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B724" w14:textId="77777777" w:rsidR="00506B29" w:rsidRDefault="00506B2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7E9AE24F" wp14:editId="5CCCE049">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AC5E44B" w14:textId="28EC1775"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sidRPr="00142D07">
                              <w:rPr>
                                <w:rFonts w:asciiTheme="minorHAnsi" w:eastAsia="Times New Roman" w:hAnsiTheme="minorHAnsi" w:cstheme="minorHAnsi"/>
                                <w:i/>
                                <w:sz w:val="20"/>
                                <w:szCs w:val="28"/>
                                <w:lang w:eastAsia="en-AU"/>
                              </w:rPr>
                              <w:t xml:space="preserve">: </w:t>
                            </w:r>
                            <w:r w:rsidR="004E731F" w:rsidRPr="00F709D1">
                              <w:rPr>
                                <w:rFonts w:asciiTheme="minorHAnsi" w:eastAsia="Times New Roman" w:hAnsiTheme="minorHAnsi" w:cstheme="minorHAnsi"/>
                                <w:i/>
                                <w:sz w:val="20"/>
                                <w:szCs w:val="28"/>
                                <w:lang w:eastAsia="en-AU"/>
                              </w:rPr>
                              <w:t xml:space="preserve">Division </w:t>
                            </w:r>
                            <w:r w:rsidR="006706F2" w:rsidRPr="00F709D1">
                              <w:rPr>
                                <w:rFonts w:asciiTheme="minorHAnsi" w:eastAsia="Times New Roman" w:hAnsiTheme="minorHAnsi" w:cstheme="minorHAnsi"/>
                                <w:i/>
                                <w:sz w:val="20"/>
                                <w:szCs w:val="28"/>
                                <w:lang w:eastAsia="en-AU"/>
                              </w:rPr>
                              <w:t>Finance &amp; Operations</w:t>
                            </w:r>
                          </w:p>
                          <w:p w14:paraId="44D40FE0" w14:textId="55EC6D04"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142D07">
                              <w:rPr>
                                <w:rFonts w:asciiTheme="minorHAnsi" w:eastAsia="Times New Roman" w:hAnsiTheme="minorHAnsi" w:cstheme="minorHAnsi"/>
                                <w:i/>
                                <w:sz w:val="20"/>
                                <w:szCs w:val="28"/>
                                <w:lang w:eastAsia="en-AU"/>
                              </w:rPr>
                              <w:t xml:space="preserve">School / Unit: </w:t>
                            </w:r>
                            <w:r w:rsidR="00744473" w:rsidRPr="00F709D1">
                              <w:rPr>
                                <w:rFonts w:asciiTheme="minorHAnsi" w:eastAsia="Times New Roman" w:hAnsiTheme="minorHAnsi" w:cstheme="minorHAnsi"/>
                                <w:i/>
                                <w:sz w:val="20"/>
                                <w:szCs w:val="28"/>
                                <w:lang w:eastAsia="en-AU"/>
                              </w:rPr>
                              <w:t>UNSW Student Accommodation</w:t>
                            </w:r>
                          </w:p>
                          <w:p w14:paraId="1671DD51" w14:textId="1553F34A" w:rsidR="00506B29" w:rsidRPr="00F709D1" w:rsidRDefault="00506B29" w:rsidP="00506B29">
                            <w:pPr>
                              <w:spacing w:after="0" w:line="240" w:lineRule="auto"/>
                              <w:rPr>
                                <w:rFonts w:asciiTheme="minorHAnsi" w:hAnsiTheme="minorHAnsi" w:cstheme="minorHAnsi"/>
                                <w:i/>
                                <w:sz w:val="20"/>
                                <w:szCs w:val="28"/>
                                <w:lang w:val="en-US"/>
                              </w:rPr>
                            </w:pPr>
                            <w:r w:rsidRPr="00142D07">
                              <w:rPr>
                                <w:rFonts w:asciiTheme="minorHAnsi" w:eastAsia="Times New Roman" w:hAnsiTheme="minorHAnsi" w:cstheme="minorHAnsi"/>
                                <w:i/>
                                <w:sz w:val="20"/>
                                <w:szCs w:val="28"/>
                                <w:lang w:eastAsia="en-AU"/>
                              </w:rPr>
                              <w:t xml:space="preserve">Position Level: </w:t>
                            </w:r>
                            <w:r w:rsidR="00744473" w:rsidRPr="00F709D1">
                              <w:rPr>
                                <w:rFonts w:asciiTheme="minorHAnsi" w:eastAsia="Times New Roman" w:hAnsiTheme="minorHAnsi" w:cstheme="minorHAnsi"/>
                                <w:i/>
                                <w:sz w:val="20"/>
                                <w:szCs w:val="28"/>
                                <w:lang w:eastAsia="en-AU"/>
                              </w:rPr>
                              <w:t>Level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6AC5E44B" w14:textId="28EC1775"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sidRPr="00142D07">
                        <w:rPr>
                          <w:rFonts w:asciiTheme="minorHAnsi" w:eastAsia="Times New Roman" w:hAnsiTheme="minorHAnsi" w:cstheme="minorHAnsi"/>
                          <w:i/>
                          <w:sz w:val="20"/>
                          <w:szCs w:val="28"/>
                          <w:lang w:eastAsia="en-AU"/>
                        </w:rPr>
                        <w:t xml:space="preserve">: </w:t>
                      </w:r>
                      <w:r w:rsidR="004E731F" w:rsidRPr="00F709D1">
                        <w:rPr>
                          <w:rFonts w:asciiTheme="minorHAnsi" w:eastAsia="Times New Roman" w:hAnsiTheme="minorHAnsi" w:cstheme="minorHAnsi"/>
                          <w:i/>
                          <w:sz w:val="20"/>
                          <w:szCs w:val="28"/>
                          <w:lang w:eastAsia="en-AU"/>
                        </w:rPr>
                        <w:t xml:space="preserve">Division </w:t>
                      </w:r>
                      <w:r w:rsidR="006706F2" w:rsidRPr="00F709D1">
                        <w:rPr>
                          <w:rFonts w:asciiTheme="minorHAnsi" w:eastAsia="Times New Roman" w:hAnsiTheme="minorHAnsi" w:cstheme="minorHAnsi"/>
                          <w:i/>
                          <w:sz w:val="20"/>
                          <w:szCs w:val="28"/>
                          <w:lang w:eastAsia="en-AU"/>
                        </w:rPr>
                        <w:t>Finance &amp; Operations</w:t>
                      </w:r>
                    </w:p>
                    <w:p w14:paraId="44D40FE0" w14:textId="55EC6D04"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142D07">
                        <w:rPr>
                          <w:rFonts w:asciiTheme="minorHAnsi" w:eastAsia="Times New Roman" w:hAnsiTheme="minorHAnsi" w:cstheme="minorHAnsi"/>
                          <w:i/>
                          <w:sz w:val="20"/>
                          <w:szCs w:val="28"/>
                          <w:lang w:eastAsia="en-AU"/>
                        </w:rPr>
                        <w:t xml:space="preserve">School / Unit: </w:t>
                      </w:r>
                      <w:r w:rsidR="00744473" w:rsidRPr="00F709D1">
                        <w:rPr>
                          <w:rFonts w:asciiTheme="minorHAnsi" w:eastAsia="Times New Roman" w:hAnsiTheme="minorHAnsi" w:cstheme="minorHAnsi"/>
                          <w:i/>
                          <w:sz w:val="20"/>
                          <w:szCs w:val="28"/>
                          <w:lang w:eastAsia="en-AU"/>
                        </w:rPr>
                        <w:t>UNSW Student Accommodation</w:t>
                      </w:r>
                    </w:p>
                    <w:p w14:paraId="1671DD51" w14:textId="1553F34A" w:rsidR="00506B29" w:rsidRPr="00F709D1" w:rsidRDefault="00506B29" w:rsidP="00506B29">
                      <w:pPr>
                        <w:spacing w:after="0" w:line="240" w:lineRule="auto"/>
                        <w:rPr>
                          <w:rFonts w:asciiTheme="minorHAnsi" w:hAnsiTheme="minorHAnsi" w:cstheme="minorHAnsi"/>
                          <w:i/>
                          <w:sz w:val="20"/>
                          <w:szCs w:val="28"/>
                          <w:lang w:val="en-US"/>
                        </w:rPr>
                      </w:pPr>
                      <w:r w:rsidRPr="00142D07">
                        <w:rPr>
                          <w:rFonts w:asciiTheme="minorHAnsi" w:eastAsia="Times New Roman" w:hAnsiTheme="minorHAnsi" w:cstheme="minorHAnsi"/>
                          <w:i/>
                          <w:sz w:val="20"/>
                          <w:szCs w:val="28"/>
                          <w:lang w:eastAsia="en-AU"/>
                        </w:rPr>
                        <w:t xml:space="preserve">Position Level: </w:t>
                      </w:r>
                      <w:r w:rsidR="00744473" w:rsidRPr="00F709D1">
                        <w:rPr>
                          <w:rFonts w:asciiTheme="minorHAnsi" w:eastAsia="Times New Roman" w:hAnsiTheme="minorHAnsi" w:cstheme="minorHAnsi"/>
                          <w:i/>
                          <w:sz w:val="20"/>
                          <w:szCs w:val="28"/>
                          <w:lang w:eastAsia="en-AU"/>
                        </w:rPr>
                        <w:t>Level 3</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2156F19" wp14:editId="3AC5271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0E163F2A"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142D07">
                              <w:rPr>
                                <w:rFonts w:asciiTheme="minorHAnsi" w:eastAsia="Times New Roman" w:hAnsiTheme="minorHAnsi" w:cstheme="minorHAnsi"/>
                                <w:i/>
                                <w:sz w:val="20"/>
                                <w:szCs w:val="28"/>
                                <w:lang w:eastAsia="en-AU"/>
                              </w:rPr>
                              <w:t xml:space="preserve">Number: </w:t>
                            </w:r>
                            <w:r w:rsidR="00550D0C" w:rsidRPr="00F709D1">
                              <w:rPr>
                                <w:rFonts w:asciiTheme="minorHAnsi" w:eastAsia="Times New Roman" w:hAnsiTheme="minorHAnsi" w:cstheme="minorHAnsi"/>
                                <w:i/>
                                <w:sz w:val="20"/>
                                <w:szCs w:val="28"/>
                                <w:lang w:eastAsia="en-AU"/>
                              </w:rPr>
                              <w:t>00044773</w:t>
                            </w:r>
                          </w:p>
                          <w:p w14:paraId="4FC2C83E" w14:textId="40CE3421"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142D07">
                              <w:rPr>
                                <w:rFonts w:asciiTheme="minorHAnsi" w:eastAsia="Times New Roman" w:hAnsiTheme="minorHAnsi" w:cstheme="minorHAnsi"/>
                                <w:i/>
                                <w:sz w:val="20"/>
                                <w:szCs w:val="28"/>
                                <w:lang w:eastAsia="en-AU"/>
                              </w:rPr>
                              <w:t xml:space="preserve">Position Title: </w:t>
                            </w:r>
                            <w:r w:rsidR="004E731F" w:rsidRPr="00F709D1">
                              <w:rPr>
                                <w:rFonts w:asciiTheme="minorHAnsi" w:eastAsia="Times New Roman" w:hAnsiTheme="minorHAnsi" w:cstheme="minorHAnsi"/>
                                <w:i/>
                                <w:sz w:val="20"/>
                                <w:szCs w:val="28"/>
                                <w:lang w:eastAsia="en-AU"/>
                              </w:rPr>
                              <w:t>Receptionist</w:t>
                            </w:r>
                          </w:p>
                          <w:p w14:paraId="7E88C22B" w14:textId="1F325849" w:rsidR="00506B29" w:rsidRPr="00F709D1" w:rsidRDefault="00506B29" w:rsidP="00506B29">
                            <w:pPr>
                              <w:spacing w:after="0" w:line="240" w:lineRule="auto"/>
                              <w:rPr>
                                <w:rFonts w:asciiTheme="minorHAnsi" w:hAnsiTheme="minorHAnsi" w:cstheme="minorHAnsi"/>
                                <w:i/>
                                <w:sz w:val="20"/>
                                <w:szCs w:val="28"/>
                                <w:lang w:val="en-US"/>
                              </w:rPr>
                            </w:pPr>
                            <w:r w:rsidRPr="00142D07">
                              <w:rPr>
                                <w:rFonts w:asciiTheme="minorHAnsi" w:hAnsiTheme="minorHAnsi" w:cstheme="minorHAnsi"/>
                                <w:i/>
                                <w:sz w:val="20"/>
                                <w:szCs w:val="28"/>
                                <w:lang w:val="en-US"/>
                              </w:rPr>
                              <w:t xml:space="preserve">Date Written: </w:t>
                            </w:r>
                            <w:r w:rsidR="00744473" w:rsidRPr="00F709D1">
                              <w:rPr>
                                <w:rFonts w:asciiTheme="minorHAnsi" w:hAnsiTheme="minorHAnsi" w:cstheme="minorHAnsi"/>
                                <w:i/>
                                <w:sz w:val="20"/>
                                <w:szCs w:val="28"/>
                                <w:lang w:val="en-US"/>
                              </w:rPr>
                              <w:t>May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0E163F2A"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 xml:space="preserve">Position </w:t>
                      </w:r>
                      <w:r w:rsidRPr="00142D07">
                        <w:rPr>
                          <w:rFonts w:asciiTheme="minorHAnsi" w:eastAsia="Times New Roman" w:hAnsiTheme="minorHAnsi" w:cstheme="minorHAnsi"/>
                          <w:i/>
                          <w:sz w:val="20"/>
                          <w:szCs w:val="28"/>
                          <w:lang w:eastAsia="en-AU"/>
                        </w:rPr>
                        <w:t xml:space="preserve">Number: </w:t>
                      </w:r>
                      <w:r w:rsidR="00550D0C" w:rsidRPr="00F709D1">
                        <w:rPr>
                          <w:rFonts w:asciiTheme="minorHAnsi" w:eastAsia="Times New Roman" w:hAnsiTheme="minorHAnsi" w:cstheme="minorHAnsi"/>
                          <w:i/>
                          <w:sz w:val="20"/>
                          <w:szCs w:val="28"/>
                          <w:lang w:eastAsia="en-AU"/>
                        </w:rPr>
                        <w:t>00044773</w:t>
                      </w:r>
                    </w:p>
                    <w:p w14:paraId="4FC2C83E" w14:textId="40CE3421" w:rsidR="00506B29" w:rsidRPr="00142D07" w:rsidRDefault="00506B29" w:rsidP="00506B29">
                      <w:pPr>
                        <w:spacing w:after="0" w:line="240" w:lineRule="auto"/>
                        <w:rPr>
                          <w:rFonts w:asciiTheme="minorHAnsi" w:eastAsia="Times New Roman" w:hAnsiTheme="minorHAnsi" w:cstheme="minorHAnsi"/>
                          <w:i/>
                          <w:sz w:val="20"/>
                          <w:szCs w:val="28"/>
                          <w:lang w:eastAsia="en-AU"/>
                        </w:rPr>
                      </w:pPr>
                      <w:r w:rsidRPr="00142D07">
                        <w:rPr>
                          <w:rFonts w:asciiTheme="minorHAnsi" w:eastAsia="Times New Roman" w:hAnsiTheme="minorHAnsi" w:cstheme="minorHAnsi"/>
                          <w:i/>
                          <w:sz w:val="20"/>
                          <w:szCs w:val="28"/>
                          <w:lang w:eastAsia="en-AU"/>
                        </w:rPr>
                        <w:t xml:space="preserve">Position Title: </w:t>
                      </w:r>
                      <w:r w:rsidR="004E731F" w:rsidRPr="00F709D1">
                        <w:rPr>
                          <w:rFonts w:asciiTheme="minorHAnsi" w:eastAsia="Times New Roman" w:hAnsiTheme="minorHAnsi" w:cstheme="minorHAnsi"/>
                          <w:i/>
                          <w:sz w:val="20"/>
                          <w:szCs w:val="28"/>
                          <w:lang w:eastAsia="en-AU"/>
                        </w:rPr>
                        <w:t>Receptionist</w:t>
                      </w:r>
                    </w:p>
                    <w:p w14:paraId="7E88C22B" w14:textId="1F325849" w:rsidR="00506B29" w:rsidRPr="00F709D1" w:rsidRDefault="00506B29" w:rsidP="00506B29">
                      <w:pPr>
                        <w:spacing w:after="0" w:line="240" w:lineRule="auto"/>
                        <w:rPr>
                          <w:rFonts w:asciiTheme="minorHAnsi" w:hAnsiTheme="minorHAnsi" w:cstheme="minorHAnsi"/>
                          <w:i/>
                          <w:sz w:val="20"/>
                          <w:szCs w:val="28"/>
                          <w:lang w:val="en-US"/>
                        </w:rPr>
                      </w:pPr>
                      <w:r w:rsidRPr="00142D07">
                        <w:rPr>
                          <w:rFonts w:asciiTheme="minorHAnsi" w:hAnsiTheme="minorHAnsi" w:cstheme="minorHAnsi"/>
                          <w:i/>
                          <w:sz w:val="20"/>
                          <w:szCs w:val="28"/>
                          <w:lang w:val="en-US"/>
                        </w:rPr>
                        <w:t xml:space="preserve">Date Written: </w:t>
                      </w:r>
                      <w:r w:rsidR="00744473" w:rsidRPr="00F709D1">
                        <w:rPr>
                          <w:rFonts w:asciiTheme="minorHAnsi" w:hAnsiTheme="minorHAnsi" w:cstheme="minorHAnsi"/>
                          <w:i/>
                          <w:sz w:val="20"/>
                          <w:szCs w:val="28"/>
                          <w:lang w:val="en-US"/>
                        </w:rPr>
                        <w:t>May 2018</w:t>
                      </w: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5D39859D" w14:textId="1663638A" w:rsidR="00506B29" w:rsidRPr="006D25AC" w:rsidRDefault="004428FB" w:rsidP="00642DB7">
      <w:pPr>
        <w:pStyle w:val="Heading2"/>
        <w:jc w:val="both"/>
        <w:rPr>
          <w:sz w:val="22"/>
        </w:rPr>
      </w:pPr>
      <w:r>
        <w:rPr>
          <w:sz w:val="22"/>
        </w:rPr>
        <w:t xml:space="preserve">Values in Action: Our </w:t>
      </w:r>
      <w:r w:rsidR="00506B29" w:rsidRPr="006D25AC">
        <w:rPr>
          <w:sz w:val="22"/>
        </w:rPr>
        <w:t xml:space="preserve">UNSW </w:t>
      </w:r>
      <w:r>
        <w:rPr>
          <w:sz w:val="22"/>
        </w:rPr>
        <w:t>Behaviours</w:t>
      </w:r>
    </w:p>
    <w:p w14:paraId="02C7C5CF"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high performance culture. The behavioural expectations for </w:t>
      </w:r>
      <w:r>
        <w:rPr>
          <w:rFonts w:eastAsia="Times New Roman"/>
          <w:bCs/>
          <w:sz w:val="20"/>
          <w:lang w:eastAsia="en-AU"/>
        </w:rPr>
        <w:t>UNSW are below.</w:t>
      </w:r>
    </w:p>
    <w:p w14:paraId="55CEA2ED" w14:textId="4C83B273" w:rsidR="00506B29" w:rsidRDefault="008913B1" w:rsidP="00506B29">
      <w:r>
        <w:rPr>
          <w:noProof/>
          <w:lang w:eastAsia="en-AU"/>
        </w:rPr>
        <mc:AlternateContent>
          <mc:Choice Requires="wpg">
            <w:drawing>
              <wp:anchor distT="0" distB="0" distL="114300" distR="114300" simplePos="0" relativeHeight="251687936" behindDoc="0" locked="0" layoutInCell="1" allowOverlap="1" wp14:anchorId="2F7649C6" wp14:editId="17EE5F42">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99252FC"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734D3E74" w14:textId="47D5C3A5" w:rsidR="00506B29" w:rsidRDefault="00506B29" w:rsidP="00B122ED">
      <w:pPr>
        <w:jc w:val="center"/>
      </w:pPr>
    </w:p>
    <w:p w14:paraId="7561D89B" w14:textId="1E95DCED" w:rsidR="00506B29" w:rsidRDefault="00506B29" w:rsidP="00506B29"/>
    <w:p w14:paraId="45BFA4E0" w14:textId="29A38F0B" w:rsidR="00506B29" w:rsidRDefault="00506B29" w:rsidP="00506B29"/>
    <w:p w14:paraId="78D3047F" w14:textId="5AB77EAE" w:rsidR="005C65C7" w:rsidRDefault="005C65C7" w:rsidP="008913B1">
      <w:pPr>
        <w:spacing w:after="200"/>
      </w:pPr>
      <w:r>
        <w:br w:type="page"/>
      </w:r>
    </w:p>
    <w:p w14:paraId="52607525" w14:textId="77777777" w:rsidR="00DB36CB" w:rsidRPr="00984F38" w:rsidRDefault="00DB36CB" w:rsidP="00DB36CB">
      <w:pPr>
        <w:pStyle w:val="Heading2"/>
        <w:spacing w:before="120" w:after="120"/>
        <w:rPr>
          <w:rFonts w:asciiTheme="minorHAnsi" w:hAnsiTheme="minorHAnsi" w:cstheme="minorHAnsi"/>
          <w:sz w:val="20"/>
          <w:szCs w:val="20"/>
        </w:rPr>
      </w:pPr>
      <w:r w:rsidRPr="00984F38">
        <w:rPr>
          <w:rFonts w:asciiTheme="minorHAnsi" w:hAnsiTheme="minorHAnsi" w:cstheme="minorHAnsi"/>
          <w:sz w:val="20"/>
          <w:szCs w:val="20"/>
        </w:rPr>
        <w:lastRenderedPageBreak/>
        <w:t>OVERVIEW OF RELEVANT AREA AND POSITION SUMMARY</w:t>
      </w:r>
    </w:p>
    <w:p w14:paraId="650A2634" w14:textId="4E4B45E3" w:rsidR="00BF6B49" w:rsidRPr="00984F38" w:rsidRDefault="00BF6B49" w:rsidP="00BF6B49">
      <w:pPr>
        <w:ind w:right="180"/>
        <w:jc w:val="both"/>
        <w:rPr>
          <w:rFonts w:asciiTheme="minorHAnsi" w:hAnsiTheme="minorHAnsi" w:cstheme="minorHAnsi"/>
          <w:bCs/>
          <w:sz w:val="20"/>
          <w:szCs w:val="20"/>
        </w:rPr>
      </w:pPr>
      <w:bookmarkStart w:id="0" w:name="_Hlk508951038"/>
      <w:r w:rsidRPr="00984F38">
        <w:rPr>
          <w:rFonts w:asciiTheme="minorHAnsi" w:hAnsiTheme="minorHAnsi" w:cstheme="minorHAnsi"/>
          <w:bCs/>
          <w:sz w:val="20"/>
          <w:szCs w:val="20"/>
        </w:rPr>
        <w:t>UNSW Student Accommodation is part of</w:t>
      </w:r>
      <w:r w:rsidR="000321F0">
        <w:rPr>
          <w:rFonts w:asciiTheme="minorHAnsi" w:hAnsiTheme="minorHAnsi" w:cstheme="minorHAnsi"/>
          <w:bCs/>
          <w:sz w:val="20"/>
          <w:szCs w:val="20"/>
        </w:rPr>
        <w:t xml:space="preserve"> the</w:t>
      </w:r>
      <w:r w:rsidRPr="00984F38">
        <w:rPr>
          <w:rFonts w:asciiTheme="minorHAnsi" w:hAnsiTheme="minorHAnsi" w:cstheme="minorHAnsi"/>
          <w:bCs/>
          <w:sz w:val="20"/>
          <w:szCs w:val="20"/>
        </w:rPr>
        <w:t xml:space="preserve"> Division of Finance and Operations and manages the portfolio of UNSW owned and operated student accommodation</w:t>
      </w:r>
      <w:r w:rsidR="003368E2">
        <w:rPr>
          <w:rFonts w:asciiTheme="minorHAnsi" w:hAnsiTheme="minorHAnsi" w:cstheme="minorHAnsi"/>
          <w:bCs/>
          <w:sz w:val="20"/>
          <w:szCs w:val="20"/>
        </w:rPr>
        <w:t xml:space="preserve">, comprising of UNSW Colleges and UNSW Apartments. </w:t>
      </w:r>
    </w:p>
    <w:p w14:paraId="0CC31E9A" w14:textId="62CAC015" w:rsidR="00BF6B49" w:rsidRPr="00505AA3" w:rsidRDefault="00BF6B49" w:rsidP="00BF6B49">
      <w:pPr>
        <w:ind w:right="180"/>
        <w:jc w:val="both"/>
        <w:rPr>
          <w:bCs/>
          <w:sz w:val="20"/>
          <w:szCs w:val="20"/>
        </w:rPr>
      </w:pPr>
      <w:r w:rsidRPr="00505AA3">
        <w:rPr>
          <w:bCs/>
          <w:sz w:val="20"/>
          <w:szCs w:val="20"/>
        </w:rPr>
        <w:t>The Receptionist has delegated responsibilities for the reception function of the Student Accommodation unit.</w:t>
      </w:r>
    </w:p>
    <w:p w14:paraId="1490F7BA" w14:textId="766D733E" w:rsidR="001D2E02" w:rsidRDefault="00DB36CB" w:rsidP="00E14154">
      <w:pPr>
        <w:spacing w:before="120" w:after="120"/>
        <w:jc w:val="both"/>
        <w:rPr>
          <w:rFonts w:eastAsia="Times New Roman"/>
          <w:bCs/>
          <w:sz w:val="20"/>
          <w:lang w:eastAsia="en-AU"/>
        </w:rPr>
      </w:pPr>
      <w:r>
        <w:rPr>
          <w:rFonts w:eastAsia="Times New Roman"/>
          <w:bCs/>
          <w:sz w:val="20"/>
          <w:lang w:eastAsia="en-AU"/>
        </w:rPr>
        <w:t xml:space="preserve">The role of </w:t>
      </w:r>
      <w:r w:rsidR="00BB257F" w:rsidRPr="00637B32">
        <w:rPr>
          <w:rFonts w:eastAsia="Times New Roman"/>
          <w:bCs/>
          <w:sz w:val="20"/>
          <w:lang w:eastAsia="en-AU"/>
        </w:rPr>
        <w:t>Receptionist</w:t>
      </w:r>
      <w:r w:rsidRPr="00637B32">
        <w:rPr>
          <w:rFonts w:eastAsia="Times New Roman"/>
          <w:bCs/>
          <w:sz w:val="20"/>
          <w:lang w:eastAsia="en-AU"/>
        </w:rPr>
        <w:t xml:space="preserve"> reports to </w:t>
      </w:r>
      <w:r w:rsidR="00BB257F" w:rsidRPr="00637B32">
        <w:rPr>
          <w:rFonts w:eastAsia="Times New Roman"/>
          <w:bCs/>
          <w:sz w:val="20"/>
          <w:lang w:eastAsia="en-AU"/>
        </w:rPr>
        <w:t>the General Manager</w:t>
      </w:r>
      <w:r w:rsidR="00660FFB">
        <w:rPr>
          <w:rFonts w:eastAsia="Times New Roman"/>
          <w:bCs/>
          <w:sz w:val="20"/>
          <w:lang w:eastAsia="en-AU"/>
        </w:rPr>
        <w:t xml:space="preserve"> Operations</w:t>
      </w:r>
      <w:r w:rsidRPr="00637B32">
        <w:rPr>
          <w:rFonts w:eastAsia="Times New Roman"/>
          <w:bCs/>
          <w:sz w:val="20"/>
          <w:lang w:eastAsia="en-AU"/>
        </w:rPr>
        <w:t xml:space="preserve"> and </w:t>
      </w:r>
      <w:r w:rsidR="001F2FFA" w:rsidRPr="00637B32">
        <w:rPr>
          <w:rFonts w:eastAsia="Times New Roman"/>
          <w:bCs/>
          <w:sz w:val="20"/>
          <w:lang w:eastAsia="en-AU"/>
        </w:rPr>
        <w:t>has</w:t>
      </w:r>
      <w:r w:rsidRPr="00637B32">
        <w:rPr>
          <w:rFonts w:eastAsia="Times New Roman"/>
          <w:bCs/>
          <w:sz w:val="20"/>
          <w:lang w:eastAsia="en-AU"/>
        </w:rPr>
        <w:t xml:space="preserve"> </w:t>
      </w:r>
      <w:r w:rsidR="0003230B" w:rsidRPr="00637B32">
        <w:rPr>
          <w:rFonts w:eastAsia="Times New Roman"/>
          <w:bCs/>
          <w:sz w:val="20"/>
          <w:lang w:eastAsia="en-AU"/>
        </w:rPr>
        <w:t>delegated responsibilities for the reception function of the Student Accommodation Unit</w:t>
      </w:r>
      <w:r w:rsidRPr="00637B32">
        <w:rPr>
          <w:rFonts w:eastAsia="Times New Roman"/>
          <w:bCs/>
          <w:sz w:val="20"/>
          <w:lang w:eastAsia="en-AU"/>
        </w:rPr>
        <w:t xml:space="preserve">. </w:t>
      </w:r>
    </w:p>
    <w:p w14:paraId="7D926C44" w14:textId="77777777" w:rsidR="00637B32" w:rsidRPr="00637B32" w:rsidRDefault="00637B32" w:rsidP="00E14154">
      <w:pPr>
        <w:spacing w:before="120" w:after="120"/>
        <w:jc w:val="both"/>
        <w:rPr>
          <w:rFonts w:eastAsia="Times New Roman"/>
          <w:bCs/>
          <w:sz w:val="20"/>
          <w:lang w:eastAsia="en-AU"/>
        </w:rPr>
      </w:pPr>
    </w:p>
    <w:bookmarkEnd w:id="0"/>
    <w:p w14:paraId="187C5F82" w14:textId="77777777" w:rsidR="0044005E" w:rsidRPr="009E4D37" w:rsidRDefault="0044005E" w:rsidP="00642DB7">
      <w:pPr>
        <w:pStyle w:val="Heading2"/>
        <w:spacing w:before="120" w:after="120"/>
        <w:jc w:val="both"/>
        <w:rPr>
          <w:rFonts w:ascii="Arial" w:hAnsi="Arial" w:cs="Arial"/>
          <w:sz w:val="20"/>
          <w:szCs w:val="20"/>
        </w:rPr>
      </w:pPr>
      <w:r w:rsidRPr="009E4D37">
        <w:rPr>
          <w:rFonts w:ascii="Arial" w:hAnsi="Arial" w:cs="Arial"/>
          <w:sz w:val="20"/>
          <w:szCs w:val="20"/>
        </w:rPr>
        <w:t>RESPONSIBILITIES</w:t>
      </w:r>
    </w:p>
    <w:p w14:paraId="7668B5E5" w14:textId="77777777" w:rsidR="0044005E" w:rsidRPr="009E4D37" w:rsidRDefault="0044005E" w:rsidP="00642DB7">
      <w:pPr>
        <w:spacing w:before="120" w:after="120"/>
        <w:ind w:right="-330"/>
        <w:jc w:val="both"/>
        <w:rPr>
          <w:noProof/>
          <w:sz w:val="20"/>
          <w:szCs w:val="20"/>
          <w:lang w:eastAsia="en-AU"/>
        </w:rPr>
      </w:pPr>
      <w:r w:rsidRPr="009E4D37">
        <w:rPr>
          <w:noProof/>
          <w:sz w:val="20"/>
          <w:szCs w:val="20"/>
          <w:lang w:eastAsia="en-AU"/>
        </w:rPr>
        <w:t>Specific responsibilities for this role include:</w:t>
      </w:r>
    </w:p>
    <w:p w14:paraId="4F218298"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Promote a customer first culture and ensure customer expectations are met or exceeded.</w:t>
      </w:r>
    </w:p>
    <w:p w14:paraId="742CB58E" w14:textId="4DB5E591" w:rsidR="000321F0" w:rsidRPr="000321F0" w:rsidRDefault="000321F0" w:rsidP="00F709D1">
      <w:pPr>
        <w:numPr>
          <w:ilvl w:val="0"/>
          <w:numId w:val="3"/>
        </w:numPr>
        <w:tabs>
          <w:tab w:val="num" w:pos="567"/>
        </w:tabs>
        <w:spacing w:after="120"/>
        <w:ind w:left="567" w:hanging="567"/>
        <w:jc w:val="both"/>
        <w:rPr>
          <w:sz w:val="20"/>
          <w:szCs w:val="20"/>
        </w:rPr>
      </w:pPr>
      <w:r w:rsidRPr="000321F0">
        <w:rPr>
          <w:sz w:val="20"/>
          <w:szCs w:val="20"/>
        </w:rPr>
        <w:t>Operate as the first and main point of contact with stakeholders with a strong customer service focus.</w:t>
      </w:r>
    </w:p>
    <w:p w14:paraId="723DFCDF" w14:textId="01BC1C6F" w:rsidR="000321F0" w:rsidRPr="00F37551" w:rsidRDefault="000321F0" w:rsidP="00F709D1">
      <w:pPr>
        <w:numPr>
          <w:ilvl w:val="0"/>
          <w:numId w:val="3"/>
        </w:numPr>
        <w:tabs>
          <w:tab w:val="num" w:pos="567"/>
        </w:tabs>
        <w:spacing w:after="120"/>
        <w:ind w:left="567" w:hanging="567"/>
        <w:jc w:val="both"/>
        <w:rPr>
          <w:sz w:val="20"/>
          <w:szCs w:val="20"/>
        </w:rPr>
      </w:pPr>
      <w:r w:rsidRPr="00F37551">
        <w:rPr>
          <w:sz w:val="20"/>
          <w:szCs w:val="20"/>
        </w:rPr>
        <w:t>Respond to enquiries, provide information and support to stakeholders and assist in the efficient operation of the unit.</w:t>
      </w:r>
    </w:p>
    <w:p w14:paraId="4F1AF39E" w14:textId="289B8D1E" w:rsidR="000321F0" w:rsidRPr="00600A76" w:rsidRDefault="000321F0" w:rsidP="00F709D1">
      <w:pPr>
        <w:numPr>
          <w:ilvl w:val="0"/>
          <w:numId w:val="3"/>
        </w:numPr>
        <w:tabs>
          <w:tab w:val="num" w:pos="567"/>
        </w:tabs>
        <w:spacing w:after="120"/>
        <w:ind w:left="567" w:hanging="567"/>
        <w:jc w:val="both"/>
        <w:rPr>
          <w:sz w:val="20"/>
          <w:szCs w:val="20"/>
        </w:rPr>
      </w:pPr>
      <w:r w:rsidRPr="00193403">
        <w:rPr>
          <w:sz w:val="20"/>
          <w:szCs w:val="20"/>
        </w:rPr>
        <w:t>Develop</w:t>
      </w:r>
      <w:r w:rsidRPr="00744497">
        <w:rPr>
          <w:sz w:val="20"/>
          <w:szCs w:val="20"/>
        </w:rPr>
        <w:t xml:space="preserve"> close working relationships with all staff in UNSW Student Accommodation, with an understanding of all key roles related to the responsibilities of their position.</w:t>
      </w:r>
    </w:p>
    <w:p w14:paraId="539BF26F" w14:textId="77777777" w:rsidR="0003230B" w:rsidRPr="00F709D1" w:rsidRDefault="0003230B" w:rsidP="00F709D1">
      <w:pPr>
        <w:numPr>
          <w:ilvl w:val="0"/>
          <w:numId w:val="3"/>
        </w:numPr>
        <w:tabs>
          <w:tab w:val="num" w:pos="567"/>
        </w:tabs>
        <w:spacing w:after="120"/>
        <w:ind w:left="567" w:hanging="567"/>
        <w:jc w:val="both"/>
        <w:rPr>
          <w:sz w:val="20"/>
          <w:szCs w:val="20"/>
        </w:rPr>
      </w:pPr>
      <w:bookmarkStart w:id="1" w:name="_GoBack"/>
      <w:r w:rsidRPr="00F709D1">
        <w:rPr>
          <w:sz w:val="20"/>
          <w:szCs w:val="20"/>
        </w:rPr>
        <w:t>Manage the telephone switchboard, providing telephone assistance with enquiries where appropriate, referring callers to the appropriate personnel and ensuring all enquiries are passed on or followed up, as and when required.</w:t>
      </w:r>
    </w:p>
    <w:p w14:paraId="20B077C6"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‘Check-in’ and ‘Check-out’ residents, visitor groups and individual visitors ensuring compliance with prevailing policies and procedures. Assist with resident enquiries and issues in the first instance.</w:t>
      </w:r>
    </w:p>
    <w:p w14:paraId="2CEFAC8A"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Assist with the processing of applications, reapplications and changes to Resident information, ensuring the correct policies and procedures are followed including the effective use of the StarRez resident management system.</w:t>
      </w:r>
    </w:p>
    <w:bookmarkEnd w:id="1"/>
    <w:p w14:paraId="01BAFA29"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Manage both the distribution of all general and mailed correspondence and the accurate filing of all relevant documentation generated through the operational activities of the Village.</w:t>
      </w:r>
    </w:p>
    <w:p w14:paraId="7D1BAA11"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Maintain adequate levels of stationery and office supplies.</w:t>
      </w:r>
    </w:p>
    <w:p w14:paraId="295850B4"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Support Management in the management of the operational activities of the unit, through the provision of effective administration and operational support.</w:t>
      </w:r>
    </w:p>
    <w:p w14:paraId="3C1CE3FB"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Provide accurate and timely reports on key areas of responsibility as required.</w:t>
      </w:r>
    </w:p>
    <w:p w14:paraId="3B62DED0" w14:textId="77777777" w:rsidR="0003230B" w:rsidRPr="00F709D1" w:rsidRDefault="0003230B" w:rsidP="00F709D1">
      <w:pPr>
        <w:numPr>
          <w:ilvl w:val="0"/>
          <w:numId w:val="3"/>
        </w:numPr>
        <w:tabs>
          <w:tab w:val="num" w:pos="567"/>
        </w:tabs>
        <w:spacing w:after="120"/>
        <w:ind w:left="567" w:hanging="567"/>
        <w:jc w:val="both"/>
        <w:rPr>
          <w:sz w:val="20"/>
          <w:szCs w:val="20"/>
        </w:rPr>
      </w:pPr>
      <w:r w:rsidRPr="00F709D1">
        <w:rPr>
          <w:sz w:val="20"/>
          <w:szCs w:val="20"/>
        </w:rPr>
        <w:t>Acquire and maintain a good understanding of the Licence Agreement, Resident Rules, the Residence Handbooks and applicable Rules and Regulations, and work with UNSW Student Accommodation Management to enforce them with impartiality.</w:t>
      </w:r>
    </w:p>
    <w:p w14:paraId="51ED213A" w14:textId="0B86395A" w:rsidR="00642DB7" w:rsidRPr="009E4D37" w:rsidRDefault="00642DB7" w:rsidP="00642DB7">
      <w:pPr>
        <w:numPr>
          <w:ilvl w:val="0"/>
          <w:numId w:val="3"/>
        </w:numPr>
        <w:tabs>
          <w:tab w:val="num" w:pos="567"/>
        </w:tabs>
        <w:spacing w:after="120"/>
        <w:ind w:left="567" w:hanging="567"/>
        <w:jc w:val="both"/>
        <w:rPr>
          <w:sz w:val="20"/>
          <w:szCs w:val="20"/>
        </w:rPr>
      </w:pPr>
      <w:r w:rsidRPr="009E4D37">
        <w:rPr>
          <w:sz w:val="20"/>
          <w:szCs w:val="20"/>
        </w:rPr>
        <w:t>Cooperate with all health and safety policies and procedures of the university and take all reasonable care to ensure that your actions or omissions do not impact on the health and safety of yourself or others</w:t>
      </w:r>
      <w:r w:rsidR="00D41C0F" w:rsidRPr="009E4D37">
        <w:rPr>
          <w:sz w:val="20"/>
          <w:szCs w:val="20"/>
        </w:rPr>
        <w:t>.</w:t>
      </w:r>
    </w:p>
    <w:p w14:paraId="3817EBD0" w14:textId="7C676A0A" w:rsidR="00B2781C" w:rsidRPr="009E4D37" w:rsidRDefault="00B2781C" w:rsidP="00BE20C8">
      <w:pPr>
        <w:spacing w:after="120"/>
        <w:ind w:left="567"/>
        <w:jc w:val="both"/>
        <w:rPr>
          <w:rStyle w:val="SubtleEmphasis"/>
          <w:i w:val="0"/>
          <w:iCs w:val="0"/>
          <w:color w:val="auto"/>
          <w:sz w:val="20"/>
          <w:szCs w:val="20"/>
        </w:rPr>
      </w:pPr>
    </w:p>
    <w:p w14:paraId="08BE5A37" w14:textId="77777777" w:rsidR="0044005E" w:rsidRPr="009E4D37" w:rsidRDefault="0044005E" w:rsidP="00642DB7">
      <w:pPr>
        <w:pStyle w:val="Heading2"/>
        <w:spacing w:before="120" w:after="120"/>
        <w:jc w:val="both"/>
        <w:rPr>
          <w:rFonts w:ascii="Arial" w:hAnsi="Arial" w:cs="Arial"/>
          <w:sz w:val="20"/>
          <w:szCs w:val="20"/>
        </w:rPr>
      </w:pPr>
      <w:r w:rsidRPr="009E4D37">
        <w:rPr>
          <w:rFonts w:ascii="Arial" w:hAnsi="Arial" w:cs="Arial"/>
          <w:sz w:val="20"/>
          <w:szCs w:val="20"/>
        </w:rPr>
        <w:t>SELECTION CRITERIA</w:t>
      </w:r>
    </w:p>
    <w:p w14:paraId="1B3010E4" w14:textId="0A0E7977"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 xml:space="preserve">Secondary level qualification or higher with relevant work experience </w:t>
      </w:r>
      <w:r w:rsidR="00660FFB" w:rsidRPr="00F709D1">
        <w:rPr>
          <w:sz w:val="20"/>
          <w:szCs w:val="20"/>
        </w:rPr>
        <w:t xml:space="preserve">or </w:t>
      </w:r>
      <w:r w:rsidRPr="00F709D1">
        <w:rPr>
          <w:sz w:val="20"/>
          <w:szCs w:val="20"/>
        </w:rPr>
        <w:t xml:space="preserve">an equivalent level of knowledge gained through any other combination of education, training and/or experience. </w:t>
      </w:r>
    </w:p>
    <w:p w14:paraId="1E04AA7C" w14:textId="1D01A1EC"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lastRenderedPageBreak/>
        <w:t>Excellent time management and organisational skills</w:t>
      </w:r>
      <w:r w:rsidR="004658C8">
        <w:rPr>
          <w:sz w:val="20"/>
          <w:szCs w:val="20"/>
        </w:rPr>
        <w:t>.</w:t>
      </w:r>
    </w:p>
    <w:p w14:paraId="340D1E9B" w14:textId="62AD99BF"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Demonstrated initiative and capacity to perform appropriate office and reception procedures</w:t>
      </w:r>
      <w:r w:rsidR="004658C8">
        <w:rPr>
          <w:sz w:val="20"/>
          <w:szCs w:val="20"/>
        </w:rPr>
        <w:t>.</w:t>
      </w:r>
    </w:p>
    <w:p w14:paraId="765BE5B0" w14:textId="38F02B60"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Ability to work collaboratively with other team members</w:t>
      </w:r>
      <w:r w:rsidR="004658C8">
        <w:rPr>
          <w:sz w:val="20"/>
          <w:szCs w:val="20"/>
        </w:rPr>
        <w:t>.</w:t>
      </w:r>
    </w:p>
    <w:p w14:paraId="3E8798C8" w14:textId="77777777"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Demonstrated competency with office software, such as Outlook, Microsoft Office, World Wide Web, etc.</w:t>
      </w:r>
    </w:p>
    <w:p w14:paraId="72FD16A2" w14:textId="70BCC66F"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Familiarity with data entry in established databases</w:t>
      </w:r>
      <w:r w:rsidR="004658C8">
        <w:rPr>
          <w:sz w:val="20"/>
          <w:szCs w:val="20"/>
        </w:rPr>
        <w:t>.</w:t>
      </w:r>
    </w:p>
    <w:p w14:paraId="725A26DB" w14:textId="151571E2"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Excellent (oral and written) communication skills and demonstrated customer service proficiency</w:t>
      </w:r>
      <w:r w:rsidR="004658C8">
        <w:rPr>
          <w:sz w:val="20"/>
          <w:szCs w:val="20"/>
        </w:rPr>
        <w:t>.</w:t>
      </w:r>
    </w:p>
    <w:p w14:paraId="07918FE1" w14:textId="72BEB1C2"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Ability to liaise with people from diverse backgrounds and cultures with sensitivity</w:t>
      </w:r>
      <w:r w:rsidR="004658C8">
        <w:rPr>
          <w:sz w:val="20"/>
          <w:szCs w:val="20"/>
        </w:rPr>
        <w:t>.</w:t>
      </w:r>
    </w:p>
    <w:p w14:paraId="76496900" w14:textId="18B64455" w:rsidR="00637B32" w:rsidRPr="00F709D1" w:rsidRDefault="00637B32" w:rsidP="00F709D1">
      <w:pPr>
        <w:numPr>
          <w:ilvl w:val="0"/>
          <w:numId w:val="3"/>
        </w:numPr>
        <w:tabs>
          <w:tab w:val="num" w:pos="567"/>
        </w:tabs>
        <w:spacing w:after="120"/>
        <w:ind w:left="567" w:hanging="567"/>
        <w:jc w:val="both"/>
        <w:rPr>
          <w:sz w:val="20"/>
          <w:szCs w:val="20"/>
        </w:rPr>
      </w:pPr>
      <w:r w:rsidRPr="00F709D1">
        <w:rPr>
          <w:sz w:val="20"/>
          <w:szCs w:val="20"/>
        </w:rPr>
        <w:t>Demonstrated ability to work accurately and with a high level of attention to detail</w:t>
      </w:r>
      <w:r w:rsidR="004658C8">
        <w:rPr>
          <w:sz w:val="20"/>
          <w:szCs w:val="20"/>
        </w:rPr>
        <w:t>.</w:t>
      </w:r>
    </w:p>
    <w:p w14:paraId="19E22B9E" w14:textId="49B77C8F" w:rsidR="00642DB7" w:rsidRPr="00642DB7" w:rsidRDefault="00642DB7" w:rsidP="00642DB7">
      <w:pPr>
        <w:numPr>
          <w:ilvl w:val="0"/>
          <w:numId w:val="3"/>
        </w:numPr>
        <w:tabs>
          <w:tab w:val="num" w:pos="567"/>
        </w:tabs>
        <w:spacing w:after="120"/>
        <w:ind w:left="567" w:hanging="567"/>
        <w:jc w:val="both"/>
        <w:rPr>
          <w:sz w:val="20"/>
          <w:szCs w:val="20"/>
        </w:rPr>
      </w:pPr>
      <w:r w:rsidRPr="00642DB7">
        <w:rPr>
          <w:sz w:val="20"/>
          <w:szCs w:val="20"/>
        </w:rPr>
        <w:t>Knowledge of health and safety responsibilities and commitment to attending relevant health and safety training</w:t>
      </w:r>
      <w:r w:rsidR="00D41C0F">
        <w:rPr>
          <w:sz w:val="20"/>
          <w:szCs w:val="20"/>
        </w:rPr>
        <w:t>.</w:t>
      </w:r>
    </w:p>
    <w:p w14:paraId="36090116" w14:textId="6CC498E8" w:rsidR="00642DB7" w:rsidRDefault="00642DB7" w:rsidP="00637B32">
      <w:pPr>
        <w:spacing w:after="120"/>
        <w:ind w:left="567"/>
        <w:jc w:val="both"/>
        <w:rPr>
          <w:b/>
        </w:rPr>
      </w:pPr>
    </w:p>
    <w:p w14:paraId="127B714D" w14:textId="4D2AE94D" w:rsidR="00642DB7" w:rsidRPr="008A1EB4" w:rsidRDefault="000F5F04" w:rsidP="00642DB7">
      <w:pPr>
        <w:spacing w:before="120" w:after="120"/>
        <w:ind w:right="-330"/>
        <w:jc w:val="both"/>
        <w:rPr>
          <w:b/>
        </w:rPr>
      </w:pPr>
      <w:r>
        <w:rPr>
          <w:noProof/>
          <w:lang w:eastAsia="en-AU"/>
        </w:rPr>
        <mc:AlternateContent>
          <mc:Choice Requires="wps">
            <w:drawing>
              <wp:anchor distT="0" distB="0" distL="114300" distR="114300" simplePos="0" relativeHeight="251672576" behindDoc="0" locked="0" layoutInCell="1" allowOverlap="1" wp14:anchorId="656E2A09" wp14:editId="60012403">
                <wp:simplePos x="0" y="0"/>
                <wp:positionH relativeFrom="column">
                  <wp:posOffset>334645</wp:posOffset>
                </wp:positionH>
                <wp:positionV relativeFrom="paragraph">
                  <wp:posOffset>30480</wp:posOffset>
                </wp:positionV>
                <wp:extent cx="5790565" cy="641985"/>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641985"/>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6.35pt;margin-top:2.4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24B65551" w14:textId="77777777" w:rsidR="0044005E" w:rsidRDefault="0044005E" w:rsidP="00E50C69">
      <w:pPr>
        <w:ind w:left="142"/>
        <w:rPr>
          <w:rStyle w:val="SubtleEmphasis"/>
          <w:i w:val="0"/>
          <w:iCs w:val="0"/>
          <w:color w:val="auto"/>
          <w:sz w:val="21"/>
          <w:szCs w:val="21"/>
        </w:rPr>
      </w:pPr>
    </w:p>
    <w:p w14:paraId="01F3BCB3"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1D24" w14:textId="77777777" w:rsidR="00D84E24" w:rsidRDefault="00D84E24" w:rsidP="00360215">
      <w:pPr>
        <w:spacing w:after="0" w:line="240" w:lineRule="auto"/>
      </w:pPr>
      <w:r>
        <w:separator/>
      </w:r>
    </w:p>
  </w:endnote>
  <w:endnote w:type="continuationSeparator" w:id="0">
    <w:p w14:paraId="6807EA59" w14:textId="77777777" w:rsidR="00D84E24" w:rsidRDefault="00D84E24"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E4D37">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E4D37">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9EC13"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E4D37">
                            <w:rPr>
                              <w:noProof/>
                              <w:color w:val="FFFFFF" w:themeColor="background1"/>
                              <w:szCs w:val="16"/>
                              <w:lang w:eastAsia="en-AU"/>
                            </w:rPr>
                            <w:t>1</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9E4D37">
                      <w:rPr>
                        <w:noProof/>
                        <w:color w:val="FFFFFF" w:themeColor="background1"/>
                        <w:szCs w:val="16"/>
                        <w:lang w:eastAsia="en-AU"/>
                      </w:rPr>
                      <w:t>1</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C12F8"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9E4D37">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9E4D37">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527B" w14:textId="77777777" w:rsidR="00D84E24" w:rsidRDefault="00D84E24" w:rsidP="00360215">
      <w:pPr>
        <w:spacing w:after="0" w:line="240" w:lineRule="auto"/>
      </w:pPr>
      <w:r>
        <w:separator/>
      </w:r>
    </w:p>
  </w:footnote>
  <w:footnote w:type="continuationSeparator" w:id="0">
    <w:p w14:paraId="09579EDB" w14:textId="77777777" w:rsidR="00D84E24" w:rsidRDefault="00D84E24"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301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52F0D23A">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3403A42D" w:rsidR="00075653" w:rsidRPr="00F709D1" w:rsidRDefault="00903EB5" w:rsidP="00075653">
                          <w:pPr>
                            <w:spacing w:after="0" w:line="240" w:lineRule="auto"/>
                            <w:rPr>
                              <w:rFonts w:ascii="Sommet" w:hAnsi="Sommet"/>
                              <w:sz w:val="59"/>
                              <w:szCs w:val="59"/>
                              <w:lang w:val="en-US"/>
                            </w:rPr>
                          </w:pPr>
                          <w:r w:rsidRPr="00F709D1">
                            <w:rPr>
                              <w:rFonts w:ascii="Sommet" w:hAnsi="Sommet"/>
                              <w:sz w:val="59"/>
                              <w:szCs w:val="59"/>
                              <w:lang w:val="en-US"/>
                            </w:rPr>
                            <w:t>Receptionist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14:paraId="7C51D9AA" w14:textId="3403A42D" w:rsidR="00075653" w:rsidRPr="00F709D1" w:rsidRDefault="00903EB5" w:rsidP="00075653">
                    <w:pPr>
                      <w:spacing w:after="0" w:line="240" w:lineRule="auto"/>
                      <w:rPr>
                        <w:rFonts w:ascii="Sommet" w:hAnsi="Sommet"/>
                        <w:sz w:val="59"/>
                        <w:szCs w:val="59"/>
                        <w:lang w:val="en-US"/>
                      </w:rPr>
                    </w:pPr>
                    <w:r w:rsidRPr="00F709D1">
                      <w:rPr>
                        <w:rFonts w:ascii="Sommet" w:hAnsi="Sommet"/>
                        <w:sz w:val="59"/>
                        <w:szCs w:val="59"/>
                        <w:lang w:val="en-US"/>
                      </w:rPr>
                      <w:t>Receptionist</w:t>
                    </w:r>
                  </w:p>
                </w:txbxContent>
              </v:textbox>
              <w10:wrap anchory="page"/>
              <w10:anchorlock/>
            </v:shape>
          </w:pict>
        </mc:Fallback>
      </mc:AlternateContent>
    </w:r>
  </w:p>
  <w:p w14:paraId="3AF83894" w14:textId="77777777" w:rsidR="00506B29" w:rsidRPr="00903EB5" w:rsidRDefault="00506B29" w:rsidP="00EA450A">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5515"/>
    <w:multiLevelType w:val="hybridMultilevel"/>
    <w:tmpl w:val="082CE622"/>
    <w:lvl w:ilvl="0" w:tplc="4BB26ED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1A4CD4"/>
    <w:multiLevelType w:val="hybridMultilevel"/>
    <w:tmpl w:val="ABD0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321F0"/>
    <w:rsid w:val="0003230B"/>
    <w:rsid w:val="00075653"/>
    <w:rsid w:val="000F5F04"/>
    <w:rsid w:val="001348E5"/>
    <w:rsid w:val="00142D07"/>
    <w:rsid w:val="00146F79"/>
    <w:rsid w:val="0015353D"/>
    <w:rsid w:val="00160D81"/>
    <w:rsid w:val="001809C4"/>
    <w:rsid w:val="001859C9"/>
    <w:rsid w:val="00193403"/>
    <w:rsid w:val="001A3CDA"/>
    <w:rsid w:val="001A7BD5"/>
    <w:rsid w:val="001C5924"/>
    <w:rsid w:val="001D2E02"/>
    <w:rsid w:val="001F2FFA"/>
    <w:rsid w:val="00200018"/>
    <w:rsid w:val="002212A8"/>
    <w:rsid w:val="00232626"/>
    <w:rsid w:val="0026701D"/>
    <w:rsid w:val="00287451"/>
    <w:rsid w:val="00295DD0"/>
    <w:rsid w:val="002C14BE"/>
    <w:rsid w:val="002D1A11"/>
    <w:rsid w:val="002F7CEC"/>
    <w:rsid w:val="003002B4"/>
    <w:rsid w:val="003118B2"/>
    <w:rsid w:val="003120C7"/>
    <w:rsid w:val="003368E2"/>
    <w:rsid w:val="00352C8D"/>
    <w:rsid w:val="00360215"/>
    <w:rsid w:val="003A7C8D"/>
    <w:rsid w:val="003B651B"/>
    <w:rsid w:val="003D35A1"/>
    <w:rsid w:val="004145AE"/>
    <w:rsid w:val="0044005E"/>
    <w:rsid w:val="004428FB"/>
    <w:rsid w:val="0046375B"/>
    <w:rsid w:val="004658C8"/>
    <w:rsid w:val="004A06B7"/>
    <w:rsid w:val="004C5659"/>
    <w:rsid w:val="004E731F"/>
    <w:rsid w:val="00505AA3"/>
    <w:rsid w:val="00506B29"/>
    <w:rsid w:val="005300F4"/>
    <w:rsid w:val="00550D0C"/>
    <w:rsid w:val="00592EA6"/>
    <w:rsid w:val="005A60BB"/>
    <w:rsid w:val="005C65C7"/>
    <w:rsid w:val="00600A76"/>
    <w:rsid w:val="00625084"/>
    <w:rsid w:val="00633EE4"/>
    <w:rsid w:val="00637B32"/>
    <w:rsid w:val="00642DB7"/>
    <w:rsid w:val="00660FFB"/>
    <w:rsid w:val="006706F2"/>
    <w:rsid w:val="006E5FBF"/>
    <w:rsid w:val="0071042C"/>
    <w:rsid w:val="007126B0"/>
    <w:rsid w:val="00737567"/>
    <w:rsid w:val="00744060"/>
    <w:rsid w:val="00744473"/>
    <w:rsid w:val="00744497"/>
    <w:rsid w:val="007525FE"/>
    <w:rsid w:val="00762B79"/>
    <w:rsid w:val="007A5F84"/>
    <w:rsid w:val="007B77F2"/>
    <w:rsid w:val="007E4CB7"/>
    <w:rsid w:val="00826DAC"/>
    <w:rsid w:val="00852F1C"/>
    <w:rsid w:val="00881B91"/>
    <w:rsid w:val="008913B1"/>
    <w:rsid w:val="00903EB5"/>
    <w:rsid w:val="00982B5B"/>
    <w:rsid w:val="00984F38"/>
    <w:rsid w:val="009B2B47"/>
    <w:rsid w:val="009C42A7"/>
    <w:rsid w:val="009E4D37"/>
    <w:rsid w:val="00A02F93"/>
    <w:rsid w:val="00B05569"/>
    <w:rsid w:val="00B122ED"/>
    <w:rsid w:val="00B2781C"/>
    <w:rsid w:val="00B743E0"/>
    <w:rsid w:val="00B81DC4"/>
    <w:rsid w:val="00B83E57"/>
    <w:rsid w:val="00BB257F"/>
    <w:rsid w:val="00BE20C8"/>
    <w:rsid w:val="00BF6B49"/>
    <w:rsid w:val="00CB6F03"/>
    <w:rsid w:val="00CC7612"/>
    <w:rsid w:val="00CE70B5"/>
    <w:rsid w:val="00D11F6A"/>
    <w:rsid w:val="00D41C0F"/>
    <w:rsid w:val="00D82298"/>
    <w:rsid w:val="00D84E24"/>
    <w:rsid w:val="00DA2B30"/>
    <w:rsid w:val="00DB36CB"/>
    <w:rsid w:val="00E03783"/>
    <w:rsid w:val="00E14154"/>
    <w:rsid w:val="00E47D8A"/>
    <w:rsid w:val="00E50C69"/>
    <w:rsid w:val="00E524FE"/>
    <w:rsid w:val="00E63E06"/>
    <w:rsid w:val="00E65942"/>
    <w:rsid w:val="00E75451"/>
    <w:rsid w:val="00E77941"/>
    <w:rsid w:val="00E94899"/>
    <w:rsid w:val="00EA450A"/>
    <w:rsid w:val="00EA6CEA"/>
    <w:rsid w:val="00ED0F47"/>
    <w:rsid w:val="00EE5301"/>
    <w:rsid w:val="00EE7455"/>
    <w:rsid w:val="00F37551"/>
    <w:rsid w:val="00F6284A"/>
    <w:rsid w:val="00F709D1"/>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CommentReference">
    <w:name w:val="annotation reference"/>
    <w:basedOn w:val="DefaultParagraphFont"/>
    <w:uiPriority w:val="99"/>
    <w:semiHidden/>
    <w:unhideWhenUsed/>
    <w:rsid w:val="00660FFB"/>
    <w:rPr>
      <w:sz w:val="16"/>
      <w:szCs w:val="16"/>
    </w:rPr>
  </w:style>
  <w:style w:type="paragraph" w:styleId="CommentText">
    <w:name w:val="annotation text"/>
    <w:basedOn w:val="Normal"/>
    <w:link w:val="CommentTextChar"/>
    <w:uiPriority w:val="99"/>
    <w:semiHidden/>
    <w:unhideWhenUsed/>
    <w:rsid w:val="00660FFB"/>
    <w:pPr>
      <w:spacing w:line="240" w:lineRule="auto"/>
    </w:pPr>
    <w:rPr>
      <w:sz w:val="20"/>
      <w:szCs w:val="20"/>
    </w:rPr>
  </w:style>
  <w:style w:type="character" w:customStyle="1" w:styleId="CommentTextChar">
    <w:name w:val="Comment Text Char"/>
    <w:basedOn w:val="DefaultParagraphFont"/>
    <w:link w:val="CommentText"/>
    <w:uiPriority w:val="99"/>
    <w:semiHidden/>
    <w:rsid w:val="00660FFB"/>
    <w:rPr>
      <w:sz w:val="20"/>
      <w:szCs w:val="20"/>
    </w:rPr>
  </w:style>
  <w:style w:type="paragraph" w:styleId="CommentSubject">
    <w:name w:val="annotation subject"/>
    <w:basedOn w:val="CommentText"/>
    <w:next w:val="CommentText"/>
    <w:link w:val="CommentSubjectChar"/>
    <w:uiPriority w:val="99"/>
    <w:semiHidden/>
    <w:unhideWhenUsed/>
    <w:rsid w:val="00660FFB"/>
    <w:rPr>
      <w:b/>
      <w:bCs/>
    </w:rPr>
  </w:style>
  <w:style w:type="character" w:customStyle="1" w:styleId="CommentSubjectChar">
    <w:name w:val="Comment Subject Char"/>
    <w:basedOn w:val="CommentTextChar"/>
    <w:link w:val="CommentSubject"/>
    <w:uiPriority w:val="99"/>
    <w:semiHidden/>
    <w:rsid w:val="00660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b720ba12-05da-48b0-bc9a-595f31f187cc"/>
    <ds:schemaRef ds:uri="fff96db4-a5bd-4e29-adc1-35534f8e5c93"/>
    <ds:schemaRef ds:uri="http://purl.org/dc/terms/"/>
  </ds:schemaRefs>
</ds:datastoreItem>
</file>

<file path=customXml/itemProps2.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4.xml><?xml version="1.0" encoding="utf-8"?>
<ds:datastoreItem xmlns:ds="http://schemas.openxmlformats.org/officeDocument/2006/customXml" ds:itemID="{281528E6-24FE-4890-9F7F-1BEC53AB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2018-06-06T12:36:00Z</dcterms:created>
  <dcterms:modified xsi:type="dcterms:W3CDTF">2018-06-06T12:36:00Z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