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F4507A">
            <w:pPr>
              <w:pStyle w:val="formtext"/>
              <w:widowControl/>
              <w:spacing w:before="0"/>
              <w:jc w:val="left"/>
              <w:rPr>
                <w:rFonts w:ascii="Arial Narrow" w:hAnsi="Arial Narrow" w:cs="Arial Narrow"/>
                <w:lang w:val="en-AU"/>
              </w:rPr>
            </w:pPr>
            <w:bookmarkStart w:id="0" w:name="_GoBack"/>
            <w:bookmarkEnd w:id="0"/>
            <w:r>
              <w:rPr>
                <w:noProof/>
                <w:lang w:val="en-AU" w:eastAsia="en-AU"/>
              </w:rPr>
              <w:drawing>
                <wp:anchor distT="0" distB="0" distL="114300" distR="114300" simplePos="0" relativeHeight="251658240" behindDoc="1" locked="0" layoutInCell="1" allowOverlap="0">
                  <wp:simplePos x="0" y="0"/>
                  <wp:positionH relativeFrom="column">
                    <wp:posOffset>1905</wp:posOffset>
                  </wp:positionH>
                  <wp:positionV relativeFrom="paragraph">
                    <wp:posOffset>-654685</wp:posOffset>
                  </wp:positionV>
                  <wp:extent cx="1271270" cy="628015"/>
                  <wp:effectExtent l="19050" t="0" r="5080" b="0"/>
                  <wp:wrapTight wrapText="bothSides">
                    <wp:wrapPolygon edited="0">
                      <wp:start x="-324" y="0"/>
                      <wp:lineTo x="-324" y="20967"/>
                      <wp:lineTo x="21686" y="20967"/>
                      <wp:lineTo x="21686" y="0"/>
                      <wp:lineTo x="-3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1270" cy="628015"/>
                          </a:xfrm>
                          <a:prstGeom prst="rect">
                            <a:avLst/>
                          </a:prstGeom>
                          <a:noFill/>
                          <a:ln w="9525">
                            <a:noFill/>
                            <a:miter lim="800000"/>
                            <a:headEnd/>
                            <a:tailEnd/>
                          </a:ln>
                        </pic:spPr>
                      </pic:pic>
                    </a:graphicData>
                  </a:graphic>
                </wp:anchor>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D20F02" w:rsidP="00F31EC9">
            <w:pPr>
              <w:pStyle w:val="norm10plus"/>
              <w:widowControl/>
              <w:overflowPunct w:val="0"/>
              <w:spacing w:after="60"/>
              <w:textAlignment w:val="baseline"/>
            </w:pPr>
            <w:r>
              <w:t xml:space="preserve">ANU College of </w:t>
            </w:r>
            <w:r w:rsidR="00F31EC9">
              <w:t>Business and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F31EC9">
            <w:pPr>
              <w:spacing w:after="60"/>
            </w:pPr>
            <w:r>
              <w:t>TBA Pending Unit Title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F31EC9">
            <w:pPr>
              <w:pStyle w:val="norm10plus"/>
              <w:widowControl/>
              <w:overflowPunct w:val="0"/>
              <w:spacing w:after="60"/>
              <w:textAlignment w:val="baseline"/>
            </w:pPr>
            <w:r>
              <w:t>Education Innovation Office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EF4275" w:rsidP="00F31EC9">
            <w:pPr>
              <w:spacing w:after="60"/>
            </w:pPr>
            <w:r>
              <w:t>Education</w:t>
            </w:r>
            <w:r w:rsidR="00D20F02">
              <w:t xml:space="preserve"> </w:t>
            </w:r>
            <w:r w:rsidR="00F31EC9">
              <w:t>Support Officer</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6A7DF2" w:rsidP="00F31EC9">
            <w:pPr>
              <w:spacing w:after="60"/>
            </w:pPr>
            <w:r>
              <w:t xml:space="preserve">ANUO </w:t>
            </w:r>
            <w:r w:rsidR="00F31EC9">
              <w:t>6/7</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F31EC9">
            <w:pPr>
              <w:spacing w:after="60"/>
            </w:pPr>
            <w:r>
              <w:t>8430</w:t>
            </w:r>
          </w:p>
        </w:tc>
      </w:tr>
      <w:tr w:rsidR="003C37FC">
        <w:trPr>
          <w:cantSplit/>
        </w:trPr>
        <w:tc>
          <w:tcPr>
            <w:tcW w:w="2659" w:type="dxa"/>
            <w:tcBorders>
              <w:bottom w:val="single" w:sz="6" w:space="0" w:color="auto"/>
            </w:tcBorders>
          </w:tcPr>
          <w:p w:rsidR="003C37FC" w:rsidRDefault="003C37FC">
            <w:pPr>
              <w:pStyle w:val="formtext"/>
              <w:widowControl/>
              <w:spacing w:after="60"/>
              <w:rPr>
                <w:rFonts w:ascii="Tahoma" w:hAnsi="Tahoma" w:cs="Tahoma"/>
                <w:b/>
                <w:bCs/>
                <w:color w:val="000000"/>
                <w:sz w:val="20"/>
                <w:szCs w:val="20"/>
              </w:rPr>
            </w:pPr>
            <w:r>
              <w:rPr>
                <w:rFonts w:ascii="Tahoma" w:hAnsi="Tahoma" w:cs="Tahoma"/>
                <w:b/>
                <w:bCs/>
                <w:color w:val="000000"/>
                <w:sz w:val="20"/>
                <w:szCs w:val="20"/>
              </w:rPr>
              <w:t>Responsible to:</w:t>
            </w:r>
          </w:p>
        </w:tc>
        <w:tc>
          <w:tcPr>
            <w:tcW w:w="7768" w:type="dxa"/>
            <w:tcBorders>
              <w:bottom w:val="single" w:sz="6" w:space="0" w:color="auto"/>
            </w:tcBorders>
          </w:tcPr>
          <w:p w:rsidR="003C37FC" w:rsidRDefault="00F31EC9">
            <w:pPr>
              <w:spacing w:after="60"/>
            </w:pPr>
            <w:r>
              <w:t>College IT Manager</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3C37FC" w:rsidRDefault="003C37FC" w:rsidP="003C37FC">
            <w:pPr>
              <w:rPr>
                <w:rFonts w:ascii="Tahoma" w:hAnsi="Tahoma" w:cs="Tahoma"/>
                <w:b/>
                <w:bCs/>
                <w:color w:val="000000"/>
                <w:sz w:val="24"/>
                <w:szCs w:val="24"/>
              </w:rPr>
            </w:pPr>
            <w:r>
              <w:rPr>
                <w:rFonts w:ascii="Tahoma" w:hAnsi="Tahoma" w:cs="Tahoma"/>
                <w:b/>
                <w:bCs/>
                <w:sz w:val="24"/>
                <w:szCs w:val="24"/>
              </w:rPr>
              <w:t>PURPOSE</w:t>
            </w:r>
            <w:r>
              <w:rPr>
                <w:rFonts w:ascii="Tahoma" w:hAnsi="Tahoma" w:cs="Tahoma"/>
                <w:b/>
                <w:bCs/>
                <w:color w:val="0000FF"/>
                <w:sz w:val="24"/>
                <w:szCs w:val="24"/>
              </w:rPr>
              <w:t xml:space="preserve"> </w:t>
            </w:r>
            <w:r>
              <w:rPr>
                <w:rFonts w:ascii="Tahoma" w:hAnsi="Tahoma" w:cs="Tahoma"/>
                <w:b/>
                <w:bCs/>
                <w:color w:val="000000"/>
                <w:sz w:val="24"/>
                <w:szCs w:val="24"/>
              </w:rPr>
              <w:t>STATEMENT:</w:t>
            </w:r>
          </w:p>
          <w:p w:rsidR="003C37FC" w:rsidRDefault="00D20F02" w:rsidP="00941E48">
            <w:pPr>
              <w:spacing w:after="60" w:line="276" w:lineRule="auto"/>
            </w:pPr>
            <w:r w:rsidRPr="00D20F02">
              <w:t>This position will contribute to the development of teaching capacity by demonstrating and</w:t>
            </w:r>
            <w:r>
              <w:t xml:space="preserve"> </w:t>
            </w:r>
            <w:r w:rsidRPr="00D20F02">
              <w:t xml:space="preserve">encouraging the uptake of accessible technologies, particularly in the areas of </w:t>
            </w:r>
            <w:r w:rsidR="002D7177">
              <w:t>Wattle/Moodle/Moodle</w:t>
            </w:r>
            <w:r w:rsidRPr="00D20F02">
              <w:t xml:space="preserve"> (the</w:t>
            </w:r>
            <w:r>
              <w:t xml:space="preserve"> </w:t>
            </w:r>
            <w:r w:rsidRPr="00D20F02">
              <w:t>ANU's Learning Management System), Web 2.0 and rich media.</w:t>
            </w:r>
            <w:bookmarkStart w:id="1" w:name="OLE_LINK1"/>
          </w:p>
          <w:bookmarkEnd w:id="1"/>
          <w:p w:rsidR="003C37FC" w:rsidRDefault="003C37FC" w:rsidP="003C37FC"/>
          <w:p w:rsidR="003C37FC" w:rsidRDefault="003C37FC" w:rsidP="003C37FC">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KEY ACCOUNTABILITY AREAS:</w:t>
            </w:r>
          </w:p>
          <w:p w:rsidR="003C37FC" w:rsidRDefault="003C37FC" w:rsidP="003C37FC"/>
          <w:p w:rsidR="003C37FC" w:rsidRDefault="003C37FC" w:rsidP="003C37FC">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 xml:space="preserve">Position Dimension &amp; Relationships: </w:t>
            </w:r>
          </w:p>
          <w:p w:rsidR="00780C88" w:rsidRPr="00780C88" w:rsidRDefault="00780C88" w:rsidP="00780C88">
            <w:pPr>
              <w:spacing w:after="60" w:line="276" w:lineRule="auto"/>
              <w:rPr>
                <w:b/>
                <w:bCs/>
              </w:rPr>
            </w:pPr>
            <w:r w:rsidRPr="00780C88">
              <w:t xml:space="preserve">In supporting the academic and professional staff of the College this position reports to the College IT Manager, working in close liaison with the College’s Associate Dean (Education) who is responsible for monitoring and improving education quality in the College.   The Web Educational Development Officer provides advice on the University Learning Management System and helps implement college activities to achieve quality education in the web based environment.  The position collaborates with staff in similar support roles of the ANU, College, School and Central support areas and also maintains close operational ties with the University’s central </w:t>
            </w:r>
            <w:r w:rsidR="002D7177">
              <w:t>Wattle/Moodle</w:t>
            </w:r>
            <w:r w:rsidRPr="00780C88">
              <w:t xml:space="preserve"> support team.  </w:t>
            </w:r>
          </w:p>
          <w:p w:rsidR="00D20F02" w:rsidRDefault="00D20F02" w:rsidP="00D20F02"/>
          <w:p w:rsidR="00D20F02" w:rsidRPr="00941E48" w:rsidRDefault="003C37FC" w:rsidP="00941E48">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sidRPr="00941E48">
              <w:rPr>
                <w:rFonts w:ascii="Tahoma" w:hAnsi="Tahoma" w:cs="Tahoma"/>
                <w:sz w:val="24"/>
                <w:szCs w:val="24"/>
              </w:rPr>
              <w:t>Role Statement:</w:t>
            </w:r>
          </w:p>
          <w:p w:rsidR="003C37FC" w:rsidRDefault="00D20F02" w:rsidP="00941E48">
            <w:pPr>
              <w:spacing w:after="60" w:line="276" w:lineRule="auto"/>
            </w:pPr>
            <w:r w:rsidRPr="00D20F02">
              <w:t>Under</w:t>
            </w:r>
            <w:r>
              <w:t xml:space="preserve"> the </w:t>
            </w:r>
            <w:r w:rsidR="009134A9">
              <w:t>broad</w:t>
            </w:r>
            <w:r>
              <w:t xml:space="preserve"> direction of the </w:t>
            </w:r>
            <w:r w:rsidR="00E473B8">
              <w:t>College IT Manager</w:t>
            </w:r>
            <w:r>
              <w:t>:</w:t>
            </w:r>
          </w:p>
          <w:p w:rsidR="007C6932" w:rsidRDefault="007C6932" w:rsidP="004045D5">
            <w:pPr>
              <w:numPr>
                <w:ilvl w:val="0"/>
                <w:numId w:val="30"/>
              </w:numPr>
            </w:pPr>
            <w:r>
              <w:t xml:space="preserve">Support the delivery of courses using </w:t>
            </w:r>
            <w:r w:rsidR="002D7177">
              <w:t>Wattle/Moodle</w:t>
            </w:r>
            <w:r>
              <w:t xml:space="preserve"> and other University-supported applications</w:t>
            </w:r>
          </w:p>
          <w:p w:rsidR="004045D5" w:rsidRDefault="004045D5" w:rsidP="004045D5">
            <w:pPr>
              <w:numPr>
                <w:ilvl w:val="0"/>
                <w:numId w:val="30"/>
              </w:numPr>
            </w:pPr>
            <w:r>
              <w:t xml:space="preserve">Provide at-elbow training and support for academic staff using </w:t>
            </w:r>
            <w:r w:rsidR="002D7177">
              <w:t>Wattle/Moodle</w:t>
            </w:r>
            <w:r>
              <w:t xml:space="preserve"> and provide training briefs for ITS/</w:t>
            </w:r>
            <w:r w:rsidR="002D7177">
              <w:t>Wattle/Moodle</w:t>
            </w:r>
            <w:r>
              <w:t xml:space="preserve"> trainers</w:t>
            </w:r>
          </w:p>
          <w:p w:rsidR="007C6932" w:rsidRDefault="007C6932" w:rsidP="004045D5">
            <w:pPr>
              <w:numPr>
                <w:ilvl w:val="0"/>
                <w:numId w:val="30"/>
              </w:numPr>
            </w:pPr>
            <w:r>
              <w:t xml:space="preserve">Collect data required for the creation of </w:t>
            </w:r>
            <w:r w:rsidR="002D7177">
              <w:t>Wattle/Moodle</w:t>
            </w:r>
            <w:r>
              <w:t xml:space="preserve"> sites</w:t>
            </w:r>
          </w:p>
          <w:p w:rsidR="007C6932" w:rsidRDefault="007C6932" w:rsidP="004045D5">
            <w:pPr>
              <w:numPr>
                <w:ilvl w:val="0"/>
                <w:numId w:val="30"/>
              </w:numPr>
            </w:pPr>
            <w:r>
              <w:t xml:space="preserve">Monitor, adjust and report on levels of access to </w:t>
            </w:r>
            <w:r w:rsidR="002D7177">
              <w:t>Wattle/Moodle</w:t>
            </w:r>
            <w:r>
              <w:t xml:space="preserve"> sites for CBE courses and programs</w:t>
            </w:r>
          </w:p>
          <w:p w:rsidR="007C6932" w:rsidRDefault="007C6932" w:rsidP="004045D5">
            <w:pPr>
              <w:numPr>
                <w:ilvl w:val="0"/>
                <w:numId w:val="30"/>
              </w:numPr>
            </w:pPr>
            <w:r>
              <w:t xml:space="preserve">Develop training materials for </w:t>
            </w:r>
            <w:r w:rsidR="002D7177">
              <w:t>Wattle/Moodle</w:t>
            </w:r>
            <w:r>
              <w:t xml:space="preserve"> activities</w:t>
            </w:r>
          </w:p>
          <w:p w:rsidR="007C6932" w:rsidRPr="00ED6D3F" w:rsidRDefault="007C6932" w:rsidP="004045D5">
            <w:pPr>
              <w:numPr>
                <w:ilvl w:val="0"/>
                <w:numId w:val="30"/>
              </w:numPr>
              <w:rPr>
                <w:iCs/>
              </w:rPr>
            </w:pPr>
            <w:r>
              <w:t xml:space="preserve">Provide guidance and support in relation to the design of </w:t>
            </w:r>
            <w:r w:rsidR="002D7177">
              <w:t>Wattle/Moodle</w:t>
            </w:r>
            <w:r>
              <w:t xml:space="preserve"> sites </w:t>
            </w:r>
          </w:p>
          <w:p w:rsidR="007C6932" w:rsidRPr="007C6932" w:rsidRDefault="007C6932" w:rsidP="004045D5">
            <w:pPr>
              <w:numPr>
                <w:ilvl w:val="0"/>
                <w:numId w:val="30"/>
              </w:numPr>
              <w:rPr>
                <w:iCs/>
              </w:rPr>
            </w:pPr>
            <w:r>
              <w:t xml:space="preserve">Monitor and report on </w:t>
            </w:r>
            <w:r w:rsidR="002D7177">
              <w:t>Wattle/Moodle</w:t>
            </w:r>
            <w:r>
              <w:t xml:space="preserve"> site life-cycle management, course outline preparation and publication</w:t>
            </w:r>
          </w:p>
          <w:p w:rsidR="007C6932" w:rsidRDefault="007C6932" w:rsidP="004045D5">
            <w:pPr>
              <w:numPr>
                <w:ilvl w:val="0"/>
                <w:numId w:val="30"/>
              </w:numPr>
            </w:pPr>
            <w:r>
              <w:t>Coordinate the delivery of teaching and learning workshops to College staff</w:t>
            </w:r>
          </w:p>
          <w:p w:rsidR="00D20F02" w:rsidRDefault="009134A9" w:rsidP="004045D5">
            <w:pPr>
              <w:numPr>
                <w:ilvl w:val="0"/>
                <w:numId w:val="30"/>
              </w:numPr>
            </w:pPr>
            <w:r>
              <w:t>Work with a</w:t>
            </w:r>
            <w:r w:rsidR="00D20F02" w:rsidRPr="00D20F02">
              <w:t>cademic staff to develop their u</w:t>
            </w:r>
            <w:r w:rsidR="00D20F02">
              <w:t>nderstandi</w:t>
            </w:r>
            <w:r w:rsidR="00D20F02" w:rsidRPr="00D20F02">
              <w:t>ngs and enhance their use of the</w:t>
            </w:r>
            <w:r>
              <w:t xml:space="preserve"> </w:t>
            </w:r>
            <w:r w:rsidR="00D20F02" w:rsidRPr="00D20F02">
              <w:t>ANU's Learning Management System, web-based teaching and learning tools, and rich</w:t>
            </w:r>
            <w:r w:rsidR="00D20F02">
              <w:t xml:space="preserve"> </w:t>
            </w:r>
            <w:r w:rsidR="00D20F02" w:rsidRPr="00D20F02">
              <w:t>media.</w:t>
            </w:r>
          </w:p>
          <w:p w:rsidR="00A32571" w:rsidRDefault="00A32571" w:rsidP="004045D5">
            <w:pPr>
              <w:pStyle w:val="ListParagraph"/>
              <w:numPr>
                <w:ilvl w:val="0"/>
                <w:numId w:val="30"/>
              </w:numPr>
              <w:spacing w:after="60" w:line="276" w:lineRule="auto"/>
            </w:pPr>
            <w:r w:rsidRPr="00D20F02">
              <w:t>Liaise with technological support staff within the College,</w:t>
            </w:r>
            <w:r>
              <w:t xml:space="preserve"> CHELT,</w:t>
            </w:r>
            <w:r w:rsidRPr="00D20F02">
              <w:t xml:space="preserve"> the </w:t>
            </w:r>
            <w:r w:rsidR="00780C88">
              <w:t>Information Technology Services Division</w:t>
            </w:r>
            <w:r w:rsidRPr="00D20F02">
              <w:t xml:space="preserve"> and</w:t>
            </w:r>
            <w:r>
              <w:t xml:space="preserve"> </w:t>
            </w:r>
            <w:r w:rsidRPr="00D20F02">
              <w:t xml:space="preserve">across </w:t>
            </w:r>
            <w:r>
              <w:t>the University</w:t>
            </w:r>
            <w:r w:rsidRPr="00D20F02">
              <w:t>.</w:t>
            </w:r>
          </w:p>
          <w:p w:rsidR="00D20F02" w:rsidRDefault="00D20F02" w:rsidP="004045D5">
            <w:pPr>
              <w:pStyle w:val="ListParagraph"/>
              <w:numPr>
                <w:ilvl w:val="0"/>
                <w:numId w:val="30"/>
              </w:numPr>
              <w:spacing w:after="60" w:line="276" w:lineRule="auto"/>
            </w:pPr>
            <w:r w:rsidRPr="00D20F02">
              <w:t>Other duties consistent with the classification of this position.</w:t>
            </w:r>
          </w:p>
          <w:p w:rsidR="003C37FC" w:rsidRDefault="003C37FC" w:rsidP="003C37FC"/>
          <w:p w:rsidR="003C37FC" w:rsidRDefault="003C37FC">
            <w:pPr>
              <w:rPr>
                <w:lang w:val="en-GB"/>
              </w:rPr>
            </w:pPr>
          </w:p>
          <w:p w:rsidR="003C37FC" w:rsidRDefault="003C37FC">
            <w:pPr>
              <w:ind w:left="360"/>
              <w:rPr>
                <w:rFonts w:ascii="Arial Narrow" w:hAnsi="Arial Narrow" w:cs="Arial Narrow"/>
                <w:sz w:val="24"/>
                <w:szCs w:val="24"/>
              </w:rPr>
            </w:pPr>
          </w:p>
        </w:tc>
      </w:tr>
    </w:tbl>
    <w:p w:rsidR="003C37FC" w:rsidRDefault="003C37FC">
      <w:pPr>
        <w:ind w:right="368"/>
      </w:pPr>
      <w: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3C37FC">
        <w:tc>
          <w:tcPr>
            <w:tcW w:w="10428" w:type="dxa"/>
            <w:gridSpan w:val="4"/>
            <w:tcBorders>
              <w:top w:val="single" w:sz="4" w:space="0" w:color="auto"/>
              <w:bottom w:val="nil"/>
            </w:tcBorders>
          </w:tcPr>
          <w:p w:rsidR="003C37FC" w:rsidRDefault="003C37FC"/>
          <w:p w:rsidR="003C37FC" w:rsidRDefault="003C37FC" w:rsidP="003C37FC">
            <w:pPr>
              <w:rPr>
                <w:rFonts w:ascii="Tahoma" w:hAnsi="Tahoma" w:cs="Tahoma"/>
                <w:b/>
                <w:bCs/>
                <w:sz w:val="24"/>
                <w:szCs w:val="24"/>
              </w:rPr>
            </w:pPr>
            <w:r>
              <w:rPr>
                <w:rFonts w:ascii="Tahoma" w:hAnsi="Tahoma" w:cs="Tahoma"/>
                <w:b/>
                <w:bCs/>
                <w:sz w:val="24"/>
                <w:szCs w:val="24"/>
              </w:rPr>
              <w:t>SELECTION CRITERIA:</w:t>
            </w:r>
          </w:p>
          <w:p w:rsidR="00D20F02" w:rsidRDefault="00D20F02" w:rsidP="00D20F02">
            <w:pPr>
              <w:overflowPunct/>
              <w:spacing w:before="0"/>
              <w:jc w:val="left"/>
              <w:textAlignment w:val="auto"/>
              <w:rPr>
                <w:rFonts w:ascii="Times New Roman" w:hAnsi="Times New Roman" w:cs="Times New Roman"/>
                <w:color w:val="121214"/>
                <w:sz w:val="21"/>
                <w:szCs w:val="21"/>
                <w:lang w:eastAsia="en-AU"/>
              </w:rPr>
            </w:pPr>
          </w:p>
          <w:p w:rsidR="004045D5" w:rsidRPr="000E4521" w:rsidRDefault="004045D5" w:rsidP="004045D5">
            <w:pPr>
              <w:ind w:left="357" w:hanging="357"/>
              <w:rPr>
                <w:b/>
                <w:bCs/>
              </w:rPr>
            </w:pPr>
            <w:r w:rsidRPr="000E4521">
              <w:t>Completion of a degree, or an equivalent combination of extensive relevant experience and education/training</w:t>
            </w:r>
          </w:p>
          <w:p w:rsidR="004045D5" w:rsidRPr="000E4521" w:rsidRDefault="004045D5" w:rsidP="00C53092">
            <w:pPr>
              <w:pStyle w:val="ListParagraph"/>
              <w:numPr>
                <w:ilvl w:val="0"/>
                <w:numId w:val="35"/>
              </w:numPr>
            </w:pPr>
            <w:r w:rsidRPr="000E4521">
              <w:t>Experience in the area of online learning and Learning Management System support in an environment with a strong user focus and a demonstrated commitment to service with a capacity to deliver quality advice and training to a wide range of people with varying skills</w:t>
            </w:r>
          </w:p>
          <w:p w:rsidR="004045D5" w:rsidRPr="000E4521" w:rsidRDefault="004045D5" w:rsidP="00C53092">
            <w:pPr>
              <w:pStyle w:val="ListParagraph"/>
              <w:numPr>
                <w:ilvl w:val="0"/>
                <w:numId w:val="35"/>
              </w:numPr>
            </w:pPr>
            <w:r w:rsidRPr="000E4521">
              <w:t>An understanding of the higher education environment in Australia and the nature of universities</w:t>
            </w:r>
          </w:p>
          <w:p w:rsidR="004045D5" w:rsidRPr="000E4521" w:rsidRDefault="004045D5" w:rsidP="00C53092">
            <w:pPr>
              <w:pStyle w:val="ListParagraph"/>
              <w:numPr>
                <w:ilvl w:val="0"/>
                <w:numId w:val="35"/>
              </w:numPr>
            </w:pPr>
            <w:r w:rsidRPr="000E4521">
              <w:t>Proficiency in the use of computer-based and web-based applications to support online learning and office information systems, including graphic design, word processing, spreadsheet and web applications</w:t>
            </w:r>
          </w:p>
          <w:p w:rsidR="004045D5" w:rsidRPr="000E4521" w:rsidRDefault="004045D5" w:rsidP="00C53092">
            <w:pPr>
              <w:pStyle w:val="ListParagraph"/>
              <w:numPr>
                <w:ilvl w:val="0"/>
                <w:numId w:val="35"/>
              </w:numPr>
            </w:pPr>
            <w:r w:rsidRPr="000E4521">
              <w:t xml:space="preserve">Experience in dealing with people from diverse backgrounds and with a wide range of needs, and in the provision of information and advisory services, with a </w:t>
            </w:r>
            <w:r w:rsidRPr="00C53092">
              <w:rPr>
                <w:bCs/>
              </w:rPr>
              <w:t>commitment to service and strong client focus</w:t>
            </w:r>
          </w:p>
          <w:p w:rsidR="004045D5" w:rsidRPr="000E4521" w:rsidRDefault="004045D5" w:rsidP="00C53092">
            <w:pPr>
              <w:pStyle w:val="ListParagraph"/>
              <w:numPr>
                <w:ilvl w:val="0"/>
                <w:numId w:val="35"/>
              </w:numPr>
            </w:pPr>
            <w:r w:rsidRPr="000E4521">
              <w:t>Demonstrated ability to work independently and as a member of a team, and to organise work priorities and meet deadlines with minimal supervision</w:t>
            </w:r>
          </w:p>
          <w:p w:rsidR="003C37FC" w:rsidRDefault="004045D5" w:rsidP="00C53092">
            <w:pPr>
              <w:pStyle w:val="ListParagraph"/>
              <w:numPr>
                <w:ilvl w:val="0"/>
                <w:numId w:val="35"/>
              </w:numPr>
            </w:pPr>
            <w:r w:rsidRPr="00C53092">
              <w:rPr>
                <w:color w:val="000000"/>
                <w:lang w:val="en-US"/>
              </w:rPr>
              <w:t>A demonstrated understanding of equal opportunity principles and policies and a commitment to their application in a university context</w:t>
            </w:r>
            <w:r w:rsidRPr="000E4521">
              <w:t xml:space="preserve">  </w:t>
            </w:r>
          </w:p>
          <w:p w:rsidR="004045D5" w:rsidRPr="00780C88" w:rsidRDefault="004045D5" w:rsidP="004045D5">
            <w:pPr>
              <w:ind w:left="357" w:hanging="357"/>
            </w:pPr>
          </w:p>
        </w:tc>
      </w:tr>
      <w:tr w:rsidR="003C37FC">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41531C">
            <w:pPr>
              <w:spacing w:before="80" w:after="80"/>
              <w:rPr>
                <w:rFonts w:ascii="Tahoma" w:hAnsi="Tahoma" w:cs="Tahoma"/>
                <w:b/>
                <w:bCs/>
              </w:rPr>
            </w:pPr>
            <w:r w:rsidRPr="00352D87">
              <w:rPr>
                <w:rFonts w:ascii="Tahoma" w:hAnsi="Tahoma" w:cs="Tahoma"/>
                <w:b/>
                <w:bCs/>
                <w:sz w:val="18"/>
                <w:szCs w:val="18"/>
              </w:rPr>
              <w:t>Supervisor Signature:</w:t>
            </w:r>
          </w:p>
        </w:tc>
        <w:tc>
          <w:tcPr>
            <w:tcW w:w="3711" w:type="dxa"/>
            <w:tcBorders>
              <w:top w:val="single" w:sz="4" w:space="0" w:color="auto"/>
            </w:tcBorders>
          </w:tcPr>
          <w:p w:rsidR="003C37FC" w:rsidRDefault="003C37FC">
            <w:pPr>
              <w:spacing w:before="80" w:after="80"/>
              <w:rPr>
                <w:rFonts w:ascii="Tahoma" w:hAnsi="Tahoma" w:cs="Tahoma"/>
              </w:rPr>
            </w:pPr>
          </w:p>
        </w:tc>
        <w:tc>
          <w:tcPr>
            <w:tcW w:w="960"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80" w:type="dxa"/>
            <w:tcBorders>
              <w:top w:val="single" w:sz="4" w:space="0" w:color="auto"/>
            </w:tcBorders>
          </w:tcPr>
          <w:p w:rsidR="003C37FC" w:rsidRDefault="003C37FC">
            <w:pPr>
              <w:spacing w:before="80" w:after="80"/>
              <w:rPr>
                <w:rFonts w:ascii="Tahoma" w:hAnsi="Tahoma" w:cs="Tahoma"/>
              </w:rPr>
            </w:pPr>
          </w:p>
        </w:tc>
      </w:tr>
      <w:tr w:rsidR="003C37FC">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711" w:type="dxa"/>
            <w:tcBorders>
              <w:bottom w:val="single" w:sz="4" w:space="0" w:color="auto"/>
            </w:tcBorders>
          </w:tcPr>
          <w:p w:rsidR="003C37FC" w:rsidRDefault="003C37FC">
            <w:pPr>
              <w:spacing w:before="80" w:after="80"/>
              <w:rPr>
                <w:rFonts w:ascii="Tahoma" w:hAnsi="Tahoma" w:cs="Tahoma"/>
              </w:rPr>
            </w:pPr>
          </w:p>
        </w:tc>
        <w:tc>
          <w:tcPr>
            <w:tcW w:w="960"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80" w:type="dxa"/>
            <w:tcBorders>
              <w:bottom w:val="single" w:sz="4" w:space="0" w:color="auto"/>
            </w:tcBorders>
          </w:tcPr>
          <w:p w:rsidR="003C37FC" w:rsidRDefault="003C37FC">
            <w:pPr>
              <w:spacing w:before="80" w:after="80"/>
              <w:rPr>
                <w:rFonts w:ascii="Tahoma" w:hAnsi="Tahoma" w:cs="Tahoma"/>
              </w:rPr>
            </w:pPr>
          </w:p>
        </w:tc>
      </w:tr>
    </w:tbl>
    <w:p w:rsidR="003C37FC" w:rsidRDefault="003C37FC">
      <w:pPr>
        <w:pStyle w:val="norm10plus"/>
        <w:rPr>
          <w:rFonts w:ascii="Arial Narrow" w:hAnsi="Arial Narrow" w:cs="Arial Narrow"/>
        </w:rPr>
      </w:pPr>
    </w:p>
    <w:p w:rsidR="003C37FC" w:rsidRDefault="003C37FC">
      <w:pPr>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EA5737">
            <w:pPr>
              <w:rPr>
                <w:lang w:val="en-US"/>
              </w:rPr>
            </w:pPr>
            <w:hyperlink r:id="rId9" w:history="1">
              <w:r w:rsidR="003C37FC">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EA5737">
            <w:pPr>
              <w:rPr>
                <w:lang w:val="en-US"/>
              </w:rPr>
            </w:pPr>
            <w:hyperlink r:id="rId10" w:history="1">
              <w:r w:rsidR="003C37FC">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55128D" w:rsidRDefault="0055128D">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sectPr w:rsidR="003C37FC" w:rsidSect="004246AA">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C7" w:rsidRDefault="00656FC7">
      <w:r>
        <w:separator/>
      </w:r>
    </w:p>
  </w:endnote>
  <w:endnote w:type="continuationSeparator" w:id="0">
    <w:p w:rsidR="00656FC7" w:rsidRDefault="0065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FC" w:rsidRDefault="003C37FC">
    <w:pPr>
      <w:pStyle w:val="Footer"/>
      <w:jc w:val="center"/>
    </w:pPr>
    <w:r>
      <w:t>For assistance please contact HR Division Ph. 6125 3346</w:t>
    </w:r>
  </w:p>
  <w:p w:rsidR="003C37FC" w:rsidRDefault="003C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FC" w:rsidRDefault="003C37FC">
    <w:pPr>
      <w:pStyle w:val="Footer"/>
      <w:jc w:val="center"/>
    </w:pPr>
    <w:r>
      <w:t>For assistance please contact HR Division Ph. 6125 3346</w:t>
    </w:r>
  </w:p>
  <w:p w:rsidR="003C37FC" w:rsidRDefault="003C3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C7" w:rsidRDefault="00656FC7">
      <w:r>
        <w:separator/>
      </w:r>
    </w:p>
  </w:footnote>
  <w:footnote w:type="continuationSeparator" w:id="0">
    <w:p w:rsidR="00656FC7" w:rsidRDefault="0065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FC" w:rsidRDefault="003C37FC">
    <w:pPr>
      <w:pStyle w:val="BalloonText"/>
      <w:tabs>
        <w:tab w:val="center" w:pos="5159"/>
        <w:tab w:val="right" w:pos="10319"/>
      </w:tabs>
    </w:pPr>
    <w:r>
      <w:t>27/04/10</w:t>
    </w:r>
    <w:r>
      <w:tab/>
      <w:t xml:space="preserve"> HR125</w:t>
    </w:r>
    <w:r>
      <w:tab/>
      <w:t xml:space="preserve">Page </w:t>
    </w:r>
    <w:r w:rsidR="00C41637">
      <w:fldChar w:fldCharType="begin"/>
    </w:r>
    <w:r w:rsidR="00C41637">
      <w:instrText xml:space="preserve"> PAGE </w:instrText>
    </w:r>
    <w:r w:rsidR="00C41637">
      <w:fldChar w:fldCharType="separate"/>
    </w:r>
    <w:r w:rsidR="00EA5737">
      <w:rPr>
        <w:noProof/>
      </w:rPr>
      <w:t>2</w:t>
    </w:r>
    <w:r w:rsidR="00C41637">
      <w:rPr>
        <w:noProof/>
      </w:rPr>
      <w:fldChar w:fldCharType="end"/>
    </w:r>
    <w:r>
      <w:t xml:space="preserve"> of </w:t>
    </w:r>
    <w:fldSimple w:instr=" NUMPAGES ">
      <w:r w:rsidR="00EA573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FC" w:rsidRDefault="003C37FC">
    <w:pPr>
      <w:pStyle w:val="BalloonText"/>
      <w:tabs>
        <w:tab w:val="center" w:pos="5159"/>
        <w:tab w:val="right" w:pos="10319"/>
      </w:tabs>
    </w:pPr>
    <w:r>
      <w:t>2/0</w:t>
    </w:r>
    <w:r w:rsidR="00CE7B44">
      <w:t>8</w:t>
    </w:r>
    <w:r>
      <w:t>/10</w:t>
    </w:r>
    <w:r>
      <w:tab/>
      <w:t xml:space="preserve"> HR125</w:t>
    </w:r>
    <w:r>
      <w:tab/>
      <w:t xml:space="preserve">Page </w:t>
    </w:r>
    <w:r w:rsidR="00C41637">
      <w:fldChar w:fldCharType="begin"/>
    </w:r>
    <w:r w:rsidR="00C41637">
      <w:instrText xml:space="preserve"> PAGE </w:instrText>
    </w:r>
    <w:r w:rsidR="00C41637">
      <w:fldChar w:fldCharType="separate"/>
    </w:r>
    <w:r w:rsidR="00EA5737">
      <w:rPr>
        <w:noProof/>
      </w:rPr>
      <w:t>1</w:t>
    </w:r>
    <w:r w:rsidR="00C41637">
      <w:rPr>
        <w:noProof/>
      </w:rPr>
      <w:fldChar w:fldCharType="end"/>
    </w:r>
    <w:r>
      <w:t xml:space="preserve"> of </w:t>
    </w:r>
    <w:fldSimple w:instr=" NUMPAGES ">
      <w:r w:rsidR="00EA5737">
        <w:rPr>
          <w:noProof/>
        </w:rPr>
        <w:t>2</w:t>
      </w:r>
    </w:fldSimple>
  </w:p>
  <w:p w:rsidR="003C37FC" w:rsidRDefault="003C37FC">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988303C"/>
    <w:multiLevelType w:val="hybridMultilevel"/>
    <w:tmpl w:val="69CC4494"/>
    <w:lvl w:ilvl="0" w:tplc="4BE05E48">
      <w:start w:val="7"/>
      <w:numFmt w:val="bullet"/>
      <w:lvlText w:val=""/>
      <w:lvlJc w:val="left"/>
      <w:pPr>
        <w:ind w:left="720" w:hanging="360"/>
      </w:pPr>
      <w:rPr>
        <w:rFonts w:ascii="Symbol" w:eastAsia="Times New Roman" w:hAnsi="Symbo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30CE8"/>
    <w:multiLevelType w:val="hybridMultilevel"/>
    <w:tmpl w:val="18C48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B406D4"/>
    <w:multiLevelType w:val="hybridMultilevel"/>
    <w:tmpl w:val="3F1ED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0047FEA"/>
    <w:multiLevelType w:val="hybridMultilevel"/>
    <w:tmpl w:val="5E567070"/>
    <w:lvl w:ilvl="0" w:tplc="4BE05E48">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5334CF"/>
    <w:multiLevelType w:val="hybridMultilevel"/>
    <w:tmpl w:val="18B89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BFE16E2"/>
    <w:multiLevelType w:val="hybridMultilevel"/>
    <w:tmpl w:val="39F83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144C8D"/>
    <w:multiLevelType w:val="hybridMultilevel"/>
    <w:tmpl w:val="270EB7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0"/>
  </w:num>
  <w:num w:numId="14">
    <w:abstractNumId w:val="16"/>
  </w:num>
  <w:num w:numId="15">
    <w:abstractNumId w:val="11"/>
  </w:num>
  <w:num w:numId="16">
    <w:abstractNumId w:val="27"/>
  </w:num>
  <w:num w:numId="17">
    <w:abstractNumId w:val="29"/>
  </w:num>
  <w:num w:numId="18">
    <w:abstractNumId w:val="14"/>
  </w:num>
  <w:num w:numId="19">
    <w:abstractNumId w:val="23"/>
  </w:num>
  <w:num w:numId="20">
    <w:abstractNumId w:val="18"/>
  </w:num>
  <w:num w:numId="21">
    <w:abstractNumId w:val="26"/>
  </w:num>
  <w:num w:numId="22">
    <w:abstractNumId w:val="12"/>
  </w:num>
  <w:num w:numId="23">
    <w:abstractNumId w:val="19"/>
  </w:num>
  <w:num w:numId="24">
    <w:abstractNumId w:val="13"/>
  </w:num>
  <w:num w:numId="25">
    <w:abstractNumId w:val="31"/>
  </w:num>
  <w:num w:numId="26">
    <w:abstractNumId w:val="28"/>
  </w:num>
  <w:num w:numId="27">
    <w:abstractNumId w:val="22"/>
  </w:num>
  <w:num w:numId="28">
    <w:abstractNumId w:val="20"/>
  </w:num>
  <w:num w:numId="29">
    <w:abstractNumId w:val="33"/>
  </w:num>
  <w:num w:numId="30">
    <w:abstractNumId w:val="25"/>
  </w:num>
  <w:num w:numId="31">
    <w:abstractNumId w:val="21"/>
  </w:num>
  <w:num w:numId="32">
    <w:abstractNumId w:val="24"/>
  </w:num>
  <w:num w:numId="33">
    <w:abstractNumId w:val="17"/>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6497B"/>
    <w:rsid w:val="00072CAD"/>
    <w:rsid w:val="00125578"/>
    <w:rsid w:val="00142E05"/>
    <w:rsid w:val="001856E5"/>
    <w:rsid w:val="002A2501"/>
    <w:rsid w:val="002D7177"/>
    <w:rsid w:val="00303139"/>
    <w:rsid w:val="00326357"/>
    <w:rsid w:val="00352D87"/>
    <w:rsid w:val="003B4263"/>
    <w:rsid w:val="003C37FC"/>
    <w:rsid w:val="003E324E"/>
    <w:rsid w:val="004045D5"/>
    <w:rsid w:val="0041531C"/>
    <w:rsid w:val="004216B9"/>
    <w:rsid w:val="004246AA"/>
    <w:rsid w:val="004725BB"/>
    <w:rsid w:val="004828DC"/>
    <w:rsid w:val="0053483B"/>
    <w:rsid w:val="0055128D"/>
    <w:rsid w:val="0058226D"/>
    <w:rsid w:val="00615233"/>
    <w:rsid w:val="0065036E"/>
    <w:rsid w:val="00656FC7"/>
    <w:rsid w:val="00675055"/>
    <w:rsid w:val="006A7DF2"/>
    <w:rsid w:val="007526F6"/>
    <w:rsid w:val="00780C88"/>
    <w:rsid w:val="007C6932"/>
    <w:rsid w:val="00817585"/>
    <w:rsid w:val="00894A5A"/>
    <w:rsid w:val="008A051B"/>
    <w:rsid w:val="008A3BE7"/>
    <w:rsid w:val="008B0DA2"/>
    <w:rsid w:val="009134A9"/>
    <w:rsid w:val="00941E48"/>
    <w:rsid w:val="00973237"/>
    <w:rsid w:val="00A266CB"/>
    <w:rsid w:val="00A32571"/>
    <w:rsid w:val="00AA4000"/>
    <w:rsid w:val="00AD016A"/>
    <w:rsid w:val="00B55F9E"/>
    <w:rsid w:val="00B71FDA"/>
    <w:rsid w:val="00B81AEC"/>
    <w:rsid w:val="00BD0951"/>
    <w:rsid w:val="00C313EA"/>
    <w:rsid w:val="00C41637"/>
    <w:rsid w:val="00C53092"/>
    <w:rsid w:val="00C60B78"/>
    <w:rsid w:val="00CE7B44"/>
    <w:rsid w:val="00D2084F"/>
    <w:rsid w:val="00D20F02"/>
    <w:rsid w:val="00D96F76"/>
    <w:rsid w:val="00DF2C40"/>
    <w:rsid w:val="00E473B8"/>
    <w:rsid w:val="00EA5737"/>
    <w:rsid w:val="00EF4275"/>
    <w:rsid w:val="00F31EC9"/>
    <w:rsid w:val="00F4507A"/>
    <w:rsid w:val="00F61D1A"/>
    <w:rsid w:val="00F8620B"/>
    <w:rsid w:val="00FE68C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FA92AA-C175-4DB3-8F52-2627C693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AA"/>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4246AA"/>
    <w:pPr>
      <w:keepNext/>
      <w:outlineLvl w:val="0"/>
    </w:pPr>
    <w:rPr>
      <w:b/>
      <w:bCs/>
    </w:rPr>
  </w:style>
  <w:style w:type="paragraph" w:styleId="Heading2">
    <w:name w:val="heading 2"/>
    <w:basedOn w:val="Normal"/>
    <w:next w:val="Normal"/>
    <w:link w:val="Heading2Char"/>
    <w:uiPriority w:val="99"/>
    <w:qFormat/>
    <w:rsid w:val="004246AA"/>
    <w:pPr>
      <w:keepNext/>
      <w:outlineLvl w:val="1"/>
    </w:pPr>
    <w:rPr>
      <w:u w:val="single"/>
    </w:rPr>
  </w:style>
  <w:style w:type="paragraph" w:styleId="Heading3">
    <w:name w:val="heading 3"/>
    <w:basedOn w:val="Normal"/>
    <w:next w:val="Normal"/>
    <w:link w:val="Heading3Char"/>
    <w:uiPriority w:val="99"/>
    <w:qFormat/>
    <w:rsid w:val="004246AA"/>
    <w:pPr>
      <w:keepNext/>
      <w:outlineLvl w:val="2"/>
    </w:pPr>
    <w:rPr>
      <w:i/>
      <w:iCs/>
      <w:color w:val="FF0000"/>
    </w:rPr>
  </w:style>
  <w:style w:type="paragraph" w:styleId="Heading4">
    <w:name w:val="heading 4"/>
    <w:basedOn w:val="Normal"/>
    <w:next w:val="Normal"/>
    <w:link w:val="Heading4Char"/>
    <w:uiPriority w:val="99"/>
    <w:qFormat/>
    <w:rsid w:val="004246AA"/>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4246AA"/>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6A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246A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246A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246A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246AA"/>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4246AA"/>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4246AA"/>
    <w:pPr>
      <w:widowControl w:val="0"/>
      <w:overflowPunct/>
      <w:ind w:left="720"/>
      <w:textAlignment w:val="auto"/>
    </w:pPr>
    <w:rPr>
      <w:lang w:val="en-US"/>
    </w:rPr>
  </w:style>
  <w:style w:type="paragraph" w:customStyle="1" w:styleId="evenfooter">
    <w:name w:val="evenfooter"/>
    <w:basedOn w:val="Normal"/>
    <w:uiPriority w:val="99"/>
    <w:rsid w:val="004246AA"/>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4246AA"/>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4246AA"/>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4246AA"/>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4246AA"/>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4246AA"/>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4246AA"/>
    <w:pPr>
      <w:widowControl w:val="0"/>
      <w:overflowPunct/>
      <w:spacing w:after="180"/>
      <w:ind w:left="567" w:hanging="567"/>
      <w:textAlignment w:val="auto"/>
    </w:pPr>
  </w:style>
  <w:style w:type="paragraph" w:customStyle="1" w:styleId="formtext">
    <w:name w:val="formtext"/>
    <w:basedOn w:val="Normal"/>
    <w:uiPriority w:val="99"/>
    <w:rsid w:val="004246AA"/>
    <w:pPr>
      <w:widowControl w:val="0"/>
      <w:overflowPunct/>
      <w:textAlignment w:val="auto"/>
    </w:pPr>
    <w:rPr>
      <w:sz w:val="18"/>
      <w:szCs w:val="18"/>
      <w:lang w:val="en-US"/>
    </w:rPr>
  </w:style>
  <w:style w:type="paragraph" w:customStyle="1" w:styleId="norm10plus">
    <w:name w:val="norm10plus"/>
    <w:basedOn w:val="Normal"/>
    <w:uiPriority w:val="99"/>
    <w:rsid w:val="004246AA"/>
    <w:pPr>
      <w:widowControl w:val="0"/>
      <w:overflowPunct/>
      <w:spacing w:after="240"/>
      <w:textAlignment w:val="auto"/>
    </w:pPr>
  </w:style>
  <w:style w:type="character" w:styleId="FollowedHyperlink">
    <w:name w:val="FollowedHyperlink"/>
    <w:basedOn w:val="DefaultParagraphFont"/>
    <w:uiPriority w:val="99"/>
    <w:rsid w:val="004246AA"/>
    <w:rPr>
      <w:rFonts w:cs="Times New Roman"/>
      <w:color w:val="800080"/>
      <w:u w:val="single"/>
    </w:rPr>
  </w:style>
  <w:style w:type="character" w:styleId="Hyperlink">
    <w:name w:val="Hyperlink"/>
    <w:basedOn w:val="DefaultParagraphFont"/>
    <w:uiPriority w:val="99"/>
    <w:rsid w:val="004246AA"/>
    <w:rPr>
      <w:rFonts w:cs="Times New Roman"/>
      <w:color w:val="0000FF"/>
      <w:u w:val="single"/>
    </w:rPr>
  </w:style>
  <w:style w:type="paragraph" w:styleId="NormalWeb">
    <w:name w:val="Normal (Web)"/>
    <w:basedOn w:val="Normal"/>
    <w:uiPriority w:val="99"/>
    <w:rsid w:val="004246AA"/>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4246AA"/>
    <w:pPr>
      <w:tabs>
        <w:tab w:val="center" w:pos="4320"/>
        <w:tab w:val="right" w:pos="8640"/>
      </w:tabs>
    </w:pPr>
    <w:rPr>
      <w:lang w:val="en-GB"/>
    </w:rPr>
  </w:style>
  <w:style w:type="character" w:customStyle="1" w:styleId="HeaderChar">
    <w:name w:val="Header Char"/>
    <w:basedOn w:val="DefaultParagraphFont"/>
    <w:link w:val="Header"/>
    <w:uiPriority w:val="99"/>
    <w:semiHidden/>
    <w:rsid w:val="004246AA"/>
    <w:rPr>
      <w:rFonts w:ascii="Arial" w:hAnsi="Arial" w:cs="Arial"/>
      <w:sz w:val="20"/>
      <w:szCs w:val="20"/>
      <w:lang w:eastAsia="en-US"/>
    </w:rPr>
  </w:style>
  <w:style w:type="paragraph" w:styleId="FootnoteText">
    <w:name w:val="footnote text"/>
    <w:basedOn w:val="Normal"/>
    <w:link w:val="FootnoteTextChar"/>
    <w:uiPriority w:val="99"/>
    <w:rsid w:val="004246AA"/>
  </w:style>
  <w:style w:type="character" w:customStyle="1" w:styleId="FootnoteTextChar">
    <w:name w:val="Footnote Text Char"/>
    <w:basedOn w:val="DefaultParagraphFont"/>
    <w:link w:val="FootnoteText"/>
    <w:uiPriority w:val="99"/>
    <w:semiHidden/>
    <w:rsid w:val="004246AA"/>
    <w:rPr>
      <w:rFonts w:ascii="Arial" w:hAnsi="Arial" w:cs="Arial"/>
      <w:sz w:val="20"/>
      <w:szCs w:val="20"/>
      <w:lang w:eastAsia="en-US"/>
    </w:rPr>
  </w:style>
  <w:style w:type="character" w:styleId="FootnoteReference">
    <w:name w:val="footnote reference"/>
    <w:basedOn w:val="DefaultParagraphFont"/>
    <w:uiPriority w:val="99"/>
    <w:rsid w:val="004246AA"/>
    <w:rPr>
      <w:rFonts w:cs="Times New Roman"/>
      <w:vertAlign w:val="superscript"/>
    </w:rPr>
  </w:style>
  <w:style w:type="paragraph" w:styleId="Footer">
    <w:name w:val="footer"/>
    <w:basedOn w:val="Normal"/>
    <w:link w:val="FooterChar"/>
    <w:uiPriority w:val="99"/>
    <w:rsid w:val="004246AA"/>
    <w:pPr>
      <w:tabs>
        <w:tab w:val="center" w:pos="4320"/>
        <w:tab w:val="right" w:pos="8640"/>
      </w:tabs>
    </w:pPr>
  </w:style>
  <w:style w:type="character" w:customStyle="1" w:styleId="FooterChar">
    <w:name w:val="Footer Char"/>
    <w:basedOn w:val="DefaultParagraphFont"/>
    <w:link w:val="Footer"/>
    <w:uiPriority w:val="99"/>
    <w:semiHidden/>
    <w:rsid w:val="004246AA"/>
    <w:rPr>
      <w:rFonts w:ascii="Arial" w:hAnsi="Arial" w:cs="Arial"/>
      <w:sz w:val="20"/>
      <w:szCs w:val="20"/>
      <w:lang w:eastAsia="en-US"/>
    </w:rPr>
  </w:style>
  <w:style w:type="character" w:styleId="PageNumber">
    <w:name w:val="page number"/>
    <w:basedOn w:val="DefaultParagraphFont"/>
    <w:uiPriority w:val="99"/>
    <w:rsid w:val="004246AA"/>
    <w:rPr>
      <w:rFonts w:cs="Times New Roman"/>
    </w:rPr>
  </w:style>
  <w:style w:type="paragraph" w:styleId="BodyText">
    <w:name w:val="Body Text"/>
    <w:basedOn w:val="Normal"/>
    <w:link w:val="BodyTextChar"/>
    <w:uiPriority w:val="99"/>
    <w:rsid w:val="004246AA"/>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4246AA"/>
    <w:rPr>
      <w:rFonts w:ascii="Arial" w:hAnsi="Arial" w:cs="Arial"/>
      <w:sz w:val="20"/>
      <w:szCs w:val="20"/>
      <w:lang w:eastAsia="en-US"/>
    </w:rPr>
  </w:style>
  <w:style w:type="paragraph" w:styleId="BalloonText">
    <w:name w:val="Balloon Text"/>
    <w:basedOn w:val="Normal"/>
    <w:link w:val="BalloonTextChar"/>
    <w:uiPriority w:val="99"/>
    <w:rsid w:val="00424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6AA"/>
    <w:rPr>
      <w:rFonts w:ascii="Tahoma" w:hAnsi="Tahoma" w:cs="Tahoma"/>
      <w:sz w:val="16"/>
      <w:szCs w:val="16"/>
      <w:lang w:eastAsia="en-US"/>
    </w:rPr>
  </w:style>
  <w:style w:type="character" w:styleId="Strong">
    <w:name w:val="Strong"/>
    <w:basedOn w:val="DefaultParagraphFont"/>
    <w:uiPriority w:val="99"/>
    <w:qFormat/>
    <w:rsid w:val="004246AA"/>
    <w:rPr>
      <w:rFonts w:ascii="Times New Roman" w:hAnsi="Times New Roman" w:cs="Times New Roman"/>
      <w:b/>
      <w:bCs/>
    </w:rPr>
  </w:style>
  <w:style w:type="paragraph" w:styleId="ListParagraph">
    <w:name w:val="List Paragraph"/>
    <w:basedOn w:val="Normal"/>
    <w:uiPriority w:val="34"/>
    <w:qFormat/>
    <w:rsid w:val="00D2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9952-11EC-4F98-8E62-059F3D36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Michelle Bradshaw</cp:lastModifiedBy>
  <cp:revision>2</cp:revision>
  <cp:lastPrinted>2012-06-06T07:55:00Z</cp:lastPrinted>
  <dcterms:created xsi:type="dcterms:W3CDTF">2018-06-04T06:05:00Z</dcterms:created>
  <dcterms:modified xsi:type="dcterms:W3CDTF">2018-06-04T06:05:00Z</dcterms:modified>
</cp:coreProperties>
</file>