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863" w:rsidRPr="003A7839" w:rsidRDefault="00D37863" w:rsidP="003A7839">
      <w:pPr>
        <w:jc w:val="both"/>
        <w:rPr>
          <w:rFonts w:ascii="Gill Sans MT" w:hAnsi="Gill Sans MT"/>
          <w:b/>
          <w:sz w:val="40"/>
          <w:szCs w:val="40"/>
        </w:rPr>
      </w:pPr>
      <w:bookmarkStart w:id="0" w:name="_GoBack"/>
      <w:bookmarkEnd w:id="0"/>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D37863" w:rsidRPr="003A7839" w:rsidRDefault="00D37863" w:rsidP="003A7839">
      <w:pPr>
        <w:jc w:val="both"/>
        <w:rPr>
          <w:rFonts w:ascii="Gill Sans MT" w:hAnsi="Gill Sans MT"/>
          <w:b/>
          <w:sz w:val="40"/>
          <w:szCs w:val="40"/>
        </w:rPr>
      </w:pPr>
    </w:p>
    <w:p w:rsidR="007D71B8" w:rsidRPr="003A7839" w:rsidRDefault="009D48BC"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 xml:space="preserve">Recruitment in the </w:t>
      </w:r>
      <w:r w:rsidR="007D71B8" w:rsidRPr="003A7839">
        <w:rPr>
          <w:rFonts w:ascii="Gill Sans MT" w:hAnsi="Gill Sans MT"/>
          <w:b/>
          <w:color w:val="FFFFFF" w:themeColor="background1"/>
          <w:sz w:val="40"/>
          <w:szCs w:val="40"/>
        </w:rPr>
        <w:t>Tasmanian Health Service</w:t>
      </w:r>
    </w:p>
    <w:p w:rsidR="00D37863" w:rsidRPr="003A7839" w:rsidRDefault="007558F1" w:rsidP="003A7839">
      <w:pPr>
        <w:jc w:val="both"/>
        <w:rPr>
          <w:rFonts w:ascii="Gill Sans MT" w:hAnsi="Gill Sans MT"/>
          <w:b/>
          <w:color w:val="FFFFFF" w:themeColor="background1"/>
          <w:sz w:val="40"/>
          <w:szCs w:val="40"/>
        </w:rPr>
      </w:pPr>
      <w:r w:rsidRPr="003A7839">
        <w:rPr>
          <w:rFonts w:ascii="Gill Sans MT" w:hAnsi="Gill Sans MT"/>
          <w:b/>
          <w:color w:val="FFFFFF" w:themeColor="background1"/>
          <w:sz w:val="40"/>
          <w:szCs w:val="40"/>
        </w:rPr>
        <w:t>Applicant</w:t>
      </w:r>
      <w:r w:rsidR="009D48BC" w:rsidRPr="003A7839">
        <w:rPr>
          <w:rFonts w:ascii="Gill Sans MT" w:hAnsi="Gill Sans MT"/>
          <w:b/>
          <w:color w:val="FFFFFF" w:themeColor="background1"/>
          <w:sz w:val="40"/>
          <w:szCs w:val="40"/>
        </w:rPr>
        <w:t xml:space="preserve"> Guide</w:t>
      </w:r>
    </w:p>
    <w:p w:rsidR="00D37863" w:rsidRPr="003A7839" w:rsidRDefault="00D37863" w:rsidP="003A7839">
      <w:pPr>
        <w:jc w:val="both"/>
        <w:rPr>
          <w:rFonts w:ascii="Gill Sans MT" w:hAnsi="Gill Sans MT"/>
          <w:b/>
          <w:sz w:val="40"/>
          <w:szCs w:val="40"/>
        </w:rPr>
      </w:pPr>
      <w:r w:rsidRPr="003A7839">
        <w:rPr>
          <w:rFonts w:ascii="Gill Sans MT" w:hAnsi="Gill Sans MT"/>
          <w:b/>
          <w:sz w:val="40"/>
          <w:szCs w:val="40"/>
        </w:rPr>
        <w:br w:type="page"/>
      </w:r>
    </w:p>
    <w:p w:rsidR="00C5737D" w:rsidRPr="003A7839" w:rsidRDefault="00C5737D" w:rsidP="003A7839">
      <w:pPr>
        <w:pStyle w:val="Heading1"/>
        <w:jc w:val="both"/>
        <w:rPr>
          <w:rFonts w:ascii="Gill Sans MT" w:hAnsi="Gill Sans MT"/>
          <w:color w:val="auto"/>
        </w:rPr>
      </w:pPr>
      <w:r w:rsidRPr="003A7839">
        <w:rPr>
          <w:rFonts w:ascii="Gill Sans MT" w:hAnsi="Gill Sans MT"/>
          <w:bCs w:val="0"/>
          <w:color w:val="auto"/>
        </w:rPr>
        <w:lastRenderedPageBreak/>
        <w:t>About this Guide</w:t>
      </w:r>
      <w:r w:rsidRPr="003A7839">
        <w:rPr>
          <w:rFonts w:ascii="Gill Sans MT" w:hAnsi="Gill Sans MT"/>
          <w:color w:val="auto"/>
        </w:rPr>
        <w:t xml:space="preserve"> </w:t>
      </w:r>
    </w:p>
    <w:p w:rsidR="00C5737D" w:rsidRPr="003A7839" w:rsidRDefault="00C5737D" w:rsidP="003A7839">
      <w:pPr>
        <w:pStyle w:val="TOC1"/>
        <w:ind w:right="0"/>
        <w:jc w:val="both"/>
        <w:rPr>
          <w:b w:val="0"/>
        </w:rPr>
      </w:pPr>
      <w:r w:rsidRPr="003A7839">
        <w:rPr>
          <w:b w:val="0"/>
        </w:rPr>
        <w:t xml:space="preserve">This Guide provides practical information related obtaining employment with the Tasmanian Health Service. </w:t>
      </w:r>
    </w:p>
    <w:p w:rsidR="00C5737D" w:rsidRPr="003A7839" w:rsidRDefault="00C5737D" w:rsidP="003A7839">
      <w:pPr>
        <w:pStyle w:val="TOC1"/>
        <w:ind w:right="0"/>
        <w:jc w:val="both"/>
        <w:rPr>
          <w:b w:val="0"/>
        </w:rPr>
      </w:pPr>
      <w:r w:rsidRPr="003A7839">
        <w:rPr>
          <w:b w:val="0"/>
        </w:rPr>
        <w:t xml:space="preserve">Further information regarding the THS can be found at </w:t>
      </w:r>
      <w:hyperlink r:id="rId9" w:history="1">
        <w:r w:rsidR="000735A0" w:rsidRPr="00701025">
          <w:rPr>
            <w:rStyle w:val="Hyperlink"/>
            <w:b w:val="0"/>
          </w:rPr>
          <w:t>www.dhhs.tas.gov.au/tho/area_health_services</w:t>
        </w:r>
      </w:hyperlink>
      <w:r w:rsidR="000735A0">
        <w:rPr>
          <w:b w:val="0"/>
        </w:rPr>
        <w:t xml:space="preserve"> </w:t>
      </w:r>
      <w:r w:rsidRPr="003A7839">
        <w:rPr>
          <w:b w:val="0"/>
        </w:rPr>
        <w:t xml:space="preserve"> </w:t>
      </w:r>
    </w:p>
    <w:p w:rsidR="00C5737D" w:rsidRPr="003A7839" w:rsidRDefault="00C5737D" w:rsidP="003A7839">
      <w:pPr>
        <w:pStyle w:val="TOC1"/>
        <w:ind w:right="0"/>
        <w:jc w:val="both"/>
        <w:rPr>
          <w:b w:val="0"/>
        </w:rPr>
      </w:pPr>
      <w:r w:rsidRPr="003A7839">
        <w:rPr>
          <w:b w:val="0"/>
        </w:rPr>
        <w:t xml:space="preserve">If you have general queries about THS vacancies and employment, the application process or anything contained in this guide, please email </w:t>
      </w:r>
      <w:hyperlink r:id="rId10" w:history="1">
        <w:r w:rsidRPr="003A7839">
          <w:rPr>
            <w:rStyle w:val="Hyperlink"/>
            <w:b w:val="0"/>
          </w:rPr>
          <w:t>jobsandcareers@dhhs.tas.gov.au</w:t>
        </w:r>
      </w:hyperlink>
      <w:r w:rsidRPr="003A7839">
        <w:rPr>
          <w:b w:val="0"/>
        </w:rPr>
        <w:t xml:space="preserve"> </w:t>
      </w:r>
    </w:p>
    <w:p w:rsidR="00C5737D" w:rsidRPr="003A7839" w:rsidRDefault="00C5737D" w:rsidP="003A7839">
      <w:pPr>
        <w:jc w:val="both"/>
        <w:rPr>
          <w:rFonts w:ascii="Gill Sans MT" w:eastAsia="Times New Roman" w:hAnsi="Gill Sans MT" w:cs="Times New Roman"/>
          <w:noProof/>
          <w:szCs w:val="36"/>
        </w:rPr>
      </w:pPr>
      <w:r w:rsidRPr="003A7839">
        <w:rPr>
          <w:rFonts w:ascii="Gill Sans MT" w:hAnsi="Gill Sans MT"/>
        </w:rPr>
        <w:br w:type="page"/>
      </w:r>
    </w:p>
    <w:p w:rsidR="00BB5E7D" w:rsidRPr="003A7839" w:rsidRDefault="00BB5E7D" w:rsidP="003A7839">
      <w:pPr>
        <w:pStyle w:val="TOC1"/>
        <w:ind w:right="0"/>
        <w:jc w:val="both"/>
        <w:rPr>
          <w:bCs/>
          <w:caps/>
          <w:sz w:val="28"/>
          <w:szCs w:val="28"/>
        </w:rPr>
      </w:pPr>
      <w:r w:rsidRPr="003A7839">
        <w:rPr>
          <w:bCs/>
          <w:caps/>
          <w:sz w:val="28"/>
          <w:szCs w:val="28"/>
        </w:rPr>
        <w:lastRenderedPageBreak/>
        <w:t>Content</w:t>
      </w:r>
    </w:p>
    <w:p w:rsidR="00796ACB" w:rsidRPr="003A7839" w:rsidRDefault="003E4FA0" w:rsidP="003A7839">
      <w:pPr>
        <w:pStyle w:val="TOC1"/>
        <w:ind w:right="0"/>
        <w:jc w:val="both"/>
        <w:rPr>
          <w:rFonts w:eastAsiaTheme="minorEastAsia" w:cstheme="minorBidi"/>
          <w:b w:val="0"/>
          <w:szCs w:val="22"/>
          <w:lang w:eastAsia="en-AU"/>
        </w:rPr>
      </w:pPr>
      <w:r w:rsidRPr="003A7839">
        <w:rPr>
          <w:bCs/>
          <w:caps/>
          <w:sz w:val="28"/>
          <w:szCs w:val="28"/>
        </w:rPr>
        <w:fldChar w:fldCharType="begin"/>
      </w:r>
      <w:r w:rsidRPr="003A7839">
        <w:rPr>
          <w:bCs/>
          <w:caps/>
          <w:sz w:val="28"/>
          <w:szCs w:val="28"/>
        </w:rPr>
        <w:instrText xml:space="preserve"> TOC \o "1-3" \h \z \u </w:instrText>
      </w:r>
      <w:r w:rsidRPr="003A7839">
        <w:rPr>
          <w:bCs/>
          <w:caps/>
          <w:sz w:val="28"/>
          <w:szCs w:val="28"/>
        </w:rPr>
        <w:fldChar w:fldCharType="separate"/>
      </w:r>
      <w:hyperlink w:anchor="_Toc422403638" w:history="1">
        <w:r w:rsidR="00796ACB" w:rsidRPr="003A7839">
          <w:rPr>
            <w:rStyle w:val="Hyperlink"/>
          </w:rPr>
          <w:t>Introduction</w:t>
        </w:r>
        <w:r w:rsidR="00796ACB" w:rsidRPr="003A7839">
          <w:rPr>
            <w:webHidden/>
          </w:rPr>
          <w:tab/>
        </w:r>
        <w:r w:rsidR="00796ACB" w:rsidRPr="003A7839">
          <w:rPr>
            <w:webHidden/>
          </w:rPr>
          <w:fldChar w:fldCharType="begin"/>
        </w:r>
        <w:r w:rsidR="00796ACB" w:rsidRPr="003A7839">
          <w:rPr>
            <w:webHidden/>
          </w:rPr>
          <w:instrText xml:space="preserve"> PAGEREF _Toc422403638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39" w:history="1">
        <w:r w:rsidR="00796ACB" w:rsidRPr="003A7839">
          <w:rPr>
            <w:rStyle w:val="Hyperlink"/>
          </w:rPr>
          <w:t>Recruitment within THS</w:t>
        </w:r>
        <w:r w:rsidR="00796ACB" w:rsidRPr="003A7839">
          <w:rPr>
            <w:webHidden/>
          </w:rPr>
          <w:tab/>
        </w:r>
        <w:r w:rsidR="00796ACB" w:rsidRPr="003A7839">
          <w:rPr>
            <w:webHidden/>
          </w:rPr>
          <w:fldChar w:fldCharType="begin"/>
        </w:r>
        <w:r w:rsidR="00796ACB" w:rsidRPr="003A7839">
          <w:rPr>
            <w:webHidden/>
          </w:rPr>
          <w:instrText xml:space="preserve"> PAGEREF _Toc422403639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40" w:history="1">
        <w:r w:rsidR="00796ACB" w:rsidRPr="003A7839">
          <w:rPr>
            <w:rStyle w:val="Hyperlink"/>
          </w:rPr>
          <w:t>Merit Selection</w:t>
        </w:r>
        <w:r w:rsidR="00796ACB" w:rsidRPr="003A7839">
          <w:rPr>
            <w:webHidden/>
          </w:rPr>
          <w:tab/>
        </w:r>
        <w:r w:rsidR="00796ACB" w:rsidRPr="003A7839">
          <w:rPr>
            <w:webHidden/>
          </w:rPr>
          <w:fldChar w:fldCharType="begin"/>
        </w:r>
        <w:r w:rsidR="00796ACB" w:rsidRPr="003A7839">
          <w:rPr>
            <w:webHidden/>
          </w:rPr>
          <w:instrText xml:space="preserve"> PAGEREF _Toc422403640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41" w:history="1">
        <w:r w:rsidR="00796ACB" w:rsidRPr="003A7839">
          <w:rPr>
            <w:rStyle w:val="Hyperlink"/>
          </w:rPr>
          <w:t>Essential and Desirable Requirements</w:t>
        </w:r>
        <w:r w:rsidR="00796ACB" w:rsidRPr="003A7839">
          <w:rPr>
            <w:webHidden/>
          </w:rPr>
          <w:tab/>
        </w:r>
        <w:r w:rsidR="00796ACB" w:rsidRPr="003A7839">
          <w:rPr>
            <w:webHidden/>
          </w:rPr>
          <w:fldChar w:fldCharType="begin"/>
        </w:r>
        <w:r w:rsidR="00796ACB" w:rsidRPr="003A7839">
          <w:rPr>
            <w:webHidden/>
          </w:rPr>
          <w:instrText xml:space="preserve"> PAGEREF _Toc422403641 \h </w:instrText>
        </w:r>
        <w:r w:rsidR="00796ACB" w:rsidRPr="003A7839">
          <w:rPr>
            <w:webHidden/>
          </w:rPr>
        </w:r>
        <w:r w:rsidR="00796ACB" w:rsidRPr="003A7839">
          <w:rPr>
            <w:webHidden/>
          </w:rPr>
          <w:fldChar w:fldCharType="separate"/>
        </w:r>
        <w:r w:rsidR="005A5FD8">
          <w:rPr>
            <w:webHidden/>
          </w:rPr>
          <w:t>4</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42" w:history="1">
        <w:r w:rsidR="00796ACB" w:rsidRPr="003A7839">
          <w:rPr>
            <w:rStyle w:val="Hyperlink"/>
          </w:rPr>
          <w:t>Essential requirements</w:t>
        </w:r>
        <w:r w:rsidR="00796ACB" w:rsidRPr="003A7839">
          <w:rPr>
            <w:webHidden/>
          </w:rPr>
          <w:tab/>
        </w:r>
        <w:r w:rsidR="00796ACB" w:rsidRPr="003A7839">
          <w:rPr>
            <w:webHidden/>
          </w:rPr>
          <w:fldChar w:fldCharType="begin"/>
        </w:r>
        <w:r w:rsidR="00796ACB" w:rsidRPr="003A7839">
          <w:rPr>
            <w:webHidden/>
          </w:rPr>
          <w:instrText xml:space="preserve"> PAGEREF _Toc422403642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43" w:history="1">
        <w:r w:rsidR="00796ACB" w:rsidRPr="003A7839">
          <w:rPr>
            <w:rStyle w:val="Hyperlink"/>
          </w:rPr>
          <w:t>Desirable Requirements</w:t>
        </w:r>
        <w:r w:rsidR="00796ACB" w:rsidRPr="003A7839">
          <w:rPr>
            <w:webHidden/>
          </w:rPr>
          <w:tab/>
        </w:r>
        <w:r w:rsidR="00796ACB" w:rsidRPr="003A7839">
          <w:rPr>
            <w:webHidden/>
          </w:rPr>
          <w:fldChar w:fldCharType="begin"/>
        </w:r>
        <w:r w:rsidR="00796ACB" w:rsidRPr="003A7839">
          <w:rPr>
            <w:webHidden/>
          </w:rPr>
          <w:instrText xml:space="preserve"> PAGEREF _Toc422403643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44" w:history="1">
        <w:r w:rsidR="00796ACB" w:rsidRPr="003A7839">
          <w:rPr>
            <w:rStyle w:val="Hyperlink"/>
          </w:rPr>
          <w:t>Applying for a Position</w:t>
        </w:r>
        <w:r w:rsidR="00796ACB" w:rsidRPr="003A7839">
          <w:rPr>
            <w:webHidden/>
          </w:rPr>
          <w:tab/>
        </w:r>
        <w:r w:rsidR="00796ACB" w:rsidRPr="003A7839">
          <w:rPr>
            <w:webHidden/>
          </w:rPr>
          <w:fldChar w:fldCharType="begin"/>
        </w:r>
        <w:r w:rsidR="00796ACB" w:rsidRPr="003A7839">
          <w:rPr>
            <w:webHidden/>
          </w:rPr>
          <w:instrText xml:space="preserve"> PAGEREF _Toc422403644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45" w:history="1">
        <w:r w:rsidR="00796ACB" w:rsidRPr="003A7839">
          <w:rPr>
            <w:rStyle w:val="Hyperlink"/>
          </w:rPr>
          <w:t>Your application</w:t>
        </w:r>
        <w:r w:rsidR="00796ACB" w:rsidRPr="003A7839">
          <w:rPr>
            <w:webHidden/>
          </w:rPr>
          <w:tab/>
        </w:r>
        <w:r w:rsidR="00796ACB" w:rsidRPr="003A7839">
          <w:rPr>
            <w:webHidden/>
          </w:rPr>
          <w:fldChar w:fldCharType="begin"/>
        </w:r>
        <w:r w:rsidR="00796ACB" w:rsidRPr="003A7839">
          <w:rPr>
            <w:webHidden/>
          </w:rPr>
          <w:instrText xml:space="preserve"> PAGEREF _Toc422403645 \h </w:instrText>
        </w:r>
        <w:r w:rsidR="00796ACB" w:rsidRPr="003A7839">
          <w:rPr>
            <w:webHidden/>
          </w:rPr>
        </w:r>
        <w:r w:rsidR="00796ACB" w:rsidRPr="003A7839">
          <w:rPr>
            <w:webHidden/>
          </w:rPr>
          <w:fldChar w:fldCharType="separate"/>
        </w:r>
        <w:r w:rsidR="005A5FD8">
          <w:rPr>
            <w:webHidden/>
          </w:rPr>
          <w:t>5</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46" w:history="1">
        <w:r w:rsidR="00796ACB" w:rsidRPr="003A7839">
          <w:rPr>
            <w:rStyle w:val="Hyperlink"/>
          </w:rPr>
          <w:t>Addressing the Selection Criteria</w:t>
        </w:r>
        <w:r w:rsidR="00796ACB" w:rsidRPr="003A7839">
          <w:rPr>
            <w:webHidden/>
          </w:rPr>
          <w:tab/>
        </w:r>
        <w:r w:rsidR="00796ACB" w:rsidRPr="003A7839">
          <w:rPr>
            <w:webHidden/>
          </w:rPr>
          <w:fldChar w:fldCharType="begin"/>
        </w:r>
        <w:r w:rsidR="00796ACB" w:rsidRPr="003A7839">
          <w:rPr>
            <w:webHidden/>
          </w:rPr>
          <w:instrText xml:space="preserve"> PAGEREF _Toc422403646 \h </w:instrText>
        </w:r>
        <w:r w:rsidR="00796ACB" w:rsidRPr="003A7839">
          <w:rPr>
            <w:webHidden/>
          </w:rPr>
        </w:r>
        <w:r w:rsidR="00796ACB" w:rsidRPr="003A7839">
          <w:rPr>
            <w:webHidden/>
          </w:rPr>
          <w:fldChar w:fldCharType="separate"/>
        </w:r>
        <w:r w:rsidR="005A5FD8">
          <w:rPr>
            <w:webHidden/>
          </w:rPr>
          <w:t>6</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47" w:history="1">
        <w:r w:rsidR="00796ACB" w:rsidRPr="003A7839">
          <w:rPr>
            <w:rStyle w:val="Hyperlink"/>
          </w:rPr>
          <w:t>Preparation</w:t>
        </w:r>
        <w:r w:rsidR="00796ACB" w:rsidRPr="003A7839">
          <w:rPr>
            <w:webHidden/>
          </w:rPr>
          <w:tab/>
        </w:r>
        <w:r w:rsidR="00796ACB" w:rsidRPr="003A7839">
          <w:rPr>
            <w:webHidden/>
          </w:rPr>
          <w:fldChar w:fldCharType="begin"/>
        </w:r>
        <w:r w:rsidR="00796ACB" w:rsidRPr="003A7839">
          <w:rPr>
            <w:webHidden/>
          </w:rPr>
          <w:instrText xml:space="preserve"> PAGEREF _Toc422403647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48" w:history="1">
        <w:r w:rsidR="00796ACB" w:rsidRPr="003A7839">
          <w:rPr>
            <w:rStyle w:val="Hyperlink"/>
          </w:rPr>
          <w:t>Understanding the Selection Criteria</w:t>
        </w:r>
        <w:r w:rsidR="00796ACB" w:rsidRPr="003A7839">
          <w:rPr>
            <w:webHidden/>
          </w:rPr>
          <w:tab/>
        </w:r>
        <w:r w:rsidR="00796ACB" w:rsidRPr="003A7839">
          <w:rPr>
            <w:webHidden/>
          </w:rPr>
          <w:fldChar w:fldCharType="begin"/>
        </w:r>
        <w:r w:rsidR="00796ACB" w:rsidRPr="003A7839">
          <w:rPr>
            <w:webHidden/>
          </w:rPr>
          <w:instrText xml:space="preserve"> PAGEREF _Toc422403648 \h </w:instrText>
        </w:r>
        <w:r w:rsidR="00796ACB" w:rsidRPr="003A7839">
          <w:rPr>
            <w:webHidden/>
          </w:rPr>
        </w:r>
        <w:r w:rsidR="00796ACB" w:rsidRPr="003A7839">
          <w:rPr>
            <w:webHidden/>
          </w:rPr>
          <w:fldChar w:fldCharType="separate"/>
        </w:r>
        <w:r w:rsidR="005A5FD8">
          <w:rPr>
            <w:webHidden/>
          </w:rPr>
          <w:t>7</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49" w:history="1">
        <w:r w:rsidR="00796ACB" w:rsidRPr="003A7839">
          <w:rPr>
            <w:rStyle w:val="Hyperlink"/>
          </w:rPr>
          <w:t>Addressing the Selection Criteria – The STAR Approach</w:t>
        </w:r>
        <w:r w:rsidR="00796ACB" w:rsidRPr="003A7839">
          <w:rPr>
            <w:webHidden/>
          </w:rPr>
          <w:tab/>
        </w:r>
        <w:r w:rsidR="00796ACB" w:rsidRPr="003A7839">
          <w:rPr>
            <w:webHidden/>
          </w:rPr>
          <w:fldChar w:fldCharType="begin"/>
        </w:r>
        <w:r w:rsidR="00796ACB" w:rsidRPr="003A7839">
          <w:rPr>
            <w:webHidden/>
          </w:rPr>
          <w:instrText xml:space="preserve"> PAGEREF _Toc422403649 \h </w:instrText>
        </w:r>
        <w:r w:rsidR="00796ACB" w:rsidRPr="003A7839">
          <w:rPr>
            <w:webHidden/>
          </w:rPr>
        </w:r>
        <w:r w:rsidR="00796ACB" w:rsidRPr="003A7839">
          <w:rPr>
            <w:webHidden/>
          </w:rPr>
          <w:fldChar w:fldCharType="separate"/>
        </w:r>
        <w:r w:rsidR="005A5FD8">
          <w:rPr>
            <w:webHidden/>
          </w:rPr>
          <w:t>7</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50" w:history="1">
        <w:r w:rsidR="00796ACB" w:rsidRPr="003A7839">
          <w:rPr>
            <w:rStyle w:val="Hyperlink"/>
          </w:rPr>
          <w:t>Preparing your Resume / Curriculum Vitae (CV)</w:t>
        </w:r>
        <w:r w:rsidR="00796ACB" w:rsidRPr="003A7839">
          <w:rPr>
            <w:webHidden/>
          </w:rPr>
          <w:tab/>
        </w:r>
        <w:r w:rsidR="00796ACB" w:rsidRPr="003A7839">
          <w:rPr>
            <w:webHidden/>
          </w:rPr>
          <w:fldChar w:fldCharType="begin"/>
        </w:r>
        <w:r w:rsidR="00796ACB" w:rsidRPr="003A7839">
          <w:rPr>
            <w:webHidden/>
          </w:rPr>
          <w:instrText xml:space="preserve"> PAGEREF _Toc422403650 \h </w:instrText>
        </w:r>
        <w:r w:rsidR="00796ACB" w:rsidRPr="003A7839">
          <w:rPr>
            <w:webHidden/>
          </w:rPr>
        </w:r>
        <w:r w:rsidR="00796ACB" w:rsidRPr="003A7839">
          <w:rPr>
            <w:webHidden/>
          </w:rPr>
          <w:fldChar w:fldCharType="separate"/>
        </w:r>
        <w:r w:rsidR="005A5FD8">
          <w:rPr>
            <w:webHidden/>
          </w:rPr>
          <w:t>9</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51" w:history="1">
        <w:r w:rsidR="00796ACB" w:rsidRPr="003A7839">
          <w:rPr>
            <w:rStyle w:val="Hyperlink"/>
          </w:rPr>
          <w:t>Your resume should contain:</w:t>
        </w:r>
        <w:r w:rsidR="00796ACB" w:rsidRPr="003A7839">
          <w:rPr>
            <w:webHidden/>
          </w:rPr>
          <w:tab/>
        </w:r>
        <w:r w:rsidR="00796ACB" w:rsidRPr="003A7839">
          <w:rPr>
            <w:webHidden/>
          </w:rPr>
          <w:fldChar w:fldCharType="begin"/>
        </w:r>
        <w:r w:rsidR="00796ACB" w:rsidRPr="003A7839">
          <w:rPr>
            <w:webHidden/>
          </w:rPr>
          <w:instrText xml:space="preserve"> PAGEREF _Toc422403651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52" w:history="1">
        <w:r w:rsidR="00796ACB" w:rsidRPr="003A7839">
          <w:rPr>
            <w:rStyle w:val="Hyperlink"/>
          </w:rPr>
          <w:t>Submitting your application</w:t>
        </w:r>
        <w:r w:rsidR="00796ACB" w:rsidRPr="003A7839">
          <w:rPr>
            <w:webHidden/>
          </w:rPr>
          <w:tab/>
        </w:r>
        <w:r w:rsidR="00796ACB" w:rsidRPr="003A7839">
          <w:rPr>
            <w:webHidden/>
          </w:rPr>
          <w:fldChar w:fldCharType="begin"/>
        </w:r>
        <w:r w:rsidR="00796ACB" w:rsidRPr="003A7839">
          <w:rPr>
            <w:webHidden/>
          </w:rPr>
          <w:instrText xml:space="preserve"> PAGEREF _Toc422403652 \h </w:instrText>
        </w:r>
        <w:r w:rsidR="00796ACB" w:rsidRPr="003A7839">
          <w:rPr>
            <w:webHidden/>
          </w:rPr>
        </w:r>
        <w:r w:rsidR="00796ACB" w:rsidRPr="003A7839">
          <w:rPr>
            <w:webHidden/>
          </w:rPr>
          <w:fldChar w:fldCharType="separate"/>
        </w:r>
        <w:r w:rsidR="005A5FD8">
          <w:rPr>
            <w:webHidden/>
          </w:rPr>
          <w:t>10</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53" w:history="1">
        <w:r w:rsidR="00796ACB" w:rsidRPr="003A7839">
          <w:rPr>
            <w:rStyle w:val="Hyperlink"/>
          </w:rPr>
          <w:t>Late applications</w:t>
        </w:r>
        <w:r w:rsidR="00796ACB" w:rsidRPr="003A7839">
          <w:rPr>
            <w:webHidden/>
          </w:rPr>
          <w:tab/>
        </w:r>
        <w:r w:rsidR="00796ACB" w:rsidRPr="003A7839">
          <w:rPr>
            <w:webHidden/>
          </w:rPr>
          <w:fldChar w:fldCharType="begin"/>
        </w:r>
        <w:r w:rsidR="00796ACB" w:rsidRPr="003A7839">
          <w:rPr>
            <w:webHidden/>
          </w:rPr>
          <w:instrText xml:space="preserve"> PAGEREF _Toc422403653 \h </w:instrText>
        </w:r>
        <w:r w:rsidR="00796ACB" w:rsidRPr="003A7839">
          <w:rPr>
            <w:webHidden/>
          </w:rPr>
        </w:r>
        <w:r w:rsidR="00796ACB" w:rsidRPr="003A7839">
          <w:rPr>
            <w:webHidden/>
          </w:rPr>
          <w:fldChar w:fldCharType="separate"/>
        </w:r>
        <w:r w:rsidR="005A5FD8">
          <w:rPr>
            <w:webHidden/>
          </w:rPr>
          <w:t>10</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54" w:history="1">
        <w:r w:rsidR="00796ACB" w:rsidRPr="003A7839">
          <w:rPr>
            <w:rStyle w:val="Hyperlink"/>
          </w:rPr>
          <w:t>The Selection Process</w:t>
        </w:r>
        <w:r w:rsidR="00796ACB" w:rsidRPr="003A7839">
          <w:rPr>
            <w:webHidden/>
          </w:rPr>
          <w:tab/>
        </w:r>
        <w:r w:rsidR="00796ACB" w:rsidRPr="003A7839">
          <w:rPr>
            <w:webHidden/>
          </w:rPr>
          <w:fldChar w:fldCharType="begin"/>
        </w:r>
        <w:r w:rsidR="00796ACB" w:rsidRPr="003A7839">
          <w:rPr>
            <w:webHidden/>
          </w:rPr>
          <w:instrText xml:space="preserve"> PAGEREF _Toc422403654 \h </w:instrText>
        </w:r>
        <w:r w:rsidR="00796ACB" w:rsidRPr="003A7839">
          <w:rPr>
            <w:webHidden/>
          </w:rPr>
        </w:r>
        <w:r w:rsidR="00796ACB" w:rsidRPr="003A7839">
          <w:rPr>
            <w:webHidden/>
          </w:rPr>
          <w:fldChar w:fldCharType="separate"/>
        </w:r>
        <w:r w:rsidR="005A5FD8">
          <w:rPr>
            <w:webHidden/>
          </w:rPr>
          <w:t>10</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55" w:history="1">
        <w:r w:rsidR="00796ACB" w:rsidRPr="003A7839">
          <w:rPr>
            <w:rStyle w:val="Hyperlink"/>
          </w:rPr>
          <w:t>The role of the selection committee</w:t>
        </w:r>
        <w:r w:rsidR="00796ACB" w:rsidRPr="003A7839">
          <w:rPr>
            <w:webHidden/>
          </w:rPr>
          <w:tab/>
        </w:r>
        <w:r w:rsidR="00796ACB" w:rsidRPr="003A7839">
          <w:rPr>
            <w:webHidden/>
          </w:rPr>
          <w:fldChar w:fldCharType="begin"/>
        </w:r>
        <w:r w:rsidR="00796ACB" w:rsidRPr="003A7839">
          <w:rPr>
            <w:webHidden/>
          </w:rPr>
          <w:instrText xml:space="preserve"> PAGEREF _Toc422403655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56" w:history="1">
        <w:r w:rsidR="00796ACB" w:rsidRPr="003A7839">
          <w:rPr>
            <w:rStyle w:val="Hyperlink"/>
          </w:rPr>
          <w:t>Short Listing</w:t>
        </w:r>
        <w:r w:rsidR="00796ACB" w:rsidRPr="003A7839">
          <w:rPr>
            <w:webHidden/>
          </w:rPr>
          <w:tab/>
        </w:r>
        <w:r w:rsidR="00796ACB" w:rsidRPr="003A7839">
          <w:rPr>
            <w:webHidden/>
          </w:rPr>
          <w:fldChar w:fldCharType="begin"/>
        </w:r>
        <w:r w:rsidR="00796ACB" w:rsidRPr="003A7839">
          <w:rPr>
            <w:webHidden/>
          </w:rPr>
          <w:instrText xml:space="preserve"> PAGEREF _Toc422403656 \h </w:instrText>
        </w:r>
        <w:r w:rsidR="00796ACB" w:rsidRPr="003A7839">
          <w:rPr>
            <w:webHidden/>
          </w:rPr>
        </w:r>
        <w:r w:rsidR="00796ACB" w:rsidRPr="003A7839">
          <w:rPr>
            <w:webHidden/>
          </w:rPr>
          <w:fldChar w:fldCharType="separate"/>
        </w:r>
        <w:r w:rsidR="005A5FD8">
          <w:rPr>
            <w:webHidden/>
          </w:rPr>
          <w:t>11</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57" w:history="1">
        <w:r w:rsidR="00796ACB" w:rsidRPr="003A7839">
          <w:rPr>
            <w:rStyle w:val="Hyperlink"/>
          </w:rPr>
          <w:t>Selection methods</w:t>
        </w:r>
        <w:r w:rsidR="00796ACB" w:rsidRPr="003A7839">
          <w:rPr>
            <w:webHidden/>
          </w:rPr>
          <w:tab/>
        </w:r>
        <w:r w:rsidR="00796ACB" w:rsidRPr="003A7839">
          <w:rPr>
            <w:webHidden/>
          </w:rPr>
          <w:fldChar w:fldCharType="begin"/>
        </w:r>
        <w:r w:rsidR="00796ACB" w:rsidRPr="003A7839">
          <w:rPr>
            <w:webHidden/>
          </w:rPr>
          <w:instrText xml:space="preserve"> PAGEREF _Toc422403657 \h </w:instrText>
        </w:r>
        <w:r w:rsidR="00796ACB" w:rsidRPr="003A7839">
          <w:rPr>
            <w:webHidden/>
          </w:rPr>
        </w:r>
        <w:r w:rsidR="00796ACB" w:rsidRPr="003A7839">
          <w:rPr>
            <w:webHidden/>
          </w:rPr>
          <w:fldChar w:fldCharType="separate"/>
        </w:r>
        <w:r w:rsidR="005A5FD8">
          <w:rPr>
            <w:webHidden/>
          </w:rPr>
          <w:t>11</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58" w:history="1">
        <w:r w:rsidR="00796ACB" w:rsidRPr="003A7839">
          <w:rPr>
            <w:rStyle w:val="Hyperlink"/>
          </w:rPr>
          <w:t>The Interview</w:t>
        </w:r>
        <w:r w:rsidR="00796ACB" w:rsidRPr="003A7839">
          <w:rPr>
            <w:webHidden/>
          </w:rPr>
          <w:tab/>
        </w:r>
        <w:r w:rsidR="00796ACB" w:rsidRPr="003A7839">
          <w:rPr>
            <w:webHidden/>
          </w:rPr>
          <w:fldChar w:fldCharType="begin"/>
        </w:r>
        <w:r w:rsidR="00796ACB" w:rsidRPr="003A7839">
          <w:rPr>
            <w:webHidden/>
          </w:rPr>
          <w:instrText xml:space="preserve"> PAGEREF _Toc422403658 \h </w:instrText>
        </w:r>
        <w:r w:rsidR="00796ACB" w:rsidRPr="003A7839">
          <w:rPr>
            <w:webHidden/>
          </w:rPr>
        </w:r>
        <w:r w:rsidR="00796ACB" w:rsidRPr="003A7839">
          <w:rPr>
            <w:webHidden/>
          </w:rPr>
          <w:fldChar w:fldCharType="separate"/>
        </w:r>
        <w:r w:rsidR="005A5FD8">
          <w:rPr>
            <w:webHidden/>
          </w:rPr>
          <w:t>11</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59" w:history="1">
        <w:r w:rsidR="00796ACB" w:rsidRPr="003A7839">
          <w:rPr>
            <w:rStyle w:val="Hyperlink"/>
          </w:rPr>
          <w:t>What do I bring to the interview?</w:t>
        </w:r>
        <w:r w:rsidR="00796ACB" w:rsidRPr="003A7839">
          <w:rPr>
            <w:webHidden/>
          </w:rPr>
          <w:tab/>
        </w:r>
        <w:r w:rsidR="00796ACB" w:rsidRPr="003A7839">
          <w:rPr>
            <w:webHidden/>
          </w:rPr>
          <w:fldChar w:fldCharType="begin"/>
        </w:r>
        <w:r w:rsidR="00796ACB" w:rsidRPr="003A7839">
          <w:rPr>
            <w:webHidden/>
          </w:rPr>
          <w:instrText xml:space="preserve"> PAGEREF _Toc422403659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60" w:history="1">
        <w:r w:rsidR="00796ACB" w:rsidRPr="003A7839">
          <w:rPr>
            <w:rStyle w:val="Hyperlink"/>
          </w:rPr>
          <w:t>Preparing for the Interview</w:t>
        </w:r>
        <w:r w:rsidR="00796ACB" w:rsidRPr="003A7839">
          <w:rPr>
            <w:webHidden/>
          </w:rPr>
          <w:tab/>
        </w:r>
        <w:r w:rsidR="00796ACB" w:rsidRPr="003A7839">
          <w:rPr>
            <w:webHidden/>
          </w:rPr>
          <w:fldChar w:fldCharType="begin"/>
        </w:r>
        <w:r w:rsidR="00796ACB" w:rsidRPr="003A7839">
          <w:rPr>
            <w:webHidden/>
          </w:rPr>
          <w:instrText xml:space="preserve"> PAGEREF _Toc422403660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61" w:history="1">
        <w:r w:rsidR="00796ACB" w:rsidRPr="003A7839">
          <w:rPr>
            <w:rStyle w:val="Hyperlink"/>
          </w:rPr>
          <w:t>Pre-employment Checks</w:t>
        </w:r>
        <w:r w:rsidR="00796ACB" w:rsidRPr="003A7839">
          <w:rPr>
            <w:webHidden/>
          </w:rPr>
          <w:tab/>
        </w:r>
        <w:r w:rsidR="00796ACB" w:rsidRPr="003A7839">
          <w:rPr>
            <w:webHidden/>
          </w:rPr>
          <w:fldChar w:fldCharType="begin"/>
        </w:r>
        <w:r w:rsidR="00796ACB" w:rsidRPr="003A7839">
          <w:rPr>
            <w:webHidden/>
          </w:rPr>
          <w:instrText xml:space="preserve"> PAGEREF _Toc422403661 \h </w:instrText>
        </w:r>
        <w:r w:rsidR="00796ACB" w:rsidRPr="003A7839">
          <w:rPr>
            <w:webHidden/>
          </w:rPr>
        </w:r>
        <w:r w:rsidR="00796ACB" w:rsidRPr="003A7839">
          <w:rPr>
            <w:webHidden/>
          </w:rPr>
          <w:fldChar w:fldCharType="separate"/>
        </w:r>
        <w:r w:rsidR="005A5FD8">
          <w:rPr>
            <w:b w:val="0"/>
            <w:bCs/>
            <w:webHidden/>
            <w:lang w:val="en-US"/>
          </w:rPr>
          <w:t>Error! Bookmark not defined.</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62" w:history="1">
        <w:r w:rsidR="00796ACB" w:rsidRPr="003A7839">
          <w:rPr>
            <w:rStyle w:val="Hyperlink"/>
          </w:rPr>
          <w:t>Outcomes and Notification</w:t>
        </w:r>
        <w:r w:rsidR="00796ACB" w:rsidRPr="003A7839">
          <w:rPr>
            <w:webHidden/>
          </w:rPr>
          <w:tab/>
        </w:r>
        <w:r w:rsidR="00796ACB" w:rsidRPr="003A7839">
          <w:rPr>
            <w:webHidden/>
          </w:rPr>
          <w:fldChar w:fldCharType="begin"/>
        </w:r>
        <w:r w:rsidR="00796ACB" w:rsidRPr="003A7839">
          <w:rPr>
            <w:webHidden/>
          </w:rPr>
          <w:instrText xml:space="preserve"> PAGEREF _Toc422403662 \h </w:instrText>
        </w:r>
        <w:r w:rsidR="00796ACB" w:rsidRPr="003A7839">
          <w:rPr>
            <w:webHidden/>
          </w:rPr>
        </w:r>
        <w:r w:rsidR="00796ACB" w:rsidRPr="003A7839">
          <w:rPr>
            <w:webHidden/>
          </w:rPr>
          <w:fldChar w:fldCharType="separate"/>
        </w:r>
        <w:r w:rsidR="005A5FD8">
          <w:rPr>
            <w:webHidden/>
          </w:rPr>
          <w:t>13</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63" w:history="1">
        <w:r w:rsidR="00796ACB" w:rsidRPr="003A7839">
          <w:rPr>
            <w:rStyle w:val="Hyperlink"/>
          </w:rPr>
          <w:t>Offer of an appointment</w:t>
        </w:r>
        <w:r w:rsidR="00796ACB" w:rsidRPr="003A7839">
          <w:rPr>
            <w:webHidden/>
          </w:rPr>
          <w:tab/>
        </w:r>
        <w:r w:rsidR="00796ACB" w:rsidRPr="003A7839">
          <w:rPr>
            <w:webHidden/>
          </w:rPr>
          <w:fldChar w:fldCharType="begin"/>
        </w:r>
        <w:r w:rsidR="00796ACB" w:rsidRPr="003A7839">
          <w:rPr>
            <w:webHidden/>
          </w:rPr>
          <w:instrText xml:space="preserve"> PAGEREF _Toc422403663 \h </w:instrText>
        </w:r>
        <w:r w:rsidR="00796ACB" w:rsidRPr="003A7839">
          <w:rPr>
            <w:webHidden/>
          </w:rPr>
        </w:r>
        <w:r w:rsidR="00796ACB" w:rsidRPr="003A7839">
          <w:rPr>
            <w:webHidden/>
          </w:rPr>
          <w:fldChar w:fldCharType="separate"/>
        </w:r>
        <w:r w:rsidR="005A5FD8">
          <w:rPr>
            <w:webHidden/>
          </w:rPr>
          <w:t>13</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64" w:history="1">
        <w:r w:rsidR="00796ACB" w:rsidRPr="003A7839">
          <w:rPr>
            <w:rStyle w:val="Hyperlink"/>
          </w:rPr>
          <w:t>Unsuccessful applicants</w:t>
        </w:r>
        <w:r w:rsidR="00796ACB" w:rsidRPr="003A7839">
          <w:rPr>
            <w:webHidden/>
          </w:rPr>
          <w:tab/>
        </w:r>
        <w:r w:rsidR="00796ACB" w:rsidRPr="003A7839">
          <w:rPr>
            <w:webHidden/>
          </w:rPr>
          <w:fldChar w:fldCharType="begin"/>
        </w:r>
        <w:r w:rsidR="00796ACB" w:rsidRPr="003A7839">
          <w:rPr>
            <w:webHidden/>
          </w:rPr>
          <w:instrText xml:space="preserve"> PAGEREF _Toc422403664 \h </w:instrText>
        </w:r>
        <w:r w:rsidR="00796ACB" w:rsidRPr="003A7839">
          <w:rPr>
            <w:webHidden/>
          </w:rPr>
        </w:r>
        <w:r w:rsidR="00796ACB" w:rsidRPr="003A7839">
          <w:rPr>
            <w:webHidden/>
          </w:rPr>
          <w:fldChar w:fldCharType="separate"/>
        </w:r>
        <w:r w:rsidR="005A5FD8">
          <w:rPr>
            <w:webHidden/>
          </w:rPr>
          <w:t>13</w:t>
        </w:r>
        <w:r w:rsidR="00796ACB" w:rsidRPr="003A7839">
          <w:rPr>
            <w:webHidden/>
          </w:rPr>
          <w:fldChar w:fldCharType="end"/>
        </w:r>
      </w:hyperlink>
    </w:p>
    <w:p w:rsidR="00796ACB" w:rsidRPr="003A7839" w:rsidRDefault="00EC5269" w:rsidP="003A7839">
      <w:pPr>
        <w:pStyle w:val="TOC2"/>
        <w:ind w:left="0" w:right="0"/>
        <w:jc w:val="both"/>
        <w:rPr>
          <w:rFonts w:eastAsiaTheme="minorEastAsia" w:cstheme="minorBidi"/>
          <w:szCs w:val="22"/>
          <w:lang w:eastAsia="en-AU"/>
        </w:rPr>
      </w:pPr>
      <w:hyperlink w:anchor="_Toc422403665" w:history="1">
        <w:r w:rsidR="00796ACB" w:rsidRPr="003A7839">
          <w:rPr>
            <w:rStyle w:val="Hyperlink"/>
          </w:rPr>
          <w:t>Further Information</w:t>
        </w:r>
        <w:r w:rsidR="00796ACB" w:rsidRPr="003A7839">
          <w:rPr>
            <w:webHidden/>
          </w:rPr>
          <w:tab/>
        </w:r>
        <w:r w:rsidR="00796ACB" w:rsidRPr="003A7839">
          <w:rPr>
            <w:webHidden/>
          </w:rPr>
          <w:fldChar w:fldCharType="begin"/>
        </w:r>
        <w:r w:rsidR="00796ACB" w:rsidRPr="003A7839">
          <w:rPr>
            <w:webHidden/>
          </w:rPr>
          <w:instrText xml:space="preserve"> PAGEREF _Toc422403665 \h </w:instrText>
        </w:r>
        <w:r w:rsidR="00796ACB" w:rsidRPr="003A7839">
          <w:rPr>
            <w:webHidden/>
          </w:rPr>
        </w:r>
        <w:r w:rsidR="00796ACB" w:rsidRPr="003A7839">
          <w:rPr>
            <w:webHidden/>
          </w:rPr>
          <w:fldChar w:fldCharType="separate"/>
        </w:r>
        <w:r w:rsidR="005A5FD8">
          <w:rPr>
            <w:b/>
            <w:bCs/>
            <w:webHidden/>
            <w:lang w:val="en-US"/>
          </w:rPr>
          <w:t>Error! Bookmark not defined.</w:t>
        </w:r>
        <w:r w:rsidR="00796ACB" w:rsidRPr="003A7839">
          <w:rPr>
            <w:webHidden/>
          </w:rPr>
          <w:fldChar w:fldCharType="end"/>
        </w:r>
      </w:hyperlink>
    </w:p>
    <w:p w:rsidR="00796ACB" w:rsidRPr="003A7839" w:rsidRDefault="00EC5269" w:rsidP="003A7839">
      <w:pPr>
        <w:pStyle w:val="TOC1"/>
        <w:ind w:right="0"/>
        <w:jc w:val="both"/>
        <w:rPr>
          <w:rFonts w:eastAsiaTheme="minorEastAsia" w:cstheme="minorBidi"/>
          <w:b w:val="0"/>
          <w:szCs w:val="22"/>
          <w:lang w:eastAsia="en-AU"/>
        </w:rPr>
      </w:pPr>
      <w:hyperlink w:anchor="_Toc422403666" w:history="1">
        <w:r w:rsidR="00796ACB" w:rsidRPr="003A7839">
          <w:rPr>
            <w:rStyle w:val="Hyperlink"/>
          </w:rPr>
          <w:t>Appendix 1 – Addressing Selection Criteria Template</w:t>
        </w:r>
        <w:r w:rsidR="00796ACB" w:rsidRPr="003A7839">
          <w:rPr>
            <w:webHidden/>
          </w:rPr>
          <w:tab/>
        </w:r>
        <w:r w:rsidR="00796ACB" w:rsidRPr="003A7839">
          <w:rPr>
            <w:webHidden/>
          </w:rPr>
          <w:fldChar w:fldCharType="begin"/>
        </w:r>
        <w:r w:rsidR="00796ACB" w:rsidRPr="003A7839">
          <w:rPr>
            <w:webHidden/>
          </w:rPr>
          <w:instrText xml:space="preserve"> PAGEREF _Toc422403666 \h </w:instrText>
        </w:r>
        <w:r w:rsidR="00796ACB" w:rsidRPr="003A7839">
          <w:rPr>
            <w:webHidden/>
          </w:rPr>
        </w:r>
        <w:r w:rsidR="00796ACB" w:rsidRPr="003A7839">
          <w:rPr>
            <w:webHidden/>
          </w:rPr>
          <w:fldChar w:fldCharType="separate"/>
        </w:r>
        <w:r w:rsidR="005A5FD8">
          <w:rPr>
            <w:webHidden/>
          </w:rPr>
          <w:t>14</w:t>
        </w:r>
        <w:r w:rsidR="00796ACB" w:rsidRPr="003A7839">
          <w:rPr>
            <w:webHidden/>
          </w:rPr>
          <w:fldChar w:fldCharType="end"/>
        </w:r>
      </w:hyperlink>
    </w:p>
    <w:p w:rsidR="009D48BC" w:rsidRPr="00465BA0" w:rsidRDefault="003E4FA0" w:rsidP="003A7839">
      <w:pPr>
        <w:pStyle w:val="Heading1"/>
        <w:jc w:val="both"/>
        <w:rPr>
          <w:rFonts w:ascii="Gill Sans MT" w:hAnsi="Gill Sans MT"/>
          <w:color w:val="auto"/>
          <w:sz w:val="32"/>
          <w:szCs w:val="32"/>
        </w:rPr>
      </w:pPr>
      <w:r w:rsidRPr="003A7839">
        <w:rPr>
          <w:rFonts w:ascii="Gill Sans MT" w:hAnsi="Gill Sans MT"/>
          <w:bCs w:val="0"/>
          <w:caps/>
        </w:rPr>
        <w:lastRenderedPageBreak/>
        <w:fldChar w:fldCharType="end"/>
      </w:r>
      <w:bookmarkStart w:id="1" w:name="_Toc375032615"/>
      <w:bookmarkStart w:id="2" w:name="_Toc422403638"/>
      <w:r w:rsidR="009D48BC" w:rsidRPr="00465BA0">
        <w:rPr>
          <w:rFonts w:ascii="Gill Sans MT" w:hAnsi="Gill Sans MT"/>
          <w:color w:val="auto"/>
          <w:sz w:val="32"/>
          <w:szCs w:val="32"/>
        </w:rPr>
        <w:t>Introduction</w:t>
      </w:r>
      <w:bookmarkEnd w:id="1"/>
      <w:bookmarkEnd w:id="2"/>
    </w:p>
    <w:p w:rsidR="009D48BC" w:rsidRPr="003A7839" w:rsidRDefault="009D48BC"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Tasmanian Health Service (THS</w:t>
      </w:r>
      <w:proofErr w:type="gramStart"/>
      <w:r w:rsidRPr="003A7839">
        <w:rPr>
          <w:rFonts w:ascii="Gill Sans MT" w:hAnsi="Gill Sans MT"/>
          <w:noProof w:val="0"/>
          <w:sz w:val="22"/>
          <w:szCs w:val="22"/>
        </w:rPr>
        <w:t>),</w:t>
      </w:r>
      <w:proofErr w:type="gramEnd"/>
      <w:r w:rsidRPr="003A7839">
        <w:rPr>
          <w:rFonts w:ascii="Gill Sans MT" w:hAnsi="Gill Sans MT"/>
          <w:noProof w:val="0"/>
          <w:sz w:val="22"/>
          <w:szCs w:val="22"/>
        </w:rPr>
        <w:t xml:space="preserve"> is committed to providing safe, high quality and sustainable health and human services to the people of Tasmania.</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When you join the THS you are joining a team of people dedicated to improving the health and wellbeing of Tasmanians. Our work affects almost every Tasmanian. It can be challenging, but also very rewarding. When you work with us you can be sure that what you are doing makes a positive difference, with patients and clients at the </w:t>
      </w:r>
      <w:proofErr w:type="spellStart"/>
      <w:r w:rsidRPr="003A7839">
        <w:rPr>
          <w:rFonts w:ascii="Gill Sans MT" w:hAnsi="Gill Sans MT"/>
          <w:noProof w:val="0"/>
          <w:sz w:val="22"/>
          <w:szCs w:val="22"/>
        </w:rPr>
        <w:t>centre</w:t>
      </w:r>
      <w:proofErr w:type="spellEnd"/>
      <w:r w:rsidRPr="003A7839">
        <w:rPr>
          <w:rFonts w:ascii="Gill Sans MT" w:hAnsi="Gill Sans MT"/>
          <w:noProof w:val="0"/>
          <w:sz w:val="22"/>
          <w:szCs w:val="22"/>
        </w:rPr>
        <w:t xml:space="preserve"> of everything we do.</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THS aims to be an employer of choice, offering a stimulating, rewarding and supportive workplace. In return our workers need to maintain the highest standards of integrity, and operate within the legal frameworks and values that set clear standards for our behaviours and actions.</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THS offers a diverse range of careers across the State and attractive benefits, including access to salary sacrifice and salary packaging (for eligible employees), negotiable relocation assistance, flexible work arrangements and a commitment to professional development. </w:t>
      </w:r>
      <w:r w:rsidRPr="003A7839">
        <w:rPr>
          <w:rFonts w:ascii="Gill Sans MT" w:hAnsi="Gill Sans MT"/>
          <w:noProof w:val="0"/>
          <w:sz w:val="22"/>
          <w:szCs w:val="22"/>
        </w:rPr>
        <w:cr/>
      </w:r>
    </w:p>
    <w:p w:rsidR="009D48BC" w:rsidRPr="00465BA0" w:rsidRDefault="009D48BC" w:rsidP="003A7839">
      <w:pPr>
        <w:pStyle w:val="Heading1"/>
        <w:jc w:val="both"/>
        <w:rPr>
          <w:rFonts w:ascii="Gill Sans MT" w:hAnsi="Gill Sans MT"/>
          <w:color w:val="auto"/>
          <w:sz w:val="32"/>
          <w:szCs w:val="32"/>
        </w:rPr>
      </w:pPr>
      <w:bookmarkStart w:id="3" w:name="_Toc375032616"/>
      <w:bookmarkStart w:id="4" w:name="_Toc422403640"/>
      <w:r w:rsidRPr="00465BA0">
        <w:rPr>
          <w:rFonts w:ascii="Gill Sans MT" w:hAnsi="Gill Sans MT"/>
          <w:color w:val="auto"/>
          <w:sz w:val="32"/>
          <w:szCs w:val="32"/>
        </w:rPr>
        <w:t>Merit Selection</w:t>
      </w:r>
      <w:bookmarkEnd w:id="3"/>
      <w:bookmarkEnd w:id="4"/>
    </w:p>
    <w:p w:rsidR="009D48BC" w:rsidRPr="003A7839" w:rsidRDefault="009D48BC" w:rsidP="003A7839">
      <w:pPr>
        <w:autoSpaceDE w:val="0"/>
        <w:autoSpaceDN w:val="0"/>
        <w:adjustRightInd w:val="0"/>
        <w:spacing w:after="0" w:line="240" w:lineRule="auto"/>
        <w:jc w:val="both"/>
        <w:rPr>
          <w:rFonts w:ascii="Gill Sans MT" w:hAnsi="Gill Sans MT" w:cs="Arial"/>
          <w:b/>
          <w:bCs/>
          <w:color w:val="000000"/>
          <w:sz w:val="28"/>
          <w:szCs w:val="28"/>
        </w:rPr>
      </w:pPr>
    </w:p>
    <w:p w:rsidR="00AA63A1"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Employment decisions in the </w:t>
      </w:r>
      <w:r w:rsidR="007D71B8" w:rsidRPr="003A7839">
        <w:rPr>
          <w:rFonts w:ascii="Gill Sans MT" w:hAnsi="Gill Sans MT"/>
          <w:noProof w:val="0"/>
          <w:sz w:val="22"/>
          <w:szCs w:val="22"/>
        </w:rPr>
        <w:t>THS</w:t>
      </w:r>
      <w:r w:rsidRPr="003A7839">
        <w:rPr>
          <w:rFonts w:ascii="Gill Sans MT" w:hAnsi="Gill Sans MT"/>
          <w:noProof w:val="0"/>
          <w:sz w:val="22"/>
          <w:szCs w:val="22"/>
        </w:rPr>
        <w:t xml:space="preserve"> are undertaken according </w:t>
      </w:r>
      <w:r w:rsidR="00AA63A1" w:rsidRPr="003A7839">
        <w:rPr>
          <w:rFonts w:ascii="Gill Sans MT" w:hAnsi="Gill Sans MT"/>
          <w:noProof w:val="0"/>
          <w:sz w:val="22"/>
          <w:szCs w:val="22"/>
        </w:rPr>
        <w:t>to</w:t>
      </w:r>
      <w:r w:rsidRPr="003A7839">
        <w:rPr>
          <w:rFonts w:ascii="Gill Sans MT" w:hAnsi="Gill Sans MT"/>
          <w:noProof w:val="0"/>
          <w:sz w:val="22"/>
          <w:szCs w:val="22"/>
        </w:rPr>
        <w:t xml:space="preserve"> the merit principle. </w:t>
      </w:r>
    </w:p>
    <w:p w:rsidR="00AA63A1" w:rsidRPr="003A7839" w:rsidRDefault="00AA63A1" w:rsidP="003A7839">
      <w:pPr>
        <w:pStyle w:val="BodyText"/>
        <w:jc w:val="both"/>
        <w:rPr>
          <w:rFonts w:ascii="Gill Sans MT" w:hAnsi="Gill Sans MT"/>
          <w:noProof w:val="0"/>
          <w:sz w:val="22"/>
          <w:szCs w:val="22"/>
        </w:rPr>
      </w:pPr>
    </w:p>
    <w:p w:rsid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Merit selection involves comparing an applicant’s work-related qualities with the work-related qualities</w:t>
      </w:r>
      <w:r>
        <w:rPr>
          <w:rFonts w:ascii="Gill Sans MT" w:hAnsi="Gill Sans MT"/>
          <w:noProof w:val="0"/>
          <w:sz w:val="22"/>
          <w:szCs w:val="22"/>
        </w:rPr>
        <w:t xml:space="preserve"> </w:t>
      </w:r>
      <w:r w:rsidRPr="003A7839">
        <w:rPr>
          <w:rFonts w:ascii="Gill Sans MT" w:hAnsi="Gill Sans MT"/>
          <w:noProof w:val="0"/>
          <w:sz w:val="22"/>
          <w:szCs w:val="22"/>
        </w:rPr>
        <w:t>genuinely required to perform the duties of the position. By ensuring employment decision are based on</w:t>
      </w:r>
      <w:r>
        <w:rPr>
          <w:rFonts w:ascii="Gill Sans MT" w:hAnsi="Gill Sans MT"/>
          <w:noProof w:val="0"/>
          <w:sz w:val="22"/>
          <w:szCs w:val="22"/>
        </w:rPr>
        <w:t xml:space="preserve"> </w:t>
      </w:r>
      <w:r w:rsidRPr="003A7839">
        <w:rPr>
          <w:rFonts w:ascii="Gill Sans MT" w:hAnsi="Gill Sans MT"/>
          <w:noProof w:val="0"/>
          <w:sz w:val="22"/>
          <w:szCs w:val="22"/>
        </w:rPr>
        <w:t xml:space="preserve">merit, all applicants are given a fair and equal chance to gain employment within the </w:t>
      </w:r>
      <w:r>
        <w:rPr>
          <w:rFonts w:ascii="Gill Sans MT" w:hAnsi="Gill Sans MT"/>
          <w:noProof w:val="0"/>
          <w:sz w:val="22"/>
          <w:szCs w:val="22"/>
        </w:rPr>
        <w:t>THS</w:t>
      </w:r>
      <w:r w:rsidRPr="003A7839">
        <w:rPr>
          <w:rFonts w:ascii="Gill Sans MT" w:hAnsi="Gill Sans MT"/>
          <w:noProof w:val="0"/>
          <w:sz w:val="22"/>
          <w:szCs w:val="22"/>
        </w:rPr>
        <w:t>.</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The primary source for identifying the work-related qualities required for a position can be found in the</w:t>
      </w:r>
    </w:p>
    <w:p w:rsidR="00975DA5"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contained in the Statement of Duties (also known as a Position Description) for the</w:t>
      </w:r>
      <w:r>
        <w:rPr>
          <w:rFonts w:ascii="Gill Sans MT" w:hAnsi="Gill Sans MT"/>
          <w:noProof w:val="0"/>
          <w:sz w:val="22"/>
          <w:szCs w:val="22"/>
        </w:rPr>
        <w:t xml:space="preserve"> </w:t>
      </w:r>
      <w:r w:rsidRPr="003A7839">
        <w:rPr>
          <w:rFonts w:ascii="Gill Sans MT" w:hAnsi="Gill Sans MT"/>
          <w:noProof w:val="0"/>
          <w:sz w:val="22"/>
          <w:szCs w:val="22"/>
        </w:rPr>
        <w:t>position.</w:t>
      </w:r>
    </w:p>
    <w:p w:rsidR="003A7839" w:rsidRPr="003A7839" w:rsidRDefault="003A7839"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Work-related qualities can include: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skills and abilities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qualifications, training and competencies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standard of work performance</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capacity to produce required outcomes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relevant personal qualities</w:t>
      </w:r>
    </w:p>
    <w:p w:rsidR="009D48BC" w:rsidRPr="003A7839" w:rsidRDefault="009D48BC" w:rsidP="003A7839">
      <w:pPr>
        <w:pStyle w:val="BodyText"/>
        <w:numPr>
          <w:ilvl w:val="0"/>
          <w:numId w:val="21"/>
        </w:numPr>
        <w:jc w:val="both"/>
        <w:rPr>
          <w:rFonts w:ascii="Gill Sans MT" w:hAnsi="Gill Sans MT"/>
          <w:noProof w:val="0"/>
          <w:sz w:val="22"/>
          <w:szCs w:val="22"/>
        </w:rPr>
      </w:pPr>
      <w:r w:rsidRPr="003A7839">
        <w:rPr>
          <w:rFonts w:ascii="Gill Sans MT" w:hAnsi="Gill Sans MT"/>
          <w:noProof w:val="0"/>
          <w:sz w:val="22"/>
          <w:szCs w:val="22"/>
        </w:rPr>
        <w:t>demonstrated potential for further development</w:t>
      </w:r>
    </w:p>
    <w:p w:rsidR="009D48BC" w:rsidRPr="003A7839" w:rsidRDefault="009D48BC" w:rsidP="003A7839">
      <w:pPr>
        <w:pStyle w:val="BodyText"/>
        <w:numPr>
          <w:ilvl w:val="0"/>
          <w:numId w:val="21"/>
        </w:numPr>
        <w:jc w:val="both"/>
        <w:rPr>
          <w:rFonts w:ascii="Gill Sans MT" w:hAnsi="Gill Sans MT"/>
          <w:noProof w:val="0"/>
          <w:sz w:val="22"/>
          <w:szCs w:val="22"/>
        </w:rPr>
      </w:pPr>
      <w:proofErr w:type="gramStart"/>
      <w:r w:rsidRPr="003A7839">
        <w:rPr>
          <w:rFonts w:ascii="Gill Sans MT" w:hAnsi="Gill Sans MT"/>
          <w:noProof w:val="0"/>
          <w:sz w:val="22"/>
          <w:szCs w:val="22"/>
        </w:rPr>
        <w:t>ability</w:t>
      </w:r>
      <w:proofErr w:type="gramEnd"/>
      <w:r w:rsidRPr="003A7839">
        <w:rPr>
          <w:rFonts w:ascii="Gill Sans MT" w:hAnsi="Gill Sans MT"/>
          <w:noProof w:val="0"/>
          <w:sz w:val="22"/>
          <w:szCs w:val="22"/>
        </w:rPr>
        <w:t xml:space="preserve"> to contribute to team performance.</w:t>
      </w:r>
    </w:p>
    <w:p w:rsidR="007A5983" w:rsidRPr="003A7839" w:rsidRDefault="007A5983" w:rsidP="003A7839">
      <w:pPr>
        <w:pStyle w:val="BodyText"/>
        <w:jc w:val="both"/>
        <w:rPr>
          <w:rFonts w:ascii="Gill Sans MT" w:hAnsi="Gill Sans MT"/>
          <w:noProof w:val="0"/>
          <w:sz w:val="22"/>
          <w:szCs w:val="22"/>
        </w:rPr>
      </w:pPr>
    </w:p>
    <w:p w:rsidR="003A7839" w:rsidRPr="00465BA0" w:rsidRDefault="003A7839" w:rsidP="003A7839">
      <w:pPr>
        <w:pStyle w:val="Heading1"/>
        <w:jc w:val="both"/>
        <w:rPr>
          <w:rFonts w:ascii="Gill Sans MT" w:hAnsi="Gill Sans MT"/>
          <w:color w:val="auto"/>
          <w:sz w:val="32"/>
          <w:szCs w:val="32"/>
        </w:rPr>
      </w:pPr>
      <w:bookmarkStart w:id="5" w:name="_Toc375032617"/>
      <w:bookmarkStart w:id="6" w:name="_Toc422403641"/>
      <w:r w:rsidRPr="00465BA0">
        <w:rPr>
          <w:rFonts w:ascii="Gill Sans MT" w:hAnsi="Gill Sans MT"/>
          <w:color w:val="auto"/>
          <w:sz w:val="32"/>
          <w:szCs w:val="32"/>
        </w:rPr>
        <w:t>Workforce Diversity</w:t>
      </w:r>
    </w:p>
    <w:p w:rsid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value workforce diversity and recognises the value each person offers which is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shaped by their unique characteristics, background, experiences, knowledge, skills, values and perspectives.</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Workforce diversity focuses on recognising, embracing and valuing everyone’s differences to create an</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inclusive workplace environment which is free from discrimination and harassment.</w:t>
      </w:r>
    </w:p>
    <w:p w:rsidR="003A7839" w:rsidRPr="003A7839" w:rsidRDefault="003A7839" w:rsidP="003A7839">
      <w:pPr>
        <w:jc w:val="both"/>
        <w:rPr>
          <w:rFonts w:ascii="Gill Sans MT" w:eastAsia="Times New Roman" w:hAnsi="Gill Sans MT" w:cs="Times New Roman"/>
          <w:lang w:val="en-US"/>
        </w:rPr>
      </w:pPr>
      <w:r w:rsidRPr="003A7839">
        <w:rPr>
          <w:rFonts w:ascii="Gill Sans MT" w:eastAsia="Times New Roman" w:hAnsi="Gill Sans MT" w:cs="Times New Roman"/>
          <w:lang w:val="en-US"/>
        </w:rPr>
        <w:t xml:space="preserve">The </w:t>
      </w:r>
      <w:r>
        <w:rPr>
          <w:rFonts w:ascii="Gill Sans MT" w:eastAsia="Times New Roman" w:hAnsi="Gill Sans MT" w:cs="Times New Roman"/>
          <w:lang w:val="en-US"/>
        </w:rPr>
        <w:t>THS</w:t>
      </w:r>
      <w:r w:rsidRPr="003A7839">
        <w:rPr>
          <w:rFonts w:ascii="Gill Sans MT" w:eastAsia="Times New Roman" w:hAnsi="Gill Sans MT" w:cs="Times New Roman"/>
          <w:lang w:val="en-US"/>
        </w:rPr>
        <w:t xml:space="preserve"> are supportive of reasonable adjustments which may be required as a result of a</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physical, psychological or neurological disease or disorder, illness or injury to enable applicants to compete</w:t>
      </w:r>
      <w:r>
        <w:rPr>
          <w:rFonts w:ascii="Gill Sans MT" w:eastAsia="Times New Roman" w:hAnsi="Gill Sans MT" w:cs="Times New Roman"/>
          <w:lang w:val="en-US"/>
        </w:rPr>
        <w:t xml:space="preserve"> </w:t>
      </w:r>
      <w:r w:rsidRPr="003A7839">
        <w:rPr>
          <w:rFonts w:ascii="Gill Sans MT" w:eastAsia="Times New Roman" w:hAnsi="Gill Sans MT" w:cs="Times New Roman"/>
          <w:lang w:val="en-US"/>
        </w:rPr>
        <w:t>for employment on an equal basis. If you require any adjustments, you are e</w:t>
      </w:r>
      <w:r>
        <w:rPr>
          <w:rFonts w:ascii="Gill Sans MT" w:eastAsia="Times New Roman" w:hAnsi="Gill Sans MT" w:cs="Times New Roman"/>
          <w:lang w:val="en-US"/>
        </w:rPr>
        <w:t xml:space="preserve">ncouraged to advise the contact </w:t>
      </w:r>
      <w:r w:rsidRPr="003A7839">
        <w:rPr>
          <w:rFonts w:ascii="Gill Sans MT" w:eastAsia="Times New Roman" w:hAnsi="Gill Sans MT" w:cs="Times New Roman"/>
          <w:lang w:val="en-US"/>
        </w:rPr>
        <w:t>person and/or Selection Panel at any point throughout the selection process.</w:t>
      </w:r>
      <w:r w:rsidRPr="003A7839">
        <w:rPr>
          <w:rFonts w:ascii="Gill Sans MT" w:eastAsia="Times New Roman" w:hAnsi="Gill Sans MT" w:cs="Times New Roman"/>
          <w:lang w:val="en-US"/>
        </w:rPr>
        <w:cr/>
      </w:r>
    </w:p>
    <w:p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lastRenderedPageBreak/>
        <w:t>Essential and Desirable Requirements</w:t>
      </w:r>
      <w:bookmarkEnd w:id="5"/>
      <w:bookmarkEnd w:id="6"/>
    </w:p>
    <w:p w:rsidR="009D48BC" w:rsidRPr="003A7839" w:rsidRDefault="00D66035" w:rsidP="003A7839">
      <w:pPr>
        <w:pStyle w:val="Heading2"/>
        <w:jc w:val="both"/>
        <w:rPr>
          <w:rFonts w:ascii="Gill Sans MT" w:hAnsi="Gill Sans MT"/>
          <w:color w:val="auto"/>
          <w:sz w:val="24"/>
          <w:szCs w:val="24"/>
        </w:rPr>
      </w:pPr>
      <w:bookmarkStart w:id="7" w:name="_Toc422403642"/>
      <w:r w:rsidRPr="003A7839">
        <w:rPr>
          <w:rFonts w:ascii="Gill Sans MT" w:hAnsi="Gill Sans MT"/>
          <w:color w:val="auto"/>
          <w:sz w:val="24"/>
          <w:szCs w:val="24"/>
        </w:rPr>
        <w:t>Essential requirements</w:t>
      </w:r>
      <w:bookmarkEnd w:id="7"/>
    </w:p>
    <w:p w:rsidR="00D66035" w:rsidRPr="003A7839" w:rsidRDefault="00D66035"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Essential requirements are additional elements which the successful applicant must hold in order to successfully undertake the duties and responsibilities of the position. </w:t>
      </w:r>
    </w:p>
    <w:p w:rsidR="006118CE" w:rsidRPr="003A7839" w:rsidRDefault="006118CE" w:rsidP="003A7839">
      <w:pPr>
        <w:pStyle w:val="BodyText"/>
        <w:jc w:val="both"/>
        <w:rPr>
          <w:rFonts w:ascii="Gill Sans MT" w:hAnsi="Gill Sans MT"/>
          <w:noProof w:val="0"/>
          <w:sz w:val="22"/>
          <w:szCs w:val="22"/>
        </w:rPr>
      </w:pPr>
    </w:p>
    <w:p w:rsidR="009D48BC" w:rsidRPr="003A7839"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Some examples of the most common essential requirements are: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academic or professional </w:t>
      </w:r>
      <w:r w:rsidR="009D48BC" w:rsidRPr="003A7839">
        <w:rPr>
          <w:rFonts w:ascii="Gill Sans MT" w:hAnsi="Gill Sans MT"/>
          <w:noProof w:val="0"/>
          <w:sz w:val="22"/>
          <w:szCs w:val="22"/>
        </w:rPr>
        <w:t xml:space="preserve">qualifications; </w:t>
      </w:r>
    </w:p>
    <w:p w:rsidR="009D48BC" w:rsidRPr="003A7839" w:rsidRDefault="009D48BC"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driver’s licence; </w:t>
      </w:r>
    </w:p>
    <w:p w:rsidR="009D48BC" w:rsidRPr="003A7839" w:rsidRDefault="00D66035"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 xml:space="preserve">professional </w:t>
      </w:r>
      <w:r w:rsidR="009D48BC" w:rsidRPr="003A7839">
        <w:rPr>
          <w:rFonts w:ascii="Gill Sans MT" w:hAnsi="Gill Sans MT"/>
          <w:noProof w:val="0"/>
          <w:sz w:val="22"/>
          <w:szCs w:val="22"/>
        </w:rPr>
        <w:t xml:space="preserve">registration/licensing; </w:t>
      </w:r>
    </w:p>
    <w:p w:rsidR="009D48BC" w:rsidRPr="003A7839" w:rsidRDefault="00C647D8" w:rsidP="003A7839">
      <w:pPr>
        <w:pStyle w:val="BodyText"/>
        <w:numPr>
          <w:ilvl w:val="0"/>
          <w:numId w:val="22"/>
        </w:numPr>
        <w:jc w:val="both"/>
        <w:rPr>
          <w:rFonts w:ascii="Gill Sans MT" w:hAnsi="Gill Sans MT"/>
          <w:noProof w:val="0"/>
          <w:sz w:val="22"/>
          <w:szCs w:val="22"/>
        </w:rPr>
      </w:pPr>
      <w:r w:rsidRPr="003A7839">
        <w:rPr>
          <w:rFonts w:ascii="Gill Sans MT" w:hAnsi="Gill Sans MT"/>
          <w:noProof w:val="0"/>
          <w:sz w:val="22"/>
          <w:szCs w:val="22"/>
        </w:rPr>
        <w:t>pre-employment checks (such as conviction)</w:t>
      </w:r>
      <w:r w:rsidR="00BE2BBD" w:rsidRPr="003A7839">
        <w:rPr>
          <w:rFonts w:ascii="Gill Sans MT" w:hAnsi="Gill Sans MT"/>
          <w:noProof w:val="0"/>
          <w:sz w:val="22"/>
          <w:szCs w:val="22"/>
        </w:rPr>
        <w:t>;</w:t>
      </w:r>
    </w:p>
    <w:p w:rsidR="00D66035" w:rsidRPr="003A7839" w:rsidRDefault="00D66035" w:rsidP="003A7839">
      <w:pPr>
        <w:pStyle w:val="BodyText"/>
        <w:jc w:val="both"/>
        <w:rPr>
          <w:rFonts w:ascii="Gill Sans MT" w:hAnsi="Gill Sans MT"/>
          <w:noProof w:val="0"/>
          <w:sz w:val="22"/>
          <w:szCs w:val="22"/>
        </w:rPr>
      </w:pPr>
    </w:p>
    <w:p w:rsidR="009D48BC" w:rsidRDefault="009D48BC" w:rsidP="003A7839">
      <w:pPr>
        <w:pStyle w:val="BodyText"/>
        <w:jc w:val="both"/>
        <w:rPr>
          <w:rFonts w:ascii="Gill Sans MT" w:hAnsi="Gill Sans MT"/>
          <w:noProof w:val="0"/>
          <w:sz w:val="22"/>
          <w:szCs w:val="22"/>
        </w:rPr>
      </w:pPr>
      <w:r w:rsidRPr="003A7839">
        <w:rPr>
          <w:rFonts w:ascii="Gill Sans MT" w:hAnsi="Gill Sans MT"/>
          <w:noProof w:val="0"/>
          <w:sz w:val="22"/>
          <w:szCs w:val="22"/>
        </w:rPr>
        <w:t>Where an essential requirement is approved for a role, the occupant must have and maintain the requirement to be, or continue to be, employed in the role.</w:t>
      </w:r>
    </w:p>
    <w:p w:rsid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Evidence of your ability to satisfy any applicable essential requirements should be submitted with your</w:t>
      </w:r>
      <w:r>
        <w:rPr>
          <w:rFonts w:ascii="Gill Sans MT" w:hAnsi="Gill Sans MT"/>
          <w:noProof w:val="0"/>
          <w:sz w:val="22"/>
          <w:szCs w:val="22"/>
        </w:rPr>
        <w:t xml:space="preserve"> </w:t>
      </w:r>
      <w:r w:rsidRPr="003A7839">
        <w:rPr>
          <w:rFonts w:ascii="Gill Sans MT" w:hAnsi="Gill Sans MT"/>
          <w:noProof w:val="0"/>
          <w:sz w:val="22"/>
          <w:szCs w:val="22"/>
        </w:rPr>
        <w:t>application (other than conviction checks, identity checks and eligibility to work checks as these are</w:t>
      </w:r>
      <w:r>
        <w:rPr>
          <w:rFonts w:ascii="Gill Sans MT" w:hAnsi="Gill Sans MT"/>
          <w:noProof w:val="0"/>
          <w:sz w:val="22"/>
          <w:szCs w:val="22"/>
        </w:rPr>
        <w:t xml:space="preserve"> </w:t>
      </w:r>
      <w:r w:rsidRPr="003A7839">
        <w:rPr>
          <w:rFonts w:ascii="Gill Sans MT" w:hAnsi="Gill Sans MT"/>
          <w:noProof w:val="0"/>
          <w:sz w:val="22"/>
          <w:szCs w:val="22"/>
        </w:rPr>
        <w:t>undertaken by the DHHS and THOs). Alternately, you may be asked to provide copies of any required</w:t>
      </w:r>
      <w:r>
        <w:rPr>
          <w:rFonts w:ascii="Gill Sans MT" w:hAnsi="Gill Sans MT"/>
          <w:noProof w:val="0"/>
          <w:sz w:val="22"/>
          <w:szCs w:val="22"/>
        </w:rPr>
        <w:t xml:space="preserve"> </w:t>
      </w:r>
      <w:r w:rsidRPr="003A7839">
        <w:rPr>
          <w:rFonts w:ascii="Gill Sans MT" w:hAnsi="Gill Sans MT"/>
          <w:noProof w:val="0"/>
          <w:sz w:val="22"/>
          <w:szCs w:val="22"/>
        </w:rPr>
        <w:t xml:space="preserve">documentation during selection methods. Essential requirements must always be verified and/or </w:t>
      </w:r>
      <w:r>
        <w:rPr>
          <w:rFonts w:ascii="Gill Sans MT" w:hAnsi="Gill Sans MT"/>
          <w:noProof w:val="0"/>
          <w:sz w:val="22"/>
          <w:szCs w:val="22"/>
        </w:rPr>
        <w:t xml:space="preserve">finalised </w:t>
      </w:r>
      <w:r w:rsidRPr="003A7839">
        <w:rPr>
          <w:rFonts w:ascii="Gill Sans MT" w:hAnsi="Gill Sans MT"/>
          <w:noProof w:val="0"/>
          <w:sz w:val="22"/>
          <w:szCs w:val="22"/>
        </w:rPr>
        <w:t xml:space="preserve">prior to the </w:t>
      </w:r>
      <w:proofErr w:type="spellStart"/>
      <w:r w:rsidRPr="003A7839">
        <w:rPr>
          <w:rFonts w:ascii="Gill Sans MT" w:hAnsi="Gill Sans MT"/>
          <w:noProof w:val="0"/>
          <w:sz w:val="22"/>
          <w:szCs w:val="22"/>
        </w:rPr>
        <w:t>finalisation</w:t>
      </w:r>
      <w:proofErr w:type="spellEnd"/>
      <w:r w:rsidRPr="003A7839">
        <w:rPr>
          <w:rFonts w:ascii="Gill Sans MT" w:hAnsi="Gill Sans MT"/>
          <w:noProof w:val="0"/>
          <w:sz w:val="22"/>
          <w:szCs w:val="22"/>
        </w:rPr>
        <w:t xml:space="preserve"> of a selection process.</w:t>
      </w:r>
      <w:r w:rsidRPr="003A7839">
        <w:rPr>
          <w:rFonts w:ascii="Gill Sans MT" w:hAnsi="Gill Sans MT"/>
          <w:noProof w:val="0"/>
          <w:sz w:val="22"/>
          <w:szCs w:val="22"/>
        </w:rPr>
        <w:cr/>
      </w:r>
    </w:p>
    <w:p w:rsidR="00465BA0" w:rsidRDefault="00D66035" w:rsidP="003A7839">
      <w:pPr>
        <w:pStyle w:val="Heading1"/>
        <w:jc w:val="both"/>
        <w:rPr>
          <w:rFonts w:ascii="Gill Sans MT" w:hAnsi="Gill Sans MT"/>
          <w:color w:val="auto"/>
          <w:sz w:val="32"/>
          <w:szCs w:val="32"/>
        </w:rPr>
      </w:pPr>
      <w:bookmarkStart w:id="8" w:name="_Toc422403643"/>
      <w:r w:rsidRPr="00465BA0">
        <w:rPr>
          <w:rFonts w:ascii="Gill Sans MT" w:hAnsi="Gill Sans MT"/>
          <w:color w:val="auto"/>
          <w:sz w:val="32"/>
          <w:szCs w:val="32"/>
        </w:rPr>
        <w:t>Desirable Requirements</w:t>
      </w:r>
      <w:bookmarkStart w:id="9" w:name="_Toc375032618"/>
      <w:bookmarkStart w:id="10" w:name="_Toc422403644"/>
      <w:bookmarkEnd w:id="8"/>
    </w:p>
    <w:p w:rsidR="003A7839" w:rsidRDefault="003A7839" w:rsidP="003A7839">
      <w:pPr>
        <w:pStyle w:val="Heading1"/>
        <w:jc w:val="both"/>
        <w:rPr>
          <w:rFonts w:ascii="Gill Sans MT" w:eastAsia="Times New Roman" w:hAnsi="Gill Sans MT" w:cs="Times New Roman"/>
          <w:b w:val="0"/>
          <w:bCs w:val="0"/>
          <w:color w:val="auto"/>
          <w:sz w:val="22"/>
          <w:szCs w:val="22"/>
          <w:lang w:val="en-US"/>
        </w:rPr>
      </w:pPr>
      <w:r w:rsidRPr="003A7839">
        <w:rPr>
          <w:rFonts w:ascii="Gill Sans MT" w:eastAsia="Times New Roman" w:hAnsi="Gill Sans MT" w:cs="Times New Roman"/>
          <w:b w:val="0"/>
          <w:bCs w:val="0"/>
          <w:color w:val="auto"/>
          <w:sz w:val="22"/>
          <w:szCs w:val="22"/>
          <w:lang w:val="en-US"/>
        </w:rPr>
        <w:t>Positions may also include desirable requirements. Desirable requirements are not an essential part of a</w:t>
      </w:r>
      <w:r>
        <w:rPr>
          <w:rFonts w:ascii="Gill Sans MT" w:eastAsia="Times New Roman" w:hAnsi="Gill Sans MT" w:cs="Times New Roman"/>
          <w:b w:val="0"/>
          <w:bCs w:val="0"/>
          <w:color w:val="auto"/>
          <w:sz w:val="22"/>
          <w:szCs w:val="22"/>
          <w:lang w:val="en-US"/>
        </w:rPr>
        <w:t xml:space="preserve"> </w:t>
      </w:r>
      <w:r w:rsidRPr="003A7839">
        <w:rPr>
          <w:rFonts w:ascii="Gill Sans MT" w:eastAsia="Times New Roman" w:hAnsi="Gill Sans MT" w:cs="Times New Roman"/>
          <w:b w:val="0"/>
          <w:bCs w:val="0"/>
          <w:color w:val="auto"/>
          <w:sz w:val="22"/>
          <w:szCs w:val="22"/>
          <w:lang w:val="en-US"/>
        </w:rPr>
        <w:t>position’s requirements but may be beneficial to the position. A person does not have to hold the desirable</w:t>
      </w:r>
      <w:r>
        <w:rPr>
          <w:rFonts w:ascii="Gill Sans MT" w:eastAsia="Times New Roman" w:hAnsi="Gill Sans MT" w:cs="Times New Roman"/>
          <w:b w:val="0"/>
          <w:bCs w:val="0"/>
          <w:color w:val="auto"/>
          <w:sz w:val="22"/>
          <w:szCs w:val="22"/>
          <w:lang w:val="en-US"/>
        </w:rPr>
        <w:t xml:space="preserve"> </w:t>
      </w:r>
      <w:r w:rsidRPr="003A7839">
        <w:rPr>
          <w:rFonts w:ascii="Gill Sans MT" w:eastAsia="Times New Roman" w:hAnsi="Gill Sans MT" w:cs="Times New Roman"/>
          <w:b w:val="0"/>
          <w:bCs w:val="0"/>
          <w:color w:val="auto"/>
          <w:sz w:val="22"/>
          <w:szCs w:val="22"/>
          <w:lang w:val="en-US"/>
        </w:rPr>
        <w:t>requirement in order to be the successful applicant.</w:t>
      </w:r>
    </w:p>
    <w:p w:rsidR="003A7839" w:rsidRPr="00465BA0" w:rsidRDefault="003A7839" w:rsidP="003A7839">
      <w:pPr>
        <w:pStyle w:val="Heading1"/>
        <w:jc w:val="both"/>
        <w:rPr>
          <w:rFonts w:ascii="Gill Sans MT" w:hAnsi="Gill Sans MT"/>
          <w:color w:val="auto"/>
          <w:sz w:val="32"/>
          <w:szCs w:val="32"/>
        </w:rPr>
      </w:pPr>
      <w:bookmarkStart w:id="11" w:name="_Toc422403639"/>
      <w:r w:rsidRPr="00465BA0">
        <w:rPr>
          <w:rFonts w:ascii="Gill Sans MT" w:hAnsi="Gill Sans MT"/>
          <w:color w:val="auto"/>
          <w:sz w:val="32"/>
          <w:szCs w:val="32"/>
        </w:rPr>
        <w:t>Recruitment within THS</w:t>
      </w:r>
      <w:bookmarkEnd w:id="11"/>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The recruitment and selection process commences when a vacancy is identified and a decision is made to fill the vacancy. The recruitment process </w:t>
      </w:r>
      <w:r w:rsidR="007679D4">
        <w:rPr>
          <w:rFonts w:ascii="Gill Sans MT" w:hAnsi="Gill Sans MT"/>
          <w:noProof w:val="0"/>
          <w:sz w:val="22"/>
          <w:szCs w:val="22"/>
        </w:rPr>
        <w:t xml:space="preserve">commonly </w:t>
      </w:r>
      <w:r w:rsidRPr="003A7839">
        <w:rPr>
          <w:rFonts w:ascii="Gill Sans MT" w:hAnsi="Gill Sans MT"/>
          <w:noProof w:val="0"/>
          <w:sz w:val="22"/>
          <w:szCs w:val="22"/>
        </w:rPr>
        <w:t>includes:</w:t>
      </w:r>
    </w:p>
    <w:p w:rsidR="003A7839" w:rsidRPr="003A7839" w:rsidRDefault="003A7839" w:rsidP="003A7839">
      <w:pPr>
        <w:pStyle w:val="Default"/>
        <w:jc w:val="both"/>
        <w:rPr>
          <w:rFonts w:ascii="Gill Sans MT" w:hAnsi="Gill Sans MT"/>
          <w:sz w:val="22"/>
          <w:szCs w:val="22"/>
        </w:rPr>
      </w:pPr>
    </w:p>
    <w:p w:rsid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advertising the vacancy; </w:t>
      </w:r>
    </w:p>
    <w:p w:rsidR="007679D4" w:rsidRPr="003A7839" w:rsidRDefault="007679D4" w:rsidP="007679D4">
      <w:pPr>
        <w:pStyle w:val="BodyText"/>
        <w:numPr>
          <w:ilvl w:val="0"/>
          <w:numId w:val="23"/>
        </w:numPr>
        <w:jc w:val="both"/>
        <w:rPr>
          <w:rFonts w:ascii="Gill Sans MT" w:hAnsi="Gill Sans MT"/>
          <w:noProof w:val="0"/>
          <w:sz w:val="22"/>
          <w:szCs w:val="22"/>
        </w:rPr>
      </w:pPr>
      <w:r w:rsidRPr="007679D4">
        <w:rPr>
          <w:rFonts w:ascii="Gill Sans MT" w:hAnsi="Gill Sans MT"/>
          <w:noProof w:val="0"/>
          <w:sz w:val="22"/>
          <w:szCs w:val="22"/>
        </w:rPr>
        <w:t>applications received</w:t>
      </w:r>
      <w:r>
        <w:rPr>
          <w:rFonts w:ascii="Gill Sans MT" w:hAnsi="Gill Sans MT"/>
          <w:noProof w:val="0"/>
          <w:sz w:val="22"/>
          <w:szCs w:val="22"/>
        </w:rPr>
        <w:t>;</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short listing applicants;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assessing applicants suitability for the role via interview or other method;</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conducting referee checks; </w:t>
      </w:r>
    </w:p>
    <w:p w:rsidR="003A7839" w:rsidRPr="003A7839" w:rsidRDefault="003A7839" w:rsidP="003A7839">
      <w:pPr>
        <w:pStyle w:val="BodyText"/>
        <w:numPr>
          <w:ilvl w:val="0"/>
          <w:numId w:val="23"/>
        </w:numPr>
        <w:jc w:val="both"/>
        <w:rPr>
          <w:rFonts w:ascii="Gill Sans MT" w:hAnsi="Gill Sans MT"/>
          <w:noProof w:val="0"/>
          <w:sz w:val="22"/>
          <w:szCs w:val="22"/>
        </w:rPr>
      </w:pPr>
      <w:r w:rsidRPr="003A7839">
        <w:rPr>
          <w:rFonts w:ascii="Gill Sans MT" w:hAnsi="Gill Sans MT"/>
          <w:noProof w:val="0"/>
          <w:sz w:val="22"/>
          <w:szCs w:val="22"/>
        </w:rPr>
        <w:t xml:space="preserve">undertaking employment screening (including identity and criminal record checks); and </w:t>
      </w:r>
    </w:p>
    <w:p w:rsidR="003A7839" w:rsidRPr="003A7839" w:rsidRDefault="003A7839" w:rsidP="003A7839">
      <w:pPr>
        <w:pStyle w:val="BodyText"/>
        <w:numPr>
          <w:ilvl w:val="0"/>
          <w:numId w:val="23"/>
        </w:numPr>
        <w:jc w:val="both"/>
        <w:rPr>
          <w:rFonts w:ascii="Gill Sans MT" w:hAnsi="Gill Sans MT"/>
          <w:noProof w:val="0"/>
          <w:sz w:val="22"/>
          <w:szCs w:val="22"/>
        </w:rPr>
      </w:pPr>
      <w:proofErr w:type="gramStart"/>
      <w:r w:rsidRPr="003A7839">
        <w:rPr>
          <w:rFonts w:ascii="Gill Sans MT" w:hAnsi="Gill Sans MT"/>
          <w:noProof w:val="0"/>
          <w:sz w:val="22"/>
          <w:szCs w:val="22"/>
        </w:rPr>
        <w:t>offering</w:t>
      </w:r>
      <w:proofErr w:type="gramEnd"/>
      <w:r w:rsidRPr="003A7839">
        <w:rPr>
          <w:rFonts w:ascii="Gill Sans MT" w:hAnsi="Gill Sans MT"/>
          <w:noProof w:val="0"/>
          <w:sz w:val="22"/>
          <w:szCs w:val="22"/>
        </w:rPr>
        <w:t xml:space="preserve"> the position to the preferred applicant(s). </w:t>
      </w:r>
    </w:p>
    <w:p w:rsidR="003A7839" w:rsidRPr="003A7839" w:rsidRDefault="003A7839" w:rsidP="003A7839">
      <w:pPr>
        <w:pStyle w:val="Default"/>
        <w:jc w:val="both"/>
        <w:rPr>
          <w:rFonts w:ascii="Gill Sans MT" w:hAnsi="Gill Sans MT"/>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THS uses an online recruitment system in which all applications are submitted electronically. By applying online you ensure that your application is received, as you are notified of its receipt. </w:t>
      </w:r>
    </w:p>
    <w:p w:rsidR="003A7839" w:rsidRPr="003A7839" w:rsidRDefault="003A7839" w:rsidP="003A7839">
      <w:pPr>
        <w:pStyle w:val="BodyText"/>
        <w:jc w:val="both"/>
        <w:rPr>
          <w:rFonts w:ascii="Gill Sans MT" w:hAnsi="Gill Sans MT"/>
          <w:noProof w:val="0"/>
          <w:sz w:val="22"/>
          <w:szCs w:val="22"/>
        </w:rPr>
      </w:pPr>
    </w:p>
    <w:p w:rsidR="003A7839" w:rsidRPr="003A7839" w:rsidRDefault="003A7839"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A further benefit to applying online is that you can build your profile with your resume / Curriculum Vitae (CV), copies of your qualifications and credentials that can be used when applying for positions in the future. </w:t>
      </w:r>
    </w:p>
    <w:p w:rsidR="009D48BC" w:rsidRPr="00465BA0" w:rsidRDefault="009D48BC" w:rsidP="003A7839">
      <w:pPr>
        <w:pStyle w:val="Heading1"/>
        <w:jc w:val="both"/>
        <w:rPr>
          <w:rFonts w:ascii="Gill Sans MT" w:hAnsi="Gill Sans MT"/>
          <w:color w:val="auto"/>
          <w:sz w:val="32"/>
          <w:szCs w:val="32"/>
        </w:rPr>
      </w:pPr>
      <w:r w:rsidRPr="00465BA0">
        <w:rPr>
          <w:rFonts w:ascii="Gill Sans MT" w:hAnsi="Gill Sans MT"/>
          <w:color w:val="auto"/>
          <w:sz w:val="32"/>
          <w:szCs w:val="32"/>
        </w:rPr>
        <w:t>Applying for a Position</w:t>
      </w:r>
      <w:bookmarkEnd w:id="9"/>
      <w:bookmarkEnd w:id="10"/>
    </w:p>
    <w:p w:rsidR="009D48BC" w:rsidRPr="003A7839" w:rsidRDefault="009D48BC" w:rsidP="003A7839">
      <w:pPr>
        <w:pStyle w:val="Heading2"/>
        <w:jc w:val="both"/>
        <w:rPr>
          <w:rFonts w:ascii="Gill Sans MT" w:hAnsi="Gill Sans MT"/>
          <w:color w:val="auto"/>
        </w:rPr>
      </w:pPr>
      <w:bookmarkStart w:id="12" w:name="_Toc375032619"/>
      <w:bookmarkStart w:id="13" w:name="_Toc422403645"/>
      <w:r w:rsidRPr="003A7839">
        <w:rPr>
          <w:rFonts w:ascii="Gill Sans MT" w:hAnsi="Gill Sans MT"/>
          <w:color w:val="auto"/>
        </w:rPr>
        <w:t>Your application</w:t>
      </w:r>
      <w:bookmarkEnd w:id="12"/>
      <w:bookmarkEnd w:id="13"/>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 separate application must be submitted for each position you wish to apply for. It is important to</w:t>
      </w:r>
      <w:r>
        <w:rPr>
          <w:rFonts w:ascii="Gill Sans MT" w:hAnsi="Gill Sans MT"/>
          <w:noProof w:val="0"/>
          <w:sz w:val="22"/>
          <w:szCs w:val="22"/>
        </w:rPr>
        <w:t xml:space="preserve"> </w:t>
      </w:r>
      <w:r w:rsidRPr="007679D4">
        <w:rPr>
          <w:rFonts w:ascii="Gill Sans MT" w:hAnsi="Gill Sans MT"/>
          <w:noProof w:val="0"/>
          <w:sz w:val="22"/>
          <w:szCs w:val="22"/>
        </w:rPr>
        <w:t>prepare a concise application demonstrating how your work-related qualities make you suitable for the</w:t>
      </w:r>
      <w:r>
        <w:rPr>
          <w:rFonts w:ascii="Gill Sans MT" w:hAnsi="Gill Sans MT"/>
          <w:noProof w:val="0"/>
          <w:sz w:val="22"/>
          <w:szCs w:val="22"/>
        </w:rPr>
        <w:t xml:space="preserve"> </w:t>
      </w:r>
      <w:r w:rsidRPr="007679D4">
        <w:rPr>
          <w:rFonts w:ascii="Gill Sans MT" w:hAnsi="Gill Sans MT"/>
          <w:noProof w:val="0"/>
          <w:sz w:val="22"/>
          <w:szCs w:val="22"/>
        </w:rPr>
        <w:t>position.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help prepare your application you should read the advertisement and the Statement of Duties and</w:t>
      </w:r>
      <w:r>
        <w:rPr>
          <w:rFonts w:ascii="Gill Sans MT" w:hAnsi="Gill Sans MT"/>
          <w:noProof w:val="0"/>
          <w:sz w:val="22"/>
          <w:szCs w:val="22"/>
        </w:rPr>
        <w:t xml:space="preserve"> </w:t>
      </w:r>
      <w:r w:rsidRPr="007679D4">
        <w:rPr>
          <w:rFonts w:ascii="Gill Sans MT" w:hAnsi="Gill Sans MT"/>
          <w:noProof w:val="0"/>
          <w:sz w:val="22"/>
          <w:szCs w:val="22"/>
        </w:rPr>
        <w:t>discuss any queries you may have with the contact person listed in the advertisement so that you are fully</w:t>
      </w:r>
      <w:r>
        <w:rPr>
          <w:rFonts w:ascii="Gill Sans MT" w:hAnsi="Gill Sans MT"/>
          <w:noProof w:val="0"/>
          <w:sz w:val="22"/>
          <w:szCs w:val="22"/>
        </w:rPr>
        <w:t xml:space="preserve"> </w:t>
      </w:r>
      <w:r w:rsidRPr="007679D4">
        <w:rPr>
          <w:rFonts w:ascii="Gill Sans MT" w:hAnsi="Gill Sans MT"/>
          <w:noProof w:val="0"/>
          <w:sz w:val="22"/>
          <w:szCs w:val="22"/>
        </w:rPr>
        <w:t>informed of the requirements of the position before submitting your application.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 xml:space="preserve">It may also helpful to research more about </w:t>
      </w:r>
      <w:r>
        <w:rPr>
          <w:rFonts w:ascii="Gill Sans MT" w:hAnsi="Gill Sans MT"/>
          <w:noProof w:val="0"/>
          <w:sz w:val="22"/>
          <w:szCs w:val="22"/>
        </w:rPr>
        <w:t>the position. This may include:</w:t>
      </w:r>
    </w:p>
    <w:p w:rsidR="007679D4" w:rsidRPr="007679D4" w:rsidRDefault="007679D4" w:rsidP="007679D4">
      <w:pPr>
        <w:pStyle w:val="BodyText"/>
        <w:numPr>
          <w:ilvl w:val="0"/>
          <w:numId w:val="25"/>
        </w:numPr>
        <w:jc w:val="both"/>
        <w:rPr>
          <w:rFonts w:ascii="Gill Sans MT" w:hAnsi="Gill Sans MT"/>
          <w:noProof w:val="0"/>
          <w:sz w:val="22"/>
          <w:szCs w:val="22"/>
        </w:rPr>
      </w:pPr>
      <w:r>
        <w:rPr>
          <w:rFonts w:ascii="Gill Sans MT" w:hAnsi="Gill Sans MT"/>
          <w:noProof w:val="0"/>
          <w:sz w:val="22"/>
          <w:szCs w:val="22"/>
        </w:rPr>
        <w:t>m</w:t>
      </w:r>
      <w:r w:rsidRPr="007679D4">
        <w:rPr>
          <w:rFonts w:ascii="Gill Sans MT" w:hAnsi="Gill Sans MT"/>
          <w:noProof w:val="0"/>
          <w:sz w:val="22"/>
          <w:szCs w:val="22"/>
        </w:rPr>
        <w:t>eeting with the contact person to gain an overview of the work environment</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talking to people in similar positions</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reading any available relevant information, such as annual reports and strategic plans</w:t>
      </w:r>
    </w:p>
    <w:p w:rsidR="007679D4" w:rsidRDefault="000735A0" w:rsidP="000735A0">
      <w:pPr>
        <w:pStyle w:val="BodyText"/>
        <w:numPr>
          <w:ilvl w:val="0"/>
          <w:numId w:val="24"/>
        </w:numPr>
        <w:jc w:val="both"/>
        <w:rPr>
          <w:rFonts w:ascii="Gill Sans MT" w:hAnsi="Gill Sans MT"/>
          <w:noProof w:val="0"/>
          <w:sz w:val="22"/>
          <w:szCs w:val="22"/>
        </w:rPr>
      </w:pPr>
      <w:r>
        <w:rPr>
          <w:rFonts w:ascii="Gill Sans MT" w:hAnsi="Gill Sans MT"/>
          <w:noProof w:val="0"/>
          <w:sz w:val="22"/>
          <w:szCs w:val="22"/>
        </w:rPr>
        <w:t xml:space="preserve">visiting our </w:t>
      </w:r>
      <w:r w:rsidR="007679D4" w:rsidRPr="007679D4">
        <w:rPr>
          <w:rFonts w:ascii="Gill Sans MT" w:hAnsi="Gill Sans MT"/>
          <w:noProof w:val="0"/>
          <w:sz w:val="22"/>
          <w:szCs w:val="22"/>
        </w:rPr>
        <w:t xml:space="preserve">website at </w:t>
      </w:r>
      <w:hyperlink r:id="rId11" w:history="1">
        <w:r w:rsidRPr="00701025">
          <w:rPr>
            <w:rStyle w:val="Hyperlink"/>
            <w:rFonts w:ascii="Gill Sans MT" w:hAnsi="Gill Sans MT"/>
            <w:noProof w:val="0"/>
            <w:sz w:val="22"/>
            <w:szCs w:val="22"/>
          </w:rPr>
          <w:t>www.dhhs.tas.gov.au/tho/area_health_services</w:t>
        </w:r>
      </w:hyperlink>
      <w:r>
        <w:rPr>
          <w:rFonts w:ascii="Gill Sans MT" w:hAnsi="Gill Sans MT"/>
          <w:noProof w:val="0"/>
          <w:sz w:val="22"/>
          <w:szCs w:val="22"/>
        </w:rPr>
        <w:t xml:space="preserve"> </w:t>
      </w:r>
      <w:r w:rsidRPr="000735A0">
        <w:rPr>
          <w:rFonts w:ascii="Gill Sans MT" w:hAnsi="Gill Sans MT"/>
          <w:noProof w:val="0"/>
          <w:sz w:val="22"/>
          <w:szCs w:val="22"/>
        </w:rPr>
        <w:t xml:space="preserve"> </w:t>
      </w:r>
    </w:p>
    <w:p w:rsidR="007679D4" w:rsidRPr="003A7839" w:rsidRDefault="007679D4" w:rsidP="003A7839">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Your application may include:</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covering letter (optional)</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statement addressing the Selection Criteria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your current resume/CV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copy of any essential qualifications (recommended)</w:t>
      </w:r>
    </w:p>
    <w:p w:rsidR="007679D4" w:rsidRPr="007679D4" w:rsidRDefault="007679D4" w:rsidP="007679D4">
      <w:pPr>
        <w:pStyle w:val="BodyText"/>
        <w:numPr>
          <w:ilvl w:val="0"/>
          <w:numId w:val="24"/>
        </w:numPr>
        <w:jc w:val="both"/>
        <w:rPr>
          <w:rFonts w:ascii="Gill Sans MT" w:hAnsi="Gill Sans MT"/>
          <w:noProof w:val="0"/>
          <w:sz w:val="22"/>
          <w:szCs w:val="22"/>
        </w:rPr>
      </w:pPr>
      <w:r w:rsidRPr="007679D4">
        <w:rPr>
          <w:rFonts w:ascii="Gill Sans MT" w:hAnsi="Gill Sans MT"/>
          <w:noProof w:val="0"/>
          <w:sz w:val="22"/>
          <w:szCs w:val="22"/>
        </w:rPr>
        <w:t>a completed Application for Employment Form if not completing the application online</w:t>
      </w:r>
    </w:p>
    <w:p w:rsidR="007679D4" w:rsidRPr="007679D4" w:rsidRDefault="007679D4" w:rsidP="007679D4">
      <w:pPr>
        <w:pStyle w:val="BodyText"/>
        <w:numPr>
          <w:ilvl w:val="0"/>
          <w:numId w:val="26"/>
        </w:numPr>
        <w:jc w:val="both"/>
        <w:rPr>
          <w:rFonts w:ascii="Gill Sans MT" w:hAnsi="Gill Sans MT"/>
          <w:noProof w:val="0"/>
          <w:sz w:val="22"/>
          <w:szCs w:val="22"/>
        </w:rPr>
      </w:pPr>
      <w:r w:rsidRPr="007679D4">
        <w:rPr>
          <w:rFonts w:ascii="Gill Sans MT" w:hAnsi="Gill Sans MT"/>
          <w:noProof w:val="0"/>
          <w:sz w:val="22"/>
          <w:szCs w:val="22"/>
        </w:rPr>
        <w:t>(recommended)</w:t>
      </w:r>
    </w:p>
    <w:p w:rsidR="007679D4" w:rsidRPr="007679D4" w:rsidRDefault="007679D4" w:rsidP="007679D4">
      <w:pPr>
        <w:pStyle w:val="BodyText"/>
        <w:numPr>
          <w:ilvl w:val="0"/>
          <w:numId w:val="26"/>
        </w:numPr>
        <w:jc w:val="both"/>
        <w:rPr>
          <w:rFonts w:ascii="Gill Sans MT" w:hAnsi="Gill Sans MT"/>
          <w:noProof w:val="0"/>
          <w:sz w:val="22"/>
          <w:szCs w:val="22"/>
        </w:rPr>
      </w:pPr>
      <w:proofErr w:type="gramStart"/>
      <w:r w:rsidRPr="007679D4">
        <w:rPr>
          <w:rFonts w:ascii="Gill Sans MT" w:hAnsi="Gill Sans MT"/>
          <w:noProof w:val="0"/>
          <w:sz w:val="22"/>
          <w:szCs w:val="22"/>
        </w:rPr>
        <w:t>any</w:t>
      </w:r>
      <w:proofErr w:type="gramEnd"/>
      <w:r w:rsidRPr="007679D4">
        <w:rPr>
          <w:rFonts w:ascii="Gill Sans MT" w:hAnsi="Gill Sans MT"/>
          <w:noProof w:val="0"/>
          <w:sz w:val="22"/>
          <w:szCs w:val="22"/>
        </w:rPr>
        <w:t xml:space="preserve"> additional information requested (recommended).</w:t>
      </w:r>
    </w:p>
    <w:p w:rsidR="007679D4" w:rsidRDefault="007679D4" w:rsidP="007679D4">
      <w:pPr>
        <w:pStyle w:val="BodyText"/>
        <w:jc w:val="both"/>
        <w:rPr>
          <w:rFonts w:ascii="Gill Sans MT" w:hAnsi="Gill Sans MT"/>
          <w:noProof w:val="0"/>
          <w:sz w:val="22"/>
          <w:szCs w:val="22"/>
        </w:rPr>
      </w:pPr>
    </w:p>
    <w:p w:rsidR="00CD754C"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An official translation should accompany any information provided as part of your application or throughout</w:t>
      </w:r>
      <w:r>
        <w:rPr>
          <w:rFonts w:ascii="Gill Sans MT" w:hAnsi="Gill Sans MT"/>
          <w:noProof w:val="0"/>
          <w:sz w:val="22"/>
          <w:szCs w:val="22"/>
        </w:rPr>
        <w:t xml:space="preserve"> </w:t>
      </w:r>
      <w:r w:rsidRPr="007679D4">
        <w:rPr>
          <w:rFonts w:ascii="Gill Sans MT" w:hAnsi="Gill Sans MT"/>
          <w:noProof w:val="0"/>
          <w:sz w:val="22"/>
          <w:szCs w:val="22"/>
        </w:rPr>
        <w:t>the selection process which has been provided in a language other than English.</w:t>
      </w:r>
      <w:r w:rsidRPr="007679D4">
        <w:rPr>
          <w:rFonts w:ascii="Gill Sans MT" w:hAnsi="Gill Sans MT"/>
          <w:noProof w:val="0"/>
          <w:sz w:val="22"/>
          <w:szCs w:val="22"/>
        </w:rPr>
        <w:cr/>
      </w:r>
    </w:p>
    <w:p w:rsidR="009D48BC" w:rsidRPr="007679D4" w:rsidRDefault="00ED58E4" w:rsidP="003A7839">
      <w:pPr>
        <w:pStyle w:val="Heading2"/>
        <w:jc w:val="both"/>
        <w:rPr>
          <w:rFonts w:ascii="Gill Sans MT" w:hAnsi="Gill Sans MT"/>
          <w:color w:val="auto"/>
          <w:sz w:val="28"/>
          <w:szCs w:val="28"/>
        </w:rPr>
      </w:pPr>
      <w:bookmarkStart w:id="14" w:name="_Toc375032620"/>
      <w:bookmarkStart w:id="15" w:name="_Toc422403646"/>
      <w:r w:rsidRPr="007679D4">
        <w:rPr>
          <w:rFonts w:ascii="Gill Sans MT" w:hAnsi="Gill Sans MT"/>
          <w:color w:val="auto"/>
          <w:sz w:val="28"/>
          <w:szCs w:val="28"/>
        </w:rPr>
        <w:t>Selection C</w:t>
      </w:r>
      <w:r w:rsidR="009D48BC" w:rsidRPr="007679D4">
        <w:rPr>
          <w:rFonts w:ascii="Gill Sans MT" w:hAnsi="Gill Sans MT"/>
          <w:color w:val="auto"/>
          <w:sz w:val="28"/>
          <w:szCs w:val="28"/>
        </w:rPr>
        <w:t>riteria</w:t>
      </w:r>
      <w:bookmarkEnd w:id="14"/>
      <w:bookmarkEnd w:id="15"/>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written statement provided by applicants in response to the</w:t>
      </w:r>
      <w:r>
        <w:rPr>
          <w:rFonts w:ascii="Gill Sans MT" w:hAnsi="Gill Sans MT"/>
          <w:noProof w:val="0"/>
          <w:sz w:val="22"/>
          <w:szCs w:val="22"/>
        </w:rPr>
        <w:t xml:space="preserve"> </w:t>
      </w:r>
      <w:r w:rsidRPr="007679D4">
        <w:rPr>
          <w:rFonts w:ascii="Gill Sans MT" w:hAnsi="Gill Sans MT"/>
          <w:noProof w:val="0"/>
          <w:sz w:val="22"/>
          <w:szCs w:val="22"/>
        </w:rPr>
        <w:t>Selection Criteria contained in a Statement of Duties.</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Addressing the Selection Criteria is a useful way of demonstrating that you possess the work-related</w:t>
      </w:r>
      <w:r>
        <w:rPr>
          <w:rFonts w:ascii="Gill Sans MT" w:hAnsi="Gill Sans MT"/>
          <w:noProof w:val="0"/>
          <w:sz w:val="22"/>
          <w:szCs w:val="22"/>
        </w:rPr>
        <w:t xml:space="preserve"> </w:t>
      </w:r>
      <w:r w:rsidRPr="007679D4">
        <w:rPr>
          <w:rFonts w:ascii="Gill Sans MT" w:hAnsi="Gill Sans MT"/>
          <w:noProof w:val="0"/>
          <w:sz w:val="22"/>
          <w:szCs w:val="22"/>
        </w:rPr>
        <w:t>qualities required for the position. Selection Criteria are a set of measurable standards against which</w:t>
      </w:r>
      <w:r>
        <w:rPr>
          <w:rFonts w:ascii="Gill Sans MT" w:hAnsi="Gill Sans MT"/>
          <w:noProof w:val="0"/>
          <w:sz w:val="22"/>
          <w:szCs w:val="22"/>
        </w:rPr>
        <w:t xml:space="preserve"> </w:t>
      </w:r>
      <w:r w:rsidRPr="007679D4">
        <w:rPr>
          <w:rFonts w:ascii="Gill Sans MT" w:hAnsi="Gill Sans MT"/>
          <w:noProof w:val="0"/>
          <w:sz w:val="22"/>
          <w:szCs w:val="22"/>
        </w:rPr>
        <w:t>Selection Panels can assess your suitability for the position.</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support your claims with actual, specific examples of</w:t>
      </w:r>
      <w:r>
        <w:rPr>
          <w:rFonts w:ascii="Gill Sans MT" w:hAnsi="Gill Sans MT"/>
          <w:noProof w:val="0"/>
          <w:sz w:val="22"/>
          <w:szCs w:val="22"/>
        </w:rPr>
        <w:t xml:space="preserve"> </w:t>
      </w:r>
      <w:r w:rsidRPr="007679D4">
        <w:rPr>
          <w:rFonts w:ascii="Gill Sans MT" w:hAnsi="Gill Sans MT"/>
          <w:noProof w:val="0"/>
          <w:sz w:val="22"/>
          <w:szCs w:val="22"/>
        </w:rPr>
        <w:t>what you have done well and how you did it.</w:t>
      </w:r>
    </w:p>
    <w:p w:rsidR="007679D4" w:rsidRDefault="007679D4" w:rsidP="007679D4">
      <w:pPr>
        <w:pStyle w:val="BodyText"/>
        <w:jc w:val="both"/>
        <w:rPr>
          <w:rFonts w:ascii="Gill Sans MT" w:hAnsi="Gill Sans MT"/>
          <w:noProof w:val="0"/>
          <w:sz w:val="22"/>
          <w:szCs w:val="22"/>
        </w:rPr>
      </w:pPr>
    </w:p>
    <w:p w:rsidR="007679D4" w:rsidRPr="003A7839"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Note that all of the Selection Criteria are important, so do not miss any. If your application does not</w:t>
      </w:r>
      <w:r>
        <w:rPr>
          <w:rFonts w:ascii="Gill Sans MT" w:hAnsi="Gill Sans MT"/>
          <w:noProof w:val="0"/>
          <w:sz w:val="22"/>
          <w:szCs w:val="22"/>
        </w:rPr>
        <w:t xml:space="preserve"> </w:t>
      </w:r>
      <w:r w:rsidRPr="007679D4">
        <w:rPr>
          <w:rFonts w:ascii="Gill Sans MT" w:hAnsi="Gill Sans MT"/>
          <w:noProof w:val="0"/>
          <w:sz w:val="22"/>
          <w:szCs w:val="22"/>
        </w:rPr>
        <w:t>address each one, you may reduce your opportunity of progressing to further selection methods.</w:t>
      </w:r>
    </w:p>
    <w:p w:rsidR="00BE2F33" w:rsidRPr="003A7839" w:rsidRDefault="00BE2F33" w:rsidP="003A7839">
      <w:pPr>
        <w:autoSpaceDE w:val="0"/>
        <w:autoSpaceDN w:val="0"/>
        <w:adjustRightInd w:val="0"/>
        <w:spacing w:after="0" w:line="240" w:lineRule="auto"/>
        <w:jc w:val="both"/>
        <w:rPr>
          <w:rFonts w:ascii="Gill Sans MT" w:hAnsi="Gill Sans MT" w:cs="Arial"/>
          <w:color w:val="000000"/>
        </w:rPr>
      </w:pPr>
    </w:p>
    <w:p w:rsidR="00CD754C" w:rsidRPr="007679D4" w:rsidRDefault="007679D4" w:rsidP="007679D4">
      <w:pPr>
        <w:pStyle w:val="Heading2"/>
        <w:jc w:val="both"/>
        <w:rPr>
          <w:rFonts w:ascii="Gill Sans MT" w:hAnsi="Gill Sans MT"/>
          <w:color w:val="auto"/>
        </w:rPr>
      </w:pPr>
      <w:r w:rsidRPr="007679D4">
        <w:rPr>
          <w:rFonts w:ascii="Gill Sans MT" w:hAnsi="Gill Sans MT"/>
          <w:color w:val="auto"/>
        </w:rPr>
        <w:t>Understanding the Selection Criteria</w:t>
      </w: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Selection Criteria usually contain common keywords or phrases that can guide you in drafting your</w:t>
      </w:r>
      <w:r>
        <w:rPr>
          <w:rFonts w:ascii="Gill Sans MT" w:hAnsi="Gill Sans MT"/>
          <w:noProof w:val="0"/>
          <w:sz w:val="22"/>
          <w:szCs w:val="22"/>
        </w:rPr>
        <w:t xml:space="preserve"> </w:t>
      </w:r>
      <w:r w:rsidRPr="007679D4">
        <w:rPr>
          <w:rFonts w:ascii="Gill Sans MT" w:hAnsi="Gill Sans MT"/>
          <w:noProof w:val="0"/>
          <w:sz w:val="22"/>
          <w:szCs w:val="22"/>
        </w:rPr>
        <w:t>response. A good first step is to highlight these.</w:t>
      </w:r>
    </w:p>
    <w:p w:rsidR="007679D4" w:rsidRDefault="007679D4" w:rsidP="007679D4">
      <w:pPr>
        <w:pStyle w:val="BodyText"/>
        <w:jc w:val="both"/>
        <w:rPr>
          <w:rFonts w:ascii="Gill Sans MT" w:hAnsi="Gill Sans MT"/>
          <w:noProof w:val="0"/>
          <w:sz w:val="22"/>
          <w:szCs w:val="22"/>
        </w:rPr>
      </w:pPr>
    </w:p>
    <w:p w:rsidR="00CD754C" w:rsidRPr="003A7839" w:rsidRDefault="00BE2F33" w:rsidP="007679D4">
      <w:pPr>
        <w:pStyle w:val="BodyText"/>
        <w:jc w:val="both"/>
        <w:rPr>
          <w:rFonts w:ascii="Gill Sans MT" w:hAnsi="Gill Sans MT"/>
          <w:noProof w:val="0"/>
          <w:sz w:val="22"/>
          <w:szCs w:val="22"/>
        </w:rPr>
      </w:pPr>
      <w:r w:rsidRPr="003A7839">
        <w:rPr>
          <w:rFonts w:ascii="Gill Sans MT" w:hAnsi="Gill Sans MT"/>
          <w:noProof w:val="0"/>
          <w:sz w:val="22"/>
          <w:szCs w:val="22"/>
        </w:rPr>
        <w:t xml:space="preserve">In preparing </w:t>
      </w:r>
      <w:r w:rsidR="00CD754C" w:rsidRPr="003A7839">
        <w:rPr>
          <w:rFonts w:ascii="Gill Sans MT" w:hAnsi="Gill Sans MT"/>
          <w:noProof w:val="0"/>
          <w:sz w:val="22"/>
          <w:szCs w:val="22"/>
        </w:rPr>
        <w:t>your responses</w:t>
      </w:r>
      <w:r w:rsidRPr="003A7839">
        <w:rPr>
          <w:rFonts w:ascii="Gill Sans MT" w:hAnsi="Gill Sans MT"/>
          <w:noProof w:val="0"/>
          <w:sz w:val="22"/>
          <w:szCs w:val="22"/>
        </w:rPr>
        <w:t xml:space="preserve"> you should concentrate on the quality not the quantity of the information, highlighting the achievements which you believe will best demonstrate your claims against each criterion given consideration to the type of work required of the vacancy.  </w:t>
      </w:r>
    </w:p>
    <w:p w:rsidR="00CD754C" w:rsidRPr="003A7839" w:rsidRDefault="00CD754C" w:rsidP="003A7839">
      <w:pPr>
        <w:pStyle w:val="BodyText"/>
        <w:jc w:val="both"/>
        <w:rPr>
          <w:rFonts w:ascii="Gill Sans MT" w:hAnsi="Gill Sans MT"/>
          <w:noProof w:val="0"/>
          <w:sz w:val="22"/>
          <w:szCs w:val="22"/>
        </w:rPr>
      </w:pPr>
    </w:p>
    <w:p w:rsidR="005E53E7" w:rsidRPr="003A7839" w:rsidRDefault="005E53E7" w:rsidP="003A7839">
      <w:pPr>
        <w:pStyle w:val="BodyText"/>
        <w:jc w:val="both"/>
        <w:rPr>
          <w:rFonts w:ascii="Gill Sans MT" w:hAnsi="Gill Sans MT"/>
          <w:noProof w:val="0"/>
          <w:sz w:val="22"/>
          <w:szCs w:val="22"/>
        </w:rPr>
      </w:pPr>
      <w:r w:rsidRPr="003A7839">
        <w:rPr>
          <w:rFonts w:ascii="Gill Sans MT" w:hAnsi="Gill Sans MT"/>
          <w:noProof w:val="0"/>
          <w:sz w:val="22"/>
          <w:szCs w:val="22"/>
        </w:rPr>
        <w:t>As a guide, two to three well written paragraphs for each criterion may suffice.</w:t>
      </w:r>
      <w:r w:rsidR="00ED337B" w:rsidRPr="003A7839">
        <w:rPr>
          <w:rFonts w:ascii="Gill Sans MT" w:hAnsi="Gill Sans MT"/>
          <w:noProof w:val="0"/>
          <w:sz w:val="22"/>
          <w:szCs w:val="22"/>
        </w:rPr>
        <w:t xml:space="preserve">  </w:t>
      </w:r>
    </w:p>
    <w:p w:rsidR="005E53E7" w:rsidRPr="003A7839" w:rsidRDefault="005E53E7" w:rsidP="003A7839">
      <w:pPr>
        <w:pStyle w:val="BodyText"/>
        <w:jc w:val="both"/>
        <w:rPr>
          <w:rFonts w:ascii="Gill Sans MT" w:hAnsi="Gill Sans MT"/>
          <w:noProof w:val="0"/>
          <w:sz w:val="22"/>
          <w:szCs w:val="22"/>
        </w:rPr>
      </w:pPr>
    </w:p>
    <w:p w:rsidR="009D48BC" w:rsidRPr="003A7839" w:rsidRDefault="00BE2F33" w:rsidP="003A7839">
      <w:pPr>
        <w:pStyle w:val="BodyText"/>
        <w:jc w:val="both"/>
        <w:rPr>
          <w:rFonts w:ascii="Gill Sans MT" w:hAnsi="Gill Sans MT"/>
          <w:noProof w:val="0"/>
          <w:sz w:val="22"/>
          <w:szCs w:val="22"/>
        </w:rPr>
      </w:pPr>
      <w:r w:rsidRPr="003A7839">
        <w:rPr>
          <w:rFonts w:ascii="Gill Sans MT" w:hAnsi="Gill Sans MT"/>
          <w:noProof w:val="0"/>
          <w:sz w:val="22"/>
          <w:szCs w:val="22"/>
        </w:rPr>
        <w:t>It is not sufficient to simply claim that you meet the criteria.</w:t>
      </w:r>
      <w:r w:rsidR="005E53E7" w:rsidRPr="003A7839">
        <w:rPr>
          <w:rFonts w:ascii="Gill Sans MT" w:hAnsi="Gill Sans MT"/>
          <w:noProof w:val="0"/>
          <w:sz w:val="22"/>
          <w:szCs w:val="22"/>
        </w:rPr>
        <w:t xml:space="preserve">  A common problem is to state that you are good at a particular skill but not provide an example to prove your claim.</w:t>
      </w:r>
      <w:r w:rsidR="00932402" w:rsidRPr="003A7839">
        <w:rPr>
          <w:rFonts w:ascii="Gill Sans MT" w:hAnsi="Gill Sans MT"/>
          <w:noProof w:val="0"/>
          <w:sz w:val="22"/>
          <w:szCs w:val="22"/>
        </w:rPr>
        <w:t xml:space="preserve">  Anyone can say that they are good at computers or customer service; </w:t>
      </w:r>
      <w:r w:rsidR="00CD754C" w:rsidRPr="003A7839">
        <w:rPr>
          <w:rFonts w:ascii="Gill Sans MT" w:hAnsi="Gill Sans MT"/>
          <w:noProof w:val="0"/>
          <w:sz w:val="22"/>
          <w:szCs w:val="22"/>
        </w:rPr>
        <w:t>but t</w:t>
      </w:r>
      <w:r w:rsidR="00932402" w:rsidRPr="003A7839">
        <w:rPr>
          <w:rFonts w:ascii="Gill Sans MT" w:hAnsi="Gill Sans MT"/>
          <w:noProof w:val="0"/>
          <w:sz w:val="22"/>
          <w:szCs w:val="22"/>
        </w:rPr>
        <w:t xml:space="preserve">o stand out from the crowd you need to provide specific examples </w:t>
      </w:r>
      <w:r w:rsidR="00CD754C" w:rsidRPr="003A7839">
        <w:rPr>
          <w:rFonts w:ascii="Gill Sans MT" w:hAnsi="Gill Sans MT"/>
          <w:noProof w:val="0"/>
          <w:sz w:val="22"/>
          <w:szCs w:val="22"/>
        </w:rPr>
        <w:t>that prove these claims</w:t>
      </w:r>
      <w:r w:rsidR="00932402" w:rsidRPr="003A7839">
        <w:rPr>
          <w:rFonts w:ascii="Gill Sans MT" w:hAnsi="Gill Sans MT"/>
          <w:noProof w:val="0"/>
          <w:sz w:val="22"/>
          <w:szCs w:val="22"/>
        </w:rPr>
        <w:t>.</w:t>
      </w:r>
    </w:p>
    <w:p w:rsidR="00232EBF" w:rsidRPr="003A7839" w:rsidRDefault="00232EBF" w:rsidP="003A7839">
      <w:pPr>
        <w:pStyle w:val="BodyText"/>
        <w:jc w:val="both"/>
        <w:rPr>
          <w:rFonts w:ascii="Gill Sans MT" w:hAnsi="Gill Sans MT"/>
          <w:noProof w:val="0"/>
          <w:sz w:val="22"/>
          <w:szCs w:val="22"/>
        </w:rPr>
      </w:pPr>
    </w:p>
    <w:p w:rsidR="00232EBF" w:rsidRPr="003A7839" w:rsidRDefault="000E0757" w:rsidP="003A7839">
      <w:pPr>
        <w:pStyle w:val="BodyText"/>
        <w:jc w:val="both"/>
        <w:rPr>
          <w:rFonts w:ascii="Gill Sans MT" w:hAnsi="Gill Sans MT"/>
          <w:noProof w:val="0"/>
          <w:sz w:val="22"/>
          <w:szCs w:val="22"/>
        </w:rPr>
      </w:pPr>
      <w:r w:rsidRPr="003A7839">
        <w:rPr>
          <w:rFonts w:ascii="Gill Sans MT" w:hAnsi="Gill Sans MT"/>
          <w:noProof w:val="0"/>
          <w:sz w:val="22"/>
          <w:szCs w:val="22"/>
        </w:rPr>
        <w:t xml:space="preserve">Before you start your application </w:t>
      </w:r>
      <w:r w:rsidR="00232EBF" w:rsidRPr="003A7839">
        <w:rPr>
          <w:rFonts w:ascii="Gill Sans MT" w:hAnsi="Gill Sans MT"/>
          <w:noProof w:val="0"/>
          <w:sz w:val="22"/>
          <w:szCs w:val="22"/>
        </w:rPr>
        <w:t>read and reread the advertisement, position des</w:t>
      </w:r>
      <w:r w:rsidRPr="003A7839">
        <w:rPr>
          <w:rFonts w:ascii="Gill Sans MT" w:hAnsi="Gill Sans MT"/>
          <w:noProof w:val="0"/>
          <w:sz w:val="22"/>
          <w:szCs w:val="22"/>
        </w:rPr>
        <w:t xml:space="preserve">cription and </w:t>
      </w:r>
      <w:r w:rsidR="00B77E50" w:rsidRPr="003A7839">
        <w:rPr>
          <w:rFonts w:ascii="Gill Sans MT" w:hAnsi="Gill Sans MT"/>
          <w:noProof w:val="0"/>
          <w:sz w:val="22"/>
          <w:szCs w:val="22"/>
        </w:rPr>
        <w:t>s</w:t>
      </w:r>
      <w:r w:rsidRPr="003A7839">
        <w:rPr>
          <w:rFonts w:ascii="Gill Sans MT" w:hAnsi="Gill Sans MT"/>
          <w:noProof w:val="0"/>
          <w:sz w:val="22"/>
          <w:szCs w:val="22"/>
        </w:rPr>
        <w:t xml:space="preserve">election </w:t>
      </w:r>
      <w:r w:rsidR="00B77E50" w:rsidRPr="003A7839">
        <w:rPr>
          <w:rFonts w:ascii="Gill Sans MT" w:hAnsi="Gill Sans MT"/>
          <w:noProof w:val="0"/>
          <w:sz w:val="22"/>
          <w:szCs w:val="22"/>
        </w:rPr>
        <w:t>c</w:t>
      </w:r>
      <w:r w:rsidRPr="003A7839">
        <w:rPr>
          <w:rFonts w:ascii="Gill Sans MT" w:hAnsi="Gill Sans MT"/>
          <w:noProof w:val="0"/>
          <w:sz w:val="22"/>
          <w:szCs w:val="22"/>
        </w:rPr>
        <w:t>riteria.  H</w:t>
      </w:r>
      <w:r w:rsidR="00B77E50" w:rsidRPr="003A7839">
        <w:rPr>
          <w:rFonts w:ascii="Gill Sans MT" w:hAnsi="Gill Sans MT"/>
          <w:noProof w:val="0"/>
          <w:sz w:val="22"/>
          <w:szCs w:val="22"/>
        </w:rPr>
        <w:t>ighlight key words in the each selection c</w:t>
      </w:r>
      <w:r w:rsidR="00232EBF" w:rsidRPr="003A7839">
        <w:rPr>
          <w:rFonts w:ascii="Gill Sans MT" w:hAnsi="Gill Sans MT"/>
          <w:noProof w:val="0"/>
          <w:sz w:val="22"/>
          <w:szCs w:val="22"/>
        </w:rPr>
        <w:t xml:space="preserve">riterion and relate them to the duties of the position; </w:t>
      </w:r>
      <w:r w:rsidR="00492F09" w:rsidRPr="003A7839">
        <w:rPr>
          <w:rFonts w:ascii="Gill Sans MT" w:hAnsi="Gill Sans MT"/>
          <w:noProof w:val="0"/>
          <w:sz w:val="22"/>
          <w:szCs w:val="22"/>
        </w:rPr>
        <w:t>and your previous experience, skills and knowledge.</w:t>
      </w:r>
    </w:p>
    <w:p w:rsidR="00232EBF" w:rsidRPr="003A7839" w:rsidRDefault="00232EBF"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CD754C" w:rsidRPr="003A7839" w:rsidRDefault="00CD754C" w:rsidP="003A7839">
      <w:pPr>
        <w:pStyle w:val="Heading2"/>
        <w:jc w:val="both"/>
        <w:rPr>
          <w:rFonts w:ascii="Gill Sans MT" w:hAnsi="Gill Sans MT"/>
          <w:color w:val="auto"/>
        </w:rPr>
      </w:pPr>
      <w:bookmarkStart w:id="16" w:name="_Toc422403648"/>
      <w:r w:rsidRPr="003A7839">
        <w:rPr>
          <w:rFonts w:ascii="Gill Sans MT" w:hAnsi="Gill Sans MT"/>
          <w:color w:val="auto"/>
        </w:rPr>
        <w:t>Understanding the Selection Criteria</w:t>
      </w:r>
      <w:bookmarkEnd w:id="16"/>
    </w:p>
    <w:p w:rsidR="00EA319D" w:rsidRDefault="00EA319D" w:rsidP="003A7839">
      <w:pPr>
        <w:pStyle w:val="BodyText"/>
        <w:jc w:val="both"/>
        <w:rPr>
          <w:rFonts w:ascii="Gill Sans MT" w:hAnsi="Gill Sans MT"/>
          <w:noProof w:val="0"/>
          <w:sz w:val="22"/>
          <w:szCs w:val="22"/>
        </w:rPr>
      </w:pPr>
      <w:r w:rsidRPr="003A7839">
        <w:rPr>
          <w:rFonts w:ascii="Gill Sans MT" w:hAnsi="Gill Sans MT"/>
          <w:noProof w:val="0"/>
          <w:sz w:val="22"/>
          <w:szCs w:val="22"/>
        </w:rPr>
        <w:t>Selection criteria usually contain common key words or phrases that can guide you in drafting your response.  A good first step is to highlight these.</w:t>
      </w:r>
    </w:p>
    <w:p w:rsidR="007679D4" w:rsidRDefault="007679D4" w:rsidP="003A7839">
      <w:pPr>
        <w:pStyle w:val="BodyText"/>
        <w:jc w:val="both"/>
        <w:rPr>
          <w:rFonts w:ascii="Gill Sans MT" w:hAnsi="Gill Sans MT"/>
          <w:noProof w:val="0"/>
          <w:sz w:val="22"/>
          <w:szCs w:val="22"/>
        </w:rPr>
      </w:pPr>
    </w:p>
    <w:p w:rsidR="007679D4" w:rsidRPr="003A7839" w:rsidRDefault="007679D4" w:rsidP="003A7839">
      <w:pPr>
        <w:pStyle w:val="BodyText"/>
        <w:jc w:val="both"/>
        <w:rPr>
          <w:rFonts w:ascii="Gill Sans MT" w:hAnsi="Gill Sans MT"/>
          <w:noProof w:val="0"/>
          <w:sz w:val="22"/>
          <w:szCs w:val="22"/>
        </w:rPr>
      </w:pPr>
      <w:r w:rsidRPr="007679D4">
        <w:rPr>
          <w:rFonts w:ascii="Gill Sans MT" w:hAnsi="Gill Sans MT"/>
          <w:noProof w:val="0"/>
          <w:sz w:val="22"/>
          <w:szCs w:val="22"/>
        </w:rPr>
        <w:t>Keywords/phrases you may find in Selection Criteria include:</w:t>
      </w:r>
    </w:p>
    <w:p w:rsidR="00EA319D" w:rsidRPr="003A7839" w:rsidRDefault="00EA319D" w:rsidP="003A7839">
      <w:pPr>
        <w:pStyle w:val="BodyText"/>
        <w:jc w:val="both"/>
        <w:rPr>
          <w:rFonts w:ascii="Gill Sans MT" w:hAnsi="Gill Sans MT"/>
          <w:noProof w:val="0"/>
          <w:sz w:val="22"/>
          <w:szCs w:val="22"/>
        </w:rPr>
      </w:pP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knowledge</w:t>
      </w:r>
      <w:r>
        <w:rPr>
          <w:rFonts w:ascii="Gill Sans MT" w:hAnsi="Gill Sans MT"/>
          <w:noProof w:val="0"/>
          <w:sz w:val="22"/>
          <w:szCs w:val="22"/>
        </w:rPr>
        <w:t>’</w:t>
      </w:r>
      <w:r w:rsidR="009D48BC" w:rsidRPr="003A7839">
        <w:rPr>
          <w:rFonts w:ascii="Gill Sans MT" w:hAnsi="Gill Sans MT"/>
          <w:noProof w:val="0"/>
          <w:sz w:val="22"/>
          <w:szCs w:val="22"/>
        </w:rPr>
        <w:t xml:space="preserve">: you need to give examples that prove you have this area of knowledge.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Demonstrated ability to</w:t>
      </w:r>
      <w:r>
        <w:rPr>
          <w:rFonts w:ascii="Gill Sans MT" w:hAnsi="Gill Sans MT"/>
          <w:noProof w:val="0"/>
          <w:sz w:val="22"/>
          <w:szCs w:val="22"/>
        </w:rPr>
        <w:t>’</w:t>
      </w:r>
      <w:r w:rsidR="009D48BC" w:rsidRPr="003A7839">
        <w:rPr>
          <w:rFonts w:ascii="Gill Sans MT" w:hAnsi="Gill Sans MT"/>
          <w:noProof w:val="0"/>
          <w:sz w:val="22"/>
          <w:szCs w:val="22"/>
        </w:rPr>
        <w:t xml:space="preserve">: you do not need to have done this kind of work before, but you need to describe how your skills, knowledge and experience show that you are capable of doing the work. </w:t>
      </w:r>
    </w:p>
    <w:p w:rsidR="009D48BC" w:rsidRPr="003A7839" w:rsidRDefault="007679D4" w:rsidP="007679D4">
      <w:pPr>
        <w:pStyle w:val="BodyText"/>
        <w:numPr>
          <w:ilvl w:val="0"/>
          <w:numId w:val="27"/>
        </w:numPr>
        <w:jc w:val="both"/>
        <w:rPr>
          <w:rFonts w:ascii="Gill Sans MT" w:hAnsi="Gill Sans MT"/>
          <w:noProof w:val="0"/>
          <w:sz w:val="22"/>
          <w:szCs w:val="22"/>
        </w:rPr>
      </w:pPr>
      <w:r>
        <w:rPr>
          <w:rFonts w:ascii="Gill Sans MT" w:hAnsi="Gill Sans MT"/>
          <w:noProof w:val="0"/>
          <w:sz w:val="22"/>
          <w:szCs w:val="22"/>
        </w:rPr>
        <w:t>‘</w:t>
      </w:r>
      <w:r w:rsidR="009D48BC" w:rsidRPr="003A7839">
        <w:rPr>
          <w:rFonts w:ascii="Gill Sans MT" w:hAnsi="Gill Sans MT"/>
          <w:noProof w:val="0"/>
          <w:sz w:val="22"/>
          <w:szCs w:val="22"/>
        </w:rPr>
        <w:t>Experience in</w:t>
      </w:r>
      <w:r>
        <w:rPr>
          <w:rFonts w:ascii="Gill Sans MT" w:hAnsi="Gill Sans MT"/>
          <w:noProof w:val="0"/>
          <w:sz w:val="22"/>
          <w:szCs w:val="22"/>
        </w:rPr>
        <w:t>’</w:t>
      </w:r>
      <w:r w:rsidR="009D48BC" w:rsidRPr="003A7839">
        <w:rPr>
          <w:rFonts w:ascii="Gill Sans MT" w:hAnsi="Gill Sans MT"/>
          <w:noProof w:val="0"/>
          <w:sz w:val="22"/>
          <w:szCs w:val="22"/>
        </w:rPr>
        <w:t xml:space="preserve">: you need to provide examples of where you have done this work before. </w:t>
      </w:r>
    </w:p>
    <w:p w:rsidR="003A129F" w:rsidRPr="003A7839" w:rsidRDefault="007679D4" w:rsidP="007679D4">
      <w:pPr>
        <w:pStyle w:val="BodyText"/>
        <w:numPr>
          <w:ilvl w:val="0"/>
          <w:numId w:val="27"/>
        </w:numPr>
        <w:jc w:val="both"/>
        <w:rPr>
          <w:rFonts w:ascii="Gill Sans MT" w:hAnsi="Gill Sans MT"/>
        </w:rPr>
      </w:pPr>
      <w:r>
        <w:rPr>
          <w:rFonts w:ascii="Gill Sans MT" w:hAnsi="Gill Sans MT"/>
          <w:noProof w:val="0"/>
          <w:sz w:val="22"/>
          <w:szCs w:val="22"/>
        </w:rPr>
        <w:t>‘</w:t>
      </w:r>
      <w:r w:rsidR="009D48BC" w:rsidRPr="003A7839">
        <w:rPr>
          <w:rFonts w:ascii="Gill Sans MT" w:hAnsi="Gill Sans MT"/>
          <w:noProof w:val="0"/>
          <w:sz w:val="22"/>
          <w:szCs w:val="22"/>
        </w:rPr>
        <w:t>Effective, Proven, Highly Developed, Superior</w:t>
      </w:r>
      <w:r>
        <w:rPr>
          <w:rFonts w:ascii="Gill Sans MT" w:hAnsi="Gill Sans MT"/>
          <w:noProof w:val="0"/>
          <w:sz w:val="22"/>
          <w:szCs w:val="22"/>
        </w:rPr>
        <w:t>’</w:t>
      </w:r>
      <w:r w:rsidR="009D48BC" w:rsidRPr="003A7839">
        <w:rPr>
          <w:rFonts w:ascii="Gill Sans MT" w:hAnsi="Gill Sans MT"/>
          <w:noProof w:val="0"/>
          <w:sz w:val="22"/>
          <w:szCs w:val="22"/>
        </w:rPr>
        <w:t>: you need to show your level of skill. Provide relevant detail, using examples of your achievements to illustrate your level of skills, knowledge and experience</w:t>
      </w:r>
    </w:p>
    <w:p w:rsidR="00190B92" w:rsidRPr="003A7839" w:rsidRDefault="00190B92" w:rsidP="003A7839">
      <w:pPr>
        <w:pStyle w:val="Heading1"/>
        <w:jc w:val="both"/>
        <w:rPr>
          <w:rFonts w:ascii="Gill Sans MT" w:hAnsi="Gill Sans MT"/>
          <w:color w:val="auto"/>
        </w:rPr>
      </w:pPr>
      <w:bookmarkStart w:id="17" w:name="_Toc422403649"/>
      <w:r w:rsidRPr="003A7839">
        <w:rPr>
          <w:rFonts w:ascii="Gill Sans MT" w:hAnsi="Gill Sans MT"/>
          <w:color w:val="auto"/>
        </w:rPr>
        <w:t>Addressing the Selection Criteria</w:t>
      </w:r>
      <w:bookmarkEnd w:id="17"/>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When addressing the Selection Criteria you should concentrate on the quality rather than the quantity of</w:t>
      </w:r>
      <w:r>
        <w:rPr>
          <w:rFonts w:ascii="Gill Sans MT" w:hAnsi="Gill Sans MT"/>
          <w:noProof w:val="0"/>
          <w:sz w:val="22"/>
          <w:szCs w:val="22"/>
        </w:rPr>
        <w:t xml:space="preserve"> </w:t>
      </w:r>
      <w:r w:rsidRPr="007679D4">
        <w:rPr>
          <w:rFonts w:ascii="Gill Sans MT" w:hAnsi="Gill Sans MT"/>
          <w:noProof w:val="0"/>
          <w:sz w:val="22"/>
          <w:szCs w:val="22"/>
        </w:rPr>
        <w:t>information. Highlight the achievements which you believe will best demon</w:t>
      </w:r>
      <w:r>
        <w:rPr>
          <w:rFonts w:ascii="Gill Sans MT" w:hAnsi="Gill Sans MT"/>
          <w:noProof w:val="0"/>
          <w:sz w:val="22"/>
          <w:szCs w:val="22"/>
        </w:rPr>
        <w:t xml:space="preserve">strate your claims against each </w:t>
      </w:r>
      <w:r w:rsidRPr="007679D4">
        <w:rPr>
          <w:rFonts w:ascii="Gill Sans MT" w:hAnsi="Gill Sans MT"/>
          <w:noProof w:val="0"/>
          <w:sz w:val="22"/>
          <w:szCs w:val="22"/>
        </w:rPr>
        <w:t>criterion giving consideration to the type of work required of the vacancy.</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not sufficient to simply state that you meet the criteria. A common mist</w:t>
      </w:r>
      <w:r>
        <w:rPr>
          <w:rFonts w:ascii="Gill Sans MT" w:hAnsi="Gill Sans MT"/>
          <w:noProof w:val="0"/>
          <w:sz w:val="22"/>
          <w:szCs w:val="22"/>
        </w:rPr>
        <w:t xml:space="preserve">ake is to state that you have a </w:t>
      </w:r>
      <w:r w:rsidRPr="007679D4">
        <w:rPr>
          <w:rFonts w:ascii="Gill Sans MT" w:hAnsi="Gill Sans MT"/>
          <w:noProof w:val="0"/>
          <w:sz w:val="22"/>
          <w:szCs w:val="22"/>
        </w:rPr>
        <w:t>particular skill, but not provide an example to support your claim. Anyone ca</w:t>
      </w:r>
      <w:r>
        <w:rPr>
          <w:rFonts w:ascii="Gill Sans MT" w:hAnsi="Gill Sans MT"/>
          <w:noProof w:val="0"/>
          <w:sz w:val="22"/>
          <w:szCs w:val="22"/>
        </w:rPr>
        <w:t xml:space="preserve">n say that they have high level </w:t>
      </w:r>
      <w:r w:rsidRPr="007679D4">
        <w:rPr>
          <w:rFonts w:ascii="Gill Sans MT" w:hAnsi="Gill Sans MT"/>
          <w:noProof w:val="0"/>
          <w:sz w:val="22"/>
          <w:szCs w:val="22"/>
        </w:rPr>
        <w:t>computer or customer service skills, but this needs to be supported speci</w:t>
      </w:r>
      <w:r>
        <w:rPr>
          <w:rFonts w:ascii="Gill Sans MT" w:hAnsi="Gill Sans MT"/>
          <w:noProof w:val="0"/>
          <w:sz w:val="22"/>
          <w:szCs w:val="22"/>
        </w:rPr>
        <w:t xml:space="preserve">fic examples of these skills in </w:t>
      </w:r>
      <w:r w:rsidRPr="007679D4">
        <w:rPr>
          <w:rFonts w:ascii="Gill Sans MT" w:hAnsi="Gill Sans MT"/>
          <w:noProof w:val="0"/>
          <w:sz w:val="22"/>
          <w:szCs w:val="22"/>
        </w:rPr>
        <w:t>action.</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prepare for addressing the Selection Criteria it can be valuable to read and reread the advertisement</w:t>
      </w:r>
      <w:r>
        <w:rPr>
          <w:rFonts w:ascii="Gill Sans MT" w:hAnsi="Gill Sans MT"/>
          <w:noProof w:val="0"/>
          <w:sz w:val="22"/>
          <w:szCs w:val="22"/>
        </w:rPr>
        <w:t xml:space="preserve"> </w:t>
      </w:r>
      <w:r w:rsidRPr="007679D4">
        <w:rPr>
          <w:rFonts w:ascii="Gill Sans MT" w:hAnsi="Gill Sans MT"/>
          <w:noProof w:val="0"/>
          <w:sz w:val="22"/>
          <w:szCs w:val="22"/>
        </w:rPr>
        <w:t>and Statement of Duties, including the Selection Criteria. Highlight</w:t>
      </w:r>
      <w:r>
        <w:rPr>
          <w:rFonts w:ascii="Gill Sans MT" w:hAnsi="Gill Sans MT"/>
          <w:noProof w:val="0"/>
          <w:sz w:val="22"/>
          <w:szCs w:val="22"/>
        </w:rPr>
        <w:t xml:space="preserve"> keywords in the each selection </w:t>
      </w:r>
      <w:r w:rsidRPr="007679D4">
        <w:rPr>
          <w:rFonts w:ascii="Gill Sans MT" w:hAnsi="Gill Sans MT"/>
          <w:noProof w:val="0"/>
          <w:sz w:val="22"/>
          <w:szCs w:val="22"/>
        </w:rPr>
        <w:t>criterion and relate them to the duties of the position.</w:t>
      </w:r>
    </w:p>
    <w:p w:rsid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b/>
          <w:noProof w:val="0"/>
          <w:sz w:val="22"/>
          <w:szCs w:val="22"/>
        </w:rPr>
      </w:pPr>
      <w:r w:rsidRPr="007679D4">
        <w:rPr>
          <w:rFonts w:ascii="Gill Sans MT" w:hAnsi="Gill Sans MT"/>
          <w:b/>
          <w:noProof w:val="0"/>
          <w:sz w:val="22"/>
          <w:szCs w:val="22"/>
        </w:rPr>
        <w:t>The STAR Approach</w:t>
      </w: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The STAR approach can be applied to help address the Selection Criteria by ensuring that your responses</w:t>
      </w:r>
      <w:r>
        <w:rPr>
          <w:rFonts w:ascii="Gill Sans MT" w:hAnsi="Gill Sans MT"/>
          <w:noProof w:val="0"/>
          <w:sz w:val="22"/>
          <w:szCs w:val="22"/>
        </w:rPr>
        <w:t xml:space="preserve"> </w:t>
      </w:r>
      <w:r w:rsidRPr="007679D4">
        <w:rPr>
          <w:rFonts w:ascii="Gill Sans MT" w:hAnsi="Gill Sans MT"/>
          <w:noProof w:val="0"/>
          <w:sz w:val="22"/>
          <w:szCs w:val="22"/>
        </w:rPr>
        <w:t>provide evidence to support claims you make through relevant examples.</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Broken down in to its components, the STAR model is:</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Situation— provide a brief outline of the situation or setting. What was the context?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Task—what was your role? What did you have to do?</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Actions—what did you do and how did you do it?</w:t>
      </w:r>
    </w:p>
    <w:p w:rsidR="007679D4" w:rsidRPr="007679D4" w:rsidRDefault="007679D4" w:rsidP="007679D4">
      <w:pPr>
        <w:pStyle w:val="BodyText"/>
        <w:numPr>
          <w:ilvl w:val="0"/>
          <w:numId w:val="27"/>
        </w:numPr>
        <w:jc w:val="both"/>
        <w:rPr>
          <w:rFonts w:ascii="Gill Sans MT" w:hAnsi="Gill Sans MT"/>
          <w:noProof w:val="0"/>
          <w:sz w:val="22"/>
          <w:szCs w:val="22"/>
        </w:rPr>
      </w:pPr>
      <w:r w:rsidRPr="007679D4">
        <w:rPr>
          <w:rFonts w:ascii="Gill Sans MT" w:hAnsi="Gill Sans MT"/>
          <w:noProof w:val="0"/>
          <w:sz w:val="22"/>
          <w:szCs w:val="22"/>
        </w:rPr>
        <w:t>Results—what did you achieve? What were the results of what you did and how does it relate to</w:t>
      </w:r>
      <w:r>
        <w:rPr>
          <w:rFonts w:ascii="Gill Sans MT" w:hAnsi="Gill Sans MT"/>
          <w:noProof w:val="0"/>
          <w:sz w:val="22"/>
          <w:szCs w:val="22"/>
        </w:rPr>
        <w:t xml:space="preserve"> </w:t>
      </w:r>
      <w:r w:rsidRPr="007679D4">
        <w:rPr>
          <w:rFonts w:ascii="Gill Sans MT" w:hAnsi="Gill Sans MT"/>
          <w:noProof w:val="0"/>
          <w:sz w:val="22"/>
          <w:szCs w:val="22"/>
        </w:rPr>
        <w:t>the job you are applying for?</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To begin creating your examples, make a separate heading for each criterion and write down dot points</w:t>
      </w:r>
      <w:r>
        <w:rPr>
          <w:rFonts w:ascii="Gill Sans MT" w:hAnsi="Gill Sans MT"/>
          <w:noProof w:val="0"/>
          <w:sz w:val="22"/>
          <w:szCs w:val="22"/>
        </w:rPr>
        <w:t xml:space="preserve"> </w:t>
      </w:r>
      <w:r w:rsidRPr="007679D4">
        <w:rPr>
          <w:rFonts w:ascii="Gill Sans MT" w:hAnsi="Gill Sans MT"/>
          <w:noProof w:val="0"/>
          <w:sz w:val="22"/>
          <w:szCs w:val="22"/>
        </w:rPr>
        <w:t>under each that demonstrate your ability to meet that criterion. Try to address each part of the STAR</w:t>
      </w:r>
      <w:r>
        <w:rPr>
          <w:rFonts w:ascii="Gill Sans MT" w:hAnsi="Gill Sans MT"/>
          <w:noProof w:val="0"/>
          <w:sz w:val="22"/>
          <w:szCs w:val="22"/>
        </w:rPr>
        <w:t xml:space="preserve"> </w:t>
      </w:r>
      <w:r w:rsidRPr="007679D4">
        <w:rPr>
          <w:rFonts w:ascii="Gill Sans MT" w:hAnsi="Gill Sans MT"/>
          <w:noProof w:val="0"/>
          <w:sz w:val="22"/>
          <w:szCs w:val="22"/>
        </w:rPr>
        <w:t>approach in just a few sentences. You can use the table at Appendix 1 to assist you.</w:t>
      </w:r>
    </w:p>
    <w:p w:rsidR="007679D4" w:rsidRP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Once you have completed this, use your notes to write out full paragraphs. For example:</w:t>
      </w:r>
    </w:p>
    <w:p w:rsidR="007679D4" w:rsidRPr="007679D4" w:rsidRDefault="007679D4" w:rsidP="007679D4">
      <w:pPr>
        <w:pStyle w:val="BodyText"/>
        <w:jc w:val="both"/>
        <w:rPr>
          <w:rFonts w:ascii="Gill Sans MT" w:hAnsi="Gill Sans MT"/>
          <w:noProof w:val="0"/>
          <w:sz w:val="22"/>
          <w:szCs w:val="22"/>
        </w:rPr>
      </w:pPr>
    </w:p>
    <w:p w:rsidR="007679D4" w:rsidRPr="007679D4" w:rsidRDefault="007679D4" w:rsidP="007679D4">
      <w:pPr>
        <w:pStyle w:val="BodyText"/>
        <w:jc w:val="both"/>
        <w:rPr>
          <w:rFonts w:ascii="Gill Sans MT" w:hAnsi="Gill Sans MT"/>
          <w:i/>
          <w:noProof w:val="0"/>
          <w:sz w:val="22"/>
          <w:szCs w:val="22"/>
        </w:rPr>
      </w:pPr>
      <w:r w:rsidRPr="007679D4">
        <w:rPr>
          <w:rFonts w:ascii="Gill Sans MT" w:hAnsi="Gill Sans MT"/>
          <w:i/>
          <w:noProof w:val="0"/>
          <w:sz w:val="22"/>
          <w:szCs w:val="22"/>
        </w:rPr>
        <w:t>'As Research Support Officer at the Department of XYZ, I needed to ensure that managers were kept informed of policies and procedures. (</w:t>
      </w:r>
      <w:r w:rsidRPr="007679D4">
        <w:rPr>
          <w:rFonts w:ascii="Gill Sans MT" w:hAnsi="Gill Sans MT"/>
          <w:b/>
          <w:i/>
          <w:noProof w:val="0"/>
          <w:sz w:val="22"/>
          <w:szCs w:val="22"/>
        </w:rPr>
        <w:t>Situation</w:t>
      </w:r>
      <w:r w:rsidRPr="007679D4">
        <w:rPr>
          <w:rFonts w:ascii="Gill Sans MT" w:hAnsi="Gill Sans MT"/>
          <w:i/>
          <w:noProof w:val="0"/>
          <w:sz w:val="22"/>
          <w:szCs w:val="22"/>
        </w:rPr>
        <w:t>) To do this, I initiated a monthly newsletter, which was emailed to each manager. I took responsibility for writing the main articles in each publication. (</w:t>
      </w:r>
      <w:r w:rsidRPr="007679D4">
        <w:rPr>
          <w:rFonts w:ascii="Gill Sans MT" w:hAnsi="Gill Sans MT"/>
          <w:b/>
          <w:i/>
          <w:noProof w:val="0"/>
          <w:sz w:val="22"/>
          <w:szCs w:val="22"/>
        </w:rPr>
        <w:t>Task</w:t>
      </w:r>
      <w:r w:rsidRPr="007679D4">
        <w:rPr>
          <w:rFonts w:ascii="Gill Sans MT" w:hAnsi="Gill Sans MT"/>
          <w:i/>
          <w:noProof w:val="0"/>
          <w:sz w:val="22"/>
          <w:szCs w:val="22"/>
        </w:rPr>
        <w:t>) This involved obtaining ideas and input from other stakeholders to ensure that the articles reflected the needs of managers, both in terms of content and language. (</w:t>
      </w:r>
      <w:r w:rsidRPr="007679D4">
        <w:rPr>
          <w:rFonts w:ascii="Gill Sans MT" w:hAnsi="Gill Sans MT"/>
          <w:b/>
          <w:i/>
          <w:noProof w:val="0"/>
          <w:sz w:val="22"/>
          <w:szCs w:val="22"/>
        </w:rPr>
        <w:t>Actions</w:t>
      </w:r>
      <w:r w:rsidRPr="007679D4">
        <w:rPr>
          <w:rFonts w:ascii="Gill Sans MT" w:hAnsi="Gill Sans MT"/>
          <w:i/>
          <w:noProof w:val="0"/>
          <w:sz w:val="22"/>
          <w:szCs w:val="22"/>
        </w:rPr>
        <w:t>) I consistently received excellent feedback in relation to this newsletter from internal clients and my own manager. I received a divisional achievement award for the quality of this newsletter from management. Importantly, this initiative resulted in improved lines of communication between managers and the Research Support Unit’ (</w:t>
      </w:r>
      <w:r w:rsidRPr="007679D4">
        <w:rPr>
          <w:rFonts w:ascii="Gill Sans MT" w:hAnsi="Gill Sans MT"/>
          <w:b/>
          <w:i/>
          <w:noProof w:val="0"/>
          <w:sz w:val="22"/>
          <w:szCs w:val="22"/>
        </w:rPr>
        <w:t>Results</w:t>
      </w:r>
      <w:r w:rsidRPr="007679D4">
        <w:rPr>
          <w:rFonts w:ascii="Gill Sans MT" w:hAnsi="Gill Sans MT"/>
          <w:i/>
          <w:noProof w:val="0"/>
          <w:sz w:val="22"/>
          <w:szCs w:val="22"/>
        </w:rPr>
        <w:t>).</w:t>
      </w:r>
    </w:p>
    <w:p w:rsidR="007679D4" w:rsidRPr="003A7839"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lastRenderedPageBreak/>
        <w:t>All parts of the STAR model are important, however the Results are crucial. You may have been doing a</w:t>
      </w:r>
      <w:r>
        <w:rPr>
          <w:rFonts w:ascii="Gill Sans MT" w:hAnsi="Gill Sans MT"/>
          <w:noProof w:val="0"/>
          <w:sz w:val="22"/>
          <w:szCs w:val="22"/>
        </w:rPr>
        <w:t xml:space="preserve"> </w:t>
      </w:r>
      <w:r w:rsidRPr="007679D4">
        <w:rPr>
          <w:rFonts w:ascii="Gill Sans MT" w:hAnsi="Gill Sans MT"/>
          <w:noProof w:val="0"/>
          <w:sz w:val="22"/>
          <w:szCs w:val="22"/>
        </w:rPr>
        <w:t>particular task for years but the Selection Panel need to know how well you have been doing that task.</w:t>
      </w:r>
      <w:r>
        <w:rPr>
          <w:rFonts w:ascii="Gill Sans MT" w:hAnsi="Gill Sans MT"/>
          <w:noProof w:val="0"/>
          <w:sz w:val="22"/>
          <w:szCs w:val="22"/>
        </w:rPr>
        <w:t xml:space="preserve"> </w:t>
      </w:r>
    </w:p>
    <w:p w:rsidR="007679D4" w:rsidRDefault="007679D4" w:rsidP="007679D4">
      <w:pPr>
        <w:pStyle w:val="BodyText"/>
        <w:jc w:val="both"/>
        <w:rPr>
          <w:rFonts w:ascii="Gill Sans MT" w:hAnsi="Gill Sans MT"/>
          <w:noProof w:val="0"/>
          <w:sz w:val="22"/>
          <w:szCs w:val="22"/>
        </w:rPr>
      </w:pPr>
    </w:p>
    <w:p w:rsidR="007679D4" w:rsidRDefault="007679D4" w:rsidP="007679D4">
      <w:pPr>
        <w:pStyle w:val="BodyText"/>
        <w:jc w:val="both"/>
        <w:rPr>
          <w:rFonts w:ascii="Gill Sans MT" w:hAnsi="Gill Sans MT"/>
          <w:noProof w:val="0"/>
          <w:sz w:val="22"/>
          <w:szCs w:val="22"/>
        </w:rPr>
      </w:pPr>
      <w:r w:rsidRPr="007679D4">
        <w:rPr>
          <w:rFonts w:ascii="Gill Sans MT" w:hAnsi="Gill Sans MT"/>
          <w:noProof w:val="0"/>
          <w:sz w:val="22"/>
          <w:szCs w:val="22"/>
        </w:rPr>
        <w:t>It is also very important to use ‘I’ statements and to specify exactly what your contribution to the situation</w:t>
      </w:r>
      <w:r>
        <w:rPr>
          <w:rFonts w:ascii="Gill Sans MT" w:hAnsi="Gill Sans MT"/>
          <w:noProof w:val="0"/>
          <w:sz w:val="22"/>
          <w:szCs w:val="22"/>
        </w:rPr>
        <w:t xml:space="preserve"> </w:t>
      </w:r>
      <w:r w:rsidRPr="007679D4">
        <w:rPr>
          <w:rFonts w:ascii="Gill Sans MT" w:hAnsi="Gill Sans MT"/>
          <w:noProof w:val="0"/>
          <w:sz w:val="22"/>
          <w:szCs w:val="22"/>
        </w:rPr>
        <w:t>was. If you use ‘we’ statements the Selection Panel will not be able to determine your individual</w:t>
      </w:r>
      <w:r>
        <w:rPr>
          <w:rFonts w:ascii="Gill Sans MT" w:hAnsi="Gill Sans MT"/>
          <w:noProof w:val="0"/>
          <w:sz w:val="22"/>
          <w:szCs w:val="22"/>
        </w:rPr>
        <w:t xml:space="preserve"> </w:t>
      </w:r>
      <w:r w:rsidRPr="007679D4">
        <w:rPr>
          <w:rFonts w:ascii="Gill Sans MT" w:hAnsi="Gill Sans MT"/>
          <w:noProof w:val="0"/>
          <w:sz w:val="22"/>
          <w:szCs w:val="22"/>
        </w:rPr>
        <w:t>contribution.</w:t>
      </w:r>
    </w:p>
    <w:p w:rsidR="007679D4" w:rsidRPr="007679D4" w:rsidRDefault="007679D4" w:rsidP="007679D4">
      <w:pPr>
        <w:pStyle w:val="BodyText"/>
        <w:jc w:val="both"/>
        <w:rPr>
          <w:rFonts w:ascii="Gill Sans MT" w:hAnsi="Gill Sans MT"/>
          <w:noProof w:val="0"/>
          <w:sz w:val="22"/>
          <w:szCs w:val="22"/>
        </w:rPr>
      </w:pPr>
    </w:p>
    <w:p w:rsidR="007D71B8" w:rsidRDefault="007679D4" w:rsidP="007679D4">
      <w:pPr>
        <w:pStyle w:val="BodyText"/>
        <w:jc w:val="both"/>
        <w:rPr>
          <w:rFonts w:ascii="Gill Sans MT" w:hAnsi="Gill Sans MT"/>
          <w:noProof w:val="0"/>
          <w:sz w:val="22"/>
          <w:szCs w:val="22"/>
        </w:rPr>
      </w:pPr>
      <w:r w:rsidRPr="007679D4">
        <w:rPr>
          <w:rFonts w:ascii="Gill Sans MT" w:hAnsi="Gill Sans MT"/>
          <w:b/>
          <w:noProof w:val="0"/>
          <w:sz w:val="22"/>
          <w:szCs w:val="22"/>
        </w:rPr>
        <w:t>Hint</w:t>
      </w:r>
      <w:r w:rsidRPr="007679D4">
        <w:rPr>
          <w:rFonts w:ascii="Gill Sans MT" w:hAnsi="Gill Sans MT"/>
          <w:noProof w:val="0"/>
          <w:sz w:val="22"/>
          <w:szCs w:val="22"/>
        </w:rPr>
        <w:t xml:space="preserve"> – Some jobs attract very large numbers of applications. To make yours stand out, show that you</w:t>
      </w:r>
      <w:r>
        <w:rPr>
          <w:rFonts w:ascii="Gill Sans MT" w:hAnsi="Gill Sans MT"/>
          <w:noProof w:val="0"/>
          <w:sz w:val="22"/>
          <w:szCs w:val="22"/>
        </w:rPr>
        <w:t xml:space="preserve"> </w:t>
      </w:r>
      <w:r w:rsidRPr="007679D4">
        <w:rPr>
          <w:rFonts w:ascii="Gill Sans MT" w:hAnsi="Gill Sans MT"/>
          <w:noProof w:val="0"/>
          <w:sz w:val="22"/>
          <w:szCs w:val="22"/>
        </w:rPr>
        <w:t>understand what the role entails and include examples that detail how your previous experience will help</w:t>
      </w:r>
      <w:r>
        <w:rPr>
          <w:rFonts w:ascii="Gill Sans MT" w:hAnsi="Gill Sans MT"/>
          <w:noProof w:val="0"/>
          <w:sz w:val="22"/>
          <w:szCs w:val="22"/>
        </w:rPr>
        <w:t xml:space="preserve"> </w:t>
      </w:r>
      <w:r w:rsidRPr="007679D4">
        <w:rPr>
          <w:rFonts w:ascii="Gill Sans MT" w:hAnsi="Gill Sans MT"/>
          <w:noProof w:val="0"/>
          <w:sz w:val="22"/>
          <w:szCs w:val="22"/>
        </w:rPr>
        <w:t>you undertake the duties.</w:t>
      </w:r>
    </w:p>
    <w:p w:rsidR="007679D4" w:rsidRPr="007679D4" w:rsidRDefault="007679D4" w:rsidP="007679D4">
      <w:pPr>
        <w:pStyle w:val="BodyText"/>
        <w:jc w:val="both"/>
        <w:rPr>
          <w:rFonts w:ascii="Gill Sans MT" w:hAnsi="Gill Sans MT"/>
          <w:noProof w:val="0"/>
          <w:sz w:val="22"/>
          <w:szCs w:val="22"/>
        </w:rPr>
      </w:pPr>
    </w:p>
    <w:p w:rsidR="00344FF4" w:rsidRPr="007679D4" w:rsidRDefault="00344FF4" w:rsidP="003A7839">
      <w:pPr>
        <w:jc w:val="both"/>
        <w:rPr>
          <w:rFonts w:ascii="Gill Sans MT" w:eastAsiaTheme="majorEastAsia" w:hAnsi="Gill Sans MT" w:cstheme="majorBidi"/>
          <w:b/>
          <w:bCs/>
          <w:sz w:val="28"/>
          <w:szCs w:val="28"/>
        </w:rPr>
      </w:pPr>
      <w:r w:rsidRPr="007679D4">
        <w:rPr>
          <w:rFonts w:ascii="Gill Sans MT" w:eastAsiaTheme="majorEastAsia" w:hAnsi="Gill Sans MT" w:cstheme="majorBidi"/>
          <w:b/>
          <w:bCs/>
          <w:sz w:val="28"/>
          <w:szCs w:val="28"/>
        </w:rPr>
        <w:t>Ideas for Addressing Common Selection Criteria</w:t>
      </w:r>
    </w:p>
    <w:tbl>
      <w:tblPr>
        <w:tblStyle w:val="TableGrid"/>
        <w:tblW w:w="5000" w:type="pct"/>
        <w:tblLook w:val="04A0" w:firstRow="1" w:lastRow="0" w:firstColumn="1" w:lastColumn="0" w:noHBand="0" w:noVBand="1"/>
      </w:tblPr>
      <w:tblGrid>
        <w:gridCol w:w="9855"/>
      </w:tblGrid>
      <w:tr w:rsidR="00344FF4" w:rsidRPr="003A7839" w:rsidTr="007679D4">
        <w:tc>
          <w:tcPr>
            <w:tcW w:w="5000" w:type="pct"/>
            <w:shd w:val="clear" w:color="auto" w:fill="4F81BD" w:themeFill="accent1"/>
          </w:tcPr>
          <w:p w:rsidR="00344FF4" w:rsidRPr="003A7839" w:rsidRDefault="00344FF4" w:rsidP="003A7839">
            <w:pPr>
              <w:tabs>
                <w:tab w:val="left" w:pos="3135"/>
              </w:tabs>
              <w:jc w:val="both"/>
              <w:rPr>
                <w:rFonts w:ascii="Gill Sans MT" w:hAnsi="Gill Sans MT" w:cs="MetaNormalLF-Roman"/>
                <w:color w:val="454545"/>
              </w:rPr>
            </w:pPr>
          </w:p>
        </w:tc>
      </w:tr>
      <w:tr w:rsidR="00344FF4" w:rsidRPr="003A7839" w:rsidTr="007679D4">
        <w:tc>
          <w:tcPr>
            <w:tcW w:w="5000" w:type="pct"/>
            <w:shd w:val="clear" w:color="auto" w:fill="auto"/>
          </w:tcPr>
          <w:p w:rsidR="00344FF4" w:rsidRPr="003A7839" w:rsidRDefault="00344FF4" w:rsidP="003A7839">
            <w:pPr>
              <w:jc w:val="both"/>
              <w:rPr>
                <w:rFonts w:ascii="Gill Sans MT" w:hAnsi="Gill Sans MT"/>
                <w:b/>
              </w:rPr>
            </w:pPr>
          </w:p>
          <w:p w:rsidR="00344FF4" w:rsidRPr="003A7839" w:rsidRDefault="00344FF4" w:rsidP="003A7839">
            <w:pPr>
              <w:pStyle w:val="ListParagraph"/>
              <w:numPr>
                <w:ilvl w:val="0"/>
                <w:numId w:val="2"/>
              </w:numPr>
              <w:tabs>
                <w:tab w:val="left" w:pos="3135"/>
              </w:tabs>
              <w:spacing w:after="200" w:line="276" w:lineRule="auto"/>
              <w:ind w:left="0"/>
              <w:jc w:val="both"/>
              <w:rPr>
                <w:rFonts w:ascii="Gill Sans MT" w:hAnsi="Gill Sans MT" w:cs="MetaNormalLF-Roman"/>
                <w:color w:val="454545"/>
              </w:rPr>
            </w:pPr>
            <w:r w:rsidRPr="003A7839">
              <w:rPr>
                <w:rFonts w:ascii="Gill Sans MT" w:hAnsi="Gill Sans MT" w:cs="MetaNormalLF-Roman"/>
              </w:rPr>
              <w:t xml:space="preserve">If a selection criterion relates to </w:t>
            </w:r>
            <w:r w:rsidRPr="003A7839">
              <w:rPr>
                <w:rFonts w:ascii="Gill Sans MT" w:hAnsi="Gill Sans MT" w:cs="MetaNormalLF-Roman"/>
                <w:b/>
              </w:rPr>
              <w:t>leadership</w:t>
            </w:r>
            <w:r w:rsidRPr="003A7839">
              <w:rPr>
                <w:rFonts w:ascii="Gill Sans MT" w:hAnsi="Gill Sans MT" w:cs="MetaNormalLF-Roman"/>
              </w:rPr>
              <w:t>, consider writing about:</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accomplished something significant that wouldn’t have been successful without your involvement.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were able to step into a situation, lead effectively, manage stakeholders, and achieve set goals.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could have managed a situation more effectively.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Describe a time when you had to address performance management issues with employees reporting to you.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time when you delegated a project or other responsibilities effectively. How did you go about this?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7679D4">
            <w:pPr>
              <w:pStyle w:val="ListParagraph"/>
              <w:numPr>
                <w:ilvl w:val="0"/>
                <w:numId w:val="2"/>
              </w:numPr>
              <w:tabs>
                <w:tab w:val="left" w:pos="3135"/>
              </w:tabs>
              <w:jc w:val="both"/>
              <w:rPr>
                <w:rFonts w:ascii="Gill Sans MT" w:hAnsi="Gill Sans MT"/>
              </w:rPr>
            </w:pPr>
            <w:r w:rsidRPr="003A7839">
              <w:rPr>
                <w:rFonts w:ascii="Gill Sans MT" w:hAnsi="Gill Sans MT" w:cs="MetaNormalLF-Roman"/>
              </w:rPr>
              <w:t>If</w:t>
            </w:r>
            <w:r w:rsidRPr="003A7839">
              <w:rPr>
                <w:rFonts w:ascii="Gill Sans MT" w:hAnsi="Gill Sans MT"/>
              </w:rPr>
              <w:t xml:space="preserve"> a selection criterion relates to </w:t>
            </w:r>
            <w:r w:rsidRPr="003A7839">
              <w:rPr>
                <w:rFonts w:ascii="Gill Sans MT" w:hAnsi="Gill Sans MT"/>
                <w:b/>
              </w:rPr>
              <w:t>communication skills</w:t>
            </w:r>
            <w:r w:rsidRPr="003A7839">
              <w:rPr>
                <w:rFonts w:ascii="Gill Sans MT" w:hAnsi="Gill Sans MT"/>
              </w:rPr>
              <w:t xml:space="preserve">, consider </w:t>
            </w:r>
            <w:r w:rsidRPr="003A7839">
              <w:rPr>
                <w:rFonts w:ascii="Gill Sans MT" w:hAnsi="Gill Sans MT" w:cs="MetaNormalLF-Roman"/>
              </w:rPr>
              <w:t xml:space="preserve">writing </w:t>
            </w:r>
            <w:r w:rsidRPr="003A7839">
              <w:rPr>
                <w:rFonts w:ascii="Gill Sans MT" w:hAnsi="Gill Sans MT"/>
              </w:rPr>
              <w:t xml:space="preserve">about: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present a proposal to a person in authority and were able to do so successfully.</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A situation where you had to be persuasive and ‘sell’ your idea to a person or group of people. Did you meet with resistance? How did you overcome this? </w:t>
            </w:r>
          </w:p>
          <w:p w:rsidR="00344FF4" w:rsidRPr="003A7839"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3A7839">
              <w:rPr>
                <w:rFonts w:ascii="Gill Sans MT" w:hAnsi="Gill Sans MT" w:cs="MetaNormalLF-Roman"/>
                <w:color w:val="000000" w:themeColor="text1"/>
              </w:rPr>
              <w:t>A time when you had to communicate an idea to a range of target audiences. Which methods did you use and why?</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a selection criterion relates to </w:t>
            </w:r>
            <w:r w:rsidRPr="003A7839">
              <w:rPr>
                <w:rFonts w:ascii="Gill Sans MT" w:hAnsi="Gill Sans MT" w:cs="MetaNormalLF-Roman"/>
                <w:b/>
                <w:color w:val="000000" w:themeColor="text1"/>
              </w:rPr>
              <w:t>problem solving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analyse facts quickly, define key issues, and respond immediately or develop a plan that produced good results.</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where you had to overcome major obstacles to achieve your objectives. What were the obstacles? What strategies did you use to address them? Looking back, would you have done anything differently?</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anticipated problems coming up during the course of a project. Did you take preventative measures to address them? If yes, why did you choose those methods? </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rPr>
            </w:pPr>
            <w:r w:rsidRPr="003A7839">
              <w:rPr>
                <w:rFonts w:ascii="Gill Sans MT" w:hAnsi="Gill Sans MT" w:cs="MetaNormalLF-Roman"/>
              </w:rPr>
              <w:t xml:space="preserve">If a selection criterion relates to </w:t>
            </w:r>
            <w:r w:rsidRPr="003A7839">
              <w:rPr>
                <w:rFonts w:ascii="Gill Sans MT" w:hAnsi="Gill Sans MT" w:cs="MetaNormalLF-Roman"/>
                <w:b/>
              </w:rPr>
              <w:t xml:space="preserve">working effectively with others, </w:t>
            </w:r>
            <w:r w:rsidRPr="003A7839">
              <w:rPr>
                <w:rFonts w:ascii="Gill Sans MT" w:hAnsi="Gill Sans MT" w:cs="MetaNormalLF-Roman"/>
              </w:rPr>
              <w:t>consider writing 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had to develop and maintain productive relationships with others who had differing points of view.</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there was a difficult situation with a colleague</w:t>
            </w:r>
            <w:r w:rsidR="00492F09" w:rsidRPr="007679D4">
              <w:rPr>
                <w:rFonts w:ascii="Gill Sans MT" w:hAnsi="Gill Sans MT" w:cs="MetaNormalLF-Roman"/>
                <w:color w:val="000000" w:themeColor="text1"/>
              </w:rPr>
              <w:t xml:space="preserve"> or client</w:t>
            </w:r>
            <w:r w:rsidRPr="007679D4">
              <w:rPr>
                <w:rFonts w:ascii="Gill Sans MT" w:hAnsi="Gill Sans MT" w:cs="MetaNormalLF-Roman"/>
                <w:color w:val="000000" w:themeColor="text1"/>
              </w:rPr>
              <w:t xml:space="preserve">. What strategies did you use to manage the issue(s)?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time when you played an integral role in getting a team (or work group) back on track.</w:t>
            </w:r>
          </w:p>
          <w:p w:rsidR="00344FF4" w:rsidRPr="003A7839" w:rsidRDefault="00344FF4" w:rsidP="003A7839">
            <w:pPr>
              <w:pStyle w:val="ListParagraph"/>
              <w:autoSpaceDE w:val="0"/>
              <w:autoSpaceDN w:val="0"/>
              <w:adjustRightInd w:val="0"/>
              <w:ind w:left="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the ability to </w:t>
            </w:r>
            <w:r w:rsidRPr="003A7839">
              <w:rPr>
                <w:rFonts w:ascii="Gill Sans MT" w:hAnsi="Gill Sans MT" w:cs="MetaNormalLF-Roman"/>
                <w:b/>
              </w:rPr>
              <w:t>write effectively</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completed a key piece of written work that was well received. </w:t>
            </w:r>
            <w:r w:rsidR="00492F09" w:rsidRPr="007679D4">
              <w:rPr>
                <w:rFonts w:ascii="Gill Sans MT" w:hAnsi="Gill Sans MT" w:cs="MetaNormalLF-Roman"/>
                <w:color w:val="000000" w:themeColor="text1"/>
              </w:rPr>
              <w:t>To which of your skills do you</w:t>
            </w:r>
            <w:r w:rsidRPr="007679D4">
              <w:rPr>
                <w:rFonts w:ascii="Gill Sans MT" w:hAnsi="Gill Sans MT" w:cs="MetaNormalLF-Roman"/>
                <w:color w:val="000000" w:themeColor="text1"/>
              </w:rPr>
              <w:t xml:space="preserve"> attribute </w:t>
            </w:r>
            <w:r w:rsidR="00492F09" w:rsidRPr="007679D4">
              <w:rPr>
                <w:rFonts w:ascii="Gill Sans MT" w:hAnsi="Gill Sans MT" w:cs="MetaNormalLF-Roman"/>
                <w:color w:val="000000" w:themeColor="text1"/>
              </w:rPr>
              <w:t>the success</w:t>
            </w:r>
            <w:r w:rsidRPr="007679D4">
              <w:rPr>
                <w:rFonts w:ascii="Gill Sans MT" w:hAnsi="Gill Sans MT" w:cs="MetaNormalLF-Roman"/>
                <w:color w:val="000000" w:themeColor="text1"/>
              </w:rPr>
              <w: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wrote a key piece of written work that was not well received. What do you think you could have done differently to produce a better result?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specific project or program that you were involved with that resulted in improvement in the quality and/or the structure of a major work area.</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priority setting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had to balance competing priorities and did so successfully. What strategies and/or resources were needed to achieve this? </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 situation in which you prioritised the elements of a complicated project.</w:t>
            </w:r>
          </w:p>
          <w:p w:rsidR="00344FF4" w:rsidRPr="007679D4" w:rsidRDefault="00344FF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 xml:space="preserve">A time when you dealt with significant workplace change and how you managed your work priorities around this. </w:t>
            </w:r>
          </w:p>
          <w:p w:rsidR="00344FF4" w:rsidRPr="003A7839" w:rsidRDefault="00344FF4" w:rsidP="003A7839">
            <w:pPr>
              <w:autoSpaceDE w:val="0"/>
              <w:autoSpaceDN w:val="0"/>
              <w:adjustRightInd w:val="0"/>
              <w:jc w:val="both"/>
              <w:rPr>
                <w:rFonts w:ascii="Gill Sans MT" w:hAnsi="Gill Sans MT" w:cs="MetaNormalLF-Roman"/>
                <w:color w:val="000000" w:themeColor="text1"/>
              </w:rPr>
            </w:pPr>
          </w:p>
          <w:p w:rsidR="00344FF4" w:rsidRPr="003A7839" w:rsidRDefault="00344FF4" w:rsidP="003A7839">
            <w:pPr>
              <w:pStyle w:val="ListParagraph"/>
              <w:numPr>
                <w:ilvl w:val="0"/>
                <w:numId w:val="2"/>
              </w:numPr>
              <w:tabs>
                <w:tab w:val="left" w:pos="3135"/>
              </w:tabs>
              <w:ind w:left="0"/>
              <w:jc w:val="both"/>
              <w:rPr>
                <w:rFonts w:ascii="Gill Sans MT" w:hAnsi="Gill Sans MT" w:cs="MetaNormalLF-Roman"/>
                <w:color w:val="000000" w:themeColor="text1"/>
              </w:rPr>
            </w:pPr>
            <w:r w:rsidRPr="003A7839">
              <w:rPr>
                <w:rFonts w:ascii="Gill Sans MT" w:hAnsi="Gill Sans MT" w:cs="MetaNormalLF-Roman"/>
                <w:color w:val="000000" w:themeColor="text1"/>
              </w:rPr>
              <w:t xml:space="preserve">If the selection criterion relates to </w:t>
            </w:r>
            <w:r w:rsidRPr="003A7839">
              <w:rPr>
                <w:rFonts w:ascii="Gill Sans MT" w:hAnsi="Gill Sans MT" w:cs="MetaNormalLF-Roman"/>
                <w:b/>
                <w:color w:val="000000" w:themeColor="text1"/>
              </w:rPr>
              <w:t>decision-making</w:t>
            </w:r>
            <w:r w:rsidRPr="003A7839">
              <w:rPr>
                <w:rFonts w:ascii="Gill Sans MT" w:hAnsi="Gill Sans MT" w:cs="MetaNormalLF-Roman"/>
                <w:color w:val="000000" w:themeColor="text1"/>
              </w:rPr>
              <w:t xml:space="preserve">, consider </w:t>
            </w:r>
            <w:r w:rsidRPr="003A7839">
              <w:rPr>
                <w:rFonts w:ascii="Gill Sans MT" w:hAnsi="Gill Sans MT" w:cs="MetaNormalLF-Roman"/>
              </w:rPr>
              <w:t xml:space="preserve">writing  </w:t>
            </w:r>
            <w:r w:rsidRPr="003A7839">
              <w:rPr>
                <w:rFonts w:ascii="Gill Sans MT" w:hAnsi="Gill Sans MT" w:cs="MetaNormalLF-Roman"/>
                <w:color w:val="000000" w:themeColor="text1"/>
              </w:rPr>
              <w:t>about:</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had to make an important decision with limited facts. What factors did you consider? </w:t>
            </w:r>
          </w:p>
          <w:p w:rsidR="00344FF4" w:rsidRPr="007679D4" w:rsidRDefault="007679D4" w:rsidP="007679D4">
            <w:pPr>
              <w:pStyle w:val="ListParagraph"/>
              <w:numPr>
                <w:ilvl w:val="0"/>
                <w:numId w:val="2"/>
              </w:numPr>
              <w:autoSpaceDE w:val="0"/>
              <w:autoSpaceDN w:val="0"/>
              <w:adjustRightInd w:val="0"/>
              <w:jc w:val="both"/>
              <w:rPr>
                <w:rFonts w:ascii="Gill Sans MT" w:hAnsi="Gill Sans MT" w:cs="MetaNormalLF-Roman"/>
                <w:color w:val="000000" w:themeColor="text1"/>
              </w:rPr>
            </w:pPr>
            <w:r w:rsidRPr="007679D4">
              <w:rPr>
                <w:rFonts w:ascii="Gill Sans MT" w:hAnsi="Gill Sans MT" w:cs="MetaNormalLF-Roman"/>
                <w:color w:val="000000" w:themeColor="text1"/>
              </w:rPr>
              <w:t>A</w:t>
            </w:r>
            <w:r w:rsidR="00344FF4" w:rsidRPr="007679D4">
              <w:rPr>
                <w:rFonts w:ascii="Gill Sans MT" w:hAnsi="Gill Sans MT" w:cs="MetaNormalLF-Roman"/>
                <w:color w:val="000000" w:themeColor="text1"/>
              </w:rPr>
              <w:t xml:space="preserve"> time when you were forced to make an unpopular decision. Were there alternatives? Why did you feel that it was the best choice? What was the result?</w:t>
            </w:r>
          </w:p>
        </w:tc>
      </w:tr>
    </w:tbl>
    <w:p w:rsidR="00262A12" w:rsidRPr="003A7839" w:rsidRDefault="00262A12" w:rsidP="003A7839">
      <w:pPr>
        <w:pStyle w:val="BodyText"/>
        <w:jc w:val="both"/>
        <w:rPr>
          <w:rFonts w:ascii="Gill Sans MT" w:hAnsi="Gill Sans MT"/>
          <w:noProof w:val="0"/>
          <w:sz w:val="22"/>
          <w:szCs w:val="22"/>
        </w:rPr>
      </w:pPr>
    </w:p>
    <w:p w:rsidR="00CD754C" w:rsidRPr="003A7839" w:rsidRDefault="00CD754C" w:rsidP="003A7839">
      <w:pPr>
        <w:pStyle w:val="BodyText"/>
        <w:jc w:val="both"/>
        <w:rPr>
          <w:rFonts w:ascii="Gill Sans MT" w:hAnsi="Gill Sans MT"/>
          <w:noProof w:val="0"/>
          <w:sz w:val="22"/>
          <w:szCs w:val="22"/>
        </w:rPr>
      </w:pPr>
    </w:p>
    <w:p w:rsidR="00925AA7" w:rsidRPr="003A7839" w:rsidRDefault="00925AA7" w:rsidP="003A7839">
      <w:pPr>
        <w:pStyle w:val="Heading1"/>
        <w:jc w:val="both"/>
        <w:rPr>
          <w:rFonts w:ascii="Gill Sans MT" w:hAnsi="Gill Sans MT"/>
          <w:color w:val="auto"/>
        </w:rPr>
      </w:pPr>
      <w:bookmarkStart w:id="18" w:name="_Toc422403650"/>
      <w:r w:rsidRPr="003A7839">
        <w:rPr>
          <w:rFonts w:ascii="Gill Sans MT" w:hAnsi="Gill Sans MT"/>
          <w:color w:val="auto"/>
        </w:rPr>
        <w:t xml:space="preserve">Resume </w:t>
      </w:r>
      <w:r w:rsidR="005027C9" w:rsidRPr="003A7839">
        <w:rPr>
          <w:rFonts w:ascii="Gill Sans MT" w:hAnsi="Gill Sans MT"/>
          <w:color w:val="auto"/>
        </w:rPr>
        <w:t>/</w:t>
      </w:r>
      <w:r w:rsidRPr="003A7839">
        <w:rPr>
          <w:rFonts w:ascii="Gill Sans MT" w:hAnsi="Gill Sans MT"/>
          <w:color w:val="auto"/>
        </w:rPr>
        <w:t xml:space="preserve"> Curriculum Vitae (CV)</w:t>
      </w:r>
      <w:bookmarkEnd w:id="18"/>
    </w:p>
    <w:p w:rsidR="003E4FA0" w:rsidRPr="003A7839" w:rsidRDefault="003E4FA0" w:rsidP="003A7839">
      <w:pPr>
        <w:autoSpaceDE w:val="0"/>
        <w:autoSpaceDN w:val="0"/>
        <w:adjustRightInd w:val="0"/>
        <w:spacing w:after="0" w:line="240" w:lineRule="auto"/>
        <w:jc w:val="both"/>
        <w:rPr>
          <w:rFonts w:ascii="Gill Sans MT" w:hAnsi="Gill Sans MT" w:cs="Gill Sans MT"/>
          <w:b/>
          <w:bCs/>
          <w:color w:val="000000"/>
        </w:rPr>
      </w:pPr>
    </w:p>
    <w:p w:rsidR="007679D4" w:rsidRDefault="007679D4" w:rsidP="007679D4">
      <w:pPr>
        <w:autoSpaceDE w:val="0"/>
        <w:autoSpaceDN w:val="0"/>
        <w:adjustRightInd w:val="0"/>
        <w:spacing w:after="0" w:line="240" w:lineRule="auto"/>
        <w:jc w:val="both"/>
        <w:rPr>
          <w:rFonts w:ascii="Gill Sans MT" w:hAnsi="Gill Sans MT" w:cs="Gill Sans MT"/>
          <w:bCs/>
          <w:color w:val="000000"/>
        </w:rPr>
      </w:pPr>
      <w:r w:rsidRPr="007679D4">
        <w:rPr>
          <w:rFonts w:ascii="Gill Sans MT" w:hAnsi="Gill Sans MT" w:cs="Gill Sans MT"/>
          <w:bCs/>
          <w:color w:val="000000"/>
        </w:rPr>
        <w:t>The purpose of a resume or CV is to provide a potential employer with a summary of information about</w:t>
      </w:r>
      <w:r>
        <w:rPr>
          <w:rFonts w:ascii="Gill Sans MT" w:hAnsi="Gill Sans MT" w:cs="Gill Sans MT"/>
          <w:bCs/>
          <w:color w:val="000000"/>
        </w:rPr>
        <w:t xml:space="preserve"> </w:t>
      </w:r>
      <w:r w:rsidRPr="007679D4">
        <w:rPr>
          <w:rFonts w:ascii="Gill Sans MT" w:hAnsi="Gill Sans MT" w:cs="Gill Sans MT"/>
          <w:bCs/>
          <w:color w:val="000000"/>
        </w:rPr>
        <w:t xml:space="preserve">you. It should be concise, and provide a snapshot of </w:t>
      </w:r>
      <w:proofErr w:type="gramStart"/>
      <w:r w:rsidRPr="007679D4">
        <w:rPr>
          <w:rFonts w:ascii="Gill Sans MT" w:hAnsi="Gill Sans MT" w:cs="Gill Sans MT"/>
          <w:bCs/>
          <w:color w:val="000000"/>
        </w:rPr>
        <w:t>yourself</w:t>
      </w:r>
      <w:proofErr w:type="gramEnd"/>
      <w:r w:rsidRPr="007679D4">
        <w:rPr>
          <w:rFonts w:ascii="Gill Sans MT" w:hAnsi="Gill Sans MT" w:cs="Gill Sans MT"/>
          <w:bCs/>
          <w:color w:val="000000"/>
        </w:rPr>
        <w:t xml:space="preserve"> and your experience and abilities. Remember</w:t>
      </w:r>
      <w:r>
        <w:rPr>
          <w:rFonts w:ascii="Gill Sans MT" w:hAnsi="Gill Sans MT" w:cs="Gill Sans MT"/>
          <w:bCs/>
          <w:color w:val="000000"/>
        </w:rPr>
        <w:t xml:space="preserve"> </w:t>
      </w:r>
      <w:r w:rsidRPr="007679D4">
        <w:rPr>
          <w:rFonts w:ascii="Gill Sans MT" w:hAnsi="Gill Sans MT" w:cs="Gill Sans MT"/>
          <w:bCs/>
          <w:color w:val="000000"/>
        </w:rPr>
        <w:t>that this is a sales document, and that you are selling yourself.</w:t>
      </w:r>
    </w:p>
    <w:p w:rsidR="007679D4" w:rsidRPr="007679D4" w:rsidRDefault="007679D4" w:rsidP="007679D4">
      <w:pPr>
        <w:autoSpaceDE w:val="0"/>
        <w:autoSpaceDN w:val="0"/>
        <w:adjustRightInd w:val="0"/>
        <w:spacing w:after="0" w:line="240" w:lineRule="auto"/>
        <w:jc w:val="both"/>
        <w:rPr>
          <w:rFonts w:ascii="Gill Sans MT" w:hAnsi="Gill Sans MT" w:cs="Gill Sans MT"/>
          <w:bCs/>
          <w:color w:val="000000"/>
        </w:rPr>
      </w:pPr>
    </w:p>
    <w:p w:rsidR="003E4FA0" w:rsidRPr="007679D4" w:rsidRDefault="007679D4" w:rsidP="007679D4">
      <w:pPr>
        <w:autoSpaceDE w:val="0"/>
        <w:autoSpaceDN w:val="0"/>
        <w:adjustRightInd w:val="0"/>
        <w:spacing w:after="0" w:line="240" w:lineRule="auto"/>
        <w:jc w:val="both"/>
        <w:rPr>
          <w:rFonts w:ascii="Gill Sans MT" w:hAnsi="Gill Sans MT" w:cs="Gill Sans MT"/>
          <w:color w:val="000000"/>
        </w:rPr>
      </w:pPr>
      <w:r w:rsidRPr="007679D4">
        <w:rPr>
          <w:rFonts w:ascii="Gill Sans MT" w:hAnsi="Gill Sans MT" w:cs="Gill Sans MT"/>
          <w:bCs/>
          <w:color w:val="000000"/>
        </w:rPr>
        <w:t>A resume/CV commonly includes:</w:t>
      </w:r>
    </w:p>
    <w:p w:rsidR="00925AA7" w:rsidRPr="003A7839" w:rsidRDefault="00925AA7" w:rsidP="003A7839">
      <w:pPr>
        <w:autoSpaceDE w:val="0"/>
        <w:autoSpaceDN w:val="0"/>
        <w:adjustRightInd w:val="0"/>
        <w:spacing w:after="0" w:line="240" w:lineRule="auto"/>
        <w:jc w:val="both"/>
        <w:rPr>
          <w:rFonts w:ascii="Gill Sans MT" w:hAnsi="Gill Sans MT" w:cs="Gill Sans MT"/>
          <w:color w:val="000000"/>
        </w:rPr>
      </w:pPr>
    </w:p>
    <w:p w:rsidR="003E4FA0" w:rsidRPr="007679D4" w:rsidRDefault="007679D4"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Pr>
          <w:rFonts w:ascii="Gill Sans MT" w:hAnsi="Gill Sans MT" w:cs="Gill Sans MT"/>
          <w:b/>
          <w:color w:val="000000"/>
        </w:rPr>
        <w:t>Name and Contact Details</w:t>
      </w:r>
    </w:p>
    <w:p w:rsidR="00925AA7"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Full name and contact details. This does not need to contain your date of birth, gender or marital or</w:t>
      </w:r>
      <w:r>
        <w:rPr>
          <w:rFonts w:ascii="Gill Sans MT" w:hAnsi="Gill Sans MT" w:cs="Gill Sans MT"/>
          <w:color w:val="000000"/>
        </w:rPr>
        <w:t xml:space="preserve"> </w:t>
      </w:r>
      <w:r w:rsidRPr="00935935">
        <w:rPr>
          <w:rFonts w:ascii="Gill Sans MT" w:hAnsi="Gill Sans MT" w:cs="Gill Sans MT"/>
          <w:color w:val="000000"/>
        </w:rPr>
        <w:t>family status. It should contain your preferred mailing address, phone contact details and email</w:t>
      </w:r>
      <w:r>
        <w:rPr>
          <w:rFonts w:ascii="Gill Sans MT" w:hAnsi="Gill Sans MT" w:cs="Gill Sans MT"/>
          <w:color w:val="000000"/>
        </w:rPr>
        <w:t xml:space="preserve"> </w:t>
      </w:r>
      <w:r w:rsidRPr="00935935">
        <w:rPr>
          <w:rFonts w:ascii="Gill Sans MT" w:hAnsi="Gill Sans MT" w:cs="Gill Sans MT"/>
          <w:color w:val="000000"/>
        </w:rPr>
        <w:t>address if applicable.</w:t>
      </w:r>
      <w:r w:rsidR="00925AA7" w:rsidRPr="003A7839">
        <w:rPr>
          <w:rFonts w:ascii="Gill Sans MT" w:hAnsi="Gill Sans MT" w:cs="Gill Sans MT"/>
          <w:color w:val="000000"/>
        </w:rPr>
        <w:t xml:space="preserve"> </w:t>
      </w:r>
    </w:p>
    <w:p w:rsidR="003E4FA0" w:rsidRPr="003A7839" w:rsidRDefault="003E4FA0" w:rsidP="003A7839">
      <w:pPr>
        <w:autoSpaceDE w:val="0"/>
        <w:autoSpaceDN w:val="0"/>
        <w:adjustRightInd w:val="0"/>
        <w:spacing w:after="0" w:line="240" w:lineRule="auto"/>
        <w:jc w:val="both"/>
        <w:rPr>
          <w:rFonts w:ascii="Gill Sans MT" w:hAnsi="Gill Sans MT" w:cs="Gill Sans MT"/>
          <w:color w:val="000000"/>
        </w:rPr>
      </w:pPr>
    </w:p>
    <w:p w:rsidR="003E4FA0" w:rsidRPr="003A7839"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3A7839">
        <w:rPr>
          <w:rFonts w:ascii="Gill Sans MT" w:hAnsi="Gill Sans MT" w:cs="Gill Sans MT"/>
          <w:b/>
          <w:color w:val="000000"/>
        </w:rPr>
        <w:t xml:space="preserve">Education &amp; Training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education and training. In most cases it is unnecessary to</w:t>
      </w:r>
      <w:r>
        <w:rPr>
          <w:rFonts w:ascii="Gill Sans MT" w:hAnsi="Gill Sans MT" w:cs="Gill Sans MT"/>
          <w:color w:val="000000"/>
        </w:rPr>
        <w:t xml:space="preserve"> </w:t>
      </w:r>
      <w:r w:rsidRPr="00935935">
        <w:rPr>
          <w:rFonts w:ascii="Gill Sans MT" w:hAnsi="Gill Sans MT" w:cs="Gill Sans MT"/>
          <w:color w:val="000000"/>
        </w:rPr>
        <w:t>provide significant detail such as your marks or grades.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Employment History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List (beginning with the most recent) your employment history. This can contain information like</w:t>
      </w:r>
      <w:r>
        <w:rPr>
          <w:rFonts w:ascii="Gill Sans MT" w:hAnsi="Gill Sans MT" w:cs="Gill Sans MT"/>
          <w:color w:val="000000"/>
        </w:rPr>
        <w:t xml:space="preserve"> </w:t>
      </w:r>
      <w:r w:rsidRPr="00935935">
        <w:rPr>
          <w:rFonts w:ascii="Gill Sans MT" w:hAnsi="Gill Sans MT" w:cs="Gill Sans MT"/>
          <w:color w:val="000000"/>
        </w:rPr>
        <w:t>position title, employment dates, employer name, employer description (what was the primary</w:t>
      </w:r>
      <w:r>
        <w:rPr>
          <w:rFonts w:ascii="Gill Sans MT" w:hAnsi="Gill Sans MT" w:cs="Gill Sans MT"/>
          <w:color w:val="000000"/>
        </w:rPr>
        <w:t xml:space="preserve"> </w:t>
      </w:r>
      <w:r w:rsidRPr="00935935">
        <w:rPr>
          <w:rFonts w:ascii="Gill Sans MT" w:hAnsi="Gill Sans MT" w:cs="Gill Sans MT"/>
          <w:color w:val="000000"/>
        </w:rPr>
        <w:t>business of the employer), your main duties and your achievements. When listing your duties and</w:t>
      </w:r>
      <w:r>
        <w:rPr>
          <w:rFonts w:ascii="Gill Sans MT" w:hAnsi="Gill Sans MT" w:cs="Gill Sans MT"/>
          <w:color w:val="000000"/>
        </w:rPr>
        <w:t xml:space="preserve"> </w:t>
      </w:r>
      <w:r w:rsidRPr="00935935">
        <w:rPr>
          <w:rFonts w:ascii="Gill Sans MT" w:hAnsi="Gill Sans MT" w:cs="Gill Sans MT"/>
          <w:color w:val="000000"/>
        </w:rPr>
        <w:t>achievements just a brief paragraph or dot points outlining the main duties and/or achievements</w:t>
      </w:r>
      <w:r>
        <w:rPr>
          <w:rFonts w:ascii="Gill Sans MT" w:hAnsi="Gill Sans MT" w:cs="Gill Sans MT"/>
          <w:color w:val="000000"/>
        </w:rPr>
        <w:t xml:space="preserve"> </w:t>
      </w:r>
      <w:r w:rsidRPr="00935935">
        <w:rPr>
          <w:rFonts w:ascii="Gill Sans MT" w:hAnsi="Gill Sans MT" w:cs="Gill Sans MT"/>
          <w:color w:val="000000"/>
        </w:rPr>
        <w:t>should be sufficient.</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Volunteer / Community Involvement History </w:t>
      </w:r>
      <w:r w:rsidR="00492F09" w:rsidRPr="007679D4">
        <w:rPr>
          <w:rFonts w:ascii="Gill Sans MT" w:hAnsi="Gill Sans MT" w:cs="Gill Sans MT"/>
          <w:b/>
          <w:color w:val="000000"/>
        </w:rPr>
        <w:t>/ Affiliations</w:t>
      </w:r>
    </w:p>
    <w:p w:rsidR="003E4FA0" w:rsidRPr="003A7839"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If you have previously been or are currently involved with any volunteer or community organisation</w:t>
      </w:r>
      <w:r>
        <w:rPr>
          <w:rFonts w:ascii="Gill Sans MT" w:hAnsi="Gill Sans MT" w:cs="Gill Sans MT"/>
          <w:color w:val="000000"/>
        </w:rPr>
        <w:t xml:space="preserve"> </w:t>
      </w:r>
      <w:r w:rsidRPr="00935935">
        <w:rPr>
          <w:rFonts w:ascii="Gill Sans MT" w:hAnsi="Gill Sans MT" w:cs="Gill Sans MT"/>
          <w:color w:val="000000"/>
        </w:rPr>
        <w:t>be sure to mention this on your resume.</w:t>
      </w:r>
      <w:r w:rsidRPr="00935935">
        <w:rPr>
          <w:rFonts w:ascii="Gill Sans MT" w:hAnsi="Gill Sans MT" w:cs="Gill Sans MT"/>
          <w:color w:val="000000"/>
        </w:rPr>
        <w:cr/>
      </w:r>
    </w:p>
    <w:p w:rsidR="00935935" w:rsidRPr="00935935" w:rsidRDefault="00935935" w:rsidP="00935935">
      <w:pPr>
        <w:pStyle w:val="ListParagraph"/>
        <w:numPr>
          <w:ilvl w:val="0"/>
          <w:numId w:val="29"/>
        </w:numPr>
        <w:autoSpaceDE w:val="0"/>
        <w:autoSpaceDN w:val="0"/>
        <w:adjustRightInd w:val="0"/>
        <w:spacing w:after="0" w:line="240" w:lineRule="auto"/>
        <w:jc w:val="both"/>
        <w:rPr>
          <w:rFonts w:ascii="Gill Sans MT" w:hAnsi="Gill Sans MT" w:cs="Gill Sans MT"/>
          <w:b/>
        </w:rPr>
      </w:pPr>
      <w:r w:rsidRPr="00935935">
        <w:rPr>
          <w:rFonts w:ascii="Gill Sans MT" w:hAnsi="Gill Sans MT" w:cs="Gill Sans MT"/>
          <w:b/>
        </w:rPr>
        <w:t xml:space="preserve">Work-Related Qualities </w:t>
      </w:r>
    </w:p>
    <w:p w:rsidR="003E4FA0"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Provide brief information describing your work-related qualities, such as your skills, knowledge,</w:t>
      </w:r>
      <w:r>
        <w:rPr>
          <w:rFonts w:ascii="Gill Sans MT" w:hAnsi="Gill Sans MT" w:cs="Gill Sans MT"/>
          <w:color w:val="000000"/>
        </w:rPr>
        <w:t xml:space="preserve"> </w:t>
      </w:r>
      <w:r w:rsidRPr="00935935">
        <w:rPr>
          <w:rFonts w:ascii="Gill Sans MT" w:hAnsi="Gill Sans MT" w:cs="Gill Sans MT"/>
          <w:color w:val="000000"/>
        </w:rPr>
        <w:t>experience and personal qualities.</w:t>
      </w:r>
    </w:p>
    <w:p w:rsidR="00935935" w:rsidRPr="003A7839" w:rsidRDefault="00935935" w:rsidP="00935935">
      <w:pPr>
        <w:autoSpaceDE w:val="0"/>
        <w:autoSpaceDN w:val="0"/>
        <w:adjustRightInd w:val="0"/>
        <w:spacing w:after="0" w:line="240" w:lineRule="auto"/>
        <w:jc w:val="both"/>
        <w:rPr>
          <w:rFonts w:ascii="Gill Sans MT" w:hAnsi="Gill Sans MT" w:cs="Gill Sans MT"/>
          <w:color w:val="000000"/>
        </w:rPr>
      </w:pPr>
    </w:p>
    <w:p w:rsidR="003E4FA0" w:rsidRPr="007679D4" w:rsidRDefault="00925AA7" w:rsidP="007679D4">
      <w:pPr>
        <w:pStyle w:val="ListParagraph"/>
        <w:numPr>
          <w:ilvl w:val="0"/>
          <w:numId w:val="29"/>
        </w:numPr>
        <w:autoSpaceDE w:val="0"/>
        <w:autoSpaceDN w:val="0"/>
        <w:adjustRightInd w:val="0"/>
        <w:spacing w:after="0" w:line="240" w:lineRule="auto"/>
        <w:jc w:val="both"/>
        <w:rPr>
          <w:rFonts w:ascii="Gill Sans MT" w:hAnsi="Gill Sans MT" w:cs="Gill Sans MT"/>
          <w:b/>
          <w:color w:val="000000"/>
        </w:rPr>
      </w:pPr>
      <w:r w:rsidRPr="007679D4">
        <w:rPr>
          <w:rFonts w:ascii="Gill Sans MT" w:hAnsi="Gill Sans MT" w:cs="Gill Sans MT"/>
          <w:b/>
          <w:color w:val="000000"/>
        </w:rPr>
        <w:t xml:space="preserve">Referees </w:t>
      </w: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Generally, the DHHS vacancies require two referee contacts. It is recommended that you list the</w:t>
      </w:r>
      <w:r>
        <w:rPr>
          <w:rFonts w:ascii="Gill Sans MT" w:hAnsi="Gill Sans MT" w:cs="Gill Sans MT"/>
          <w:color w:val="000000"/>
        </w:rPr>
        <w:t xml:space="preserve"> </w:t>
      </w:r>
      <w:r w:rsidRPr="00935935">
        <w:rPr>
          <w:rFonts w:ascii="Gill Sans MT" w:hAnsi="Gill Sans MT" w:cs="Gill Sans MT"/>
          <w:color w:val="000000"/>
        </w:rPr>
        <w:t>name, position title, address, and contact phone numbers of both your referees. Selection Panels</w:t>
      </w:r>
      <w:r>
        <w:rPr>
          <w:rFonts w:ascii="Gill Sans MT" w:hAnsi="Gill Sans MT" w:cs="Gill Sans MT"/>
          <w:color w:val="000000"/>
        </w:rPr>
        <w:t xml:space="preserve"> </w:t>
      </w:r>
      <w:r w:rsidRPr="00935935">
        <w:rPr>
          <w:rFonts w:ascii="Gill Sans MT" w:hAnsi="Gill Sans MT" w:cs="Gill Sans MT"/>
          <w:color w:val="000000"/>
        </w:rPr>
        <w:t xml:space="preserve">generally prefer to speak to your current or most recent supervisor. If you do not have any </w:t>
      </w:r>
      <w:proofErr w:type="spellStart"/>
      <w:r w:rsidRPr="00935935">
        <w:rPr>
          <w:rFonts w:ascii="Gill Sans MT" w:hAnsi="Gill Sans MT" w:cs="Gill Sans MT"/>
          <w:color w:val="000000"/>
        </w:rPr>
        <w:t>workrelated</w:t>
      </w:r>
      <w:proofErr w:type="spellEnd"/>
      <w:r>
        <w:rPr>
          <w:rFonts w:ascii="Gill Sans MT" w:hAnsi="Gill Sans MT" w:cs="Gill Sans MT"/>
          <w:color w:val="000000"/>
        </w:rPr>
        <w:t xml:space="preserve"> </w:t>
      </w:r>
      <w:r w:rsidRPr="00935935">
        <w:rPr>
          <w:rFonts w:ascii="Gill Sans MT" w:hAnsi="Gill Sans MT" w:cs="Gill Sans MT"/>
          <w:color w:val="000000"/>
        </w:rPr>
        <w:t>referees to provide, it is recommended that you provide referees who know you from other</w:t>
      </w:r>
      <w:r>
        <w:rPr>
          <w:rFonts w:ascii="Gill Sans MT" w:hAnsi="Gill Sans MT" w:cs="Gill Sans MT"/>
          <w:color w:val="000000"/>
        </w:rPr>
        <w:t xml:space="preserve"> </w:t>
      </w:r>
      <w:r w:rsidRPr="00935935">
        <w:rPr>
          <w:rFonts w:ascii="Gill Sans MT" w:hAnsi="Gill Sans MT" w:cs="Gill Sans MT"/>
          <w:color w:val="000000"/>
        </w:rPr>
        <w:t>environments who can comment on your work-related qualities.</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lastRenderedPageBreak/>
        <w:t>Referees may be contacted to verify claim you have made as part or more broadly to provide</w:t>
      </w:r>
      <w:r>
        <w:rPr>
          <w:rFonts w:ascii="Gill Sans MT" w:hAnsi="Gill Sans MT" w:cs="Gill Sans MT"/>
          <w:color w:val="000000"/>
        </w:rPr>
        <w:t xml:space="preserve"> </w:t>
      </w:r>
      <w:r w:rsidRPr="00935935">
        <w:rPr>
          <w:rFonts w:ascii="Gill Sans MT" w:hAnsi="Gill Sans MT" w:cs="Gill Sans MT"/>
          <w:color w:val="000000"/>
        </w:rPr>
        <w:t>comment on your work-related qualities in relation to the position. It is therefore important that you</w:t>
      </w:r>
      <w:r>
        <w:rPr>
          <w:rFonts w:ascii="Gill Sans MT" w:hAnsi="Gill Sans MT" w:cs="Gill Sans MT"/>
          <w:color w:val="000000"/>
        </w:rPr>
        <w:t xml:space="preserve"> </w:t>
      </w:r>
      <w:r w:rsidRPr="00935935">
        <w:rPr>
          <w:rFonts w:ascii="Gill Sans MT" w:hAnsi="Gill Sans MT" w:cs="Gill Sans MT"/>
          <w:color w:val="000000"/>
        </w:rPr>
        <w:t>nominate referees who are able to discuss your suitability in relation to the Selection Criteria.</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By placing the referees on your application you are consenting to the DHHS contacting your</w:t>
      </w:r>
      <w:r>
        <w:rPr>
          <w:rFonts w:ascii="Gill Sans MT" w:hAnsi="Gill Sans MT" w:cs="Gill Sans MT"/>
          <w:color w:val="000000"/>
        </w:rPr>
        <w:t xml:space="preserve"> </w:t>
      </w:r>
      <w:r w:rsidRPr="00935935">
        <w:rPr>
          <w:rFonts w:ascii="Gill Sans MT" w:hAnsi="Gill Sans MT" w:cs="Gill Sans MT"/>
          <w:color w:val="000000"/>
        </w:rPr>
        <w:t>referees. It is good practice to speak to your referees prior to nominating them as a referee, alert</w:t>
      </w:r>
      <w:r>
        <w:rPr>
          <w:rFonts w:ascii="Gill Sans MT" w:hAnsi="Gill Sans MT" w:cs="Gill Sans MT"/>
          <w:color w:val="000000"/>
        </w:rPr>
        <w:t xml:space="preserve"> </w:t>
      </w:r>
      <w:r w:rsidRPr="00935935">
        <w:rPr>
          <w:rFonts w:ascii="Gill Sans MT" w:hAnsi="Gill Sans MT" w:cs="Gill Sans MT"/>
          <w:color w:val="000000"/>
        </w:rPr>
        <w:t>them to the vacancy you are applying for, and discuss the required work-related qualities with them.</w:t>
      </w:r>
      <w:r>
        <w:rPr>
          <w:rFonts w:ascii="Gill Sans MT" w:hAnsi="Gill Sans MT" w:cs="Gill Sans MT"/>
          <w:color w:val="000000"/>
        </w:rPr>
        <w:t xml:space="preserve">  </w:t>
      </w:r>
      <w:r w:rsidRPr="00935935">
        <w:rPr>
          <w:rFonts w:ascii="Gill Sans MT" w:hAnsi="Gill Sans MT" w:cs="Gill Sans MT"/>
          <w:color w:val="000000"/>
        </w:rPr>
        <w:t>It may be beneficial to send them a copy of the Statement of Duties and your application.</w:t>
      </w:r>
    </w:p>
    <w:p w:rsidR="00935935" w:rsidRPr="00935935" w:rsidRDefault="00935935" w:rsidP="00935935">
      <w:pPr>
        <w:autoSpaceDE w:val="0"/>
        <w:autoSpaceDN w:val="0"/>
        <w:adjustRightInd w:val="0"/>
        <w:spacing w:after="0" w:line="240" w:lineRule="auto"/>
        <w:ind w:left="720"/>
        <w:jc w:val="both"/>
        <w:rPr>
          <w:rFonts w:ascii="Gill Sans MT" w:hAnsi="Gill Sans MT" w:cs="Gill Sans MT"/>
          <w:color w:val="000000"/>
        </w:rPr>
      </w:pPr>
    </w:p>
    <w:p w:rsidR="00935935" w:rsidRDefault="00935935" w:rsidP="00935935">
      <w:pPr>
        <w:autoSpaceDE w:val="0"/>
        <w:autoSpaceDN w:val="0"/>
        <w:adjustRightInd w:val="0"/>
        <w:spacing w:after="0" w:line="240" w:lineRule="auto"/>
        <w:ind w:left="720"/>
        <w:jc w:val="both"/>
        <w:rPr>
          <w:rFonts w:ascii="Gill Sans MT" w:hAnsi="Gill Sans MT" w:cs="Gill Sans MT"/>
          <w:color w:val="000000"/>
        </w:rPr>
      </w:pPr>
      <w:r w:rsidRPr="00935935">
        <w:rPr>
          <w:rFonts w:ascii="Gill Sans MT" w:hAnsi="Gill Sans MT" w:cs="Gill Sans MT"/>
          <w:color w:val="000000"/>
        </w:rPr>
        <w:t>The Selection Panel will contact your referees if required. In most case written references from your</w:t>
      </w:r>
      <w:r>
        <w:rPr>
          <w:rFonts w:ascii="Gill Sans MT" w:hAnsi="Gill Sans MT" w:cs="Gill Sans MT"/>
          <w:color w:val="000000"/>
        </w:rPr>
        <w:t xml:space="preserve"> </w:t>
      </w:r>
      <w:r w:rsidRPr="00935935">
        <w:rPr>
          <w:rFonts w:ascii="Gill Sans MT" w:hAnsi="Gill Sans MT" w:cs="Gill Sans MT"/>
          <w:color w:val="000000"/>
        </w:rPr>
        <w:t>referees are not required to be submitted with your application.</w:t>
      </w:r>
    </w:p>
    <w:p w:rsidR="00DC216B" w:rsidRPr="00935935" w:rsidRDefault="00496EF2" w:rsidP="00935935">
      <w:pPr>
        <w:pStyle w:val="Heading1"/>
        <w:jc w:val="both"/>
        <w:rPr>
          <w:rFonts w:ascii="Gill Sans MT" w:hAnsi="Gill Sans MT"/>
          <w:color w:val="auto"/>
        </w:rPr>
      </w:pPr>
      <w:r w:rsidRPr="00935935">
        <w:rPr>
          <w:rFonts w:ascii="Gill Sans MT" w:hAnsi="Gill Sans MT"/>
          <w:color w:val="auto"/>
        </w:rPr>
        <w:t>Presentation</w:t>
      </w:r>
    </w:p>
    <w:p w:rsidR="00426CF8" w:rsidRPr="003A7839" w:rsidRDefault="00935935" w:rsidP="00935935">
      <w:pPr>
        <w:autoSpaceDE w:val="0"/>
        <w:autoSpaceDN w:val="0"/>
        <w:adjustRightInd w:val="0"/>
        <w:spacing w:after="0" w:line="240" w:lineRule="auto"/>
        <w:jc w:val="both"/>
        <w:rPr>
          <w:rFonts w:ascii="Gill Sans MT" w:hAnsi="Gill Sans MT" w:cs="Gill Sans MT"/>
          <w:color w:val="000000" w:themeColor="text1"/>
          <w:sz w:val="24"/>
          <w:szCs w:val="24"/>
        </w:rPr>
      </w:pPr>
      <w:bookmarkStart w:id="19" w:name="_Toc375032623"/>
      <w:r w:rsidRPr="00935935">
        <w:rPr>
          <w:rFonts w:ascii="Gill Sans MT" w:hAnsi="Gill Sans MT" w:cs="Gill Sans MT"/>
          <w:color w:val="000000"/>
        </w:rPr>
        <w:t>Your application should be professionally presented. The use of fancy fonts, colours, images, banners or</w:t>
      </w:r>
      <w:r>
        <w:rPr>
          <w:rFonts w:ascii="Gill Sans MT" w:hAnsi="Gill Sans MT" w:cs="Gill Sans MT"/>
          <w:color w:val="000000"/>
        </w:rPr>
        <w:t xml:space="preserve"> other elements is unnecessary.</w:t>
      </w:r>
    </w:p>
    <w:p w:rsidR="00DC216B" w:rsidRPr="003A7839" w:rsidRDefault="00426CF8" w:rsidP="003A7839">
      <w:pPr>
        <w:pStyle w:val="Heading1"/>
        <w:jc w:val="both"/>
        <w:rPr>
          <w:rFonts w:ascii="Gill Sans MT" w:hAnsi="Gill Sans MT"/>
          <w:color w:val="auto"/>
        </w:rPr>
      </w:pPr>
      <w:bookmarkStart w:id="20" w:name="_Toc422403652"/>
      <w:r w:rsidRPr="003A7839">
        <w:rPr>
          <w:rFonts w:ascii="Gill Sans MT" w:hAnsi="Gill Sans MT"/>
          <w:color w:val="auto"/>
        </w:rPr>
        <w:t>Submitting your application</w:t>
      </w:r>
      <w:bookmarkEnd w:id="19"/>
      <w:bookmarkEnd w:id="20"/>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DHHS and THOs use an online recruitment system that allows for applications to be submitted</w:t>
      </w:r>
      <w:r>
        <w:rPr>
          <w:rFonts w:ascii="Gill Sans MT" w:hAnsi="Gill Sans MT" w:cs="Gill Sans MT"/>
          <w:color w:val="000000"/>
        </w:rPr>
        <w:t xml:space="preserve"> </w:t>
      </w:r>
      <w:r w:rsidRPr="00935935">
        <w:rPr>
          <w:rFonts w:ascii="Gill Sans MT" w:hAnsi="Gill Sans MT" w:cs="Gill Sans MT"/>
          <w:color w:val="000000"/>
        </w:rPr>
        <w:t>electronically via advertisements listed on the Tasmanian Government Jobs Website (</w:t>
      </w:r>
      <w:hyperlink r:id="rId12" w:history="1">
        <w:r w:rsidRPr="00B618D2">
          <w:rPr>
            <w:rStyle w:val="Hyperlink"/>
            <w:rFonts w:ascii="Gill Sans MT" w:hAnsi="Gill Sans MT" w:cs="Gill Sans MT"/>
          </w:rPr>
          <w:t>www.jobs.tas.gov.au</w:t>
        </w:r>
      </w:hyperlink>
      <w:r w:rsidRPr="00935935">
        <w:rPr>
          <w:rFonts w:ascii="Gill Sans MT" w:hAnsi="Gill Sans MT" w:cs="Gill Sans MT"/>
          <w:color w:val="000000"/>
        </w:rPr>
        <w: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You are encouraged to apply online so that you can build your profile with your resume/curriculum vitae</w:t>
      </w: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(CV), copies of your qualifications and credentials that can be used when applying for positions in the</w:t>
      </w:r>
      <w:r>
        <w:rPr>
          <w:rFonts w:ascii="Gill Sans MT" w:hAnsi="Gill Sans MT" w:cs="Gill Sans MT"/>
          <w:color w:val="000000"/>
        </w:rPr>
        <w:t xml:space="preserve"> </w:t>
      </w:r>
      <w:r w:rsidRPr="00935935">
        <w:rPr>
          <w:rFonts w:ascii="Gill Sans MT" w:hAnsi="Gill Sans MT" w:cs="Gill Sans MT"/>
          <w:color w:val="000000"/>
        </w:rPr>
        <w:t>future. You can, however, also apply be emailing your application or sending your hard copy application to</w:t>
      </w:r>
      <w:r>
        <w:rPr>
          <w:rFonts w:ascii="Gill Sans MT" w:hAnsi="Gill Sans MT" w:cs="Gill Sans MT"/>
          <w:color w:val="000000"/>
        </w:rPr>
        <w:t xml:space="preserve"> </w:t>
      </w:r>
      <w:r w:rsidRPr="00935935">
        <w:rPr>
          <w:rFonts w:ascii="Gill Sans MT" w:hAnsi="Gill Sans MT" w:cs="Gill Sans MT"/>
          <w:color w:val="000000"/>
        </w:rPr>
        <w:t>the contact person listed on the vacancy advertisement. If sending a hard copy applicant it is important to</w:t>
      </w:r>
      <w:r>
        <w:rPr>
          <w:rFonts w:ascii="Gill Sans MT" w:hAnsi="Gill Sans MT" w:cs="Gill Sans MT"/>
          <w:color w:val="000000"/>
        </w:rPr>
        <w:t xml:space="preserve"> </w:t>
      </w:r>
      <w:r w:rsidRPr="00935935">
        <w:rPr>
          <w:rFonts w:ascii="Gill Sans MT" w:hAnsi="Gill Sans MT" w:cs="Gill Sans MT"/>
          <w:color w:val="000000"/>
        </w:rPr>
        <w:t>consider delivery times to ensure that your application is received before the closing deadline.</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If you have any queries regarding how to apply, contact the contact person listed in the</w:t>
      </w:r>
      <w:r>
        <w:rPr>
          <w:rFonts w:ascii="Gill Sans MT" w:hAnsi="Gill Sans MT" w:cs="Gill Sans MT"/>
          <w:color w:val="000000"/>
        </w:rPr>
        <w:t xml:space="preserve"> </w:t>
      </w:r>
      <w:hyperlink r:id="rId13" w:history="1">
        <w:r w:rsidRPr="00B618D2">
          <w:rPr>
            <w:rStyle w:val="Hyperlink"/>
            <w:rFonts w:ascii="Gill Sans MT" w:hAnsi="Gill Sans MT" w:cs="Gill Sans MT"/>
          </w:rPr>
          <w:t>www.jobs.tas.gov.au</w:t>
        </w:r>
      </w:hyperlink>
      <w:r>
        <w:rPr>
          <w:rFonts w:ascii="Gill Sans MT" w:hAnsi="Gill Sans MT" w:cs="Gill Sans MT"/>
          <w:color w:val="000000"/>
        </w:rPr>
        <w:t xml:space="preserve"> </w:t>
      </w:r>
      <w:r w:rsidRPr="00935935">
        <w:rPr>
          <w:rFonts w:ascii="Gill Sans MT" w:hAnsi="Gill Sans MT" w:cs="Gill Sans MT"/>
          <w:color w:val="000000"/>
        </w:rPr>
        <w:t>or Gazette advertisement.</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935935"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b/>
          <w:color w:val="000000"/>
        </w:rPr>
        <w:t>Hint</w:t>
      </w:r>
      <w:r w:rsidRPr="00935935">
        <w:rPr>
          <w:rFonts w:ascii="Gill Sans MT" w:hAnsi="Gill Sans MT" w:cs="Gill Sans MT"/>
          <w:color w:val="000000"/>
        </w:rPr>
        <w:t xml:space="preserve"> – Proof read your application, then proof read again. It can also be beneficial to ask someone else to</w:t>
      </w:r>
      <w:r>
        <w:rPr>
          <w:rFonts w:ascii="Gill Sans MT" w:hAnsi="Gill Sans MT" w:cs="Gill Sans MT"/>
          <w:color w:val="000000"/>
        </w:rPr>
        <w:t xml:space="preserve"> </w:t>
      </w:r>
      <w:r w:rsidRPr="00935935">
        <w:rPr>
          <w:rFonts w:ascii="Gill Sans MT" w:hAnsi="Gill Sans MT" w:cs="Gill Sans MT"/>
          <w:color w:val="000000"/>
        </w:rPr>
        <w:t>proof read your application for you.</w:t>
      </w:r>
    </w:p>
    <w:p w:rsidR="00935935" w:rsidRPr="00935935" w:rsidRDefault="00935935" w:rsidP="00935935">
      <w:pPr>
        <w:autoSpaceDE w:val="0"/>
        <w:autoSpaceDN w:val="0"/>
        <w:adjustRightInd w:val="0"/>
        <w:spacing w:after="0" w:line="240" w:lineRule="auto"/>
        <w:jc w:val="both"/>
        <w:rPr>
          <w:rFonts w:ascii="Gill Sans MT" w:hAnsi="Gill Sans MT" w:cs="Gill Sans MT"/>
          <w:color w:val="000000"/>
        </w:rPr>
      </w:pPr>
    </w:p>
    <w:p w:rsidR="004A556B"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Applications should be received by the closing date. If you cannot submit your application by this time it is</w:t>
      </w:r>
      <w:r>
        <w:rPr>
          <w:rFonts w:ascii="Gill Sans MT" w:hAnsi="Gill Sans MT" w:cs="Gill Sans MT"/>
          <w:color w:val="000000"/>
        </w:rPr>
        <w:t xml:space="preserve"> </w:t>
      </w:r>
      <w:r w:rsidRPr="00935935">
        <w:rPr>
          <w:rFonts w:ascii="Gill Sans MT" w:hAnsi="Gill Sans MT" w:cs="Gill Sans MT"/>
          <w:color w:val="000000"/>
        </w:rPr>
        <w:t>recommended that you contact the contact person to see if a late application will be accepted and, if so, to</w:t>
      </w:r>
      <w:r>
        <w:rPr>
          <w:rFonts w:ascii="Gill Sans MT" w:hAnsi="Gill Sans MT" w:cs="Gill Sans MT"/>
          <w:color w:val="000000"/>
        </w:rPr>
        <w:t xml:space="preserve"> </w:t>
      </w:r>
      <w:r w:rsidRPr="00935935">
        <w:rPr>
          <w:rFonts w:ascii="Gill Sans MT" w:hAnsi="Gill Sans MT" w:cs="Gill Sans MT"/>
          <w:color w:val="000000"/>
        </w:rPr>
        <w:t>determine an alternative time for submission. Late applications may be accepted at the Selection Panel’s</w:t>
      </w:r>
      <w:r>
        <w:rPr>
          <w:rFonts w:ascii="Gill Sans MT" w:hAnsi="Gill Sans MT" w:cs="Gill Sans MT"/>
          <w:color w:val="000000"/>
        </w:rPr>
        <w:t xml:space="preserve"> </w:t>
      </w:r>
      <w:r w:rsidRPr="00935935">
        <w:rPr>
          <w:rFonts w:ascii="Gill Sans MT" w:hAnsi="Gill Sans MT" w:cs="Gill Sans MT"/>
          <w:color w:val="000000"/>
        </w:rPr>
        <w:t>discretion.</w:t>
      </w:r>
    </w:p>
    <w:p w:rsidR="00426CF8" w:rsidRPr="003A7839" w:rsidRDefault="00426CF8" w:rsidP="003A7839">
      <w:pPr>
        <w:pStyle w:val="Heading2"/>
        <w:jc w:val="both"/>
        <w:rPr>
          <w:rFonts w:ascii="Gill Sans MT" w:hAnsi="Gill Sans MT"/>
          <w:color w:val="000000" w:themeColor="text1"/>
          <w:sz w:val="24"/>
          <w:szCs w:val="24"/>
        </w:rPr>
      </w:pPr>
      <w:bookmarkStart w:id="21" w:name="_Toc422403653"/>
      <w:r w:rsidRPr="003A7839">
        <w:rPr>
          <w:rFonts w:ascii="Gill Sans MT" w:hAnsi="Gill Sans MT"/>
          <w:color w:val="000000" w:themeColor="text1"/>
          <w:sz w:val="24"/>
          <w:szCs w:val="24"/>
        </w:rPr>
        <w:t>Late applications</w:t>
      </w:r>
      <w:bookmarkEnd w:id="21"/>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4A556B" w:rsidRPr="003A7839" w:rsidRDefault="00DE3A8E" w:rsidP="003A7839">
      <w:pPr>
        <w:pStyle w:val="BodyText"/>
        <w:jc w:val="both"/>
        <w:rPr>
          <w:rFonts w:ascii="Gill Sans MT" w:eastAsiaTheme="majorEastAsia" w:hAnsi="Gill Sans MT" w:cstheme="majorBidi"/>
          <w:sz w:val="28"/>
          <w:szCs w:val="28"/>
        </w:rPr>
      </w:pPr>
      <w:r w:rsidRPr="003A7839">
        <w:rPr>
          <w:rFonts w:ascii="Gill Sans MT" w:hAnsi="Gill Sans MT"/>
          <w:noProof w:val="0"/>
          <w:sz w:val="22"/>
          <w:szCs w:val="22"/>
        </w:rPr>
        <w:t xml:space="preserve">Applications should be received by the closing date.  If you cannot submit your application by this time, you must call the contact officer to see if a late application will be accepted and to determine an alternative time for submission. </w:t>
      </w:r>
      <w:bookmarkStart w:id="22" w:name="_Toc375032625"/>
    </w:p>
    <w:p w:rsidR="00426CF8" w:rsidRPr="00465BA0" w:rsidRDefault="00426CF8" w:rsidP="003A7839">
      <w:pPr>
        <w:pStyle w:val="Heading1"/>
        <w:jc w:val="both"/>
        <w:rPr>
          <w:rFonts w:ascii="Gill Sans MT" w:hAnsi="Gill Sans MT" w:cs="Gill Sans MT"/>
          <w:color w:val="000000" w:themeColor="text1"/>
          <w:sz w:val="32"/>
          <w:szCs w:val="32"/>
        </w:rPr>
      </w:pPr>
      <w:bookmarkStart w:id="23" w:name="_Toc422403654"/>
      <w:r w:rsidRPr="00465BA0">
        <w:rPr>
          <w:rFonts w:ascii="Gill Sans MT" w:hAnsi="Gill Sans MT"/>
          <w:color w:val="000000" w:themeColor="text1"/>
          <w:sz w:val="32"/>
          <w:szCs w:val="32"/>
        </w:rPr>
        <w:t>The Selection Process</w:t>
      </w:r>
      <w:bookmarkEnd w:id="22"/>
      <w:bookmarkEnd w:id="23"/>
    </w:p>
    <w:p w:rsidR="00935935" w:rsidRDefault="00426CF8" w:rsidP="003A7839">
      <w:pPr>
        <w:autoSpaceDE w:val="0"/>
        <w:autoSpaceDN w:val="0"/>
        <w:adjustRightInd w:val="0"/>
        <w:spacing w:after="0" w:line="240" w:lineRule="auto"/>
        <w:jc w:val="both"/>
        <w:rPr>
          <w:rFonts w:ascii="Gill Sans MT" w:hAnsi="Gill Sans MT" w:cs="Gill Sans MT"/>
          <w:color w:val="000000"/>
        </w:rPr>
      </w:pPr>
      <w:r w:rsidRPr="003A7839">
        <w:rPr>
          <w:rFonts w:ascii="Gill Sans MT" w:hAnsi="Gill Sans MT" w:cs="Gill Sans MT"/>
          <w:color w:val="000000"/>
        </w:rPr>
        <w:t xml:space="preserve">The selection process will usually be undertaken by a panel of at least </w:t>
      </w:r>
      <w:r w:rsidR="004A556B" w:rsidRPr="003A7839">
        <w:rPr>
          <w:rFonts w:ascii="Gill Sans MT" w:hAnsi="Gill Sans MT" w:cs="Gill Sans MT"/>
          <w:color w:val="000000"/>
        </w:rPr>
        <w:t>two</w:t>
      </w:r>
      <w:r w:rsidRPr="003A7839">
        <w:rPr>
          <w:rFonts w:ascii="Gill Sans MT" w:hAnsi="Gill Sans MT" w:cs="Gill Sans MT"/>
          <w:color w:val="000000"/>
        </w:rPr>
        <w:t xml:space="preserve"> people. The composition of the panel may vary depending on the scope and nature of the position to be filled. </w:t>
      </w:r>
    </w:p>
    <w:p w:rsidR="00935935" w:rsidRDefault="00935935" w:rsidP="003A7839">
      <w:pPr>
        <w:autoSpaceDE w:val="0"/>
        <w:autoSpaceDN w:val="0"/>
        <w:adjustRightInd w:val="0"/>
        <w:spacing w:after="0" w:line="240" w:lineRule="auto"/>
        <w:jc w:val="both"/>
        <w:rPr>
          <w:rFonts w:ascii="Gill Sans MT" w:hAnsi="Gill Sans MT" w:cs="Gill Sans MT"/>
          <w:color w:val="000000"/>
        </w:rPr>
      </w:pPr>
    </w:p>
    <w:p w:rsidR="00DC216B" w:rsidRPr="003A7839" w:rsidRDefault="00935935" w:rsidP="00935935">
      <w:pPr>
        <w:autoSpaceDE w:val="0"/>
        <w:autoSpaceDN w:val="0"/>
        <w:adjustRightInd w:val="0"/>
        <w:spacing w:after="0" w:line="240" w:lineRule="auto"/>
        <w:jc w:val="both"/>
        <w:rPr>
          <w:rFonts w:ascii="Gill Sans MT" w:hAnsi="Gill Sans MT" w:cs="Gill Sans MT"/>
          <w:color w:val="000000"/>
        </w:rPr>
      </w:pPr>
      <w:r w:rsidRPr="00935935">
        <w:rPr>
          <w:rFonts w:ascii="Gill Sans MT" w:hAnsi="Gill Sans MT" w:cs="Gill Sans MT"/>
          <w:color w:val="000000"/>
        </w:rPr>
        <w:t>The role of the Selection Panel is to develop a recommendation for which applicant(s) are most suited for</w:t>
      </w:r>
      <w:r>
        <w:rPr>
          <w:rFonts w:ascii="Gill Sans MT" w:hAnsi="Gill Sans MT" w:cs="Gill Sans MT"/>
          <w:color w:val="000000"/>
        </w:rPr>
        <w:t xml:space="preserve"> </w:t>
      </w:r>
      <w:r w:rsidRPr="00935935">
        <w:rPr>
          <w:rFonts w:ascii="Gill Sans MT" w:hAnsi="Gill Sans MT" w:cs="Gill Sans MT"/>
          <w:color w:val="000000"/>
        </w:rPr>
        <w:t>the position based on their based on their work-related qualities and applying the merit principle.</w:t>
      </w:r>
    </w:p>
    <w:p w:rsidR="00DC216B" w:rsidRPr="00935935" w:rsidRDefault="00DC216B" w:rsidP="00935935">
      <w:pPr>
        <w:pStyle w:val="Heading1"/>
        <w:jc w:val="both"/>
        <w:rPr>
          <w:rFonts w:ascii="Gill Sans MT" w:hAnsi="Gill Sans MT"/>
          <w:color w:val="000000" w:themeColor="text1"/>
        </w:rPr>
      </w:pPr>
      <w:bookmarkStart w:id="24" w:name="_Toc422403656"/>
      <w:r w:rsidRPr="00935935">
        <w:rPr>
          <w:rFonts w:ascii="Gill Sans MT" w:hAnsi="Gill Sans MT"/>
          <w:color w:val="000000" w:themeColor="text1"/>
        </w:rPr>
        <w:lastRenderedPageBreak/>
        <w:t>Short</w:t>
      </w:r>
      <w:r w:rsidR="00935935" w:rsidRPr="00935935">
        <w:rPr>
          <w:rFonts w:ascii="Gill Sans MT" w:hAnsi="Gill Sans MT"/>
          <w:color w:val="000000" w:themeColor="text1"/>
        </w:rPr>
        <w:t>l</w:t>
      </w:r>
      <w:r w:rsidRPr="00935935">
        <w:rPr>
          <w:rFonts w:ascii="Gill Sans MT" w:hAnsi="Gill Sans MT"/>
          <w:color w:val="000000" w:themeColor="text1"/>
        </w:rPr>
        <w:t>isting</w:t>
      </w:r>
      <w:bookmarkEnd w:id="24"/>
    </w:p>
    <w:p w:rsidR="00935935" w:rsidRPr="00935935" w:rsidRDefault="00935935" w:rsidP="00935935">
      <w:pPr>
        <w:jc w:val="both"/>
        <w:rPr>
          <w:rFonts w:ascii="Gill Sans MT" w:hAnsi="Gill Sans MT"/>
        </w:rPr>
      </w:pPr>
      <w:r w:rsidRPr="00935935">
        <w:rPr>
          <w:rFonts w:ascii="Gill Sans MT" w:hAnsi="Gill Sans MT"/>
        </w:rPr>
        <w:t>Once the application period has closed, the Selection Panel will commence to review the applications and</w:t>
      </w:r>
      <w:r>
        <w:rPr>
          <w:rFonts w:ascii="Gill Sans MT" w:hAnsi="Gill Sans MT"/>
        </w:rPr>
        <w:t xml:space="preserve"> </w:t>
      </w:r>
      <w:r w:rsidRPr="00935935">
        <w:rPr>
          <w:rFonts w:ascii="Gill Sans MT" w:hAnsi="Gill Sans MT"/>
        </w:rPr>
        <w:t>decide which candidates they will shortlist for further selection methods based on merit. This is called</w:t>
      </w:r>
      <w:r>
        <w:rPr>
          <w:rFonts w:ascii="Gill Sans MT" w:hAnsi="Gill Sans MT"/>
        </w:rPr>
        <w:t xml:space="preserve"> </w:t>
      </w:r>
      <w:r w:rsidRPr="00935935">
        <w:rPr>
          <w:rFonts w:ascii="Gill Sans MT" w:hAnsi="Gill Sans MT"/>
        </w:rPr>
        <w:t>shortlisting.</w:t>
      </w:r>
    </w:p>
    <w:p w:rsidR="0017394A" w:rsidRPr="003A7839" w:rsidRDefault="00935935" w:rsidP="00935935">
      <w:pPr>
        <w:jc w:val="both"/>
        <w:rPr>
          <w:rFonts w:ascii="Gill Sans MT" w:hAnsi="Gill Sans MT"/>
        </w:rPr>
      </w:pPr>
      <w:r w:rsidRPr="00935935">
        <w:rPr>
          <w:rFonts w:ascii="Gill Sans MT" w:hAnsi="Gill Sans MT"/>
        </w:rPr>
        <w:t>The purpose of shortlisting is to determine which applicants, based on their written application, will</w:t>
      </w:r>
      <w:r>
        <w:rPr>
          <w:rFonts w:ascii="Gill Sans MT" w:hAnsi="Gill Sans MT"/>
        </w:rPr>
        <w:t xml:space="preserve"> </w:t>
      </w:r>
      <w:r w:rsidRPr="00935935">
        <w:rPr>
          <w:rFonts w:ascii="Gill Sans MT" w:hAnsi="Gill Sans MT"/>
        </w:rPr>
        <w:t>progress to further selection methods.</w:t>
      </w:r>
    </w:p>
    <w:p w:rsidR="00DC216B" w:rsidRPr="00935935" w:rsidRDefault="00DC216B" w:rsidP="00935935">
      <w:pPr>
        <w:pStyle w:val="Heading1"/>
        <w:jc w:val="both"/>
        <w:rPr>
          <w:rFonts w:ascii="Gill Sans MT" w:hAnsi="Gill Sans MT"/>
          <w:color w:val="000000" w:themeColor="text1"/>
        </w:rPr>
      </w:pPr>
      <w:bookmarkStart w:id="25" w:name="_Toc422403657"/>
      <w:r w:rsidRPr="00935935">
        <w:rPr>
          <w:rFonts w:ascii="Gill Sans MT" w:hAnsi="Gill Sans MT"/>
          <w:color w:val="000000" w:themeColor="text1"/>
        </w:rPr>
        <w:t>Selection methods</w:t>
      </w:r>
      <w:bookmarkEnd w:id="25"/>
    </w:p>
    <w:p w:rsidR="00935935" w:rsidRPr="00935935" w:rsidRDefault="00935935" w:rsidP="00935935">
      <w:pPr>
        <w:jc w:val="both"/>
        <w:rPr>
          <w:rFonts w:ascii="Gill Sans MT" w:hAnsi="Gill Sans MT"/>
        </w:rPr>
      </w:pPr>
      <w:r w:rsidRPr="00935935">
        <w:rPr>
          <w:rFonts w:ascii="Gill Sans MT" w:hAnsi="Gill Sans MT"/>
        </w:rPr>
        <w:t>There are a range of selection methods which can be used by the Selection Panel to assist them in assessing</w:t>
      </w:r>
      <w:r>
        <w:rPr>
          <w:rFonts w:ascii="Gill Sans MT" w:hAnsi="Gill Sans MT"/>
        </w:rPr>
        <w:t xml:space="preserve"> </w:t>
      </w:r>
      <w:r w:rsidRPr="00935935">
        <w:rPr>
          <w:rFonts w:ascii="Gill Sans MT" w:hAnsi="Gill Sans MT"/>
        </w:rPr>
        <w:t>applicants’ suitability for the position.</w:t>
      </w:r>
    </w:p>
    <w:p w:rsidR="00935935" w:rsidRPr="00935935" w:rsidRDefault="00935935" w:rsidP="00935935">
      <w:pPr>
        <w:jc w:val="both"/>
        <w:rPr>
          <w:rFonts w:ascii="Gill Sans MT" w:hAnsi="Gill Sans MT"/>
        </w:rPr>
      </w:pPr>
      <w:r w:rsidRPr="00935935">
        <w:rPr>
          <w:rFonts w:ascii="Gill Sans MT" w:hAnsi="Gill Sans MT"/>
        </w:rPr>
        <w:t>Selection methods may include:</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interviews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work-sample tests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reference checks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case studies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analysis/judgment experiences</w:t>
      </w:r>
    </w:p>
    <w:p w:rsidR="00935935" w:rsidRPr="00935935" w:rsidRDefault="00935935" w:rsidP="003A7839">
      <w:pPr>
        <w:pStyle w:val="ListParagraph"/>
        <w:numPr>
          <w:ilvl w:val="0"/>
          <w:numId w:val="29"/>
        </w:numPr>
        <w:jc w:val="both"/>
        <w:rPr>
          <w:rFonts w:ascii="Gill Sans MT" w:hAnsi="Gill Sans MT"/>
        </w:rPr>
      </w:pPr>
      <w:proofErr w:type="gramStart"/>
      <w:r w:rsidRPr="00935935">
        <w:rPr>
          <w:rFonts w:ascii="Gill Sans MT" w:hAnsi="Gill Sans MT"/>
        </w:rPr>
        <w:t>presentations</w:t>
      </w:r>
      <w:proofErr w:type="gramEnd"/>
      <w:r w:rsidRPr="00935935">
        <w:rPr>
          <w:rFonts w:ascii="Gill Sans MT" w:hAnsi="Gill Sans MT"/>
        </w:rPr>
        <w:t>.</w:t>
      </w:r>
    </w:p>
    <w:p w:rsidR="00426CF8" w:rsidRPr="003A7839" w:rsidRDefault="002757C9" w:rsidP="003A7839">
      <w:pPr>
        <w:pStyle w:val="Heading1"/>
        <w:jc w:val="both"/>
        <w:rPr>
          <w:rFonts w:ascii="Gill Sans MT" w:hAnsi="Gill Sans MT"/>
          <w:color w:val="000000" w:themeColor="text1"/>
        </w:rPr>
      </w:pPr>
      <w:bookmarkStart w:id="26" w:name="_Toc375032627"/>
      <w:bookmarkStart w:id="27" w:name="_Toc422403658"/>
      <w:r w:rsidRPr="003A7839">
        <w:rPr>
          <w:rFonts w:ascii="Gill Sans MT" w:hAnsi="Gill Sans MT"/>
          <w:color w:val="000000" w:themeColor="text1"/>
        </w:rPr>
        <w:t>I</w:t>
      </w:r>
      <w:r w:rsidR="00426CF8" w:rsidRPr="003A7839">
        <w:rPr>
          <w:rFonts w:ascii="Gill Sans MT" w:hAnsi="Gill Sans MT"/>
          <w:color w:val="000000" w:themeColor="text1"/>
        </w:rPr>
        <w:t>nterview</w:t>
      </w:r>
      <w:bookmarkEnd w:id="26"/>
      <w:bookmarkEnd w:id="27"/>
      <w:r w:rsidR="00935935">
        <w:rPr>
          <w:rFonts w:ascii="Gill Sans MT" w:hAnsi="Gill Sans MT"/>
          <w:color w:val="000000" w:themeColor="text1"/>
        </w:rPr>
        <w:t>s</w:t>
      </w:r>
    </w:p>
    <w:p w:rsidR="00935935" w:rsidRPr="00935935" w:rsidRDefault="00935935" w:rsidP="00935935">
      <w:pPr>
        <w:jc w:val="both"/>
        <w:rPr>
          <w:rFonts w:ascii="Gill Sans MT" w:hAnsi="Gill Sans MT"/>
        </w:rPr>
      </w:pPr>
      <w:r w:rsidRPr="00935935">
        <w:rPr>
          <w:rFonts w:ascii="Gill Sans MT" w:hAnsi="Gill Sans MT"/>
        </w:rPr>
        <w:t>Interviews are a common selection method. Applicants who are invited to attend an interview are usually</w:t>
      </w:r>
      <w:r>
        <w:rPr>
          <w:rFonts w:ascii="Gill Sans MT" w:hAnsi="Gill Sans MT"/>
        </w:rPr>
        <w:t xml:space="preserve"> </w:t>
      </w:r>
      <w:r w:rsidRPr="00935935">
        <w:rPr>
          <w:rFonts w:ascii="Gill Sans MT" w:hAnsi="Gill Sans MT"/>
        </w:rPr>
        <w:t>asked a series of questions based on the work-related qualities required for the position. The purpose of</w:t>
      </w:r>
      <w:r>
        <w:rPr>
          <w:rFonts w:ascii="Gill Sans MT" w:hAnsi="Gill Sans MT"/>
        </w:rPr>
        <w:t xml:space="preserve"> </w:t>
      </w:r>
      <w:r w:rsidRPr="00935935">
        <w:rPr>
          <w:rFonts w:ascii="Gill Sans MT" w:hAnsi="Gill Sans MT"/>
        </w:rPr>
        <w:t>the interview is to provide the applicant with the opportunity to expand on information presented in their</w:t>
      </w:r>
      <w:r>
        <w:rPr>
          <w:rFonts w:ascii="Gill Sans MT" w:hAnsi="Gill Sans MT"/>
        </w:rPr>
        <w:t xml:space="preserve"> </w:t>
      </w:r>
      <w:r w:rsidRPr="00935935">
        <w:rPr>
          <w:rFonts w:ascii="Gill Sans MT" w:hAnsi="Gill Sans MT"/>
        </w:rPr>
        <w:t>application and to enable the Selection Panel to gather further information for the assessment process.</w:t>
      </w:r>
    </w:p>
    <w:p w:rsidR="00935935" w:rsidRPr="00935935" w:rsidRDefault="00935935" w:rsidP="00935935">
      <w:pPr>
        <w:jc w:val="both"/>
        <w:rPr>
          <w:rFonts w:ascii="Gill Sans MT" w:hAnsi="Gill Sans MT"/>
        </w:rPr>
      </w:pPr>
      <w:r w:rsidRPr="00935935">
        <w:rPr>
          <w:rFonts w:ascii="Gill Sans MT" w:hAnsi="Gill Sans MT"/>
        </w:rPr>
        <w:t>If not already provided, you may be asked to bring the following to your interview or provide it in advance</w:t>
      </w:r>
      <w:r>
        <w:rPr>
          <w:rFonts w:ascii="Gill Sans MT" w:hAnsi="Gill Sans MT"/>
        </w:rPr>
        <w:t xml:space="preserve"> </w:t>
      </w:r>
      <w:r w:rsidRPr="00935935">
        <w:rPr>
          <w:rFonts w:ascii="Gill Sans MT" w:hAnsi="Gill Sans MT"/>
        </w:rPr>
        <w:t>of your interview:</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referee details</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original or certified documentation required to satisfy essential requirements, if listed</w:t>
      </w:r>
    </w:p>
    <w:p w:rsidR="00935935" w:rsidRPr="00935935" w:rsidRDefault="00935935" w:rsidP="00935935">
      <w:pPr>
        <w:pStyle w:val="ListParagraph"/>
        <w:numPr>
          <w:ilvl w:val="0"/>
          <w:numId w:val="29"/>
        </w:numPr>
        <w:jc w:val="both"/>
        <w:rPr>
          <w:rFonts w:ascii="Gill Sans MT" w:hAnsi="Gill Sans MT"/>
        </w:rPr>
      </w:pPr>
      <w:r w:rsidRPr="00935935">
        <w:rPr>
          <w:rFonts w:ascii="Gill Sans MT" w:hAnsi="Gill Sans MT"/>
        </w:rPr>
        <w:t>evidence of eligibility to work in Australia (e.g. passport, birth certificate, citizenship, current working</w:t>
      </w:r>
    </w:p>
    <w:p w:rsidR="00935935" w:rsidRPr="00935935" w:rsidRDefault="00935935" w:rsidP="00935935">
      <w:pPr>
        <w:pStyle w:val="ListParagraph"/>
        <w:numPr>
          <w:ilvl w:val="0"/>
          <w:numId w:val="30"/>
        </w:numPr>
        <w:jc w:val="both"/>
        <w:rPr>
          <w:rFonts w:ascii="Gill Sans MT" w:hAnsi="Gill Sans MT"/>
        </w:rPr>
      </w:pPr>
      <w:r w:rsidRPr="00935935">
        <w:rPr>
          <w:rFonts w:ascii="Gill Sans MT" w:hAnsi="Gill Sans MT"/>
        </w:rPr>
        <w:t>visa)</w:t>
      </w:r>
    </w:p>
    <w:p w:rsidR="00935935" w:rsidRPr="00935935" w:rsidRDefault="00935935" w:rsidP="00935935">
      <w:pPr>
        <w:pStyle w:val="ListParagraph"/>
        <w:numPr>
          <w:ilvl w:val="0"/>
          <w:numId w:val="30"/>
        </w:numPr>
        <w:jc w:val="both"/>
        <w:rPr>
          <w:rFonts w:ascii="Gill Sans MT" w:hAnsi="Gill Sans MT"/>
        </w:rPr>
      </w:pPr>
      <w:proofErr w:type="gramStart"/>
      <w:r w:rsidRPr="00935935">
        <w:rPr>
          <w:rFonts w:ascii="Gill Sans MT" w:hAnsi="Gill Sans MT"/>
        </w:rPr>
        <w:t>any</w:t>
      </w:r>
      <w:proofErr w:type="gramEnd"/>
      <w:r w:rsidRPr="00935935">
        <w:rPr>
          <w:rFonts w:ascii="Gill Sans MT" w:hAnsi="Gill Sans MT"/>
        </w:rPr>
        <w:t xml:space="preserve"> other relevant information as requested by the Selection Panel.</w:t>
      </w:r>
    </w:p>
    <w:p w:rsidR="00935935" w:rsidRPr="00935935" w:rsidRDefault="00935935" w:rsidP="00935935">
      <w:pPr>
        <w:jc w:val="both"/>
        <w:rPr>
          <w:rFonts w:ascii="Gill Sans MT" w:hAnsi="Gill Sans MT"/>
        </w:rPr>
      </w:pPr>
      <w:r w:rsidRPr="00935935">
        <w:rPr>
          <w:rFonts w:ascii="Gill Sans MT" w:hAnsi="Gill Sans MT"/>
        </w:rPr>
        <w:t>It is natural to be nervous prior to and during interviews but being prepared can help ease these nerves.</w:t>
      </w:r>
    </w:p>
    <w:p w:rsidR="00935935" w:rsidRDefault="00935935" w:rsidP="00935935">
      <w:pPr>
        <w:jc w:val="both"/>
        <w:rPr>
          <w:rFonts w:ascii="Gill Sans MT" w:hAnsi="Gill Sans MT"/>
        </w:rPr>
      </w:pPr>
      <w:r w:rsidRPr="00935935">
        <w:rPr>
          <w:rFonts w:ascii="Gill Sans MT" w:hAnsi="Gill Sans MT"/>
        </w:rPr>
        <w:t>The following steps may be useful when preparing for an interview.</w:t>
      </w:r>
      <w:r w:rsidRPr="00935935">
        <w:rPr>
          <w:rFonts w:ascii="Gill Sans MT" w:hAnsi="Gill Sans MT"/>
        </w:rPr>
        <w:cr/>
      </w:r>
    </w:p>
    <w:tbl>
      <w:tblPr>
        <w:tblStyle w:val="TableGrid"/>
        <w:tblW w:w="5445" w:type="pct"/>
        <w:tblInd w:w="-459" w:type="dxa"/>
        <w:tblLook w:val="04A0" w:firstRow="1" w:lastRow="0" w:firstColumn="1" w:lastColumn="0" w:noHBand="0" w:noVBand="1"/>
      </w:tblPr>
      <w:tblGrid>
        <w:gridCol w:w="10732"/>
      </w:tblGrid>
      <w:tr w:rsidR="00935935" w:rsidRPr="003A7839" w:rsidTr="009426B4">
        <w:tc>
          <w:tcPr>
            <w:tcW w:w="5000" w:type="pct"/>
            <w:shd w:val="clear" w:color="auto" w:fill="4F81BD" w:themeFill="accent1"/>
          </w:tcPr>
          <w:p w:rsidR="00935935" w:rsidRPr="003A7839" w:rsidRDefault="00935935" w:rsidP="009426B4">
            <w:pPr>
              <w:pStyle w:val="ListParagraph"/>
              <w:tabs>
                <w:tab w:val="left" w:pos="3135"/>
              </w:tabs>
              <w:ind w:left="0"/>
              <w:jc w:val="both"/>
              <w:rPr>
                <w:rFonts w:ascii="Gill Sans MT" w:hAnsi="Gill Sans MT"/>
              </w:rPr>
            </w:pPr>
            <w:r w:rsidRPr="003A7839">
              <w:rPr>
                <w:rFonts w:ascii="Gill Sans MT" w:hAnsi="Gill Sans MT"/>
                <w:b/>
              </w:rPr>
              <w:t>Before the interview</w:t>
            </w:r>
          </w:p>
        </w:tc>
      </w:tr>
      <w:tr w:rsidR="00935935" w:rsidRPr="003A7839" w:rsidTr="009426B4">
        <w:tc>
          <w:tcPr>
            <w:tcW w:w="5000" w:type="pct"/>
            <w:shd w:val="clear" w:color="auto" w:fill="auto"/>
          </w:tcPr>
          <w:p w:rsidR="00935935" w:rsidRPr="003A7839" w:rsidRDefault="00935935" w:rsidP="009426B4">
            <w:pPr>
              <w:pStyle w:val="ListParagraph"/>
              <w:tabs>
                <w:tab w:val="left" w:pos="3135"/>
              </w:tabs>
              <w:ind w:left="0"/>
              <w:jc w:val="both"/>
              <w:rPr>
                <w:rFonts w:ascii="Gill Sans MT" w:hAnsi="Gill Sans MT"/>
              </w:rPr>
            </w:pPr>
          </w:p>
          <w:p w:rsidR="00935935" w:rsidRDefault="00935935" w:rsidP="00935935">
            <w:pPr>
              <w:pStyle w:val="ListParagraph"/>
              <w:numPr>
                <w:ilvl w:val="0"/>
                <w:numId w:val="31"/>
              </w:numPr>
              <w:tabs>
                <w:tab w:val="left" w:pos="3135"/>
              </w:tabs>
              <w:jc w:val="both"/>
              <w:rPr>
                <w:rFonts w:ascii="Gill Sans MT" w:hAnsi="Gill Sans MT"/>
              </w:rPr>
            </w:pPr>
            <w:r w:rsidRPr="00935935">
              <w:rPr>
                <w:rFonts w:ascii="Gill Sans MT" w:hAnsi="Gill Sans MT"/>
                <w:b/>
              </w:rPr>
              <w:t>Research</w:t>
            </w:r>
            <w:r w:rsidRPr="00935935">
              <w:rPr>
                <w:rFonts w:ascii="Gill Sans MT" w:hAnsi="Gill Sans MT"/>
              </w:rPr>
              <w:t xml:space="preserve"> </w:t>
            </w:r>
            <w:r>
              <w:rPr>
                <w:rFonts w:ascii="Gill Sans MT" w:hAnsi="Gill Sans MT"/>
              </w:rPr>
              <w:t xml:space="preserve">the </w:t>
            </w:r>
            <w:r w:rsidRPr="00935935">
              <w:rPr>
                <w:rFonts w:ascii="Gill Sans MT" w:hAnsi="Gill Sans MT"/>
              </w:rPr>
              <w:t xml:space="preserve">THS and the working area or unit as much as possible. </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Look at the website (www.dhhs.tas.gov.au) or search through newspaper archives for any relevant material.</w:t>
            </w:r>
          </w:p>
          <w:p w:rsidR="00935935" w:rsidRPr="00935935" w:rsidRDefault="00935935" w:rsidP="00935935">
            <w:pPr>
              <w:pStyle w:val="ListParagraph"/>
              <w:numPr>
                <w:ilvl w:val="1"/>
                <w:numId w:val="31"/>
              </w:numPr>
              <w:tabs>
                <w:tab w:val="left" w:pos="3135"/>
              </w:tabs>
              <w:jc w:val="both"/>
              <w:rPr>
                <w:rFonts w:ascii="Gill Sans MT" w:hAnsi="Gill Sans MT"/>
              </w:rPr>
            </w:pPr>
            <w:r w:rsidRPr="00935935">
              <w:rPr>
                <w:rFonts w:ascii="Gill Sans MT" w:hAnsi="Gill Sans MT"/>
              </w:rPr>
              <w:t>The more knowledge you have, the better prepared you will be</w:t>
            </w:r>
          </w:p>
          <w:p w:rsidR="00935935" w:rsidRPr="003A7839" w:rsidRDefault="00935935" w:rsidP="009426B4">
            <w:pPr>
              <w:autoSpaceDE w:val="0"/>
              <w:autoSpaceDN w:val="0"/>
              <w:adjustRightInd w:val="0"/>
              <w:jc w:val="both"/>
              <w:rPr>
                <w:rFonts w:ascii="Gill Sans MT" w:hAnsi="Gill Sans MT" w:cs="MetaNormalLF-Roman"/>
                <w:color w:val="000000" w:themeColor="text1"/>
              </w:rPr>
            </w:pPr>
          </w:p>
          <w:p w:rsid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Prepare</w:t>
            </w:r>
            <w:r w:rsidRPr="00935935">
              <w:rPr>
                <w:rFonts w:ascii="Gill Sans MT" w:hAnsi="Gill Sans MT" w:cs="MetaNormalLF-Roman"/>
                <w:color w:val="000000" w:themeColor="text1"/>
              </w:rPr>
              <w:t xml:space="preserve"> what you are going to say about your strengths, weaknesses, and goals.</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It is recommended that you practice general responses but not answers to specific questions. You may find it hard if they don’t ask the precise questions you have prepared for.</w:t>
            </w:r>
          </w:p>
          <w:p w:rsidR="00935935" w:rsidRPr="00935935" w:rsidRDefault="00935935" w:rsidP="00935935">
            <w:pPr>
              <w:pStyle w:val="ListParagraph"/>
              <w:numPr>
                <w:ilvl w:val="1"/>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color w:val="000000" w:themeColor="text1"/>
              </w:rPr>
              <w:t>Re-familiarise yourself with the information provided in the position’s Statement of Duties</w:t>
            </w:r>
          </w:p>
          <w:p w:rsidR="00935935" w:rsidRPr="003A7839" w:rsidRDefault="00935935" w:rsidP="009426B4">
            <w:pPr>
              <w:autoSpaceDE w:val="0"/>
              <w:autoSpaceDN w:val="0"/>
              <w:adjustRightInd w:val="0"/>
              <w:jc w:val="both"/>
              <w:rPr>
                <w:rFonts w:ascii="Gill Sans MT" w:hAnsi="Gill Sans MT" w:cs="MetaNormalLF-Roman"/>
                <w:color w:val="000000" w:themeColor="text1"/>
              </w:rPr>
            </w:pPr>
          </w:p>
          <w:p w:rsidR="00935935" w:rsidRPr="00935935" w:rsidRDefault="00935935" w:rsidP="00935935">
            <w:pPr>
              <w:pStyle w:val="ListParagraph"/>
              <w:numPr>
                <w:ilvl w:val="0"/>
                <w:numId w:val="32"/>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Arrive</w:t>
            </w:r>
            <w:r w:rsidRPr="00935935">
              <w:rPr>
                <w:rFonts w:ascii="Gill Sans MT" w:hAnsi="Gill Sans MT" w:cs="MetaNormalLF-Roman"/>
                <w:color w:val="000000" w:themeColor="text1"/>
              </w:rPr>
              <w:t xml:space="preserve"> early to avoid getting stressed or flustered.</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Know where the interview is and how long it will take to get there.</w:t>
            </w:r>
          </w:p>
          <w:p w:rsidR="00935935" w:rsidRPr="00935935" w:rsidRDefault="00935935" w:rsidP="00935935">
            <w:pPr>
              <w:pStyle w:val="ListParagraph"/>
              <w:numPr>
                <w:ilvl w:val="1"/>
                <w:numId w:val="32"/>
              </w:numPr>
              <w:autoSpaceDE w:val="0"/>
              <w:autoSpaceDN w:val="0"/>
              <w:adjustRightInd w:val="0"/>
              <w:jc w:val="both"/>
              <w:rPr>
                <w:rFonts w:ascii="Gill Sans MT" w:hAnsi="Gill Sans MT" w:cs="MetaNormalLF-Roman"/>
                <w:color w:val="000000" w:themeColor="text1"/>
              </w:rPr>
            </w:pPr>
            <w:r w:rsidRPr="00935935">
              <w:rPr>
                <w:rFonts w:ascii="Gill Sans MT" w:hAnsi="Gill Sans MT" w:cs="MetaNormalLF-Roman"/>
                <w:color w:val="000000" w:themeColor="text1"/>
              </w:rPr>
              <w:t>Arrive at least 10 minutes early to find the right office.</w:t>
            </w:r>
          </w:p>
          <w:p w:rsidR="00935935" w:rsidRPr="003A7839" w:rsidRDefault="00935935" w:rsidP="009426B4">
            <w:pPr>
              <w:pStyle w:val="ListParagraph"/>
              <w:autoSpaceDE w:val="0"/>
              <w:autoSpaceDN w:val="0"/>
              <w:adjustRightInd w:val="0"/>
              <w:ind w:left="0"/>
              <w:jc w:val="both"/>
              <w:rPr>
                <w:rFonts w:ascii="Gill Sans MT" w:hAnsi="Gill Sans MT" w:cs="MetaNormalLF-Roman"/>
                <w:color w:val="000000" w:themeColor="text1"/>
              </w:rPr>
            </w:pPr>
          </w:p>
          <w:p w:rsidR="00935935" w:rsidRPr="00465BA0" w:rsidRDefault="00465BA0" w:rsidP="00465BA0">
            <w:pPr>
              <w:pStyle w:val="ListParagraph"/>
              <w:numPr>
                <w:ilvl w:val="0"/>
                <w:numId w:val="31"/>
              </w:numPr>
              <w:tabs>
                <w:tab w:val="left" w:pos="3135"/>
              </w:tabs>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b/>
                <w:color w:val="000000" w:themeColor="text1"/>
              </w:rPr>
              <w:t>Bring</w:t>
            </w:r>
            <w:r w:rsidRPr="00465BA0">
              <w:rPr>
                <w:rFonts w:ascii="Gill Sans MT" w:hAnsi="Gill Sans MT" w:cs="MetaNormalLF-Roman"/>
                <w:color w:val="000000" w:themeColor="text1"/>
              </w:rPr>
              <w:t xml:space="preserve"> the information you have been asked to provide. A pen and notepad for taking notes may also be a good idea.</w:t>
            </w:r>
            <w:r w:rsidRPr="00465BA0">
              <w:rPr>
                <w:rFonts w:ascii="Gill Sans MT" w:hAnsi="Gill Sans MT" w:cs="MetaNormalLF-Roman"/>
                <w:color w:val="000000" w:themeColor="text1"/>
              </w:rPr>
              <w:cr/>
            </w:r>
          </w:p>
          <w:p w:rsidR="00935935" w:rsidRPr="00935935" w:rsidRDefault="00935935" w:rsidP="00935935">
            <w:pPr>
              <w:pStyle w:val="ListParagraph"/>
              <w:numPr>
                <w:ilvl w:val="0"/>
                <w:numId w:val="31"/>
              </w:numPr>
              <w:tabs>
                <w:tab w:val="left" w:pos="3135"/>
              </w:tabs>
              <w:jc w:val="both"/>
              <w:rPr>
                <w:rFonts w:ascii="Gill Sans MT" w:hAnsi="Gill Sans MT" w:cs="MetaNormalLF-Roman"/>
                <w:color w:val="000000" w:themeColor="text1"/>
              </w:rPr>
            </w:pPr>
            <w:r w:rsidRPr="00935935">
              <w:rPr>
                <w:rFonts w:ascii="Gill Sans MT" w:hAnsi="Gill Sans MT" w:cs="MetaNormalLF-Roman"/>
                <w:b/>
                <w:color w:val="000000" w:themeColor="text1"/>
              </w:rPr>
              <w:t>Dress</w:t>
            </w:r>
            <w:r w:rsidRPr="00935935">
              <w:rPr>
                <w:rFonts w:ascii="Gill Sans MT" w:hAnsi="Gill Sans MT" w:cs="MetaNormalLF-Roman"/>
                <w:color w:val="000000" w:themeColor="text1"/>
              </w:rPr>
              <w:t xml:space="preserve"> appropriately.</w:t>
            </w:r>
          </w:p>
          <w:p w:rsidR="00935935" w:rsidRPr="00465BA0" w:rsidRDefault="00935935" w:rsidP="00465BA0">
            <w:pPr>
              <w:pStyle w:val="ListParagraph"/>
              <w:numPr>
                <w:ilvl w:val="1"/>
                <w:numId w:val="31"/>
              </w:numPr>
              <w:autoSpaceDE w:val="0"/>
              <w:autoSpaceDN w:val="0"/>
              <w:adjustRightInd w:val="0"/>
              <w:jc w:val="both"/>
              <w:rPr>
                <w:rFonts w:ascii="Gill Sans MT" w:hAnsi="Gill Sans MT" w:cs="MetaNormalLF-Roman"/>
                <w:color w:val="000000" w:themeColor="text1"/>
              </w:rPr>
            </w:pPr>
            <w:r w:rsidRPr="00465BA0">
              <w:rPr>
                <w:rFonts w:ascii="Gill Sans MT" w:hAnsi="Gill Sans MT" w:cs="MetaNormalLF-Roman"/>
                <w:color w:val="000000" w:themeColor="text1"/>
              </w:rPr>
              <w:t>A professional and well-groomed appearance is critical to making a good impression, even if you know the work location is casual.</w:t>
            </w:r>
          </w:p>
          <w:p w:rsidR="00935935" w:rsidRPr="003A7839" w:rsidRDefault="00935935" w:rsidP="009426B4">
            <w:pPr>
              <w:jc w:val="both"/>
              <w:rPr>
                <w:rFonts w:ascii="Gill Sans MT" w:hAnsi="Gill Sans MT"/>
              </w:rPr>
            </w:pPr>
          </w:p>
        </w:tc>
      </w:tr>
      <w:tr w:rsidR="00935935" w:rsidRPr="003A7839" w:rsidTr="009426B4">
        <w:tc>
          <w:tcPr>
            <w:tcW w:w="5000" w:type="pct"/>
            <w:shd w:val="clear" w:color="auto" w:fill="4F81BD" w:themeFill="accent1"/>
          </w:tcPr>
          <w:p w:rsidR="00935935" w:rsidRPr="003A7839" w:rsidRDefault="00935935" w:rsidP="009426B4">
            <w:pPr>
              <w:pStyle w:val="ListParagraph"/>
              <w:tabs>
                <w:tab w:val="left" w:pos="3135"/>
              </w:tabs>
              <w:ind w:left="0"/>
              <w:jc w:val="both"/>
              <w:rPr>
                <w:rFonts w:ascii="Gill Sans MT" w:hAnsi="Gill Sans MT"/>
              </w:rPr>
            </w:pPr>
            <w:r w:rsidRPr="003A7839">
              <w:rPr>
                <w:rFonts w:ascii="Gill Sans MT" w:hAnsi="Gill Sans MT"/>
                <w:b/>
              </w:rPr>
              <w:lastRenderedPageBreak/>
              <w:t>During the interview</w:t>
            </w:r>
          </w:p>
        </w:tc>
      </w:tr>
      <w:tr w:rsidR="00935935" w:rsidRPr="003A7839" w:rsidTr="009426B4">
        <w:tc>
          <w:tcPr>
            <w:tcW w:w="5000" w:type="pct"/>
            <w:tcBorders>
              <w:bottom w:val="single" w:sz="4" w:space="0" w:color="auto"/>
            </w:tcBorders>
            <w:shd w:val="clear" w:color="auto" w:fill="auto"/>
          </w:tcPr>
          <w:p w:rsidR="00935935" w:rsidRPr="003A7839" w:rsidRDefault="00935935" w:rsidP="009426B4">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Act </w:t>
            </w:r>
            <w:r w:rsidRPr="00465BA0">
              <w:rPr>
                <w:rFonts w:ascii="Gill Sans MT" w:hAnsi="Gill Sans MT"/>
              </w:rPr>
              <w:t>appropriately.</w:t>
            </w:r>
          </w:p>
          <w:p w:rsidR="00935935" w:rsidRPr="00465BA0" w:rsidRDefault="00935935" w:rsidP="00465BA0">
            <w:pPr>
              <w:pStyle w:val="ListParagraph"/>
              <w:numPr>
                <w:ilvl w:val="1"/>
                <w:numId w:val="34"/>
              </w:numPr>
              <w:autoSpaceDE w:val="0"/>
              <w:autoSpaceDN w:val="0"/>
              <w:adjustRightInd w:val="0"/>
              <w:jc w:val="both"/>
              <w:rPr>
                <w:rFonts w:ascii="Gill Sans MT" w:hAnsi="Gill Sans MT" w:cs="MetaNormalLF-Roman"/>
              </w:rPr>
            </w:pPr>
            <w:r w:rsidRPr="00465BA0">
              <w:rPr>
                <w:rFonts w:ascii="Gill Sans MT" w:hAnsi="Gill Sans MT"/>
              </w:rPr>
              <w:t>Try</w:t>
            </w:r>
            <w:r w:rsidRPr="00465BA0">
              <w:rPr>
                <w:rFonts w:ascii="Gill Sans MT" w:hAnsi="Gill Sans MT" w:cs="MetaNormalLF-Roman"/>
              </w:rPr>
              <w:t xml:space="preserve"> to use the names of the people interviewing you. </w:t>
            </w:r>
          </w:p>
          <w:p w:rsidR="00935935" w:rsidRPr="00465BA0" w:rsidRDefault="00935935" w:rsidP="00465BA0">
            <w:pPr>
              <w:pStyle w:val="ListParagraph"/>
              <w:numPr>
                <w:ilvl w:val="1"/>
                <w:numId w:val="34"/>
              </w:numPr>
              <w:autoSpaceDE w:val="0"/>
              <w:autoSpaceDN w:val="0"/>
              <w:adjustRightInd w:val="0"/>
              <w:jc w:val="both"/>
              <w:rPr>
                <w:rFonts w:ascii="Gill Sans MT" w:hAnsi="Gill Sans MT"/>
              </w:rPr>
            </w:pPr>
            <w:r w:rsidRPr="00465BA0">
              <w:rPr>
                <w:rFonts w:ascii="Gill Sans MT" w:hAnsi="Gill Sans MT"/>
              </w:rPr>
              <w:t>Display</w:t>
            </w:r>
            <w:r w:rsidRPr="00465BA0">
              <w:rPr>
                <w:rFonts w:ascii="Gill Sans MT" w:hAnsi="Gill Sans MT"/>
                <w:b/>
              </w:rPr>
              <w:t xml:space="preserve"> </w:t>
            </w:r>
            <w:r w:rsidRPr="00465BA0">
              <w:rPr>
                <w:rFonts w:ascii="Gill Sans MT" w:hAnsi="Gill Sans MT"/>
              </w:rPr>
              <w:t>positive body language – smile, shake hands firmly, make frequent eye contact and sit up straight.</w:t>
            </w:r>
          </w:p>
          <w:p w:rsidR="00935935" w:rsidRPr="003A7839" w:rsidRDefault="00935935" w:rsidP="00465BA0">
            <w:pPr>
              <w:pStyle w:val="ListParagraph"/>
              <w:autoSpaceDE w:val="0"/>
              <w:autoSpaceDN w:val="0"/>
              <w:adjustRightInd w:val="0"/>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Listen</w:t>
            </w:r>
            <w:r w:rsidRPr="00465BA0">
              <w:rPr>
                <w:rFonts w:ascii="Gill Sans MT" w:hAnsi="Gill Sans MT"/>
              </w:rPr>
              <w:t xml:space="preserve"> carefully to the questions you are asked. Don’t be afraid to ask the interviewer to repeat them if necessary.  If you are stuck for an answer, ask if you can come back to that question later.</w:t>
            </w:r>
          </w:p>
          <w:p w:rsidR="00935935" w:rsidRPr="003A7839" w:rsidRDefault="00935935" w:rsidP="00465BA0">
            <w:pPr>
              <w:pStyle w:val="ListParagraph"/>
              <w:tabs>
                <w:tab w:val="left" w:pos="3135"/>
              </w:tabs>
              <w:ind w:left="0"/>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Answer</w:t>
            </w:r>
            <w:r w:rsidRPr="00465BA0">
              <w:rPr>
                <w:rFonts w:ascii="Gill Sans MT" w:hAnsi="Gill Sans MT"/>
              </w:rPr>
              <w:t xml:space="preserve"> questions as succinctly as possible – cover all your prepared points but don’t go into unnecessary detail about people or events that are not strictly relevant.  </w:t>
            </w:r>
          </w:p>
          <w:p w:rsidR="00935935" w:rsidRPr="003A7839" w:rsidRDefault="00935935" w:rsidP="00465BA0">
            <w:pPr>
              <w:tabs>
                <w:tab w:val="left" w:pos="3135"/>
              </w:tabs>
              <w:jc w:val="both"/>
              <w:rPr>
                <w:rFonts w:ascii="Gill Sans MT" w:hAnsi="Gill Sans MT"/>
              </w:rPr>
            </w:pPr>
          </w:p>
          <w:p w:rsidR="00935935" w:rsidRPr="00465BA0" w:rsidRDefault="00935935" w:rsidP="00465BA0">
            <w:pPr>
              <w:pStyle w:val="ListParagraph"/>
              <w:numPr>
                <w:ilvl w:val="0"/>
                <w:numId w:val="34"/>
              </w:numPr>
              <w:tabs>
                <w:tab w:val="left" w:pos="3135"/>
              </w:tabs>
              <w:jc w:val="both"/>
              <w:rPr>
                <w:rFonts w:ascii="Gill Sans MT" w:hAnsi="Gill Sans MT"/>
              </w:rPr>
            </w:pPr>
            <w:r w:rsidRPr="00465BA0">
              <w:rPr>
                <w:rFonts w:ascii="Gill Sans MT" w:hAnsi="Gill Sans MT"/>
                <w:b/>
              </w:rPr>
              <w:t xml:space="preserve">Ask </w:t>
            </w:r>
            <w:r w:rsidRPr="00465BA0">
              <w:rPr>
                <w:rFonts w:ascii="Gill Sans MT" w:hAnsi="Gill Sans MT"/>
              </w:rPr>
              <w:t>the interviewers some questions about the priorities of the Agency and/or business unit, the responsibilities of the role and/or the focus of their roles. This demonstrates that you are enthusiastic about the organisation and the position.</w:t>
            </w:r>
          </w:p>
          <w:p w:rsidR="00935935" w:rsidRPr="00465BA0" w:rsidRDefault="00935935" w:rsidP="00465BA0">
            <w:pPr>
              <w:tabs>
                <w:tab w:val="left" w:pos="3135"/>
              </w:tabs>
              <w:ind w:left="360"/>
              <w:jc w:val="both"/>
              <w:rPr>
                <w:rFonts w:ascii="Gill Sans MT" w:hAnsi="Gill Sans MT"/>
              </w:rPr>
            </w:pPr>
            <w:r w:rsidRPr="00465BA0">
              <w:rPr>
                <w:rFonts w:ascii="Gill Sans MT" w:hAnsi="Gill Sans MT"/>
                <w:b/>
              </w:rPr>
              <w:t xml:space="preserve"> </w:t>
            </w:r>
          </w:p>
        </w:tc>
      </w:tr>
      <w:tr w:rsidR="00935935" w:rsidRPr="003A7839" w:rsidTr="009426B4">
        <w:tc>
          <w:tcPr>
            <w:tcW w:w="5000" w:type="pct"/>
            <w:shd w:val="clear" w:color="auto" w:fill="4F81BD" w:themeFill="accent1"/>
          </w:tcPr>
          <w:p w:rsidR="00935935" w:rsidRPr="003A7839" w:rsidRDefault="00935935" w:rsidP="009426B4">
            <w:pPr>
              <w:tabs>
                <w:tab w:val="left" w:pos="3135"/>
              </w:tabs>
              <w:jc w:val="both"/>
              <w:rPr>
                <w:rFonts w:ascii="Gill Sans MT" w:hAnsi="Gill Sans MT"/>
              </w:rPr>
            </w:pPr>
            <w:r w:rsidRPr="003A7839">
              <w:rPr>
                <w:rFonts w:ascii="Gill Sans MT" w:hAnsi="Gill Sans MT"/>
                <w:b/>
              </w:rPr>
              <w:t>After the interview</w:t>
            </w:r>
          </w:p>
        </w:tc>
      </w:tr>
      <w:tr w:rsidR="00935935" w:rsidRPr="003A7839" w:rsidTr="009426B4">
        <w:tc>
          <w:tcPr>
            <w:tcW w:w="5000" w:type="pct"/>
            <w:shd w:val="clear" w:color="auto" w:fill="auto"/>
          </w:tcPr>
          <w:p w:rsidR="00935935" w:rsidRPr="003A7839" w:rsidRDefault="00935935" w:rsidP="009426B4">
            <w:pPr>
              <w:pStyle w:val="ListParagraph"/>
              <w:tabs>
                <w:tab w:val="left" w:pos="3135"/>
              </w:tabs>
              <w:ind w:left="0"/>
              <w:jc w:val="both"/>
              <w:rPr>
                <w:rFonts w:ascii="Gill Sans MT" w:hAnsi="Gill Sans MT"/>
              </w:rPr>
            </w:pPr>
          </w:p>
          <w:p w:rsidR="00935935" w:rsidRPr="00465BA0" w:rsidRDefault="00465BA0" w:rsidP="00465BA0">
            <w:pPr>
              <w:pStyle w:val="ListParagraph"/>
              <w:numPr>
                <w:ilvl w:val="0"/>
                <w:numId w:val="35"/>
              </w:numPr>
              <w:tabs>
                <w:tab w:val="left" w:pos="3135"/>
              </w:tabs>
              <w:jc w:val="both"/>
              <w:rPr>
                <w:rFonts w:ascii="Gill Sans MT" w:hAnsi="Gill Sans MT"/>
              </w:rPr>
            </w:pPr>
            <w:r w:rsidRPr="00465BA0">
              <w:rPr>
                <w:rFonts w:ascii="Gill Sans MT" w:hAnsi="Gill Sans MT"/>
              </w:rPr>
              <w:t>Communicate with the contact person if you have any further questions or issues to discuss.</w:t>
            </w:r>
          </w:p>
          <w:p w:rsidR="00935935" w:rsidRPr="003A7839" w:rsidRDefault="00935935" w:rsidP="009426B4">
            <w:pPr>
              <w:pStyle w:val="ListParagraph"/>
              <w:tabs>
                <w:tab w:val="left" w:pos="3135"/>
              </w:tabs>
              <w:ind w:left="0"/>
              <w:jc w:val="both"/>
              <w:rPr>
                <w:rFonts w:ascii="Gill Sans MT" w:hAnsi="Gill Sans MT"/>
              </w:rPr>
            </w:pPr>
          </w:p>
          <w:p w:rsidR="00935935" w:rsidRPr="003A7839" w:rsidRDefault="00935935" w:rsidP="00465BA0">
            <w:pPr>
              <w:pStyle w:val="ListParagraph"/>
              <w:numPr>
                <w:ilvl w:val="0"/>
                <w:numId w:val="35"/>
              </w:numPr>
              <w:tabs>
                <w:tab w:val="left" w:pos="3135"/>
              </w:tabs>
              <w:jc w:val="both"/>
              <w:rPr>
                <w:rFonts w:ascii="Gill Sans MT" w:hAnsi="Gill Sans MT"/>
              </w:rPr>
            </w:pPr>
            <w:r w:rsidRPr="003A7839">
              <w:rPr>
                <w:rFonts w:ascii="Gill Sans MT" w:hAnsi="Gill Sans MT"/>
              </w:rPr>
              <w:t>If you are unsuccessful:</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Thank the caller again for the opportunity to apply.</w:t>
            </w:r>
          </w:p>
          <w:p w:rsidR="00465BA0" w:rsidRPr="00465BA0"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Express an interest in any further positions which may be advertised.</w:t>
            </w:r>
          </w:p>
          <w:p w:rsidR="00935935" w:rsidRPr="003A7839" w:rsidRDefault="00465BA0" w:rsidP="00465BA0">
            <w:pPr>
              <w:pStyle w:val="ListParagraph"/>
              <w:numPr>
                <w:ilvl w:val="1"/>
                <w:numId w:val="35"/>
              </w:numPr>
              <w:autoSpaceDE w:val="0"/>
              <w:autoSpaceDN w:val="0"/>
              <w:adjustRightInd w:val="0"/>
              <w:jc w:val="both"/>
              <w:rPr>
                <w:rFonts w:ascii="Gill Sans MT" w:hAnsi="Gill Sans MT"/>
              </w:rPr>
            </w:pPr>
            <w:r w:rsidRPr="00465BA0">
              <w:rPr>
                <w:rFonts w:ascii="Gill Sans MT" w:hAnsi="Gill Sans MT"/>
              </w:rPr>
              <w:t>Take advantage of the opportunity to gain feedback.</w:t>
            </w:r>
          </w:p>
        </w:tc>
      </w:tr>
    </w:tbl>
    <w:p w:rsidR="008517D7" w:rsidRPr="003A7839" w:rsidRDefault="008517D7" w:rsidP="003A7839">
      <w:pPr>
        <w:jc w:val="both"/>
        <w:rPr>
          <w:rFonts w:ascii="Gill Sans MT" w:hAnsi="Gill Sans MT"/>
          <w:b/>
        </w:rPr>
      </w:pPr>
      <w:bookmarkStart w:id="28" w:name="_Toc375032629"/>
    </w:p>
    <w:p w:rsidR="00465BA0" w:rsidRPr="00465BA0" w:rsidRDefault="00465BA0" w:rsidP="00465BA0">
      <w:pPr>
        <w:pStyle w:val="Heading1"/>
        <w:jc w:val="both"/>
        <w:rPr>
          <w:rFonts w:ascii="Gill Sans MT" w:hAnsi="Gill Sans MT"/>
          <w:color w:val="000000" w:themeColor="text1"/>
          <w:sz w:val="32"/>
          <w:szCs w:val="32"/>
        </w:rPr>
      </w:pPr>
      <w:r w:rsidRPr="00465BA0">
        <w:rPr>
          <w:rFonts w:ascii="Gill Sans MT" w:hAnsi="Gill Sans MT"/>
          <w:color w:val="000000" w:themeColor="text1"/>
          <w:sz w:val="32"/>
          <w:szCs w:val="32"/>
        </w:rPr>
        <w:t>Pre-employment Checks</w:t>
      </w:r>
    </w:p>
    <w:p w:rsidR="00C70B4F" w:rsidRPr="00465BA0" w:rsidRDefault="00C70B4F" w:rsidP="00465BA0">
      <w:pPr>
        <w:pStyle w:val="Heading1"/>
        <w:jc w:val="both"/>
        <w:rPr>
          <w:rFonts w:ascii="Gill Sans MT" w:hAnsi="Gill Sans MT"/>
          <w:color w:val="000000" w:themeColor="text1"/>
        </w:rPr>
      </w:pPr>
      <w:r w:rsidRPr="00465BA0">
        <w:rPr>
          <w:rFonts w:ascii="Gill Sans MT" w:hAnsi="Gill Sans MT"/>
          <w:color w:val="000000" w:themeColor="text1"/>
        </w:rPr>
        <w:t>Proof of identity</w:t>
      </w:r>
      <w:bookmarkEnd w:id="28"/>
      <w:r w:rsidRPr="00465BA0">
        <w:rPr>
          <w:rFonts w:ascii="Gill Sans MT" w:hAnsi="Gill Sans MT"/>
          <w:color w:val="000000" w:themeColor="text1"/>
        </w:rPr>
        <w:t xml:space="preserve"> </w:t>
      </w:r>
    </w:p>
    <w:p w:rsidR="00C70B4F" w:rsidRPr="003A7839" w:rsidRDefault="00C70B4F" w:rsidP="003A7839">
      <w:pPr>
        <w:autoSpaceDE w:val="0"/>
        <w:autoSpaceDN w:val="0"/>
        <w:adjustRightInd w:val="0"/>
        <w:spacing w:after="26" w:line="240" w:lineRule="auto"/>
        <w:jc w:val="both"/>
        <w:rPr>
          <w:rFonts w:ascii="Gill Sans MT" w:hAnsi="Gill Sans MT" w:cs="Arial"/>
          <w:b/>
          <w:color w:val="000000"/>
        </w:rPr>
      </w:pP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 xml:space="preserve">It is fundamental to employment, safety and security that the </w:t>
      </w:r>
      <w:r>
        <w:rPr>
          <w:rFonts w:ascii="Gill Sans MT" w:hAnsi="Gill Sans MT" w:cs="Gill Sans MT"/>
          <w:color w:val="000000"/>
        </w:rPr>
        <w:t>THS</w:t>
      </w:r>
      <w:r w:rsidRPr="00465BA0">
        <w:rPr>
          <w:rFonts w:ascii="Gill Sans MT" w:hAnsi="Gill Sans MT" w:cs="Gill Sans MT"/>
          <w:color w:val="000000"/>
        </w:rPr>
        <w:t xml:space="preserve"> possess complete assurance</w:t>
      </w:r>
      <w:r>
        <w:rPr>
          <w:rFonts w:ascii="Gill Sans MT" w:hAnsi="Gill Sans MT" w:cs="Gill Sans MT"/>
          <w:color w:val="000000"/>
        </w:rPr>
        <w:t xml:space="preserve"> </w:t>
      </w:r>
      <w:r w:rsidRPr="00465BA0">
        <w:rPr>
          <w:rFonts w:ascii="Gill Sans MT" w:hAnsi="Gill Sans MT" w:cs="Gill Sans MT"/>
          <w:color w:val="000000"/>
        </w:rPr>
        <w:t>that the identity claimed by an individual who is employed or intending to be employed is their true</w:t>
      </w:r>
      <w:r>
        <w:rPr>
          <w:rFonts w:ascii="Gill Sans MT" w:hAnsi="Gill Sans MT" w:cs="Gill Sans MT"/>
          <w:color w:val="000000"/>
        </w:rPr>
        <w:t xml:space="preserve"> </w:t>
      </w:r>
      <w:r w:rsidRPr="00465BA0">
        <w:rPr>
          <w:rFonts w:ascii="Gill Sans MT" w:hAnsi="Gill Sans MT" w:cs="Gill Sans MT"/>
          <w:color w:val="000000"/>
        </w:rPr>
        <w:t>identity.</w:t>
      </w:r>
    </w:p>
    <w:p w:rsidR="00465BA0" w:rsidRPr="00465BA0" w:rsidRDefault="00465BA0" w:rsidP="00465BA0">
      <w:pPr>
        <w:jc w:val="both"/>
        <w:rPr>
          <w:rFonts w:ascii="Gill Sans MT" w:hAnsi="Gill Sans MT" w:cs="Gill Sans MT"/>
          <w:color w:val="000000"/>
        </w:rPr>
      </w:pPr>
      <w:r w:rsidRPr="00465BA0">
        <w:rPr>
          <w:rFonts w:ascii="Gill Sans MT" w:hAnsi="Gill Sans MT" w:cs="Gill Sans MT"/>
          <w:color w:val="000000"/>
        </w:rPr>
        <w:t>If you are the Recommended Appointee you will be asked to provide identification/document which can be</w:t>
      </w:r>
      <w:r>
        <w:rPr>
          <w:rFonts w:ascii="Gill Sans MT" w:hAnsi="Gill Sans MT" w:cs="Gill Sans MT"/>
          <w:color w:val="000000"/>
        </w:rPr>
        <w:t xml:space="preserve"> </w:t>
      </w:r>
      <w:r w:rsidRPr="00465BA0">
        <w:rPr>
          <w:rFonts w:ascii="Gill Sans MT" w:hAnsi="Gill Sans MT" w:cs="Gill Sans MT"/>
          <w:color w:val="000000"/>
        </w:rPr>
        <w:t>used to verify your identity. You will be advised of the categories of identification/documentation you can</w:t>
      </w:r>
      <w:r>
        <w:rPr>
          <w:rFonts w:ascii="Gill Sans MT" w:hAnsi="Gill Sans MT" w:cs="Gill Sans MT"/>
          <w:color w:val="000000"/>
        </w:rPr>
        <w:t xml:space="preserve"> </w:t>
      </w:r>
      <w:r w:rsidRPr="00465BA0">
        <w:rPr>
          <w:rFonts w:ascii="Gill Sans MT" w:hAnsi="Gill Sans MT" w:cs="Gill Sans MT"/>
          <w:color w:val="000000"/>
        </w:rPr>
        <w:t>produce to satisfy this requirement by the Selection Panel. An offer of employment is conditional on</w:t>
      </w:r>
      <w:r>
        <w:rPr>
          <w:rFonts w:ascii="Gill Sans MT" w:hAnsi="Gill Sans MT" w:cs="Gill Sans MT"/>
          <w:color w:val="000000"/>
        </w:rPr>
        <w:t xml:space="preserve"> </w:t>
      </w:r>
      <w:r w:rsidRPr="00465BA0">
        <w:rPr>
          <w:rFonts w:ascii="Gill Sans MT" w:hAnsi="Gill Sans MT" w:cs="Gill Sans MT"/>
          <w:color w:val="000000"/>
        </w:rPr>
        <w:t>provision of the original documents (or certified copies).</w:t>
      </w:r>
    </w:p>
    <w:p w:rsidR="00C70B4F" w:rsidRPr="003A7839" w:rsidRDefault="00465BA0" w:rsidP="00465BA0">
      <w:pPr>
        <w:jc w:val="both"/>
        <w:rPr>
          <w:rFonts w:ascii="Gill Sans MT" w:hAnsi="Gill Sans MT"/>
        </w:rPr>
      </w:pPr>
      <w:r w:rsidRPr="00465BA0">
        <w:rPr>
          <w:rFonts w:ascii="Gill Sans MT" w:hAnsi="Gill Sans MT" w:cs="Gill Sans MT"/>
          <w:color w:val="000000"/>
        </w:rPr>
        <w:t xml:space="preserve">Commonly, an identity check is completed as part of the conviction check process (see below). </w:t>
      </w:r>
      <w:r w:rsidRPr="00465BA0">
        <w:rPr>
          <w:rFonts w:ascii="Gill Sans MT" w:hAnsi="Gill Sans MT" w:cs="Gill Sans MT"/>
          <w:color w:val="000000"/>
        </w:rPr>
        <w:cr/>
      </w:r>
    </w:p>
    <w:p w:rsidR="00CF182F" w:rsidRPr="00465BA0" w:rsidRDefault="00CF182F" w:rsidP="003A7839">
      <w:pPr>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 xml:space="preserve">Conviction checks </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lastRenderedPageBreak/>
        <w:t xml:space="preserve">The </w:t>
      </w:r>
      <w:r>
        <w:rPr>
          <w:rFonts w:ascii="Gill Sans MT" w:hAnsi="Gill Sans MT" w:cs="Gill Sans MT"/>
          <w:color w:val="000000"/>
        </w:rPr>
        <w:t>THS</w:t>
      </w:r>
      <w:r w:rsidRPr="00465BA0">
        <w:rPr>
          <w:rFonts w:ascii="Gill Sans MT" w:hAnsi="Gill Sans MT" w:cs="Gill Sans MT"/>
          <w:color w:val="000000"/>
        </w:rPr>
        <w:t xml:space="preserve"> undertake conviction checks to help protect the safety and security of our workers,</w:t>
      </w:r>
      <w:r>
        <w:rPr>
          <w:rFonts w:ascii="Gill Sans MT" w:hAnsi="Gill Sans MT" w:cs="Gill Sans MT"/>
          <w:color w:val="000000"/>
        </w:rPr>
        <w:t xml:space="preserve"> </w:t>
      </w:r>
      <w:r w:rsidRPr="00465BA0">
        <w:rPr>
          <w:rFonts w:ascii="Gill Sans MT" w:hAnsi="Gill Sans MT" w:cs="Gill Sans MT"/>
          <w:color w:val="000000"/>
        </w:rPr>
        <w:t>clients and patients.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If you are the Recommended Appointee you will be provided with a Conviction Check Consent Form</w:t>
      </w:r>
      <w:r>
        <w:rPr>
          <w:rFonts w:ascii="Gill Sans MT" w:hAnsi="Gill Sans MT" w:cs="Gill Sans MT"/>
          <w:color w:val="000000"/>
        </w:rPr>
        <w:t xml:space="preserve"> </w:t>
      </w:r>
      <w:r w:rsidRPr="00465BA0">
        <w:rPr>
          <w:rFonts w:ascii="Gill Sans MT" w:hAnsi="Gill Sans MT" w:cs="Gill Sans MT"/>
          <w:color w:val="000000"/>
        </w:rPr>
        <w:t>which must be returned as soon as possible. Unsuccessful applicants are not required to have a conviction</w:t>
      </w:r>
      <w:r>
        <w:rPr>
          <w:rFonts w:ascii="Gill Sans MT" w:hAnsi="Gill Sans MT" w:cs="Gill Sans MT"/>
          <w:color w:val="000000"/>
        </w:rPr>
        <w:t xml:space="preserve"> </w:t>
      </w:r>
      <w:r w:rsidRPr="00465BA0">
        <w:rPr>
          <w:rFonts w:ascii="Gill Sans MT" w:hAnsi="Gill Sans MT" w:cs="Gill Sans MT"/>
          <w:color w:val="000000"/>
        </w:rPr>
        <w:t>check. Conviction checks information does not form part of, or influence, a selection decision.</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Once the Recommended Appointee’s conviction history information is obtained, an assessment is</w:t>
      </w:r>
      <w:r>
        <w:rPr>
          <w:rFonts w:ascii="Gill Sans MT" w:hAnsi="Gill Sans MT" w:cs="Gill Sans MT"/>
          <w:color w:val="000000"/>
        </w:rPr>
        <w:t xml:space="preserve"> </w:t>
      </w:r>
      <w:r w:rsidRPr="00465BA0">
        <w:rPr>
          <w:rFonts w:ascii="Gill Sans MT" w:hAnsi="Gill Sans MT" w:cs="Gill Sans MT"/>
          <w:color w:val="000000"/>
        </w:rPr>
        <w:t>undertaken which compares any relevant conviction(s)/offences(s) with the duties and responsibilities of the</w:t>
      </w:r>
      <w:r>
        <w:rPr>
          <w:rFonts w:ascii="Gill Sans MT" w:hAnsi="Gill Sans MT" w:cs="Gill Sans MT"/>
          <w:color w:val="000000"/>
        </w:rPr>
        <w:t xml:space="preserve"> </w:t>
      </w:r>
      <w:r w:rsidRPr="00465BA0">
        <w:rPr>
          <w:rFonts w:ascii="Gill Sans MT" w:hAnsi="Gill Sans MT" w:cs="Gill Sans MT"/>
          <w:color w:val="000000"/>
        </w:rPr>
        <w:t>position and any information provided by the Recommended Appointee.</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It is important to note that being convicted of conviction(s)/offences(s) does not make an individual</w:t>
      </w:r>
      <w:r>
        <w:rPr>
          <w:rFonts w:ascii="Gill Sans MT" w:hAnsi="Gill Sans MT" w:cs="Gill Sans MT"/>
          <w:color w:val="000000"/>
        </w:rPr>
        <w:t xml:space="preserve"> </w:t>
      </w:r>
      <w:r w:rsidRPr="00465BA0">
        <w:rPr>
          <w:rFonts w:ascii="Gill Sans MT" w:hAnsi="Gill Sans MT" w:cs="Gill Sans MT"/>
          <w:color w:val="000000"/>
        </w:rPr>
        <w:t>automatically ineligible for employment or engagement – all decisions are made on a case-by-case basis. A</w:t>
      </w:r>
      <w:r>
        <w:rPr>
          <w:rFonts w:ascii="Gill Sans MT" w:hAnsi="Gill Sans MT" w:cs="Gill Sans MT"/>
          <w:color w:val="000000"/>
        </w:rPr>
        <w:t xml:space="preserve"> </w:t>
      </w:r>
      <w:r w:rsidRPr="00465BA0">
        <w:rPr>
          <w:rFonts w:ascii="Gill Sans MT" w:hAnsi="Gill Sans MT" w:cs="Gill Sans MT"/>
          <w:color w:val="000000"/>
        </w:rPr>
        <w:t>person with convictions may still be assessed as satisfactory for a particular position, depending on a broad</w:t>
      </w:r>
      <w:r>
        <w:rPr>
          <w:rFonts w:ascii="Gill Sans MT" w:hAnsi="Gill Sans MT" w:cs="Gill Sans MT"/>
          <w:color w:val="000000"/>
        </w:rPr>
        <w:t xml:space="preserve"> </w:t>
      </w:r>
      <w:r w:rsidRPr="00465BA0">
        <w:rPr>
          <w:rFonts w:ascii="Gill Sans MT" w:hAnsi="Gill Sans MT" w:cs="Gill Sans MT"/>
          <w:color w:val="000000"/>
        </w:rPr>
        <w:t>range of factors.</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3A7839"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Conviction check information is treated as confidential and securely managed.</w:t>
      </w:r>
    </w:p>
    <w:p w:rsidR="00CF182F" w:rsidRPr="003A7839" w:rsidRDefault="00CF182F" w:rsidP="003A7839">
      <w:pPr>
        <w:autoSpaceDE w:val="0"/>
        <w:autoSpaceDN w:val="0"/>
        <w:adjustRightInd w:val="0"/>
        <w:spacing w:after="0" w:line="240" w:lineRule="auto"/>
        <w:jc w:val="both"/>
        <w:rPr>
          <w:rFonts w:ascii="Gill Sans MT" w:hAnsi="Gill Sans MT" w:cs="Gill Sans MT"/>
          <w:color w:val="000000"/>
        </w:rPr>
      </w:pPr>
    </w:p>
    <w:p w:rsidR="00196D82" w:rsidRPr="00465BA0" w:rsidRDefault="00465BA0" w:rsidP="003A7839">
      <w:pPr>
        <w:autoSpaceDE w:val="0"/>
        <w:autoSpaceDN w:val="0"/>
        <w:adjustRightInd w:val="0"/>
        <w:spacing w:after="0" w:line="240" w:lineRule="auto"/>
        <w:jc w:val="both"/>
        <w:rPr>
          <w:rFonts w:ascii="Gill Sans MT" w:eastAsiaTheme="majorEastAsia" w:hAnsi="Gill Sans MT" w:cstheme="majorBidi"/>
          <w:b/>
          <w:bCs/>
          <w:color w:val="000000" w:themeColor="text1"/>
          <w:sz w:val="28"/>
          <w:szCs w:val="28"/>
        </w:rPr>
      </w:pPr>
      <w:r w:rsidRPr="00465BA0">
        <w:rPr>
          <w:rFonts w:ascii="Gill Sans MT" w:eastAsiaTheme="majorEastAsia" w:hAnsi="Gill Sans MT" w:cstheme="majorBidi"/>
          <w:b/>
          <w:bCs/>
          <w:color w:val="000000" w:themeColor="text1"/>
          <w:sz w:val="28"/>
          <w:szCs w:val="28"/>
        </w:rPr>
        <w:t>Eligibility to Work Checks</w:t>
      </w:r>
    </w:p>
    <w:p w:rsidR="00196D82" w:rsidRPr="003A7839" w:rsidRDefault="00196D82" w:rsidP="003A7839">
      <w:pPr>
        <w:autoSpaceDE w:val="0"/>
        <w:autoSpaceDN w:val="0"/>
        <w:adjustRightInd w:val="0"/>
        <w:spacing w:after="0" w:line="240" w:lineRule="auto"/>
        <w:jc w:val="both"/>
        <w:rPr>
          <w:rFonts w:ascii="Gill Sans MT" w:hAnsi="Gill Sans MT" w:cs="Gill Sans MT"/>
          <w:color w:val="000000"/>
        </w:rPr>
      </w:pP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 xml:space="preserve">All </w:t>
      </w:r>
      <w:r>
        <w:rPr>
          <w:rFonts w:ascii="Gill Sans MT" w:hAnsi="Gill Sans MT" w:cs="Gill Sans MT"/>
          <w:color w:val="000000"/>
        </w:rPr>
        <w:t>THS</w:t>
      </w:r>
      <w:r w:rsidRPr="00465BA0">
        <w:rPr>
          <w:rFonts w:ascii="Gill Sans MT" w:hAnsi="Gill Sans MT" w:cs="Gill Sans MT"/>
          <w:color w:val="000000"/>
        </w:rPr>
        <w:t xml:space="preserve"> employees who are not Australian citizens must hold a valid visa that that entitles them to work</w:t>
      </w:r>
      <w:r>
        <w:rPr>
          <w:rFonts w:ascii="Gill Sans MT" w:hAnsi="Gill Sans MT" w:cs="Gill Sans MT"/>
          <w:color w:val="000000"/>
        </w:rPr>
        <w:t xml:space="preserve"> </w:t>
      </w:r>
      <w:r w:rsidRPr="00465BA0">
        <w:rPr>
          <w:rFonts w:ascii="Gill Sans MT" w:hAnsi="Gill Sans MT" w:cs="Gill Sans MT"/>
          <w:color w:val="000000"/>
        </w:rPr>
        <w:t xml:space="preserve">for the </w:t>
      </w:r>
      <w:r>
        <w:rPr>
          <w:rFonts w:ascii="Gill Sans MT" w:hAnsi="Gill Sans MT" w:cs="Gill Sans MT"/>
          <w:color w:val="000000"/>
        </w:rPr>
        <w:t>THS</w:t>
      </w:r>
      <w:r w:rsidRPr="00465BA0">
        <w:rPr>
          <w:rFonts w:ascii="Gill Sans MT" w:hAnsi="Gill Sans MT" w:cs="Gill Sans MT"/>
          <w:color w:val="000000"/>
        </w:rPr>
        <w:t>. Recommended Appointees must provide evidence of their citizenship or</w:t>
      </w:r>
      <w:r>
        <w:rPr>
          <w:rFonts w:ascii="Gill Sans MT" w:hAnsi="Gill Sans MT" w:cs="Gill Sans MT"/>
          <w:color w:val="000000"/>
        </w:rPr>
        <w:t xml:space="preserve"> </w:t>
      </w:r>
      <w:r w:rsidRPr="00465BA0">
        <w:rPr>
          <w:rFonts w:ascii="Gill Sans MT" w:hAnsi="Gill Sans MT" w:cs="Gill Sans MT"/>
          <w:color w:val="000000"/>
        </w:rPr>
        <w:t xml:space="preserve">immigration status (including their visa type, visa expiry date and visa number). The </w:t>
      </w:r>
      <w:r>
        <w:rPr>
          <w:rFonts w:ascii="Gill Sans MT" w:hAnsi="Gill Sans MT" w:cs="Gill Sans MT"/>
          <w:color w:val="000000"/>
        </w:rPr>
        <w:t>THS</w:t>
      </w:r>
      <w:r w:rsidRPr="00465BA0">
        <w:rPr>
          <w:rFonts w:ascii="Gill Sans MT" w:hAnsi="Gill Sans MT" w:cs="Gill Sans MT"/>
          <w:color w:val="000000"/>
        </w:rPr>
        <w:t xml:space="preserve"> will</w:t>
      </w:r>
      <w:r>
        <w:rPr>
          <w:rFonts w:ascii="Gill Sans MT" w:hAnsi="Gill Sans MT" w:cs="Gill Sans MT"/>
          <w:color w:val="000000"/>
        </w:rPr>
        <w:t xml:space="preserve"> </w:t>
      </w:r>
      <w:r w:rsidRPr="00465BA0">
        <w:rPr>
          <w:rFonts w:ascii="Gill Sans MT" w:hAnsi="Gill Sans MT" w:cs="Gill Sans MT"/>
          <w:color w:val="000000"/>
        </w:rPr>
        <w:t>confirm these details with the Department of Immigration and Citizenship.</w:t>
      </w: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p>
    <w:p w:rsidR="00465BA0" w:rsidRP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You may also be required to confirm that you are not currently serving an exclusion period from the</w:t>
      </w:r>
    </w:p>
    <w:p w:rsidR="00465BA0" w:rsidRDefault="00465BA0" w:rsidP="00465BA0">
      <w:pPr>
        <w:autoSpaceDE w:val="0"/>
        <w:autoSpaceDN w:val="0"/>
        <w:adjustRightInd w:val="0"/>
        <w:spacing w:after="0" w:line="240" w:lineRule="auto"/>
        <w:jc w:val="both"/>
        <w:rPr>
          <w:rFonts w:ascii="Gill Sans MT" w:hAnsi="Gill Sans MT" w:cs="Gill Sans MT"/>
          <w:color w:val="000000"/>
        </w:rPr>
      </w:pPr>
      <w:r w:rsidRPr="00465BA0">
        <w:rPr>
          <w:rFonts w:ascii="Gill Sans MT" w:hAnsi="Gill Sans MT" w:cs="Gill Sans MT"/>
          <w:color w:val="000000"/>
        </w:rPr>
        <w:t>Tasmanian State Service and that you have not been subject to disciplinary action in previous employment.</w:t>
      </w:r>
      <w:r w:rsidRPr="00465BA0">
        <w:rPr>
          <w:rFonts w:ascii="Gill Sans MT" w:hAnsi="Gill Sans MT" w:cs="Gill Sans MT"/>
          <w:color w:val="000000"/>
        </w:rPr>
        <w:cr/>
      </w:r>
      <w:bookmarkStart w:id="29" w:name="_Toc375032631"/>
      <w:bookmarkStart w:id="30" w:name="_Toc422403662"/>
    </w:p>
    <w:p w:rsid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rsidR="00426CF8" w:rsidRDefault="00426CF8"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r w:rsidRPr="00465BA0">
        <w:rPr>
          <w:rFonts w:ascii="Gill Sans MT" w:eastAsiaTheme="majorEastAsia" w:hAnsi="Gill Sans MT" w:cstheme="majorBidi"/>
          <w:b/>
          <w:bCs/>
          <w:color w:val="000000" w:themeColor="text1"/>
          <w:sz w:val="32"/>
          <w:szCs w:val="32"/>
        </w:rPr>
        <w:t>Outcomes and Notification</w:t>
      </w:r>
      <w:bookmarkEnd w:id="29"/>
      <w:bookmarkEnd w:id="30"/>
    </w:p>
    <w:p w:rsidR="00465BA0" w:rsidRPr="00465BA0" w:rsidRDefault="00465BA0" w:rsidP="00465BA0">
      <w:pPr>
        <w:autoSpaceDE w:val="0"/>
        <w:autoSpaceDN w:val="0"/>
        <w:adjustRightInd w:val="0"/>
        <w:spacing w:after="0" w:line="240" w:lineRule="auto"/>
        <w:jc w:val="both"/>
        <w:rPr>
          <w:rFonts w:ascii="Gill Sans MT" w:eastAsiaTheme="majorEastAsia" w:hAnsi="Gill Sans MT" w:cstheme="majorBidi"/>
          <w:b/>
          <w:bCs/>
          <w:color w:val="000000" w:themeColor="text1"/>
          <w:sz w:val="32"/>
          <w:szCs w:val="32"/>
        </w:rPr>
      </w:pPr>
    </w:p>
    <w:p w:rsidR="00426CF8" w:rsidRPr="003A7839" w:rsidRDefault="00426CF8" w:rsidP="003A7839">
      <w:pPr>
        <w:pStyle w:val="Heading2"/>
        <w:jc w:val="both"/>
        <w:rPr>
          <w:rFonts w:ascii="Gill Sans MT" w:hAnsi="Gill Sans MT"/>
          <w:color w:val="auto"/>
        </w:rPr>
      </w:pPr>
      <w:bookmarkStart w:id="31" w:name="_Toc375032632"/>
      <w:bookmarkStart w:id="32" w:name="_Toc422403663"/>
      <w:r w:rsidRPr="003A7839">
        <w:rPr>
          <w:rFonts w:ascii="Gill Sans MT" w:hAnsi="Gill Sans MT"/>
          <w:color w:val="auto"/>
        </w:rPr>
        <w:t>Offer of an appointment</w:t>
      </w:r>
      <w:bookmarkEnd w:id="31"/>
      <w:bookmarkEnd w:id="32"/>
    </w:p>
    <w:p w:rsidR="00465BA0" w:rsidRDefault="00465BA0" w:rsidP="00465BA0">
      <w:pPr>
        <w:autoSpaceDE w:val="0"/>
        <w:autoSpaceDN w:val="0"/>
        <w:adjustRightInd w:val="0"/>
        <w:spacing w:after="26" w:line="240" w:lineRule="auto"/>
        <w:jc w:val="both"/>
        <w:rPr>
          <w:rFonts w:ascii="Gill Sans MT" w:hAnsi="Gill Sans MT" w:cs="Gill Sans MT"/>
          <w:color w:val="000000"/>
        </w:rPr>
      </w:pPr>
      <w:r w:rsidRPr="00465BA0">
        <w:rPr>
          <w:rFonts w:ascii="Gill Sans MT" w:hAnsi="Gill Sans MT" w:cs="Gill Sans MT"/>
          <w:color w:val="000000"/>
        </w:rPr>
        <w:t>If you are selected as the Recommended Appointee, you will most likely be made a conditional offer of</w:t>
      </w:r>
      <w:r>
        <w:rPr>
          <w:rFonts w:ascii="Gill Sans MT" w:hAnsi="Gill Sans MT" w:cs="Gill Sans MT"/>
          <w:color w:val="000000"/>
        </w:rPr>
        <w:t xml:space="preserve"> </w:t>
      </w:r>
      <w:r w:rsidRPr="00465BA0">
        <w:rPr>
          <w:rFonts w:ascii="Gill Sans MT" w:hAnsi="Gill Sans MT" w:cs="Gill Sans MT"/>
          <w:color w:val="000000"/>
        </w:rPr>
        <w:t>employment by phone or email. Offers are conditional subject to the satisfactory completion of all pre</w:t>
      </w:r>
      <w:r>
        <w:rPr>
          <w:rFonts w:ascii="Gill Sans MT" w:hAnsi="Gill Sans MT" w:cs="Gill Sans MT"/>
          <w:color w:val="000000"/>
        </w:rPr>
        <w:t>-</w:t>
      </w:r>
      <w:r w:rsidRPr="00465BA0">
        <w:rPr>
          <w:rFonts w:ascii="Gill Sans MT" w:hAnsi="Gill Sans MT" w:cs="Gill Sans MT"/>
          <w:color w:val="000000"/>
        </w:rPr>
        <w:t>employment</w:t>
      </w:r>
      <w:r>
        <w:rPr>
          <w:rFonts w:ascii="Gill Sans MT" w:hAnsi="Gill Sans MT" w:cs="Gill Sans MT"/>
          <w:color w:val="000000"/>
        </w:rPr>
        <w:t xml:space="preserve"> </w:t>
      </w:r>
      <w:r w:rsidRPr="00465BA0">
        <w:rPr>
          <w:rFonts w:ascii="Gill Sans MT" w:hAnsi="Gill Sans MT" w:cs="Gill Sans MT"/>
          <w:color w:val="000000"/>
        </w:rPr>
        <w:t>checks and, where applicable, a review period.</w:t>
      </w:r>
    </w:p>
    <w:p w:rsidR="00465BA0" w:rsidRPr="00465BA0" w:rsidRDefault="00465BA0" w:rsidP="00465BA0">
      <w:pPr>
        <w:autoSpaceDE w:val="0"/>
        <w:autoSpaceDN w:val="0"/>
        <w:adjustRightInd w:val="0"/>
        <w:spacing w:after="26" w:line="240" w:lineRule="auto"/>
        <w:jc w:val="both"/>
        <w:rPr>
          <w:rFonts w:ascii="Gill Sans MT" w:hAnsi="Gill Sans MT" w:cs="Gill Sans MT"/>
          <w:color w:val="000000"/>
        </w:rPr>
      </w:pPr>
    </w:p>
    <w:p w:rsidR="00426CF8" w:rsidRPr="003A7839" w:rsidRDefault="00465BA0" w:rsidP="00465BA0">
      <w:pPr>
        <w:autoSpaceDE w:val="0"/>
        <w:autoSpaceDN w:val="0"/>
        <w:adjustRightInd w:val="0"/>
        <w:spacing w:after="26" w:line="240" w:lineRule="auto"/>
        <w:jc w:val="both"/>
        <w:rPr>
          <w:rFonts w:ascii="Gill Sans MT" w:hAnsi="Gill Sans MT" w:cs="Arial"/>
          <w:b/>
          <w:color w:val="000000"/>
        </w:rPr>
      </w:pPr>
      <w:r w:rsidRPr="00465BA0">
        <w:rPr>
          <w:rFonts w:ascii="Gill Sans MT" w:hAnsi="Gill Sans MT" w:cs="Gill Sans MT"/>
          <w:color w:val="000000"/>
        </w:rPr>
        <w:t>Once the pre-employment checks have occurred you will be sent formal employment documentation,</w:t>
      </w:r>
      <w:r>
        <w:rPr>
          <w:rFonts w:ascii="Gill Sans MT" w:hAnsi="Gill Sans MT" w:cs="Gill Sans MT"/>
          <w:color w:val="000000"/>
        </w:rPr>
        <w:t xml:space="preserve"> </w:t>
      </w:r>
      <w:r w:rsidRPr="00465BA0">
        <w:rPr>
          <w:rFonts w:ascii="Gill Sans MT" w:hAnsi="Gill Sans MT" w:cs="Gill Sans MT"/>
          <w:color w:val="000000"/>
        </w:rPr>
        <w:t>along with onboarding and payroll related documentation.</w:t>
      </w:r>
    </w:p>
    <w:p w:rsidR="00426CF8" w:rsidRPr="003A7839" w:rsidRDefault="00426CF8" w:rsidP="003A7839">
      <w:pPr>
        <w:pStyle w:val="Heading2"/>
        <w:jc w:val="both"/>
        <w:rPr>
          <w:rFonts w:ascii="Gill Sans MT" w:hAnsi="Gill Sans MT"/>
          <w:color w:val="auto"/>
        </w:rPr>
      </w:pPr>
      <w:bookmarkStart w:id="33" w:name="_Toc375032633"/>
      <w:bookmarkStart w:id="34" w:name="_Toc422403664"/>
      <w:r w:rsidRPr="003A7839">
        <w:rPr>
          <w:rFonts w:ascii="Gill Sans MT" w:hAnsi="Gill Sans MT"/>
          <w:color w:val="auto"/>
        </w:rPr>
        <w:t>Unsuccessful applicants</w:t>
      </w:r>
      <w:bookmarkEnd w:id="33"/>
      <w:bookmarkEnd w:id="34"/>
    </w:p>
    <w:p w:rsidR="00426CF8" w:rsidRPr="003A7839" w:rsidRDefault="00465BA0" w:rsidP="00465BA0">
      <w:pPr>
        <w:autoSpaceDE w:val="0"/>
        <w:autoSpaceDN w:val="0"/>
        <w:adjustRightInd w:val="0"/>
        <w:spacing w:after="26" w:line="240" w:lineRule="auto"/>
        <w:jc w:val="both"/>
        <w:rPr>
          <w:rFonts w:ascii="Gill Sans MT" w:hAnsi="Gill Sans MT" w:cs="Arial"/>
          <w:color w:val="000000"/>
        </w:rPr>
      </w:pPr>
      <w:r w:rsidRPr="00465BA0">
        <w:rPr>
          <w:rFonts w:ascii="Gill Sans MT" w:hAnsi="Gill Sans MT" w:cs="Arial"/>
          <w:color w:val="000000"/>
        </w:rPr>
        <w:t>If you are advised that you are unsuccessful, we encourage you to take advantage of the invitation to</w:t>
      </w:r>
      <w:r>
        <w:rPr>
          <w:rFonts w:ascii="Gill Sans MT" w:hAnsi="Gill Sans MT" w:cs="Arial"/>
          <w:color w:val="000000"/>
        </w:rPr>
        <w:t xml:space="preserve"> </w:t>
      </w:r>
      <w:r w:rsidRPr="00465BA0">
        <w:rPr>
          <w:rFonts w:ascii="Gill Sans MT" w:hAnsi="Gill Sans MT" w:cs="Arial"/>
          <w:color w:val="000000"/>
        </w:rPr>
        <w:t>receive feedback from the Selection Panel. This can help you to understand the Selection Panel’s decision</w:t>
      </w:r>
      <w:r>
        <w:rPr>
          <w:rFonts w:ascii="Gill Sans MT" w:hAnsi="Gill Sans MT" w:cs="Arial"/>
          <w:color w:val="000000"/>
        </w:rPr>
        <w:t xml:space="preserve"> </w:t>
      </w:r>
      <w:r w:rsidRPr="00465BA0">
        <w:rPr>
          <w:rFonts w:ascii="Gill Sans MT" w:hAnsi="Gill Sans MT" w:cs="Arial"/>
          <w:color w:val="000000"/>
        </w:rPr>
        <w:t>and to discuss ways in which you may improve future applications or interview performance.</w:t>
      </w:r>
    </w:p>
    <w:p w:rsidR="00426CF8" w:rsidRPr="003A7839" w:rsidRDefault="00426CF8" w:rsidP="003A7839">
      <w:pPr>
        <w:autoSpaceDE w:val="0"/>
        <w:autoSpaceDN w:val="0"/>
        <w:adjustRightInd w:val="0"/>
        <w:spacing w:after="0" w:line="240" w:lineRule="auto"/>
        <w:jc w:val="both"/>
        <w:rPr>
          <w:rFonts w:ascii="Gill Sans MT" w:hAnsi="Gill Sans MT" w:cs="Gill Sans MT"/>
          <w:color w:val="000000"/>
        </w:rPr>
      </w:pPr>
    </w:p>
    <w:p w:rsidR="00D37863" w:rsidRPr="003A7839" w:rsidRDefault="00D37863" w:rsidP="003A7839">
      <w:pPr>
        <w:jc w:val="both"/>
        <w:rPr>
          <w:rFonts w:ascii="Gill Sans MT" w:eastAsiaTheme="majorEastAsia" w:hAnsi="Gill Sans MT" w:cstheme="majorBidi"/>
          <w:b/>
          <w:bCs/>
          <w:sz w:val="28"/>
          <w:szCs w:val="28"/>
        </w:rPr>
      </w:pPr>
      <w:r w:rsidRPr="003A7839">
        <w:rPr>
          <w:rFonts w:ascii="Gill Sans MT" w:hAnsi="Gill Sans MT"/>
        </w:rPr>
        <w:br w:type="page"/>
      </w:r>
    </w:p>
    <w:p w:rsidR="007C79DF" w:rsidRPr="003A7839" w:rsidRDefault="00387F12" w:rsidP="003A7839">
      <w:pPr>
        <w:pStyle w:val="Heading1"/>
        <w:jc w:val="both"/>
        <w:rPr>
          <w:rFonts w:ascii="Gill Sans MT" w:hAnsi="Gill Sans MT"/>
          <w:color w:val="auto"/>
        </w:rPr>
      </w:pPr>
      <w:bookmarkStart w:id="35" w:name="_Toc422403666"/>
      <w:r w:rsidRPr="003A7839">
        <w:rPr>
          <w:rFonts w:ascii="Gill Sans MT" w:hAnsi="Gill Sans MT"/>
          <w:color w:val="auto"/>
        </w:rPr>
        <w:lastRenderedPageBreak/>
        <w:t>Appendix 1</w:t>
      </w:r>
      <w:r w:rsidR="007C79DF" w:rsidRPr="003A7839">
        <w:rPr>
          <w:rFonts w:ascii="Gill Sans MT" w:hAnsi="Gill Sans MT"/>
          <w:color w:val="auto"/>
        </w:rPr>
        <w:t xml:space="preserve"> </w:t>
      </w:r>
      <w:r w:rsidRPr="003A7839">
        <w:rPr>
          <w:rFonts w:ascii="Gill Sans MT" w:hAnsi="Gill Sans MT"/>
          <w:color w:val="auto"/>
        </w:rPr>
        <w:t>–</w:t>
      </w:r>
      <w:r w:rsidR="007C79DF" w:rsidRPr="003A7839">
        <w:rPr>
          <w:rFonts w:ascii="Gill Sans MT" w:hAnsi="Gill Sans MT"/>
          <w:color w:val="auto"/>
        </w:rPr>
        <w:t xml:space="preserve"> </w:t>
      </w:r>
      <w:r w:rsidRPr="003A7839">
        <w:rPr>
          <w:rFonts w:ascii="Gill Sans MT" w:hAnsi="Gill Sans MT"/>
          <w:color w:val="auto"/>
        </w:rPr>
        <w:t>Addressing Selection Criteria Template</w:t>
      </w:r>
      <w:bookmarkEnd w:id="35"/>
    </w:p>
    <w:p w:rsidR="004A1DAB" w:rsidRPr="003A7839" w:rsidRDefault="004A1DAB" w:rsidP="003A7839">
      <w:pPr>
        <w:jc w:val="both"/>
        <w:rPr>
          <w:rFonts w:ascii="Gill Sans MT" w:hAnsi="Gill Sans MT"/>
        </w:rPr>
      </w:pPr>
    </w:p>
    <w:tbl>
      <w:tblPr>
        <w:tblStyle w:val="TableGrid"/>
        <w:tblW w:w="0" w:type="auto"/>
        <w:tblLook w:val="04A0" w:firstRow="1" w:lastRow="0" w:firstColumn="1" w:lastColumn="0" w:noHBand="0" w:noVBand="1"/>
      </w:tblPr>
      <w:tblGrid>
        <w:gridCol w:w="1481"/>
        <w:gridCol w:w="2110"/>
        <w:gridCol w:w="2024"/>
        <w:gridCol w:w="2236"/>
        <w:gridCol w:w="2004"/>
      </w:tblGrid>
      <w:tr w:rsidR="004A1DAB" w:rsidRPr="003A7839" w:rsidTr="007C79DF">
        <w:trPr>
          <w:trHeight w:val="987"/>
        </w:trPr>
        <w:tc>
          <w:tcPr>
            <w:tcW w:w="1668" w:type="dxa"/>
            <w:shd w:val="clear" w:color="auto" w:fill="4F81BD" w:themeFill="accent1"/>
          </w:tcPr>
          <w:p w:rsidR="004A1DAB" w:rsidRPr="003A7839" w:rsidRDefault="004A1DAB" w:rsidP="003A7839">
            <w:pPr>
              <w:jc w:val="both"/>
              <w:rPr>
                <w:rFonts w:ascii="Gill Sans MT" w:hAnsi="Gill Sans MT"/>
                <w:b/>
                <w:sz w:val="24"/>
                <w:szCs w:val="24"/>
              </w:rPr>
            </w:pPr>
            <w:r w:rsidRPr="003A7839">
              <w:rPr>
                <w:rFonts w:ascii="Gill Sans MT" w:hAnsi="Gill Sans MT"/>
                <w:b/>
                <w:sz w:val="24"/>
                <w:szCs w:val="24"/>
              </w:rPr>
              <w:t>Selection Criterion</w:t>
            </w:r>
          </w:p>
        </w:tc>
        <w:tc>
          <w:tcPr>
            <w:tcW w:w="2976"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S</w:t>
            </w:r>
            <w:r w:rsidRPr="003A7839">
              <w:rPr>
                <w:rFonts w:ascii="Gill Sans MT" w:hAnsi="Gill Sans MT"/>
              </w:rPr>
              <w:t>ituation</w:t>
            </w:r>
          </w:p>
        </w:tc>
        <w:tc>
          <w:tcPr>
            <w:tcW w:w="3119" w:type="dxa"/>
            <w:shd w:val="clear" w:color="auto" w:fill="4F81BD" w:themeFill="accent1"/>
          </w:tcPr>
          <w:p w:rsidR="004A1DAB" w:rsidRPr="003A7839" w:rsidRDefault="004A1DAB" w:rsidP="003A7839">
            <w:pPr>
              <w:jc w:val="both"/>
              <w:rPr>
                <w:rFonts w:ascii="Gill Sans MT" w:hAnsi="Gill Sans MT"/>
              </w:rPr>
            </w:pPr>
            <w:r w:rsidRPr="003A7839">
              <w:rPr>
                <w:rFonts w:ascii="Gill Sans MT" w:hAnsi="Gill Sans MT"/>
                <w:b/>
                <w:sz w:val="32"/>
                <w:szCs w:val="32"/>
              </w:rPr>
              <w:t>T</w:t>
            </w:r>
            <w:r w:rsidRPr="003A7839">
              <w:rPr>
                <w:rFonts w:ascii="Gill Sans MT" w:hAnsi="Gill Sans MT"/>
              </w:rPr>
              <w:t>ask</w:t>
            </w:r>
          </w:p>
        </w:tc>
        <w:tc>
          <w:tcPr>
            <w:tcW w:w="3118" w:type="dxa"/>
            <w:shd w:val="clear" w:color="auto" w:fill="4F81BD" w:themeFill="accent1"/>
          </w:tcPr>
          <w:p w:rsidR="004A1DAB" w:rsidRPr="003A7839" w:rsidRDefault="004A1DAB" w:rsidP="003A7839">
            <w:pPr>
              <w:jc w:val="both"/>
              <w:rPr>
                <w:rFonts w:ascii="Gill Sans MT" w:hAnsi="Gill Sans MT"/>
                <w:sz w:val="28"/>
                <w:szCs w:val="28"/>
              </w:rPr>
            </w:pPr>
            <w:r w:rsidRPr="003A7839">
              <w:rPr>
                <w:rFonts w:ascii="Gill Sans MT" w:hAnsi="Gill Sans MT"/>
                <w:b/>
                <w:sz w:val="32"/>
                <w:szCs w:val="32"/>
              </w:rPr>
              <w:t>A</w:t>
            </w:r>
            <w:r w:rsidRPr="003A7839">
              <w:rPr>
                <w:rFonts w:ascii="Gill Sans MT" w:hAnsi="Gill Sans MT"/>
              </w:rPr>
              <w:t>pproach</w:t>
            </w:r>
          </w:p>
        </w:tc>
        <w:tc>
          <w:tcPr>
            <w:tcW w:w="2977" w:type="dxa"/>
            <w:shd w:val="clear" w:color="auto" w:fill="4F81BD" w:themeFill="accent1"/>
          </w:tcPr>
          <w:p w:rsidR="004A1DAB" w:rsidRPr="003A7839" w:rsidRDefault="004A1DAB" w:rsidP="003A7839">
            <w:pPr>
              <w:jc w:val="both"/>
              <w:rPr>
                <w:rFonts w:ascii="Gill Sans MT" w:hAnsi="Gill Sans MT"/>
                <w:b/>
                <w:sz w:val="28"/>
                <w:szCs w:val="28"/>
              </w:rPr>
            </w:pPr>
            <w:r w:rsidRPr="003A7839">
              <w:rPr>
                <w:rFonts w:ascii="Gill Sans MT" w:hAnsi="Gill Sans MT"/>
                <w:b/>
                <w:sz w:val="32"/>
                <w:szCs w:val="32"/>
              </w:rPr>
              <w:t>R</w:t>
            </w:r>
            <w:r w:rsidRPr="003A7839">
              <w:rPr>
                <w:rFonts w:ascii="Gill Sans MT" w:hAnsi="Gill Sans MT"/>
              </w:rPr>
              <w:t>esult</w:t>
            </w:r>
          </w:p>
        </w:tc>
      </w:tr>
      <w:tr w:rsidR="004A1DAB" w:rsidRPr="003A7839" w:rsidTr="007C79DF">
        <w:trPr>
          <w:trHeight w:val="1408"/>
        </w:trPr>
        <w:tc>
          <w:tcPr>
            <w:tcW w:w="1668" w:type="dxa"/>
          </w:tcPr>
          <w:p w:rsidR="004A1DAB" w:rsidRPr="003A7839" w:rsidRDefault="004A1DAB" w:rsidP="003A7839">
            <w:pPr>
              <w:jc w:val="both"/>
              <w:rPr>
                <w:rFonts w:ascii="Gill Sans MT" w:hAnsi="Gill Sans MT"/>
                <w:b/>
              </w:rPr>
            </w:pPr>
            <w:r w:rsidRPr="003A7839">
              <w:rPr>
                <w:rFonts w:ascii="Gill Sans MT" w:hAnsi="Gill Sans MT"/>
                <w:b/>
              </w:rPr>
              <w:t>1</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399"/>
        </w:trPr>
        <w:tc>
          <w:tcPr>
            <w:tcW w:w="1668" w:type="dxa"/>
          </w:tcPr>
          <w:p w:rsidR="004A1DAB" w:rsidRPr="003A7839" w:rsidRDefault="004A1DAB" w:rsidP="003A7839">
            <w:pPr>
              <w:jc w:val="both"/>
              <w:rPr>
                <w:rFonts w:ascii="Gill Sans MT" w:hAnsi="Gill Sans MT"/>
                <w:b/>
              </w:rPr>
            </w:pPr>
            <w:r w:rsidRPr="003A7839">
              <w:rPr>
                <w:rFonts w:ascii="Gill Sans MT" w:hAnsi="Gill Sans MT"/>
                <w:b/>
              </w:rPr>
              <w:t>2</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5"/>
        </w:trPr>
        <w:tc>
          <w:tcPr>
            <w:tcW w:w="1668" w:type="dxa"/>
          </w:tcPr>
          <w:p w:rsidR="004A1DAB" w:rsidRPr="003A7839" w:rsidRDefault="004A1DAB" w:rsidP="003A7839">
            <w:pPr>
              <w:jc w:val="both"/>
              <w:rPr>
                <w:rFonts w:ascii="Gill Sans MT" w:hAnsi="Gill Sans MT"/>
                <w:b/>
              </w:rPr>
            </w:pPr>
            <w:r w:rsidRPr="003A7839">
              <w:rPr>
                <w:rFonts w:ascii="Gill Sans MT" w:hAnsi="Gill Sans MT"/>
                <w:b/>
              </w:rPr>
              <w:t>3</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11"/>
        </w:trPr>
        <w:tc>
          <w:tcPr>
            <w:tcW w:w="1668" w:type="dxa"/>
          </w:tcPr>
          <w:p w:rsidR="004A1DAB" w:rsidRPr="003A7839" w:rsidRDefault="004A1DAB" w:rsidP="003A7839">
            <w:pPr>
              <w:jc w:val="both"/>
              <w:rPr>
                <w:rFonts w:ascii="Gill Sans MT" w:hAnsi="Gill Sans MT"/>
                <w:b/>
              </w:rPr>
            </w:pPr>
            <w:r w:rsidRPr="003A7839">
              <w:rPr>
                <w:rFonts w:ascii="Gill Sans MT" w:hAnsi="Gill Sans MT"/>
                <w:b/>
              </w:rPr>
              <w:t>4</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r w:rsidR="004A1DAB" w:rsidRPr="003A7839" w:rsidTr="007C79DF">
        <w:trPr>
          <w:trHeight w:val="1403"/>
        </w:trPr>
        <w:tc>
          <w:tcPr>
            <w:tcW w:w="1668" w:type="dxa"/>
          </w:tcPr>
          <w:p w:rsidR="004A1DAB" w:rsidRPr="003A7839" w:rsidRDefault="004851D6" w:rsidP="003A7839">
            <w:pPr>
              <w:jc w:val="both"/>
              <w:rPr>
                <w:rFonts w:ascii="Gill Sans MT" w:hAnsi="Gill Sans MT"/>
                <w:b/>
              </w:rPr>
            </w:pPr>
            <w:r w:rsidRPr="003A7839">
              <w:rPr>
                <w:rFonts w:ascii="Gill Sans MT" w:hAnsi="Gill Sans MT"/>
                <w:b/>
              </w:rPr>
              <w:t xml:space="preserve"> s</w:t>
            </w:r>
          </w:p>
        </w:tc>
        <w:tc>
          <w:tcPr>
            <w:tcW w:w="2976" w:type="dxa"/>
          </w:tcPr>
          <w:p w:rsidR="004A1DAB" w:rsidRPr="003A7839" w:rsidRDefault="004A1DAB" w:rsidP="003A7839">
            <w:pPr>
              <w:jc w:val="both"/>
              <w:rPr>
                <w:rFonts w:ascii="Gill Sans MT" w:hAnsi="Gill Sans MT"/>
              </w:rPr>
            </w:pPr>
          </w:p>
        </w:tc>
        <w:tc>
          <w:tcPr>
            <w:tcW w:w="3119" w:type="dxa"/>
          </w:tcPr>
          <w:p w:rsidR="004A1DAB" w:rsidRPr="003A7839" w:rsidRDefault="004A1DAB" w:rsidP="003A7839">
            <w:pPr>
              <w:jc w:val="both"/>
              <w:rPr>
                <w:rFonts w:ascii="Gill Sans MT" w:hAnsi="Gill Sans MT"/>
              </w:rPr>
            </w:pPr>
          </w:p>
        </w:tc>
        <w:tc>
          <w:tcPr>
            <w:tcW w:w="3118" w:type="dxa"/>
          </w:tcPr>
          <w:p w:rsidR="004A1DAB" w:rsidRPr="003A7839" w:rsidRDefault="004A1DAB" w:rsidP="003A7839">
            <w:pPr>
              <w:jc w:val="both"/>
              <w:rPr>
                <w:rFonts w:ascii="Gill Sans MT" w:hAnsi="Gill Sans MT"/>
              </w:rPr>
            </w:pPr>
          </w:p>
        </w:tc>
        <w:tc>
          <w:tcPr>
            <w:tcW w:w="2977" w:type="dxa"/>
          </w:tcPr>
          <w:p w:rsidR="004A1DAB" w:rsidRPr="003A7839" w:rsidRDefault="004A1DAB" w:rsidP="003A7839">
            <w:pPr>
              <w:jc w:val="both"/>
              <w:rPr>
                <w:rFonts w:ascii="Gill Sans MT" w:hAnsi="Gill Sans MT"/>
              </w:rPr>
            </w:pPr>
          </w:p>
        </w:tc>
      </w:tr>
    </w:tbl>
    <w:p w:rsidR="004A1DAB" w:rsidRPr="003A7839" w:rsidRDefault="004A1DAB" w:rsidP="003A7839">
      <w:pPr>
        <w:jc w:val="both"/>
        <w:rPr>
          <w:rFonts w:ascii="Gill Sans MT" w:hAnsi="Gill Sans MT"/>
        </w:rPr>
      </w:pPr>
    </w:p>
    <w:p w:rsidR="004A1DAB" w:rsidRPr="003A7839" w:rsidRDefault="004A1DAB" w:rsidP="003A7839">
      <w:pPr>
        <w:jc w:val="both"/>
        <w:rPr>
          <w:rFonts w:ascii="Gill Sans MT" w:hAnsi="Gill Sans MT"/>
        </w:rPr>
      </w:pPr>
    </w:p>
    <w:sectPr w:rsidR="004A1DAB" w:rsidRPr="003A7839" w:rsidSect="003A7839">
      <w:headerReference w:type="first" r:id="rId14"/>
      <w:pgSz w:w="11906" w:h="16838"/>
      <w:pgMar w:top="851" w:right="1133" w:bottom="709"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269" w:rsidRDefault="00EC5269" w:rsidP="00190B92">
      <w:pPr>
        <w:spacing w:after="0" w:line="240" w:lineRule="auto"/>
      </w:pPr>
      <w:r>
        <w:separator/>
      </w:r>
    </w:p>
  </w:endnote>
  <w:endnote w:type="continuationSeparator" w:id="0">
    <w:p w:rsidR="00EC5269" w:rsidRDefault="00EC5269" w:rsidP="00190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00"/>
    <w:family w:val="swiss"/>
    <w:pitch w:val="variable"/>
    <w:sig w:usb0="E00002FF" w:usb1="4000ACFF" w:usb2="00000001" w:usb3="00000000" w:csb0="0000019F" w:csb1="00000000"/>
  </w:font>
  <w:font w:name="Cambria">
    <w:altName w:val="Palatino Linotype"/>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altName w:val="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MetaNormalLF-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269" w:rsidRDefault="00EC5269" w:rsidP="00190B92">
      <w:pPr>
        <w:spacing w:after="0" w:line="240" w:lineRule="auto"/>
      </w:pPr>
      <w:r>
        <w:separator/>
      </w:r>
    </w:p>
  </w:footnote>
  <w:footnote w:type="continuationSeparator" w:id="0">
    <w:p w:rsidR="00EC5269" w:rsidRDefault="00EC5269" w:rsidP="00190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839" w:rsidRDefault="003A7839">
    <w:pPr>
      <w:pStyle w:val="Header"/>
    </w:pPr>
    <w:r>
      <w:rPr>
        <w:noProof/>
        <w:lang w:eastAsia="en-AU"/>
      </w:rPr>
      <w:drawing>
        <wp:anchor distT="0" distB="0" distL="114300" distR="114300" simplePos="0" relativeHeight="251658240" behindDoc="1" locked="0" layoutInCell="1" allowOverlap="1" wp14:anchorId="52E035BB" wp14:editId="7E7A23D7">
          <wp:simplePos x="0" y="0"/>
          <wp:positionH relativeFrom="column">
            <wp:posOffset>-781050</wp:posOffset>
          </wp:positionH>
          <wp:positionV relativeFrom="paragraph">
            <wp:posOffset>-449580</wp:posOffset>
          </wp:positionV>
          <wp:extent cx="7600950" cy="10699099"/>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 Job Right Person Coverpage.png"/>
                  <pic:cNvPicPr/>
                </pic:nvPicPr>
                <pic:blipFill>
                  <a:blip r:embed="rId1">
                    <a:extLst>
                      <a:ext uri="{28A0092B-C50C-407E-A947-70E740481C1C}">
                        <a14:useLocalDpi xmlns:a14="http://schemas.microsoft.com/office/drawing/2010/main" val="0"/>
                      </a:ext>
                    </a:extLst>
                  </a:blip>
                  <a:stretch>
                    <a:fillRect/>
                  </a:stretch>
                </pic:blipFill>
                <pic:spPr>
                  <a:xfrm>
                    <a:off x="0" y="0"/>
                    <a:ext cx="7600950" cy="106990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41F02"/>
    <w:multiLevelType w:val="hybridMultilevel"/>
    <w:tmpl w:val="2250A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475E62"/>
    <w:multiLevelType w:val="hybridMultilevel"/>
    <w:tmpl w:val="DD3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1A06B6"/>
    <w:multiLevelType w:val="hybridMultilevel"/>
    <w:tmpl w:val="25E075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9F5433"/>
    <w:multiLevelType w:val="hybridMultilevel"/>
    <w:tmpl w:val="DB96B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1A0D0A"/>
    <w:multiLevelType w:val="hybridMultilevel"/>
    <w:tmpl w:val="EA9A9E1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5B2CE3"/>
    <w:multiLevelType w:val="hybridMultilevel"/>
    <w:tmpl w:val="72826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6601B2B"/>
    <w:multiLevelType w:val="hybridMultilevel"/>
    <w:tmpl w:val="12E08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7A4B64"/>
    <w:multiLevelType w:val="hybridMultilevel"/>
    <w:tmpl w:val="FE08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2083C"/>
    <w:multiLevelType w:val="hybridMultilevel"/>
    <w:tmpl w:val="C04E09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026BB3"/>
    <w:multiLevelType w:val="hybridMultilevel"/>
    <w:tmpl w:val="1D94031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0">
    <w:nsid w:val="1DF3192A"/>
    <w:multiLevelType w:val="hybridMultilevel"/>
    <w:tmpl w:val="086EB128"/>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1">
    <w:nsid w:val="20300B15"/>
    <w:multiLevelType w:val="hybridMultilevel"/>
    <w:tmpl w:val="FC528102"/>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2">
    <w:nsid w:val="246F6819"/>
    <w:multiLevelType w:val="hybridMultilevel"/>
    <w:tmpl w:val="A8660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DA4AFB"/>
    <w:multiLevelType w:val="hybridMultilevel"/>
    <w:tmpl w:val="9814D0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4C822B1"/>
    <w:multiLevelType w:val="hybridMultilevel"/>
    <w:tmpl w:val="151E6F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BED340B"/>
    <w:multiLevelType w:val="hybridMultilevel"/>
    <w:tmpl w:val="751C1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5347E1"/>
    <w:multiLevelType w:val="hybridMultilevel"/>
    <w:tmpl w:val="C7F48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004F3E"/>
    <w:multiLevelType w:val="hybridMultilevel"/>
    <w:tmpl w:val="7A963A56"/>
    <w:lvl w:ilvl="0" w:tplc="0C090003">
      <w:start w:val="1"/>
      <w:numFmt w:val="bullet"/>
      <w:lvlText w:val="o"/>
      <w:lvlJc w:val="left"/>
      <w:pPr>
        <w:ind w:left="180" w:hanging="360"/>
      </w:pPr>
      <w:rPr>
        <w:rFonts w:ascii="Courier New" w:hAnsi="Courier New" w:cs="Courier New" w:hint="default"/>
      </w:rPr>
    </w:lvl>
    <w:lvl w:ilvl="1" w:tplc="0C090003">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18">
    <w:nsid w:val="42E75FB5"/>
    <w:multiLevelType w:val="hybridMultilevel"/>
    <w:tmpl w:val="BF76B2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4302BCE"/>
    <w:multiLevelType w:val="hybridMultilevel"/>
    <w:tmpl w:val="654A5F2C"/>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0">
    <w:nsid w:val="494A5937"/>
    <w:multiLevelType w:val="hybridMultilevel"/>
    <w:tmpl w:val="A45E2566"/>
    <w:lvl w:ilvl="0" w:tplc="0C090001">
      <w:start w:val="1"/>
      <w:numFmt w:val="bullet"/>
      <w:lvlText w:val=""/>
      <w:lvlJc w:val="left"/>
      <w:pPr>
        <w:ind w:left="180" w:hanging="360"/>
      </w:pPr>
      <w:rPr>
        <w:rFonts w:ascii="Symbol" w:hAnsi="Symbol" w:hint="default"/>
      </w:rPr>
    </w:lvl>
    <w:lvl w:ilvl="1" w:tplc="0C090003" w:tentative="1">
      <w:start w:val="1"/>
      <w:numFmt w:val="bullet"/>
      <w:lvlText w:val="o"/>
      <w:lvlJc w:val="left"/>
      <w:pPr>
        <w:ind w:left="900" w:hanging="360"/>
      </w:pPr>
      <w:rPr>
        <w:rFonts w:ascii="Courier New" w:hAnsi="Courier New" w:cs="Courier New" w:hint="default"/>
      </w:rPr>
    </w:lvl>
    <w:lvl w:ilvl="2" w:tplc="0C090005" w:tentative="1">
      <w:start w:val="1"/>
      <w:numFmt w:val="bullet"/>
      <w:lvlText w:val=""/>
      <w:lvlJc w:val="left"/>
      <w:pPr>
        <w:ind w:left="1620" w:hanging="360"/>
      </w:pPr>
      <w:rPr>
        <w:rFonts w:ascii="Wingdings" w:hAnsi="Wingdings" w:hint="default"/>
      </w:rPr>
    </w:lvl>
    <w:lvl w:ilvl="3" w:tplc="0C090001" w:tentative="1">
      <w:start w:val="1"/>
      <w:numFmt w:val="bullet"/>
      <w:lvlText w:val=""/>
      <w:lvlJc w:val="left"/>
      <w:pPr>
        <w:ind w:left="2340" w:hanging="360"/>
      </w:pPr>
      <w:rPr>
        <w:rFonts w:ascii="Symbol" w:hAnsi="Symbol" w:hint="default"/>
      </w:rPr>
    </w:lvl>
    <w:lvl w:ilvl="4" w:tplc="0C090003" w:tentative="1">
      <w:start w:val="1"/>
      <w:numFmt w:val="bullet"/>
      <w:lvlText w:val="o"/>
      <w:lvlJc w:val="left"/>
      <w:pPr>
        <w:ind w:left="3060" w:hanging="360"/>
      </w:pPr>
      <w:rPr>
        <w:rFonts w:ascii="Courier New" w:hAnsi="Courier New" w:cs="Courier New" w:hint="default"/>
      </w:rPr>
    </w:lvl>
    <w:lvl w:ilvl="5" w:tplc="0C090005" w:tentative="1">
      <w:start w:val="1"/>
      <w:numFmt w:val="bullet"/>
      <w:lvlText w:val=""/>
      <w:lvlJc w:val="left"/>
      <w:pPr>
        <w:ind w:left="3780" w:hanging="360"/>
      </w:pPr>
      <w:rPr>
        <w:rFonts w:ascii="Wingdings" w:hAnsi="Wingdings" w:hint="default"/>
      </w:rPr>
    </w:lvl>
    <w:lvl w:ilvl="6" w:tplc="0C090001" w:tentative="1">
      <w:start w:val="1"/>
      <w:numFmt w:val="bullet"/>
      <w:lvlText w:val=""/>
      <w:lvlJc w:val="left"/>
      <w:pPr>
        <w:ind w:left="4500" w:hanging="360"/>
      </w:pPr>
      <w:rPr>
        <w:rFonts w:ascii="Symbol" w:hAnsi="Symbol" w:hint="default"/>
      </w:rPr>
    </w:lvl>
    <w:lvl w:ilvl="7" w:tplc="0C090003" w:tentative="1">
      <w:start w:val="1"/>
      <w:numFmt w:val="bullet"/>
      <w:lvlText w:val="o"/>
      <w:lvlJc w:val="left"/>
      <w:pPr>
        <w:ind w:left="5220" w:hanging="360"/>
      </w:pPr>
      <w:rPr>
        <w:rFonts w:ascii="Courier New" w:hAnsi="Courier New" w:cs="Courier New" w:hint="default"/>
      </w:rPr>
    </w:lvl>
    <w:lvl w:ilvl="8" w:tplc="0C090005" w:tentative="1">
      <w:start w:val="1"/>
      <w:numFmt w:val="bullet"/>
      <w:lvlText w:val=""/>
      <w:lvlJc w:val="left"/>
      <w:pPr>
        <w:ind w:left="5940" w:hanging="360"/>
      </w:pPr>
      <w:rPr>
        <w:rFonts w:ascii="Wingdings" w:hAnsi="Wingdings" w:hint="default"/>
      </w:rPr>
    </w:lvl>
  </w:abstractNum>
  <w:abstractNum w:abstractNumId="21">
    <w:nsid w:val="4E8A4045"/>
    <w:multiLevelType w:val="hybridMultilevel"/>
    <w:tmpl w:val="BB9A72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06C7CBE"/>
    <w:multiLevelType w:val="hybridMultilevel"/>
    <w:tmpl w:val="A994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AE7707"/>
    <w:multiLevelType w:val="hybridMultilevel"/>
    <w:tmpl w:val="14A08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FA454B"/>
    <w:multiLevelType w:val="hybridMultilevel"/>
    <w:tmpl w:val="1EF61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C870156"/>
    <w:multiLevelType w:val="hybridMultilevel"/>
    <w:tmpl w:val="CAA22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2E82E4C"/>
    <w:multiLevelType w:val="hybridMultilevel"/>
    <w:tmpl w:val="9934E3D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3241703"/>
    <w:multiLevelType w:val="hybridMultilevel"/>
    <w:tmpl w:val="F404D5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58F716A"/>
    <w:multiLevelType w:val="hybridMultilevel"/>
    <w:tmpl w:val="616CE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67B4373"/>
    <w:multiLevelType w:val="multilevel"/>
    <w:tmpl w:val="C8D6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D4E09D8"/>
    <w:multiLevelType w:val="hybridMultilevel"/>
    <w:tmpl w:val="C15EB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1870F14"/>
    <w:multiLevelType w:val="hybridMultilevel"/>
    <w:tmpl w:val="5BA8B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4D14C0"/>
    <w:multiLevelType w:val="hybridMultilevel"/>
    <w:tmpl w:val="6DD87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B36FB8"/>
    <w:multiLevelType w:val="hybridMultilevel"/>
    <w:tmpl w:val="51267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9F74672"/>
    <w:multiLevelType w:val="hybridMultilevel"/>
    <w:tmpl w:val="B29E0E7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num w:numId="1">
    <w:abstractNumId w:val="32"/>
  </w:num>
  <w:num w:numId="2">
    <w:abstractNumId w:val="16"/>
  </w:num>
  <w:num w:numId="3">
    <w:abstractNumId w:val="4"/>
  </w:num>
  <w:num w:numId="4">
    <w:abstractNumId w:val="26"/>
  </w:num>
  <w:num w:numId="5">
    <w:abstractNumId w:val="14"/>
  </w:num>
  <w:num w:numId="6">
    <w:abstractNumId w:val="28"/>
  </w:num>
  <w:num w:numId="7">
    <w:abstractNumId w:val="0"/>
  </w:num>
  <w:num w:numId="8">
    <w:abstractNumId w:val="22"/>
  </w:num>
  <w:num w:numId="9">
    <w:abstractNumId w:val="6"/>
  </w:num>
  <w:num w:numId="10">
    <w:abstractNumId w:val="25"/>
  </w:num>
  <w:num w:numId="11">
    <w:abstractNumId w:val="15"/>
  </w:num>
  <w:num w:numId="12">
    <w:abstractNumId w:val="10"/>
  </w:num>
  <w:num w:numId="13">
    <w:abstractNumId w:val="9"/>
  </w:num>
  <w:num w:numId="14">
    <w:abstractNumId w:val="11"/>
  </w:num>
  <w:num w:numId="15">
    <w:abstractNumId w:val="34"/>
  </w:num>
  <w:num w:numId="16">
    <w:abstractNumId w:val="17"/>
  </w:num>
  <w:num w:numId="17">
    <w:abstractNumId w:val="29"/>
  </w:num>
  <w:num w:numId="18">
    <w:abstractNumId w:val="19"/>
  </w:num>
  <w:num w:numId="19">
    <w:abstractNumId w:val="20"/>
  </w:num>
  <w:num w:numId="20">
    <w:abstractNumId w:val="24"/>
  </w:num>
  <w:num w:numId="21">
    <w:abstractNumId w:val="18"/>
  </w:num>
  <w:num w:numId="22">
    <w:abstractNumId w:val="33"/>
  </w:num>
  <w:num w:numId="23">
    <w:abstractNumId w:val="27"/>
  </w:num>
  <w:num w:numId="24">
    <w:abstractNumId w:val="30"/>
  </w:num>
  <w:num w:numId="25">
    <w:abstractNumId w:val="31"/>
  </w:num>
  <w:num w:numId="26">
    <w:abstractNumId w:val="23"/>
  </w:num>
  <w:num w:numId="27">
    <w:abstractNumId w:val="7"/>
  </w:num>
  <w:num w:numId="28">
    <w:abstractNumId w:val="5"/>
  </w:num>
  <w:num w:numId="29">
    <w:abstractNumId w:val="1"/>
  </w:num>
  <w:num w:numId="30">
    <w:abstractNumId w:val="3"/>
  </w:num>
  <w:num w:numId="31">
    <w:abstractNumId w:val="8"/>
  </w:num>
  <w:num w:numId="32">
    <w:abstractNumId w:val="21"/>
  </w:num>
  <w:num w:numId="33">
    <w:abstractNumId w:val="12"/>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DA"/>
    <w:rsid w:val="00020964"/>
    <w:rsid w:val="000735A0"/>
    <w:rsid w:val="000E0757"/>
    <w:rsid w:val="000F32CA"/>
    <w:rsid w:val="0010701D"/>
    <w:rsid w:val="0017394A"/>
    <w:rsid w:val="00190B92"/>
    <w:rsid w:val="00196D82"/>
    <w:rsid w:val="001A013D"/>
    <w:rsid w:val="001D7917"/>
    <w:rsid w:val="001F1679"/>
    <w:rsid w:val="00232EBF"/>
    <w:rsid w:val="00262A12"/>
    <w:rsid w:val="00262A3C"/>
    <w:rsid w:val="0026430F"/>
    <w:rsid w:val="002757C9"/>
    <w:rsid w:val="0028500B"/>
    <w:rsid w:val="00286B3F"/>
    <w:rsid w:val="0031795A"/>
    <w:rsid w:val="00344FF4"/>
    <w:rsid w:val="003678A2"/>
    <w:rsid w:val="0038133B"/>
    <w:rsid w:val="00387F12"/>
    <w:rsid w:val="003A129F"/>
    <w:rsid w:val="003A7839"/>
    <w:rsid w:val="003C7CF1"/>
    <w:rsid w:val="003C7F8F"/>
    <w:rsid w:val="003D4B7A"/>
    <w:rsid w:val="003E4FA0"/>
    <w:rsid w:val="00426CF8"/>
    <w:rsid w:val="00450DBD"/>
    <w:rsid w:val="00455D10"/>
    <w:rsid w:val="00465BA0"/>
    <w:rsid w:val="00470BAE"/>
    <w:rsid w:val="004851D6"/>
    <w:rsid w:val="00492F09"/>
    <w:rsid w:val="00496EF2"/>
    <w:rsid w:val="004A1DAB"/>
    <w:rsid w:val="004A556B"/>
    <w:rsid w:val="004B3A4F"/>
    <w:rsid w:val="004D0508"/>
    <w:rsid w:val="005027C9"/>
    <w:rsid w:val="00537024"/>
    <w:rsid w:val="005A2572"/>
    <w:rsid w:val="005A3300"/>
    <w:rsid w:val="005A5FD8"/>
    <w:rsid w:val="005B13B0"/>
    <w:rsid w:val="005B7C46"/>
    <w:rsid w:val="005C0EA3"/>
    <w:rsid w:val="005D5947"/>
    <w:rsid w:val="005E53E7"/>
    <w:rsid w:val="006118CE"/>
    <w:rsid w:val="00630ADC"/>
    <w:rsid w:val="006C4223"/>
    <w:rsid w:val="006E64DA"/>
    <w:rsid w:val="007112C3"/>
    <w:rsid w:val="007558F1"/>
    <w:rsid w:val="007679D4"/>
    <w:rsid w:val="00796ACB"/>
    <w:rsid w:val="007A5983"/>
    <w:rsid w:val="007C79DF"/>
    <w:rsid w:val="007D4A40"/>
    <w:rsid w:val="007D71B8"/>
    <w:rsid w:val="007F402D"/>
    <w:rsid w:val="00802DFB"/>
    <w:rsid w:val="00813999"/>
    <w:rsid w:val="00840A6D"/>
    <w:rsid w:val="00843988"/>
    <w:rsid w:val="008517D7"/>
    <w:rsid w:val="008D02B0"/>
    <w:rsid w:val="008D3E92"/>
    <w:rsid w:val="008E6269"/>
    <w:rsid w:val="00906916"/>
    <w:rsid w:val="00925AA7"/>
    <w:rsid w:val="00932402"/>
    <w:rsid w:val="00935935"/>
    <w:rsid w:val="00941404"/>
    <w:rsid w:val="00942CEB"/>
    <w:rsid w:val="009477FD"/>
    <w:rsid w:val="00954327"/>
    <w:rsid w:val="00975DA5"/>
    <w:rsid w:val="009A4892"/>
    <w:rsid w:val="009D48BC"/>
    <w:rsid w:val="00A44D33"/>
    <w:rsid w:val="00A57D32"/>
    <w:rsid w:val="00A9379A"/>
    <w:rsid w:val="00AA63A1"/>
    <w:rsid w:val="00AE57C0"/>
    <w:rsid w:val="00B06A51"/>
    <w:rsid w:val="00B61FC9"/>
    <w:rsid w:val="00B66FDF"/>
    <w:rsid w:val="00B715B4"/>
    <w:rsid w:val="00B77E50"/>
    <w:rsid w:val="00BB5E7D"/>
    <w:rsid w:val="00BD4C03"/>
    <w:rsid w:val="00BE2BBD"/>
    <w:rsid w:val="00BE2F33"/>
    <w:rsid w:val="00C14A7E"/>
    <w:rsid w:val="00C47AC1"/>
    <w:rsid w:val="00C5737D"/>
    <w:rsid w:val="00C647D8"/>
    <w:rsid w:val="00C70B4F"/>
    <w:rsid w:val="00C93162"/>
    <w:rsid w:val="00CB2704"/>
    <w:rsid w:val="00CD5DB3"/>
    <w:rsid w:val="00CD754C"/>
    <w:rsid w:val="00CE2CD1"/>
    <w:rsid w:val="00CF182F"/>
    <w:rsid w:val="00D37863"/>
    <w:rsid w:val="00D45568"/>
    <w:rsid w:val="00D66035"/>
    <w:rsid w:val="00D83035"/>
    <w:rsid w:val="00DC216B"/>
    <w:rsid w:val="00DE3A8E"/>
    <w:rsid w:val="00DE7503"/>
    <w:rsid w:val="00EA319D"/>
    <w:rsid w:val="00EC5269"/>
    <w:rsid w:val="00ED337B"/>
    <w:rsid w:val="00ED58E4"/>
    <w:rsid w:val="00EF3375"/>
    <w:rsid w:val="00F41910"/>
    <w:rsid w:val="00F4761C"/>
    <w:rsid w:val="00F538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5A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4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182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2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223"/>
    <w:rPr>
      <w:rFonts w:ascii="Tahoma" w:hAnsi="Tahoma" w:cs="Tahoma"/>
      <w:sz w:val="16"/>
      <w:szCs w:val="16"/>
    </w:rPr>
  </w:style>
  <w:style w:type="table" w:styleId="TableGrid">
    <w:name w:val="Table Grid"/>
    <w:basedOn w:val="TableNormal"/>
    <w:uiPriority w:val="59"/>
    <w:rsid w:val="006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4223"/>
    <w:pPr>
      <w:autoSpaceDE w:val="0"/>
      <w:autoSpaceDN w:val="0"/>
      <w:adjustRightInd w:val="0"/>
      <w:spacing w:after="0" w:line="240" w:lineRule="auto"/>
    </w:pPr>
    <w:rPr>
      <w:rFonts w:ascii="Century Gothic" w:hAnsi="Century Gothic" w:cs="Century Gothic"/>
      <w:color w:val="000000"/>
      <w:sz w:val="24"/>
      <w:szCs w:val="24"/>
    </w:rPr>
  </w:style>
  <w:style w:type="paragraph" w:styleId="ListParagraph">
    <w:name w:val="List Paragraph"/>
    <w:basedOn w:val="Normal"/>
    <w:uiPriority w:val="34"/>
    <w:qFormat/>
    <w:rsid w:val="00190B92"/>
    <w:pPr>
      <w:ind w:left="720"/>
      <w:contextualSpacing/>
    </w:pPr>
    <w:rPr>
      <w:rFonts w:eastAsiaTheme="minorEastAsia"/>
      <w:lang w:eastAsia="en-AU"/>
    </w:rPr>
  </w:style>
  <w:style w:type="character" w:styleId="Hyperlink">
    <w:name w:val="Hyperlink"/>
    <w:basedOn w:val="DefaultParagraphFont"/>
    <w:uiPriority w:val="99"/>
    <w:unhideWhenUsed/>
    <w:rsid w:val="00190B92"/>
    <w:rPr>
      <w:color w:val="0000FF" w:themeColor="hyperlink"/>
      <w:u w:val="single"/>
    </w:rPr>
  </w:style>
  <w:style w:type="paragraph" w:styleId="Header">
    <w:name w:val="header"/>
    <w:basedOn w:val="Normal"/>
    <w:link w:val="HeaderChar"/>
    <w:uiPriority w:val="99"/>
    <w:unhideWhenUsed/>
    <w:rsid w:val="00190B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B92"/>
  </w:style>
  <w:style w:type="paragraph" w:styleId="Footer">
    <w:name w:val="footer"/>
    <w:basedOn w:val="Normal"/>
    <w:link w:val="FooterChar"/>
    <w:uiPriority w:val="99"/>
    <w:unhideWhenUsed/>
    <w:rsid w:val="00190B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B92"/>
  </w:style>
  <w:style w:type="character" w:customStyle="1" w:styleId="Heading1Char">
    <w:name w:val="Heading 1 Char"/>
    <w:basedOn w:val="DefaultParagraphFont"/>
    <w:link w:val="Heading1"/>
    <w:uiPriority w:val="9"/>
    <w:rsid w:val="00925AA7"/>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rsid w:val="00925AA7"/>
    <w:pPr>
      <w:tabs>
        <w:tab w:val="left" w:pos="567"/>
        <w:tab w:val="right" w:pos="9360"/>
      </w:tabs>
      <w:spacing w:before="300" w:after="140" w:line="300" w:lineRule="atLeast"/>
      <w:ind w:right="-6"/>
    </w:pPr>
    <w:rPr>
      <w:rFonts w:ascii="Gill Sans MT" w:eastAsia="Times New Roman" w:hAnsi="Gill Sans MT" w:cs="Times New Roman"/>
      <w:b/>
      <w:noProof/>
      <w:szCs w:val="36"/>
    </w:rPr>
  </w:style>
  <w:style w:type="paragraph" w:styleId="TOC2">
    <w:name w:val="toc 2"/>
    <w:basedOn w:val="Normal"/>
    <w:next w:val="Normal"/>
    <w:autoRedefine/>
    <w:uiPriority w:val="39"/>
    <w:rsid w:val="00925AA7"/>
    <w:pPr>
      <w:tabs>
        <w:tab w:val="right" w:pos="9360"/>
      </w:tabs>
      <w:spacing w:before="140" w:after="140" w:line="300" w:lineRule="atLeast"/>
      <w:ind w:left="1260" w:right="278" w:hanging="709"/>
    </w:pPr>
    <w:rPr>
      <w:rFonts w:ascii="Gill Sans MT" w:eastAsia="Times New Roman" w:hAnsi="Gill Sans MT" w:cs="Arial"/>
      <w:noProof/>
      <w:szCs w:val="26"/>
    </w:rPr>
  </w:style>
  <w:style w:type="paragraph" w:styleId="TOC3">
    <w:name w:val="toc 3"/>
    <w:basedOn w:val="Normal"/>
    <w:next w:val="Normal"/>
    <w:autoRedefine/>
    <w:uiPriority w:val="39"/>
    <w:unhideWhenUsed/>
    <w:rsid w:val="003E4FA0"/>
    <w:pPr>
      <w:spacing w:after="100"/>
      <w:ind w:left="440"/>
    </w:pPr>
  </w:style>
  <w:style w:type="paragraph" w:customStyle="1" w:styleId="InformationBlock">
    <w:name w:val="Information Block"/>
    <w:link w:val="InformationBlockChar"/>
    <w:semiHidden/>
    <w:rsid w:val="009A4892"/>
    <w:pPr>
      <w:spacing w:before="40" w:after="40" w:line="240" w:lineRule="auto"/>
    </w:pPr>
    <w:rPr>
      <w:rFonts w:ascii="Gill Sans MT" w:eastAsia="Times New Roman" w:hAnsi="Gill Sans MT" w:cs="Times New Roman"/>
      <w:b/>
    </w:rPr>
  </w:style>
  <w:style w:type="paragraph" w:customStyle="1" w:styleId="InformationBlockfillin">
    <w:name w:val="Information Block (fill in)"/>
    <w:basedOn w:val="InformationBlock"/>
    <w:link w:val="InformationBlockfillinChar"/>
    <w:semiHidden/>
    <w:rsid w:val="009A4892"/>
    <w:rPr>
      <w:b w:val="0"/>
    </w:rPr>
  </w:style>
  <w:style w:type="character" w:customStyle="1" w:styleId="InformationBlockChar">
    <w:name w:val="Information Block Char"/>
    <w:link w:val="InformationBlock"/>
    <w:semiHidden/>
    <w:locked/>
    <w:rsid w:val="009A4892"/>
    <w:rPr>
      <w:rFonts w:ascii="Gill Sans MT" w:eastAsia="Times New Roman" w:hAnsi="Gill Sans MT" w:cs="Times New Roman"/>
      <w:b/>
    </w:rPr>
  </w:style>
  <w:style w:type="character" w:customStyle="1" w:styleId="InformationBlockfillinChar">
    <w:name w:val="Information Block (fill in) Char"/>
    <w:basedOn w:val="InformationBlockChar"/>
    <w:link w:val="InformationBlockfillin"/>
    <w:semiHidden/>
    <w:locked/>
    <w:rsid w:val="009A4892"/>
    <w:rPr>
      <w:rFonts w:ascii="Gill Sans MT" w:eastAsia="Times New Roman" w:hAnsi="Gill Sans MT" w:cs="Times New Roman"/>
      <w:b w:val="0"/>
    </w:rPr>
  </w:style>
  <w:style w:type="paragraph" w:styleId="BodyText">
    <w:name w:val="Body Text"/>
    <w:basedOn w:val="Normal"/>
    <w:link w:val="BodyTextChar"/>
    <w:rsid w:val="009D48BC"/>
    <w:pPr>
      <w:spacing w:after="0" w:line="240" w:lineRule="auto"/>
    </w:pPr>
    <w:rPr>
      <w:rFonts w:ascii="Verdana" w:eastAsia="Times New Roman" w:hAnsi="Verdana" w:cs="Times New Roman"/>
      <w:noProof/>
      <w:sz w:val="20"/>
      <w:szCs w:val="24"/>
      <w:lang w:val="en-US"/>
    </w:rPr>
  </w:style>
  <w:style w:type="character" w:customStyle="1" w:styleId="BodyTextChar">
    <w:name w:val="Body Text Char"/>
    <w:basedOn w:val="DefaultParagraphFont"/>
    <w:link w:val="BodyText"/>
    <w:rsid w:val="009D48BC"/>
    <w:rPr>
      <w:rFonts w:ascii="Verdana" w:eastAsia="Times New Roman" w:hAnsi="Verdana" w:cs="Times New Roman"/>
      <w:noProof/>
      <w:sz w:val="20"/>
      <w:szCs w:val="24"/>
      <w:lang w:val="en-US"/>
    </w:rPr>
  </w:style>
  <w:style w:type="character" w:customStyle="1" w:styleId="Heading2Char">
    <w:name w:val="Heading 2 Char"/>
    <w:basedOn w:val="DefaultParagraphFont"/>
    <w:link w:val="Heading2"/>
    <w:uiPriority w:val="9"/>
    <w:rsid w:val="009D48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182F"/>
    <w:rPr>
      <w:rFonts w:asciiTheme="majorHAnsi" w:eastAsiaTheme="majorEastAsia" w:hAnsiTheme="majorHAnsi" w:cstheme="majorBidi"/>
      <w:b/>
      <w:bCs/>
      <w:color w:val="4F81BD" w:themeColor="accent1"/>
    </w:rPr>
  </w:style>
  <w:style w:type="paragraph" w:styleId="NormalWeb">
    <w:name w:val="Normal (Web)"/>
    <w:basedOn w:val="Normal"/>
    <w:rsid w:val="00DC21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96EF2"/>
    <w:rPr>
      <w:sz w:val="16"/>
      <w:szCs w:val="16"/>
    </w:rPr>
  </w:style>
  <w:style w:type="paragraph" w:styleId="CommentText">
    <w:name w:val="annotation text"/>
    <w:basedOn w:val="Normal"/>
    <w:link w:val="CommentTextChar"/>
    <w:uiPriority w:val="99"/>
    <w:semiHidden/>
    <w:unhideWhenUsed/>
    <w:rsid w:val="00496EF2"/>
    <w:pPr>
      <w:spacing w:line="240" w:lineRule="auto"/>
    </w:pPr>
    <w:rPr>
      <w:sz w:val="20"/>
      <w:szCs w:val="20"/>
    </w:rPr>
  </w:style>
  <w:style w:type="character" w:customStyle="1" w:styleId="CommentTextChar">
    <w:name w:val="Comment Text Char"/>
    <w:basedOn w:val="DefaultParagraphFont"/>
    <w:link w:val="CommentText"/>
    <w:uiPriority w:val="99"/>
    <w:semiHidden/>
    <w:rsid w:val="00496EF2"/>
    <w:rPr>
      <w:sz w:val="20"/>
      <w:szCs w:val="20"/>
    </w:rPr>
  </w:style>
  <w:style w:type="paragraph" w:styleId="CommentSubject">
    <w:name w:val="annotation subject"/>
    <w:basedOn w:val="CommentText"/>
    <w:next w:val="CommentText"/>
    <w:link w:val="CommentSubjectChar"/>
    <w:uiPriority w:val="99"/>
    <w:semiHidden/>
    <w:unhideWhenUsed/>
    <w:rsid w:val="00496EF2"/>
    <w:rPr>
      <w:b/>
      <w:bCs/>
    </w:rPr>
  </w:style>
  <w:style w:type="character" w:customStyle="1" w:styleId="CommentSubjectChar">
    <w:name w:val="Comment Subject Char"/>
    <w:basedOn w:val="CommentTextChar"/>
    <w:link w:val="CommentSubject"/>
    <w:uiPriority w:val="99"/>
    <w:semiHidden/>
    <w:rsid w:val="00496EF2"/>
    <w:rPr>
      <w:b/>
      <w:bCs/>
      <w:sz w:val="20"/>
      <w:szCs w:val="20"/>
    </w:rPr>
  </w:style>
  <w:style w:type="character" w:styleId="Strong">
    <w:name w:val="Strong"/>
    <w:basedOn w:val="DefaultParagraphFont"/>
    <w:uiPriority w:val="22"/>
    <w:qFormat/>
    <w:rsid w:val="00232EBF"/>
    <w:rPr>
      <w:b/>
      <w:bCs/>
    </w:rPr>
  </w:style>
  <w:style w:type="character" w:customStyle="1" w:styleId="r">
    <w:name w:val="r"/>
    <w:basedOn w:val="DefaultParagraphFont"/>
    <w:rsid w:val="00232EBF"/>
  </w:style>
  <w:style w:type="character" w:styleId="FollowedHyperlink">
    <w:name w:val="FollowedHyperlink"/>
    <w:basedOn w:val="DefaultParagraphFont"/>
    <w:uiPriority w:val="99"/>
    <w:semiHidden/>
    <w:unhideWhenUsed/>
    <w:rsid w:val="004A5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78023">
      <w:bodyDiv w:val="1"/>
      <w:marLeft w:val="0"/>
      <w:marRight w:val="0"/>
      <w:marTop w:val="0"/>
      <w:marBottom w:val="0"/>
      <w:divBdr>
        <w:top w:val="none" w:sz="0" w:space="0" w:color="auto"/>
        <w:left w:val="none" w:sz="0" w:space="0" w:color="auto"/>
        <w:bottom w:val="none" w:sz="0" w:space="0" w:color="auto"/>
        <w:right w:val="none" w:sz="0" w:space="0" w:color="auto"/>
      </w:divBdr>
      <w:divsChild>
        <w:div w:id="219289822">
          <w:marLeft w:val="0"/>
          <w:marRight w:val="0"/>
          <w:marTop w:val="0"/>
          <w:marBottom w:val="0"/>
          <w:divBdr>
            <w:top w:val="none" w:sz="0" w:space="0" w:color="auto"/>
            <w:left w:val="none" w:sz="0" w:space="0" w:color="auto"/>
            <w:bottom w:val="none" w:sz="0" w:space="0" w:color="auto"/>
            <w:right w:val="none" w:sz="0" w:space="0" w:color="auto"/>
          </w:divBdr>
          <w:divsChild>
            <w:div w:id="1796631113">
              <w:marLeft w:val="0"/>
              <w:marRight w:val="0"/>
              <w:marTop w:val="0"/>
              <w:marBottom w:val="0"/>
              <w:divBdr>
                <w:top w:val="none" w:sz="0" w:space="0" w:color="auto"/>
                <w:left w:val="none" w:sz="0" w:space="0" w:color="auto"/>
                <w:bottom w:val="none" w:sz="0" w:space="0" w:color="auto"/>
                <w:right w:val="none" w:sz="0" w:space="0" w:color="auto"/>
              </w:divBdr>
              <w:divsChild>
                <w:div w:id="1984771889">
                  <w:marLeft w:val="0"/>
                  <w:marRight w:val="0"/>
                  <w:marTop w:val="0"/>
                  <w:marBottom w:val="0"/>
                  <w:divBdr>
                    <w:top w:val="none" w:sz="0" w:space="0" w:color="auto"/>
                    <w:left w:val="none" w:sz="0" w:space="0" w:color="auto"/>
                    <w:bottom w:val="none" w:sz="0" w:space="0" w:color="auto"/>
                    <w:right w:val="none" w:sz="0" w:space="0" w:color="auto"/>
                  </w:divBdr>
                  <w:divsChild>
                    <w:div w:id="321011126">
                      <w:marLeft w:val="0"/>
                      <w:marRight w:val="0"/>
                      <w:marTop w:val="0"/>
                      <w:marBottom w:val="0"/>
                      <w:divBdr>
                        <w:top w:val="none" w:sz="0" w:space="0" w:color="auto"/>
                        <w:left w:val="none" w:sz="0" w:space="0" w:color="auto"/>
                        <w:bottom w:val="none" w:sz="0" w:space="0" w:color="auto"/>
                        <w:right w:val="none" w:sz="0" w:space="0" w:color="auto"/>
                      </w:divBdr>
                      <w:divsChild>
                        <w:div w:id="214850500">
                          <w:marLeft w:val="0"/>
                          <w:marRight w:val="0"/>
                          <w:marTop w:val="0"/>
                          <w:marBottom w:val="0"/>
                          <w:divBdr>
                            <w:top w:val="none" w:sz="0" w:space="0" w:color="auto"/>
                            <w:left w:val="none" w:sz="0" w:space="0" w:color="auto"/>
                            <w:bottom w:val="none" w:sz="0" w:space="0" w:color="auto"/>
                            <w:right w:val="none" w:sz="0" w:space="0" w:color="auto"/>
                          </w:divBdr>
                          <w:divsChild>
                            <w:div w:id="209652961">
                              <w:marLeft w:val="0"/>
                              <w:marRight w:val="0"/>
                              <w:marTop w:val="0"/>
                              <w:marBottom w:val="0"/>
                              <w:divBdr>
                                <w:top w:val="none" w:sz="0" w:space="0" w:color="auto"/>
                                <w:left w:val="none" w:sz="0" w:space="0" w:color="auto"/>
                                <w:bottom w:val="none" w:sz="0" w:space="0" w:color="auto"/>
                                <w:right w:val="none" w:sz="0" w:space="0" w:color="auto"/>
                              </w:divBdr>
                              <w:divsChild>
                                <w:div w:id="1886987594">
                                  <w:marLeft w:val="0"/>
                                  <w:marRight w:val="0"/>
                                  <w:marTop w:val="0"/>
                                  <w:marBottom w:val="0"/>
                                  <w:divBdr>
                                    <w:top w:val="none" w:sz="0" w:space="0" w:color="auto"/>
                                    <w:left w:val="none" w:sz="0" w:space="0" w:color="auto"/>
                                    <w:bottom w:val="none" w:sz="0" w:space="0" w:color="auto"/>
                                    <w:right w:val="none" w:sz="0" w:space="0" w:color="auto"/>
                                  </w:divBdr>
                                  <w:divsChild>
                                    <w:div w:id="145242129">
                                      <w:marLeft w:val="0"/>
                                      <w:marRight w:val="0"/>
                                      <w:marTop w:val="0"/>
                                      <w:marBottom w:val="0"/>
                                      <w:divBdr>
                                        <w:top w:val="none" w:sz="0" w:space="0" w:color="auto"/>
                                        <w:left w:val="none" w:sz="0" w:space="0" w:color="auto"/>
                                        <w:bottom w:val="none" w:sz="0" w:space="0" w:color="auto"/>
                                        <w:right w:val="none" w:sz="0" w:space="0" w:color="auto"/>
                                      </w:divBdr>
                                      <w:divsChild>
                                        <w:div w:id="1851528874">
                                          <w:marLeft w:val="0"/>
                                          <w:marRight w:val="0"/>
                                          <w:marTop w:val="0"/>
                                          <w:marBottom w:val="0"/>
                                          <w:divBdr>
                                            <w:top w:val="none" w:sz="0" w:space="0" w:color="auto"/>
                                            <w:left w:val="none" w:sz="0" w:space="0" w:color="auto"/>
                                            <w:bottom w:val="none" w:sz="0" w:space="0" w:color="auto"/>
                                            <w:right w:val="none" w:sz="0" w:space="0" w:color="auto"/>
                                          </w:divBdr>
                                          <w:divsChild>
                                            <w:div w:id="887911595">
                                              <w:marLeft w:val="0"/>
                                              <w:marRight w:val="0"/>
                                              <w:marTop w:val="0"/>
                                              <w:marBottom w:val="0"/>
                                              <w:divBdr>
                                                <w:top w:val="none" w:sz="0" w:space="0" w:color="auto"/>
                                                <w:left w:val="none" w:sz="0" w:space="0" w:color="auto"/>
                                                <w:bottom w:val="none" w:sz="0" w:space="0" w:color="auto"/>
                                                <w:right w:val="none" w:sz="0" w:space="0" w:color="auto"/>
                                              </w:divBdr>
                                              <w:divsChild>
                                                <w:div w:id="123157419">
                                                  <w:marLeft w:val="0"/>
                                                  <w:marRight w:val="0"/>
                                                  <w:marTop w:val="0"/>
                                                  <w:marBottom w:val="0"/>
                                                  <w:divBdr>
                                                    <w:top w:val="none" w:sz="0" w:space="0" w:color="auto"/>
                                                    <w:left w:val="none" w:sz="0" w:space="0" w:color="auto"/>
                                                    <w:bottom w:val="none" w:sz="0" w:space="0" w:color="auto"/>
                                                    <w:right w:val="none" w:sz="0" w:space="0" w:color="auto"/>
                                                  </w:divBdr>
                                                  <w:divsChild>
                                                    <w:div w:id="1265958915">
                                                      <w:marLeft w:val="0"/>
                                                      <w:marRight w:val="0"/>
                                                      <w:marTop w:val="0"/>
                                                      <w:marBottom w:val="0"/>
                                                      <w:divBdr>
                                                        <w:top w:val="none" w:sz="0" w:space="0" w:color="auto"/>
                                                        <w:left w:val="none" w:sz="0" w:space="0" w:color="auto"/>
                                                        <w:bottom w:val="none" w:sz="0" w:space="0" w:color="auto"/>
                                                        <w:right w:val="none" w:sz="0" w:space="0" w:color="auto"/>
                                                      </w:divBdr>
                                                      <w:divsChild>
                                                        <w:div w:id="1964967551">
                                                          <w:marLeft w:val="0"/>
                                                          <w:marRight w:val="0"/>
                                                          <w:marTop w:val="0"/>
                                                          <w:marBottom w:val="0"/>
                                                          <w:divBdr>
                                                            <w:top w:val="none" w:sz="0" w:space="0" w:color="auto"/>
                                                            <w:left w:val="none" w:sz="0" w:space="0" w:color="auto"/>
                                                            <w:bottom w:val="none" w:sz="0" w:space="0" w:color="auto"/>
                                                            <w:right w:val="none" w:sz="0" w:space="0" w:color="auto"/>
                                                          </w:divBdr>
                                                          <w:divsChild>
                                                            <w:div w:id="97309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obs.tas.gov.a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obs.tas.gov.a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hhs.tas.gov.au/tho/area_health_services"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obsandcareers@dhhs.tas.gov.au" TargetMode="External"/><Relationship Id="rId4" Type="http://schemas.microsoft.com/office/2007/relationships/stylesWithEffects" Target="stylesWithEffects.xml"/><Relationship Id="rId9" Type="http://schemas.openxmlformats.org/officeDocument/2006/relationships/hyperlink" Target="http://www.dhhs.tas.gov.au/tho/area_health_servic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B6E91-CD0A-4D8B-9AC7-D38238B94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96357AD3.dotm</Template>
  <TotalTime>0</TotalTime>
  <Pages>14</Pages>
  <Words>4768</Words>
  <Characters>27182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mfehlandt</dc:creator>
  <cp:lastModifiedBy>Burke</cp:lastModifiedBy>
  <cp:revision>2</cp:revision>
  <cp:lastPrinted>2015-07-06T04:52:00Z</cp:lastPrinted>
  <dcterms:created xsi:type="dcterms:W3CDTF">2017-03-21T04:24:00Z</dcterms:created>
  <dcterms:modified xsi:type="dcterms:W3CDTF">2017-03-21T04:24:00Z</dcterms:modified>
</cp:coreProperties>
</file>