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FA1C82">
            <w:pPr>
              <w:rPr>
                <w:b/>
                <w:bCs/>
              </w:rPr>
            </w:pPr>
            <w:r w:rsidRPr="00405739">
              <w:rPr>
                <w:b/>
                <w:bCs/>
              </w:rPr>
              <w:t xml:space="preserve">Position Title: </w:t>
            </w:r>
          </w:p>
        </w:tc>
        <w:tc>
          <w:tcPr>
            <w:tcW w:w="7438" w:type="dxa"/>
          </w:tcPr>
          <w:p w14:paraId="6EFA568F" w14:textId="59499A2B" w:rsidR="003C0450" w:rsidRPr="007C287F" w:rsidRDefault="007C287F" w:rsidP="00FA1C82">
            <w:pPr>
              <w:rPr>
                <w:rFonts w:ascii="Gill Sans MT" w:hAnsi="Gill Sans MT" w:cs="Gill Sans"/>
                <w:b/>
                <w:bCs/>
              </w:rPr>
            </w:pPr>
            <w:r w:rsidRPr="007C287F">
              <w:rPr>
                <w:rStyle w:val="InformationBlockChar"/>
                <w:rFonts w:eastAsiaTheme="minorHAnsi"/>
                <w:b w:val="0"/>
                <w:bCs/>
              </w:rPr>
              <w:t xml:space="preserve">Clinical Lead Community </w:t>
            </w:r>
            <w:r w:rsidRPr="007C287F">
              <w:rPr>
                <w:rStyle w:val="InformationBlockChar"/>
                <w:rFonts w:eastAsiaTheme="minorHAnsi"/>
                <w:b w:val="0"/>
                <w:bCs/>
              </w:rPr>
              <w:t xml:space="preserve">- </w:t>
            </w:r>
            <w:r w:rsidRPr="007C287F">
              <w:rPr>
                <w:rStyle w:val="InformationBlockChar"/>
                <w:rFonts w:eastAsiaTheme="minorHAnsi"/>
                <w:b w:val="0"/>
                <w:bCs/>
              </w:rPr>
              <w:t>Forensic Mental Health Services</w:t>
            </w:r>
          </w:p>
        </w:tc>
      </w:tr>
      <w:tr w:rsidR="003C0450" w:rsidRPr="007708FA" w14:paraId="2E887702" w14:textId="77777777" w:rsidTr="008B7413">
        <w:tc>
          <w:tcPr>
            <w:tcW w:w="2802" w:type="dxa"/>
          </w:tcPr>
          <w:p w14:paraId="30C627FC" w14:textId="77777777" w:rsidR="003C0450" w:rsidRPr="00405739" w:rsidRDefault="003C0450" w:rsidP="00FA1C82">
            <w:pPr>
              <w:rPr>
                <w:b/>
                <w:bCs/>
              </w:rPr>
            </w:pPr>
            <w:r w:rsidRPr="00405739">
              <w:rPr>
                <w:b/>
                <w:bCs/>
              </w:rPr>
              <w:t>Position Number:</w:t>
            </w:r>
          </w:p>
        </w:tc>
        <w:tc>
          <w:tcPr>
            <w:tcW w:w="7438" w:type="dxa"/>
          </w:tcPr>
          <w:p w14:paraId="3CF8C41E" w14:textId="767672B2" w:rsidR="003C0450" w:rsidRPr="007708FA" w:rsidRDefault="007C287F" w:rsidP="00FA1C82">
            <w:pPr>
              <w:rPr>
                <w:rFonts w:ascii="Gill Sans MT" w:hAnsi="Gill Sans MT" w:cs="Gill Sans"/>
              </w:rPr>
            </w:pPr>
            <w:r>
              <w:rPr>
                <w:rStyle w:val="InformationBlockChar"/>
                <w:rFonts w:eastAsiaTheme="minorHAnsi"/>
                <w:b w:val="0"/>
                <w:bCs/>
              </w:rPr>
              <w:t>512547</w:t>
            </w:r>
          </w:p>
        </w:tc>
      </w:tr>
      <w:tr w:rsidR="003C0450" w:rsidRPr="007708FA" w14:paraId="0C1FC87E" w14:textId="77777777" w:rsidTr="008B7413">
        <w:trPr>
          <w:trHeight w:val="406"/>
        </w:trPr>
        <w:tc>
          <w:tcPr>
            <w:tcW w:w="2802" w:type="dxa"/>
          </w:tcPr>
          <w:p w14:paraId="444A65D6" w14:textId="77777777" w:rsidR="003C0450" w:rsidRPr="00405739" w:rsidRDefault="003C0450" w:rsidP="00FA1C82">
            <w:pPr>
              <w:rPr>
                <w:b/>
                <w:bCs/>
              </w:rPr>
            </w:pPr>
            <w:r w:rsidRPr="00405739">
              <w:rPr>
                <w:b/>
                <w:bCs/>
              </w:rPr>
              <w:t xml:space="preserve">Classification: </w:t>
            </w:r>
          </w:p>
        </w:tc>
        <w:tc>
          <w:tcPr>
            <w:tcW w:w="7438" w:type="dxa"/>
          </w:tcPr>
          <w:p w14:paraId="7531A1F9" w14:textId="63269A4E" w:rsidR="003C0450" w:rsidRPr="007708FA" w:rsidRDefault="007C287F" w:rsidP="00FA1C82">
            <w:pPr>
              <w:rPr>
                <w:rFonts w:ascii="Gill Sans MT" w:hAnsi="Gill Sans MT" w:cs="Gill Sans"/>
              </w:rPr>
            </w:pPr>
            <w:r>
              <w:rPr>
                <w:rStyle w:val="InformationBlockChar"/>
                <w:rFonts w:eastAsiaTheme="minorHAnsi"/>
                <w:b w:val="0"/>
                <w:bCs/>
              </w:rPr>
              <w:t>Allied Health Professional Level 4</w:t>
            </w:r>
          </w:p>
        </w:tc>
      </w:tr>
      <w:tr w:rsidR="003C0450" w:rsidRPr="007708FA" w14:paraId="52BE7DB1" w14:textId="77777777" w:rsidTr="008B7413">
        <w:tc>
          <w:tcPr>
            <w:tcW w:w="2802" w:type="dxa"/>
          </w:tcPr>
          <w:p w14:paraId="3A5B4724" w14:textId="77777777" w:rsidR="003C0450" w:rsidRPr="00405739" w:rsidRDefault="003C0450" w:rsidP="00FA1C82">
            <w:pPr>
              <w:rPr>
                <w:b/>
                <w:bCs/>
              </w:rPr>
            </w:pPr>
            <w:r w:rsidRPr="00405739">
              <w:rPr>
                <w:b/>
                <w:bCs/>
              </w:rPr>
              <w:t xml:space="preserve">Award/Agreement: </w:t>
            </w:r>
          </w:p>
        </w:tc>
        <w:tc>
          <w:tcPr>
            <w:tcW w:w="7438" w:type="dxa"/>
          </w:tcPr>
          <w:p w14:paraId="5AC500D9" w14:textId="5BFB1CA6" w:rsidR="003C0450" w:rsidRPr="007708FA" w:rsidRDefault="007C287F" w:rsidP="00FA1C82">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FA1C82">
            <w:pPr>
              <w:rPr>
                <w:b/>
                <w:bCs/>
              </w:rPr>
            </w:pPr>
            <w:r w:rsidRPr="00405739">
              <w:rPr>
                <w:b/>
                <w:bCs/>
              </w:rPr>
              <w:t>Group/Section</w:t>
            </w:r>
            <w:r w:rsidR="003C0450" w:rsidRPr="00405739">
              <w:rPr>
                <w:b/>
                <w:bCs/>
              </w:rPr>
              <w:t>:</w:t>
            </w:r>
          </w:p>
        </w:tc>
        <w:tc>
          <w:tcPr>
            <w:tcW w:w="7438" w:type="dxa"/>
          </w:tcPr>
          <w:p w14:paraId="12CCC2C0" w14:textId="082F5DD7" w:rsidR="003C0450" w:rsidRDefault="007C287F" w:rsidP="00FA1C82">
            <w:pPr>
              <w:spacing w:after="0"/>
              <w:rPr>
                <w:rStyle w:val="InformationBlockChar"/>
                <w:rFonts w:eastAsiaTheme="minorHAnsi"/>
                <w:b w:val="0"/>
                <w:bCs/>
              </w:rPr>
            </w:pPr>
            <w:r>
              <w:rPr>
                <w:rStyle w:val="InformationBlockChar"/>
                <w:rFonts w:eastAsiaTheme="minorHAnsi"/>
                <w:b w:val="0"/>
                <w:bCs/>
              </w:rPr>
              <w:t xml:space="preserve">Community, Mental </w:t>
            </w:r>
            <w:proofErr w:type="gramStart"/>
            <w:r>
              <w:rPr>
                <w:rStyle w:val="InformationBlockChar"/>
                <w:rFonts w:eastAsiaTheme="minorHAnsi"/>
                <w:b w:val="0"/>
                <w:bCs/>
              </w:rPr>
              <w:t>Health</w:t>
            </w:r>
            <w:proofErr w:type="gramEnd"/>
            <w:r>
              <w:rPr>
                <w:rStyle w:val="InformationBlockChar"/>
                <w:rFonts w:eastAsiaTheme="minorHAnsi"/>
                <w:b w:val="0"/>
                <w:bCs/>
              </w:rPr>
              <w:t xml:space="preserve"> and Wellbeing – Statewide Mental Health Services</w:t>
            </w:r>
            <w:r w:rsidR="00F32781">
              <w:rPr>
                <w:rStyle w:val="InformationBlockChar"/>
                <w:rFonts w:eastAsiaTheme="minorHAnsi"/>
                <w:b w:val="0"/>
                <w:bCs/>
              </w:rPr>
              <w:t xml:space="preserve"> </w:t>
            </w:r>
          </w:p>
          <w:p w14:paraId="2D651CA8" w14:textId="2B584969" w:rsidR="004B756F" w:rsidRPr="007708FA" w:rsidRDefault="007C287F" w:rsidP="00FA1C82">
            <w:pPr>
              <w:rPr>
                <w:rFonts w:ascii="Gill Sans MT" w:hAnsi="Gill Sans MT" w:cs="Gill Sans"/>
              </w:rPr>
            </w:pPr>
            <w:r>
              <w:rPr>
                <w:rFonts w:ascii="Gill Sans MT" w:hAnsi="Gill Sans MT" w:cs="Gill Sans"/>
              </w:rPr>
              <w:t>Community Forensic Mental Health Services</w:t>
            </w:r>
          </w:p>
        </w:tc>
      </w:tr>
      <w:tr w:rsidR="003C0450" w:rsidRPr="007708FA" w14:paraId="3B8D1731" w14:textId="77777777" w:rsidTr="008B7413">
        <w:tc>
          <w:tcPr>
            <w:tcW w:w="2802" w:type="dxa"/>
          </w:tcPr>
          <w:p w14:paraId="4975F7C1" w14:textId="77777777" w:rsidR="003C0450" w:rsidRPr="00727CD6" w:rsidRDefault="003C0450" w:rsidP="00FA1C82">
            <w:pPr>
              <w:rPr>
                <w:b/>
                <w:bCs/>
              </w:rPr>
            </w:pPr>
            <w:r w:rsidRPr="00727CD6">
              <w:rPr>
                <w:b/>
                <w:bCs/>
              </w:rPr>
              <w:t xml:space="preserve">Position Type: </w:t>
            </w:r>
          </w:p>
        </w:tc>
        <w:tc>
          <w:tcPr>
            <w:tcW w:w="7438" w:type="dxa"/>
          </w:tcPr>
          <w:p w14:paraId="4DAE8765" w14:textId="5DF1FDD9" w:rsidR="003C0450" w:rsidRPr="00727CD6" w:rsidRDefault="007C287F" w:rsidP="00FA1C82">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FA1C82">
            <w:pPr>
              <w:rPr>
                <w:b/>
                <w:bCs/>
              </w:rPr>
            </w:pPr>
            <w:r w:rsidRPr="00727CD6">
              <w:rPr>
                <w:b/>
                <w:bCs/>
              </w:rPr>
              <w:t xml:space="preserve">Location: </w:t>
            </w:r>
          </w:p>
        </w:tc>
        <w:tc>
          <w:tcPr>
            <w:tcW w:w="7438" w:type="dxa"/>
          </w:tcPr>
          <w:p w14:paraId="041351CF" w14:textId="68E7AEE8" w:rsidR="003C0450" w:rsidRPr="00727CD6" w:rsidRDefault="007C287F" w:rsidP="00FA1C82">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t>South</w:t>
                </w:r>
              </w:sdtContent>
            </w:sdt>
          </w:p>
        </w:tc>
      </w:tr>
      <w:tr w:rsidR="003C0450" w:rsidRPr="007708FA" w14:paraId="585024CF" w14:textId="77777777" w:rsidTr="008B7413">
        <w:tc>
          <w:tcPr>
            <w:tcW w:w="2802" w:type="dxa"/>
          </w:tcPr>
          <w:p w14:paraId="5ACF00D9" w14:textId="77777777" w:rsidR="003C0450" w:rsidRPr="00727CD6" w:rsidRDefault="003C0450" w:rsidP="00FA1C82">
            <w:pPr>
              <w:rPr>
                <w:b/>
                <w:bCs/>
              </w:rPr>
            </w:pPr>
            <w:r w:rsidRPr="00727CD6">
              <w:rPr>
                <w:b/>
                <w:bCs/>
              </w:rPr>
              <w:t xml:space="preserve">Reports to: </w:t>
            </w:r>
          </w:p>
        </w:tc>
        <w:tc>
          <w:tcPr>
            <w:tcW w:w="7438" w:type="dxa"/>
          </w:tcPr>
          <w:p w14:paraId="52606D5B" w14:textId="1A3C3F07" w:rsidR="003C0450" w:rsidRPr="00727CD6" w:rsidRDefault="007C287F" w:rsidP="00FA1C82">
            <w:pPr>
              <w:rPr>
                <w:rFonts w:ascii="Gill Sans MT" w:hAnsi="Gill Sans MT" w:cs="Gill Sans"/>
              </w:rPr>
            </w:pPr>
            <w:r>
              <w:rPr>
                <w:rStyle w:val="InformationBlockChar"/>
                <w:rFonts w:eastAsiaTheme="minorHAnsi"/>
                <w:b w:val="0"/>
                <w:bCs/>
              </w:rPr>
              <w:t>Manager - CFMHS &amp; Defendant Liaison Health Services</w:t>
            </w:r>
          </w:p>
        </w:tc>
      </w:tr>
      <w:tr w:rsidR="004B1E48" w:rsidRPr="007708FA" w14:paraId="05BDB172" w14:textId="77777777" w:rsidTr="008B7413">
        <w:tc>
          <w:tcPr>
            <w:tcW w:w="2802" w:type="dxa"/>
          </w:tcPr>
          <w:p w14:paraId="15A0F07E" w14:textId="77777777" w:rsidR="004B1E48" w:rsidRPr="00727CD6" w:rsidRDefault="004B1E48" w:rsidP="00FA1C82">
            <w:pPr>
              <w:rPr>
                <w:b/>
                <w:bCs/>
              </w:rPr>
            </w:pPr>
            <w:r w:rsidRPr="00727CD6">
              <w:rPr>
                <w:b/>
                <w:bCs/>
              </w:rPr>
              <w:t>Effective Date</w:t>
            </w:r>
            <w:r w:rsidR="00540344" w:rsidRPr="00727CD6">
              <w:rPr>
                <w:b/>
                <w:bCs/>
              </w:rPr>
              <w:t>:</w:t>
            </w:r>
          </w:p>
        </w:tc>
        <w:tc>
          <w:tcPr>
            <w:tcW w:w="7438" w:type="dxa"/>
          </w:tcPr>
          <w:p w14:paraId="5A36DCB3" w14:textId="72718AC8" w:rsidR="004B1E48" w:rsidRPr="00727CD6" w:rsidRDefault="007C287F" w:rsidP="00FA1C82">
            <w:pPr>
              <w:rPr>
                <w:rFonts w:ascii="Gill Sans MT" w:hAnsi="Gill Sans MT" w:cs="Gill Sans"/>
              </w:rPr>
            </w:pPr>
            <w:r>
              <w:rPr>
                <w:rStyle w:val="InformationBlockChar"/>
                <w:rFonts w:eastAsiaTheme="minorHAnsi"/>
                <w:b w:val="0"/>
                <w:bCs/>
              </w:rPr>
              <w:t>November 2020</w:t>
            </w:r>
          </w:p>
        </w:tc>
      </w:tr>
      <w:tr w:rsidR="00540344" w:rsidRPr="007708FA" w14:paraId="330F6A72" w14:textId="77777777" w:rsidTr="008B7413">
        <w:tc>
          <w:tcPr>
            <w:tcW w:w="2802" w:type="dxa"/>
          </w:tcPr>
          <w:p w14:paraId="594D23E6" w14:textId="77777777" w:rsidR="00540344" w:rsidRPr="00727CD6" w:rsidRDefault="00540344" w:rsidP="00FA1C82">
            <w:pPr>
              <w:rPr>
                <w:b/>
                <w:bCs/>
              </w:rPr>
            </w:pPr>
            <w:r w:rsidRPr="00727CD6">
              <w:rPr>
                <w:b/>
                <w:bCs/>
              </w:rPr>
              <w:t>Check Type:</w:t>
            </w:r>
          </w:p>
        </w:tc>
        <w:tc>
          <w:tcPr>
            <w:tcW w:w="7438" w:type="dxa"/>
          </w:tcPr>
          <w:p w14:paraId="7F672550" w14:textId="7D062E15" w:rsidR="00540344" w:rsidRPr="00727CD6" w:rsidRDefault="007C287F" w:rsidP="00FA1C82">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FA1C82">
            <w:pPr>
              <w:rPr>
                <w:b/>
                <w:bCs/>
              </w:rPr>
            </w:pPr>
            <w:r w:rsidRPr="00727CD6">
              <w:rPr>
                <w:b/>
                <w:bCs/>
              </w:rPr>
              <w:t>Check Frequency:</w:t>
            </w:r>
          </w:p>
        </w:tc>
        <w:tc>
          <w:tcPr>
            <w:tcW w:w="7438" w:type="dxa"/>
          </w:tcPr>
          <w:p w14:paraId="720F3BD7" w14:textId="635AD50D" w:rsidR="00540344" w:rsidRPr="00727CD6" w:rsidRDefault="007C287F" w:rsidP="00FA1C82">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FA1C82">
            <w:pPr>
              <w:rPr>
                <w:b/>
                <w:bCs/>
              </w:rPr>
            </w:pPr>
            <w:r w:rsidRPr="00483880">
              <w:rPr>
                <w:b/>
                <w:bCs/>
              </w:rPr>
              <w:t xml:space="preserve">Essential Requirements: </w:t>
            </w:r>
          </w:p>
        </w:tc>
        <w:tc>
          <w:tcPr>
            <w:tcW w:w="7438" w:type="dxa"/>
          </w:tcPr>
          <w:p w14:paraId="6757D2DC" w14:textId="77777777" w:rsidR="007C287F" w:rsidRPr="00113EF9" w:rsidRDefault="007C287F" w:rsidP="007C287F">
            <w:pPr>
              <w:pStyle w:val="BulletedListLevel1"/>
              <w:numPr>
                <w:ilvl w:val="0"/>
                <w:numId w:val="0"/>
              </w:numPr>
              <w:spacing w:after="140" w:line="280" w:lineRule="atLeast"/>
              <w:ind w:left="567" w:hanging="567"/>
            </w:pPr>
            <w:bookmarkStart w:id="0" w:name="_Hlk53130928"/>
            <w:r w:rsidRPr="00113EF9">
              <w:t>Registered with the Occupational Therapy Board of Australia; or</w:t>
            </w:r>
          </w:p>
          <w:p w14:paraId="2F41273A" w14:textId="77777777" w:rsidR="007C287F" w:rsidRPr="00113EF9" w:rsidRDefault="007C287F" w:rsidP="007C287F">
            <w:pPr>
              <w:pStyle w:val="BulletedListLevel1"/>
              <w:numPr>
                <w:ilvl w:val="0"/>
                <w:numId w:val="0"/>
              </w:numPr>
              <w:spacing w:after="140" w:line="280" w:lineRule="atLeast"/>
            </w:pPr>
            <w:r w:rsidRPr="00113EF9">
              <w:t>Degree in Social Work giving eligibility for membership of the Australian Association of Social Workers; or</w:t>
            </w:r>
          </w:p>
          <w:p w14:paraId="7DE47D3A" w14:textId="1511747B" w:rsidR="00327869" w:rsidRPr="007C287F" w:rsidRDefault="007C287F" w:rsidP="007C287F">
            <w:pPr>
              <w:pStyle w:val="BulletedListLevel1"/>
              <w:numPr>
                <w:ilvl w:val="0"/>
                <w:numId w:val="0"/>
              </w:numPr>
              <w:spacing w:after="140" w:line="280" w:lineRule="atLeast"/>
              <w:ind w:left="567" w:hanging="567"/>
            </w:pPr>
            <w:r w:rsidRPr="00113EF9">
              <w:t>Registered with the Psychology Board of Australia</w:t>
            </w:r>
            <w:bookmarkEnd w:id="0"/>
          </w:p>
          <w:p w14:paraId="4D350A6C" w14:textId="487CFC36" w:rsidR="00562FA9" w:rsidRPr="00483880" w:rsidRDefault="00400E85" w:rsidP="00FA1C82">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FA1C82">
            <w:pPr>
              <w:rPr>
                <w:b/>
                <w:bCs/>
              </w:rPr>
            </w:pPr>
            <w:r>
              <w:rPr>
                <w:b/>
                <w:bCs/>
              </w:rPr>
              <w:t>Desirable Requirements</w:t>
            </w:r>
            <w:r w:rsidR="00562FA9">
              <w:rPr>
                <w:b/>
                <w:bCs/>
              </w:rPr>
              <w:t>:</w:t>
            </w:r>
          </w:p>
        </w:tc>
        <w:tc>
          <w:tcPr>
            <w:tcW w:w="7438" w:type="dxa"/>
          </w:tcPr>
          <w:p w14:paraId="2B66FD64" w14:textId="45EF857A" w:rsidR="00DA77CB" w:rsidRPr="00DA77CB" w:rsidRDefault="007C287F" w:rsidP="007C287F">
            <w:pPr>
              <w:pStyle w:val="BulletedListLevel1"/>
              <w:keepLines w:val="0"/>
              <w:widowControl w:val="0"/>
              <w:numPr>
                <w:ilvl w:val="0"/>
                <w:numId w:val="0"/>
              </w:numPr>
              <w:spacing w:after="240"/>
              <w:ind w:left="567" w:hanging="567"/>
            </w:pPr>
            <w:r w:rsidRPr="00C40084">
              <w:t>Current Driver’s Licence</w:t>
            </w:r>
          </w:p>
        </w:tc>
      </w:tr>
    </w:tbl>
    <w:p w14:paraId="673979F1" w14:textId="79E701D2" w:rsidR="008B7413" w:rsidRPr="00FA1C82" w:rsidRDefault="00E91AB6" w:rsidP="00512B29">
      <w:pPr>
        <w:pStyle w:val="Caption"/>
      </w:pPr>
      <w:r w:rsidRPr="00FA1C82">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2E3DC3E2" w14:textId="77777777" w:rsidR="00327869" w:rsidRPr="00327869" w:rsidRDefault="00327869" w:rsidP="00327869"/>
    <w:p w14:paraId="2307F8D4" w14:textId="1178FCF1" w:rsidR="003C0450" w:rsidRDefault="003C0450" w:rsidP="00405739">
      <w:pPr>
        <w:pStyle w:val="Heading3"/>
      </w:pPr>
      <w:r w:rsidRPr="00405739">
        <w:lastRenderedPageBreak/>
        <w:t xml:space="preserve">Primary Purpose: </w:t>
      </w:r>
    </w:p>
    <w:p w14:paraId="3EBF0EDF" w14:textId="77777777" w:rsidR="007C287F" w:rsidRPr="00C40084" w:rsidRDefault="007C287F" w:rsidP="007C287F">
      <w:pPr>
        <w:pStyle w:val="BodyText"/>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0" w:line="280" w:lineRule="atLeast"/>
      </w:pPr>
      <w:r w:rsidRPr="00C40084">
        <w:t xml:space="preserve">Responsible for the </w:t>
      </w:r>
      <w:proofErr w:type="gramStart"/>
      <w:r w:rsidRPr="00C40084">
        <w:t>day to day</w:t>
      </w:r>
      <w:proofErr w:type="gramEnd"/>
      <w:r w:rsidRPr="00C40084">
        <w:t xml:space="preserve"> operational direction and co-ordination of the Community Forensic Mental Health Service (CFMHS) multi-disciplinary teams.</w:t>
      </w:r>
    </w:p>
    <w:p w14:paraId="42AA626B" w14:textId="02A1DFEF" w:rsidR="007C287F" w:rsidRPr="00C40084" w:rsidRDefault="007C287F" w:rsidP="007C287F">
      <w:pPr>
        <w:pStyle w:val="ListBullet"/>
        <w:keepLines w:val="0"/>
        <w:widowControl w:val="0"/>
        <w:numPr>
          <w:ilvl w:val="0"/>
          <w:numId w:val="0"/>
        </w:numPr>
        <w:tabs>
          <w:tab w:val="clear" w:pos="1134"/>
        </w:tabs>
        <w:spacing w:before="120" w:after="0" w:line="280" w:lineRule="atLeast"/>
        <w:rPr>
          <w:bCs/>
        </w:rPr>
      </w:pPr>
      <w:bookmarkStart w:id="1" w:name="_Hlk56165886"/>
      <w:r w:rsidRPr="00C40084">
        <w:rPr>
          <w:bCs/>
        </w:rPr>
        <w:t xml:space="preserve">Effective management of specified human and physical resources </w:t>
      </w:r>
      <w:bookmarkEnd w:id="1"/>
      <w:r w:rsidRPr="00C40084">
        <w:rPr>
          <w:bCs/>
        </w:rPr>
        <w:t xml:space="preserve">as directed by the </w:t>
      </w:r>
      <w:r>
        <w:rPr>
          <w:rStyle w:val="InformationBlockChar"/>
          <w:rFonts w:eastAsiaTheme="minorHAnsi"/>
          <w:b w:val="0"/>
          <w:bCs/>
        </w:rPr>
        <w:t>Manager - CFMHS &amp; Defendant Liaison Health Services</w:t>
      </w:r>
      <w:r w:rsidRPr="00C40084">
        <w:rPr>
          <w:bCs/>
        </w:rPr>
        <w:t>.</w:t>
      </w:r>
    </w:p>
    <w:p w14:paraId="64F49871" w14:textId="61080232" w:rsidR="00327869" w:rsidRPr="007C287F" w:rsidRDefault="007C287F" w:rsidP="007C287F">
      <w:pPr>
        <w:pStyle w:val="ListBullet"/>
        <w:keepLines w:val="0"/>
        <w:widowControl w:val="0"/>
        <w:numPr>
          <w:ilvl w:val="0"/>
          <w:numId w:val="0"/>
        </w:numPr>
        <w:tabs>
          <w:tab w:val="clear" w:pos="1134"/>
        </w:tabs>
        <w:spacing w:before="120" w:after="0" w:line="280" w:lineRule="atLeast"/>
        <w:rPr>
          <w:bCs/>
        </w:rPr>
      </w:pPr>
      <w:r w:rsidRPr="00C40084">
        <w:rPr>
          <w:bCs/>
        </w:rPr>
        <w:t>Participate in the review of service delivery planning for CFMHS and provide input into determining service priorities.</w:t>
      </w:r>
    </w:p>
    <w:p w14:paraId="04D7A53E" w14:textId="709A24A2" w:rsidR="00E91AB6" w:rsidRPr="00405739" w:rsidRDefault="00E91AB6" w:rsidP="00405739">
      <w:pPr>
        <w:pStyle w:val="Heading3"/>
      </w:pPr>
      <w:r w:rsidRPr="00405739">
        <w:t>Duties:</w:t>
      </w:r>
    </w:p>
    <w:p w14:paraId="18DE4E3A" w14:textId="77777777" w:rsidR="007C287F" w:rsidRDefault="007C287F" w:rsidP="007C287F">
      <w:pPr>
        <w:pStyle w:val="ListNumbered"/>
        <w:numPr>
          <w:ilvl w:val="0"/>
          <w:numId w:val="14"/>
        </w:numPr>
      </w:pPr>
      <w:bookmarkStart w:id="2" w:name="_Hlk66960915"/>
      <w:r>
        <w:t xml:space="preserve">Provide day to day leadership and operational direction to the CFMHS multi-disciplinary team members in relation to complex and non-complex case management, theoretical and ethical considerations in accordance with clinical standards, bet practice principles and legal requirements. </w:t>
      </w:r>
    </w:p>
    <w:p w14:paraId="236BC08B" w14:textId="77777777" w:rsidR="007C287F" w:rsidRDefault="007C287F" w:rsidP="007C287F">
      <w:pPr>
        <w:pStyle w:val="ListNumbered"/>
        <w:numPr>
          <w:ilvl w:val="0"/>
          <w:numId w:val="14"/>
        </w:numPr>
      </w:pPr>
      <w:r>
        <w:t>Oversee the effective information exchange between CFMHS team members and other staff members within the Correctional Health Services Prison Hospital, and Secure Mental Health Unit in relation to complex and non-complex client assessment and ongoing management.</w:t>
      </w:r>
    </w:p>
    <w:p w14:paraId="77C6542F" w14:textId="77777777" w:rsidR="007C287F" w:rsidRDefault="007C287F" w:rsidP="007C287F">
      <w:pPr>
        <w:pStyle w:val="ListNumbered"/>
        <w:numPr>
          <w:ilvl w:val="0"/>
          <w:numId w:val="14"/>
        </w:numPr>
      </w:pPr>
      <w:r>
        <w:t xml:space="preserve">Develop, </w:t>
      </w:r>
      <w:proofErr w:type="gramStart"/>
      <w:r>
        <w:t>implement</w:t>
      </w:r>
      <w:proofErr w:type="gramEnd"/>
      <w:r>
        <w:t xml:space="preserve"> and evaluate educational programs for patients and families and ensure objectives, policies and priorities are met effectively and efficiently for best client outcomes.</w:t>
      </w:r>
    </w:p>
    <w:p w14:paraId="0E98780D" w14:textId="77777777" w:rsidR="007C287F" w:rsidRDefault="007C287F" w:rsidP="007C287F">
      <w:pPr>
        <w:pStyle w:val="ListNumbered"/>
        <w:numPr>
          <w:ilvl w:val="0"/>
          <w:numId w:val="14"/>
        </w:numPr>
      </w:pPr>
      <w:r>
        <w:t>Provide advance clinical expertise and individual support to team members to ensure the effective functioning of the area and a cohesive health care team.</w:t>
      </w:r>
    </w:p>
    <w:p w14:paraId="0A4250A2" w14:textId="6213A80D" w:rsidR="007C287F" w:rsidRDefault="007C287F" w:rsidP="007C287F">
      <w:pPr>
        <w:pStyle w:val="ListNumbered"/>
        <w:numPr>
          <w:ilvl w:val="0"/>
          <w:numId w:val="14"/>
        </w:numPr>
      </w:pPr>
      <w:r>
        <w:t xml:space="preserve">Coordinate and promote continuous evaluation of service effectiveness and employ professional judgement to decide when advice is required from the </w:t>
      </w:r>
      <w:r>
        <w:rPr>
          <w:rStyle w:val="InformationBlockChar"/>
          <w:rFonts w:eastAsiaTheme="minorHAnsi"/>
          <w:b w:val="0"/>
          <w:bCs/>
        </w:rPr>
        <w:t>Manager - CFMHS &amp; Defendant Liaison Health Services</w:t>
      </w:r>
      <w:r>
        <w:t xml:space="preserve"> </w:t>
      </w:r>
      <w:r>
        <w:t>for complex case decisions.</w:t>
      </w:r>
    </w:p>
    <w:p w14:paraId="2DDE901C" w14:textId="4568C661" w:rsidR="007C287F" w:rsidRDefault="007C287F" w:rsidP="007C287F">
      <w:pPr>
        <w:pStyle w:val="ListNumbered"/>
        <w:numPr>
          <w:ilvl w:val="0"/>
          <w:numId w:val="14"/>
        </w:numPr>
      </w:pPr>
      <w:r>
        <w:t>Participate in clinical data collection, analysis and research activities and provide reports to the Manager - CFMHS on client and staff management issues.</w:t>
      </w:r>
    </w:p>
    <w:p w14:paraId="4E4B4934" w14:textId="1CB30EB9" w:rsidR="007C287F" w:rsidRDefault="007C287F" w:rsidP="007C287F">
      <w:pPr>
        <w:pStyle w:val="ListNumbered"/>
        <w:numPr>
          <w:ilvl w:val="0"/>
          <w:numId w:val="14"/>
        </w:numPr>
      </w:pPr>
      <w:r>
        <w:t xml:space="preserve">As a senior member of an individual service provide advice to the </w:t>
      </w:r>
      <w:r>
        <w:rPr>
          <w:rStyle w:val="InformationBlockChar"/>
          <w:rFonts w:eastAsiaTheme="minorHAnsi"/>
          <w:b w:val="0"/>
          <w:bCs/>
        </w:rPr>
        <w:t>Manager - CFMHS &amp; Defendant Liaison Health Services</w:t>
      </w:r>
      <w:r>
        <w:t xml:space="preserve"> </w:t>
      </w:r>
      <w:r>
        <w:t xml:space="preserve">on matters relating to service provision, professional practice and the development, implementation, monitoring and evaluation of professional standards, policies, </w:t>
      </w:r>
      <w:proofErr w:type="gramStart"/>
      <w:r>
        <w:t>protocols</w:t>
      </w:r>
      <w:proofErr w:type="gramEnd"/>
      <w:r>
        <w:t xml:space="preserve"> and procedures </w:t>
      </w:r>
    </w:p>
    <w:p w14:paraId="5712F7A6" w14:textId="3F6C2696" w:rsidR="008803FC" w:rsidRDefault="007C287F" w:rsidP="007C287F">
      <w:pPr>
        <w:pStyle w:val="ListNumbered"/>
        <w:numPr>
          <w:ilvl w:val="0"/>
          <w:numId w:val="14"/>
        </w:numPr>
      </w:pPr>
      <w:r>
        <w:t xml:space="preserve">Undertake and maintain a case management load for CFMHS clients. </w:t>
      </w:r>
    </w:p>
    <w:bookmarkEnd w:id="2"/>
    <w:p w14:paraId="752AB86B" w14:textId="7777777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15B6DA44" w14:textId="4F382808" w:rsidR="007C287F" w:rsidRPr="007C287F" w:rsidRDefault="007C287F" w:rsidP="007C287F">
      <w:r w:rsidRPr="007C287F">
        <w:t>The Clinical Lead - CFMHS</w:t>
      </w:r>
      <w:r w:rsidRPr="007C287F" w:rsidDel="009C164E">
        <w:t xml:space="preserve"> </w:t>
      </w:r>
      <w:r w:rsidRPr="007C287F">
        <w:t xml:space="preserve">will work under the supervision and direction of the </w:t>
      </w:r>
      <w:r>
        <w:rPr>
          <w:rStyle w:val="InformationBlockChar"/>
          <w:rFonts w:eastAsiaTheme="minorHAnsi"/>
          <w:b w:val="0"/>
          <w:bCs/>
        </w:rPr>
        <w:t>Manager - CFMHS &amp; Defendant Liaison Health Services</w:t>
      </w:r>
      <w:r w:rsidRPr="007C287F">
        <w:t xml:space="preserve"> </w:t>
      </w:r>
      <w:r w:rsidRPr="007C287F">
        <w:t xml:space="preserve">with professional supervision provided by the relevant Senior Discipline staff. </w:t>
      </w:r>
    </w:p>
    <w:p w14:paraId="22E00E04" w14:textId="77777777" w:rsidR="007C287F" w:rsidRPr="007C287F" w:rsidRDefault="007C287F" w:rsidP="007C287F">
      <w:r w:rsidRPr="007C287F">
        <w:t>The occupant will:</w:t>
      </w:r>
    </w:p>
    <w:p w14:paraId="0886627C" w14:textId="77777777" w:rsidR="007C287F" w:rsidRPr="007C287F" w:rsidRDefault="007C287F" w:rsidP="007C287F">
      <w:pPr>
        <w:pStyle w:val="ListParagraph"/>
      </w:pPr>
      <w:r w:rsidRPr="007C287F">
        <w:t>Ensure services are provided within relevant legislative and organisational requirements.</w:t>
      </w:r>
    </w:p>
    <w:p w14:paraId="267CD6E9" w14:textId="77777777" w:rsidR="007C287F" w:rsidRPr="007C287F" w:rsidRDefault="007C287F" w:rsidP="007C287F">
      <w:pPr>
        <w:pStyle w:val="ListParagraph"/>
      </w:pPr>
      <w:r w:rsidRPr="007C287F">
        <w:t>Exercise reasonable care in the performance of duties consistent with the relevant Work Health and Safety legislation.</w:t>
      </w:r>
    </w:p>
    <w:p w14:paraId="2326BD97" w14:textId="464A114B" w:rsidR="009E55C0" w:rsidRDefault="007C287F" w:rsidP="007C287F">
      <w:pPr>
        <w:pStyle w:val="ListParagraph"/>
      </w:pPr>
      <w:r w:rsidRPr="007C287F">
        <w:lastRenderedPageBreak/>
        <w:t>Exercise high-level personal accountability in day-to-day priority setting.</w:t>
      </w:r>
    </w:p>
    <w:p w14:paraId="7BB042CD" w14:textId="53CAB8F7"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06FD4038" w14:textId="4D99D94C" w:rsidR="00FA1C82" w:rsidRPr="007C287F" w:rsidRDefault="006A04DB" w:rsidP="00FA1C82">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03DA3C6B" w14:textId="77777777" w:rsidR="007C287F" w:rsidRPr="00C40084" w:rsidRDefault="007C287F" w:rsidP="007C287F">
      <w:pPr>
        <w:widowControl w:val="0"/>
        <w:numPr>
          <w:ilvl w:val="0"/>
          <w:numId w:val="21"/>
        </w:numPr>
        <w:tabs>
          <w:tab w:val="num" w:pos="567"/>
        </w:tabs>
        <w:spacing w:before="120" w:after="0"/>
      </w:pPr>
      <w:r w:rsidRPr="00C40084">
        <w:t>Demonstrated commitment to and understanding of the multi-disciplinary approach to service provision including the ability to maintain best practice clinical standards for each profession within the CFMHS teams</w:t>
      </w:r>
      <w:r>
        <w:t>.</w:t>
      </w:r>
    </w:p>
    <w:p w14:paraId="664C8100" w14:textId="77777777" w:rsidR="007C287F" w:rsidRPr="00C40084" w:rsidRDefault="007C287F" w:rsidP="007C287F">
      <w:pPr>
        <w:widowControl w:val="0"/>
        <w:numPr>
          <w:ilvl w:val="0"/>
          <w:numId w:val="21"/>
        </w:numPr>
        <w:tabs>
          <w:tab w:val="num" w:pos="567"/>
        </w:tabs>
        <w:spacing w:before="120" w:after="0"/>
      </w:pPr>
      <w:r w:rsidRPr="00C40084">
        <w:t xml:space="preserve">Demonstrated </w:t>
      </w:r>
      <w:bookmarkStart w:id="3" w:name="_Hlk56166034"/>
      <w:r w:rsidRPr="00C40084">
        <w:t xml:space="preserve">strategic, conceptual, </w:t>
      </w:r>
      <w:proofErr w:type="gramStart"/>
      <w:r w:rsidRPr="00C40084">
        <w:t>analytical</w:t>
      </w:r>
      <w:proofErr w:type="gramEnd"/>
      <w:r w:rsidRPr="00C40084">
        <w:t xml:space="preserve"> and creative skills </w:t>
      </w:r>
      <w:bookmarkEnd w:id="3"/>
      <w:r w:rsidRPr="00C40084">
        <w:t>including an ability to understand the political, social and organisational environment and identify relevant issues.</w:t>
      </w:r>
    </w:p>
    <w:p w14:paraId="1FFDDCAE" w14:textId="77777777" w:rsidR="007C287F" w:rsidRPr="00C40084" w:rsidRDefault="007C287F" w:rsidP="007C287F">
      <w:pPr>
        <w:widowControl w:val="0"/>
        <w:numPr>
          <w:ilvl w:val="0"/>
          <w:numId w:val="21"/>
        </w:numPr>
        <w:tabs>
          <w:tab w:val="num" w:pos="567"/>
        </w:tabs>
        <w:spacing w:before="120" w:after="0"/>
      </w:pPr>
      <w:r w:rsidRPr="00C40084">
        <w:t xml:space="preserve">Highly developed liaison, consultancy, communication, negotiation, </w:t>
      </w:r>
      <w:proofErr w:type="gramStart"/>
      <w:r w:rsidRPr="00C40084">
        <w:t>mediation</w:t>
      </w:r>
      <w:proofErr w:type="gramEnd"/>
      <w:r w:rsidRPr="00C40084">
        <w:t xml:space="preserve"> and conflict resolution skills.</w:t>
      </w:r>
    </w:p>
    <w:p w14:paraId="6907C677" w14:textId="77777777" w:rsidR="007C287F" w:rsidRPr="00C40084" w:rsidRDefault="007C287F" w:rsidP="007C287F">
      <w:pPr>
        <w:widowControl w:val="0"/>
        <w:numPr>
          <w:ilvl w:val="0"/>
          <w:numId w:val="21"/>
        </w:numPr>
        <w:tabs>
          <w:tab w:val="num" w:pos="567"/>
        </w:tabs>
        <w:spacing w:before="120" w:after="0"/>
      </w:pPr>
      <w:r w:rsidRPr="00C40084">
        <w:t>Demonstrated</w:t>
      </w:r>
      <w:r>
        <w:t xml:space="preserve"> leadership skills and proven</w:t>
      </w:r>
      <w:r w:rsidRPr="00C40084">
        <w:t xml:space="preserve"> capacity to</w:t>
      </w:r>
      <w:r>
        <w:t xml:space="preserve"> manage, coordinate and</w:t>
      </w:r>
      <w:r w:rsidRPr="00C40084">
        <w:t xml:space="preserve"> provide support to staff within the multidisciplinary teams.</w:t>
      </w:r>
    </w:p>
    <w:p w14:paraId="6A55B977" w14:textId="77777777" w:rsidR="007C287F" w:rsidRPr="00C40084" w:rsidRDefault="007C287F" w:rsidP="007C287F">
      <w:pPr>
        <w:widowControl w:val="0"/>
        <w:numPr>
          <w:ilvl w:val="0"/>
          <w:numId w:val="21"/>
        </w:numPr>
        <w:tabs>
          <w:tab w:val="num" w:pos="567"/>
        </w:tabs>
        <w:spacing w:before="120" w:after="0"/>
      </w:pPr>
      <w:r>
        <w:t>Proven a</w:t>
      </w:r>
      <w:r w:rsidRPr="00C40084">
        <w:t>bility to</w:t>
      </w:r>
      <w:r>
        <w:t xml:space="preserve"> </w:t>
      </w:r>
      <w:proofErr w:type="gramStart"/>
      <w:r>
        <w:t>actively and efficiently</w:t>
      </w:r>
      <w:r w:rsidRPr="00C40084">
        <w:t xml:space="preserve"> develop, implement and evaluate policies, protocols and procedures</w:t>
      </w:r>
      <w:proofErr w:type="gramEnd"/>
      <w:r w:rsidRPr="00C40084">
        <w:t>.</w:t>
      </w:r>
    </w:p>
    <w:p w14:paraId="6C1645A2" w14:textId="775B4F02" w:rsidR="00327869" w:rsidRPr="003A15EA" w:rsidRDefault="007C287F" w:rsidP="007C287F">
      <w:pPr>
        <w:widowControl w:val="0"/>
        <w:numPr>
          <w:ilvl w:val="0"/>
          <w:numId w:val="21"/>
        </w:numPr>
        <w:tabs>
          <w:tab w:val="num" w:pos="567"/>
        </w:tabs>
        <w:spacing w:before="120" w:after="240"/>
      </w:pPr>
      <w:r w:rsidRPr="00C40084">
        <w:t>Proven ability to work collaboratively as part of a management team including the ability to be adaptable and flexible in a complex environment.</w:t>
      </w:r>
    </w:p>
    <w:p w14:paraId="201CCDCC" w14:textId="77777777" w:rsidR="00E91AB6" w:rsidRDefault="00E91AB6" w:rsidP="00130E72">
      <w:pPr>
        <w:pStyle w:val="Heading3"/>
      </w:pPr>
      <w:r>
        <w:lastRenderedPageBreak/>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FD5D" w14:textId="77777777" w:rsidR="009662C4" w:rsidRDefault="009662C4" w:rsidP="00F420E2">
      <w:pPr>
        <w:spacing w:after="0" w:line="240" w:lineRule="auto"/>
      </w:pPr>
      <w:r>
        <w:separator/>
      </w:r>
    </w:p>
  </w:endnote>
  <w:endnote w:type="continuationSeparator" w:id="0">
    <w:p w14:paraId="2702DA75" w14:textId="77777777" w:rsidR="009662C4" w:rsidRDefault="009662C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BA37" w14:textId="77777777" w:rsidR="009662C4" w:rsidRDefault="009662C4" w:rsidP="00F420E2">
      <w:pPr>
        <w:spacing w:after="0" w:line="240" w:lineRule="auto"/>
      </w:pPr>
      <w:r>
        <w:separator/>
      </w:r>
    </w:p>
  </w:footnote>
  <w:footnote w:type="continuationSeparator" w:id="0">
    <w:p w14:paraId="29F318A9" w14:textId="77777777" w:rsidR="009662C4" w:rsidRDefault="009662C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4C6"/>
    <w:multiLevelType w:val="hybridMultilevel"/>
    <w:tmpl w:val="EBFE057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995F44"/>
    <w:multiLevelType w:val="hybridMultilevel"/>
    <w:tmpl w:val="ED428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DD84B03"/>
    <w:multiLevelType w:val="singleLevel"/>
    <w:tmpl w:val="000AE426"/>
    <w:lvl w:ilvl="0">
      <w:start w:val="1"/>
      <w:numFmt w:val="decimal"/>
      <w:lvlText w:val="%1."/>
      <w:lvlJc w:val="left"/>
      <w:pPr>
        <w:tabs>
          <w:tab w:val="num" w:pos="720"/>
        </w:tabs>
        <w:ind w:left="720" w:hanging="720"/>
      </w:pPr>
      <w:rPr>
        <w:b w:val="0"/>
        <w:i w:val="0"/>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292910712">
    <w:abstractNumId w:val="21"/>
  </w:num>
  <w:num w:numId="2" w16cid:durableId="476998896">
    <w:abstractNumId w:val="4"/>
  </w:num>
  <w:num w:numId="3" w16cid:durableId="194973855">
    <w:abstractNumId w:val="2"/>
  </w:num>
  <w:num w:numId="4" w16cid:durableId="1179345589">
    <w:abstractNumId w:val="8"/>
  </w:num>
  <w:num w:numId="5" w16cid:durableId="1417434558">
    <w:abstractNumId w:val="14"/>
  </w:num>
  <w:num w:numId="6" w16cid:durableId="320741001">
    <w:abstractNumId w:val="10"/>
  </w:num>
  <w:num w:numId="7" w16cid:durableId="125708580">
    <w:abstractNumId w:val="18"/>
  </w:num>
  <w:num w:numId="8" w16cid:durableId="536165719">
    <w:abstractNumId w:val="1"/>
  </w:num>
  <w:num w:numId="9" w16cid:durableId="1796949821">
    <w:abstractNumId w:val="20"/>
  </w:num>
  <w:num w:numId="10" w16cid:durableId="1069038242">
    <w:abstractNumId w:val="15"/>
  </w:num>
  <w:num w:numId="11" w16cid:durableId="1201434073">
    <w:abstractNumId w:val="6"/>
  </w:num>
  <w:num w:numId="12" w16cid:durableId="2077510194">
    <w:abstractNumId w:val="7"/>
  </w:num>
  <w:num w:numId="13" w16cid:durableId="1628047152">
    <w:abstractNumId w:val="9"/>
  </w:num>
  <w:num w:numId="14" w16cid:durableId="20262066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23385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87756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1788155">
    <w:abstractNumId w:val="11"/>
  </w:num>
  <w:num w:numId="18" w16cid:durableId="563874635">
    <w:abstractNumId w:val="3"/>
  </w:num>
  <w:num w:numId="19" w16cid:durableId="1533228167">
    <w:abstractNumId w:val="13"/>
  </w:num>
  <w:num w:numId="20" w16cid:durableId="1859847558">
    <w:abstractNumId w:val="16"/>
  </w:num>
  <w:num w:numId="21" w16cid:durableId="368527038">
    <w:abstractNumId w:val="12"/>
  </w:num>
  <w:num w:numId="22" w16cid:durableId="585501380">
    <w:abstractNumId w:val="5"/>
  </w:num>
  <w:num w:numId="23" w16cid:durableId="1074817372">
    <w:abstractNumId w:val="0"/>
  </w:num>
  <w:num w:numId="24" w16cid:durableId="896552846">
    <w:abstractNumId w:val="17"/>
  </w:num>
  <w:num w:numId="25" w16cid:durableId="198731380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287F"/>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F6CD3"/>
    <w:rsid w:val="002F26CA"/>
    <w:rsid w:val="002F4E29"/>
    <w:rsid w:val="00400D27"/>
    <w:rsid w:val="00497E2A"/>
    <w:rsid w:val="005256DB"/>
    <w:rsid w:val="006E4BAF"/>
    <w:rsid w:val="007637B0"/>
    <w:rsid w:val="007F6C2E"/>
    <w:rsid w:val="00831BA8"/>
    <w:rsid w:val="00835665"/>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2020-12-15T01:42:00Z</cp:lastPrinted>
  <dcterms:created xsi:type="dcterms:W3CDTF">2023-01-29T20:37:00Z</dcterms:created>
  <dcterms:modified xsi:type="dcterms:W3CDTF">2023-01-29T20:37:00Z</dcterms:modified>
</cp:coreProperties>
</file>