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7A3" w:rsidRPr="00902657" w:rsidRDefault="00585B9F">
      <w:pPr>
        <w:pStyle w:val="PositionTitle"/>
      </w:pPr>
      <w:r>
        <w:fldChar w:fldCharType="begin"/>
      </w:r>
      <w:r>
        <w:instrText xml:space="preserve"> DOCPROPERTY  strPositionTitle  \* MERGEFORMAT </w:instrText>
      </w:r>
      <w:r>
        <w:fldChar w:fldCharType="separate"/>
      </w:r>
      <w:r w:rsidR="008607A3">
        <w:t>Senior Financial Analyst</w:t>
      </w:r>
      <w:r>
        <w:fldChar w:fldCharType="end"/>
      </w:r>
    </w:p>
    <w:p w:rsidR="008607A3" w:rsidRPr="003D0957" w:rsidRDefault="008607A3">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8607A3" w:rsidRPr="009D60C2">
        <w:tc>
          <w:tcPr>
            <w:tcW w:w="3168" w:type="dxa"/>
          </w:tcPr>
          <w:p w:rsidR="008607A3" w:rsidRPr="00E86DBB" w:rsidRDefault="008607A3">
            <w:r>
              <w:t>Position number</w:t>
            </w:r>
          </w:p>
        </w:tc>
        <w:tc>
          <w:tcPr>
            <w:tcW w:w="6300" w:type="dxa"/>
          </w:tcPr>
          <w:p w:rsidR="008607A3" w:rsidRPr="00843BDA" w:rsidRDefault="00585B9F">
            <w:r>
              <w:fldChar w:fldCharType="begin"/>
            </w:r>
            <w:r>
              <w:instrText xml:space="preserve"> DOCPROPERTY  strPositionNUmber  \* MERGEFORMAT </w:instrText>
            </w:r>
            <w:r>
              <w:fldChar w:fldCharType="separate"/>
            </w:r>
            <w:r w:rsidR="008607A3">
              <w:t>724616</w:t>
            </w:r>
            <w:r>
              <w:fldChar w:fldCharType="end"/>
            </w:r>
          </w:p>
        </w:tc>
      </w:tr>
      <w:tr w:rsidR="008607A3" w:rsidRPr="009D60C2">
        <w:tc>
          <w:tcPr>
            <w:tcW w:w="3168" w:type="dxa"/>
          </w:tcPr>
          <w:p w:rsidR="008607A3" w:rsidRPr="00843BDA" w:rsidRDefault="008607A3">
            <w:r>
              <w:t>Location</w:t>
            </w:r>
          </w:p>
        </w:tc>
        <w:tc>
          <w:tcPr>
            <w:tcW w:w="6300" w:type="dxa"/>
          </w:tcPr>
          <w:p w:rsidR="008607A3" w:rsidRPr="00843BDA" w:rsidRDefault="007603AE">
            <w:fldSimple w:instr=" DOCPROPERTY  strLocation  \* MERGEFORMAT ">
              <w:r w:rsidR="008607A3">
                <w:t>Hobart</w:t>
              </w:r>
            </w:fldSimple>
          </w:p>
        </w:tc>
      </w:tr>
      <w:tr w:rsidR="008607A3" w:rsidRPr="009D60C2">
        <w:tc>
          <w:tcPr>
            <w:tcW w:w="3168" w:type="dxa"/>
          </w:tcPr>
          <w:p w:rsidR="008607A3" w:rsidRPr="00843BDA" w:rsidRDefault="008607A3">
            <w:r>
              <w:t>Division</w:t>
            </w:r>
          </w:p>
        </w:tc>
        <w:tc>
          <w:tcPr>
            <w:tcW w:w="6300" w:type="dxa"/>
          </w:tcPr>
          <w:p w:rsidR="008607A3" w:rsidRPr="00843BDA" w:rsidRDefault="007603AE">
            <w:fldSimple w:instr=" DOCPROPERTY  strDivision  \* MERGEFORMAT ">
              <w:r w:rsidR="008607A3">
                <w:t>Budget and Finance</w:t>
              </w:r>
            </w:fldSimple>
          </w:p>
        </w:tc>
      </w:tr>
      <w:tr w:rsidR="008607A3" w:rsidRPr="009D60C2">
        <w:tc>
          <w:tcPr>
            <w:tcW w:w="3168" w:type="dxa"/>
          </w:tcPr>
          <w:p w:rsidR="008607A3" w:rsidRPr="00843BDA" w:rsidRDefault="008607A3">
            <w:r>
              <w:t>Branch</w:t>
            </w:r>
          </w:p>
        </w:tc>
        <w:tc>
          <w:tcPr>
            <w:tcW w:w="6300" w:type="dxa"/>
          </w:tcPr>
          <w:p w:rsidR="008607A3" w:rsidRPr="00843BDA" w:rsidRDefault="00585B9F">
            <w:r>
              <w:fldChar w:fldCharType="begin"/>
            </w:r>
            <w:r>
              <w:instrText xml:space="preserve"> DOCPROPERTY  strBranch  \* MERGEFORMAT </w:instrText>
            </w:r>
            <w:r>
              <w:fldChar w:fldCharType="separate"/>
            </w:r>
            <w:r w:rsidR="008607A3">
              <w:t>Procurement, Risk and Contract Management</w:t>
            </w:r>
            <w:r>
              <w:fldChar w:fldCharType="end"/>
            </w:r>
          </w:p>
        </w:tc>
      </w:tr>
      <w:tr w:rsidR="008607A3" w:rsidRPr="009D60C2">
        <w:tc>
          <w:tcPr>
            <w:tcW w:w="3168" w:type="dxa"/>
          </w:tcPr>
          <w:p w:rsidR="008607A3" w:rsidRPr="00843BDA" w:rsidRDefault="008607A3">
            <w:r>
              <w:t>Section</w:t>
            </w:r>
          </w:p>
        </w:tc>
        <w:tc>
          <w:tcPr>
            <w:tcW w:w="6300" w:type="dxa"/>
          </w:tcPr>
          <w:p w:rsidR="008607A3" w:rsidRPr="00843BDA" w:rsidRDefault="00585B9F">
            <w:r>
              <w:fldChar w:fldCharType="begin"/>
            </w:r>
            <w:r>
              <w:instrText xml:space="preserve"> DOCPROPERTY  strSection  \* MERGEFORMAT </w:instrText>
            </w:r>
            <w:r>
              <w:fldChar w:fldCharType="separate"/>
            </w:r>
            <w:r w:rsidR="008607A3">
              <w:t>Risk and Contract Management</w:t>
            </w:r>
            <w:r>
              <w:fldChar w:fldCharType="end"/>
            </w:r>
          </w:p>
        </w:tc>
      </w:tr>
      <w:tr w:rsidR="008607A3" w:rsidRPr="009D60C2">
        <w:tc>
          <w:tcPr>
            <w:tcW w:w="3168" w:type="dxa"/>
          </w:tcPr>
          <w:p w:rsidR="008607A3" w:rsidRPr="00843BDA" w:rsidRDefault="008607A3">
            <w:r>
              <w:t>Award</w:t>
            </w:r>
          </w:p>
        </w:tc>
        <w:tc>
          <w:tcPr>
            <w:tcW w:w="6300" w:type="dxa"/>
          </w:tcPr>
          <w:p w:rsidR="008607A3" w:rsidRPr="00843BDA" w:rsidRDefault="00585B9F">
            <w:r>
              <w:fldChar w:fldCharType="begin"/>
            </w:r>
            <w:r>
              <w:instrText xml:space="preserve"> DOCPROPERTY  strAward  \* MERGEFORMAT </w:instrText>
            </w:r>
            <w:r>
              <w:fldChar w:fldCharType="separate"/>
            </w:r>
            <w:r w:rsidR="008607A3">
              <w:t>Tasmanian State Service Award</w:t>
            </w:r>
            <w:r>
              <w:fldChar w:fldCharType="end"/>
            </w:r>
          </w:p>
        </w:tc>
      </w:tr>
      <w:tr w:rsidR="008607A3" w:rsidRPr="009D60C2">
        <w:tc>
          <w:tcPr>
            <w:tcW w:w="3168" w:type="dxa"/>
          </w:tcPr>
          <w:p w:rsidR="008607A3" w:rsidRPr="00843BDA" w:rsidRDefault="008607A3">
            <w:r>
              <w:t>Classification</w:t>
            </w:r>
          </w:p>
        </w:tc>
        <w:tc>
          <w:tcPr>
            <w:tcW w:w="6300" w:type="dxa"/>
          </w:tcPr>
          <w:p w:rsidR="008607A3" w:rsidRPr="00843BDA" w:rsidRDefault="00585B9F">
            <w:r>
              <w:fldChar w:fldCharType="begin"/>
            </w:r>
            <w:r>
              <w:instrText xml:space="preserve"> DOCPROPERTY  strClassification  \* MERGEFORMAT </w:instrText>
            </w:r>
            <w:r>
              <w:fldChar w:fldCharType="separate"/>
            </w:r>
            <w:r w:rsidR="008607A3">
              <w:t>General Stream, Band 5</w:t>
            </w:r>
            <w:r>
              <w:fldChar w:fldCharType="end"/>
            </w:r>
          </w:p>
        </w:tc>
      </w:tr>
      <w:tr w:rsidR="008607A3" w:rsidRPr="009D60C2">
        <w:tc>
          <w:tcPr>
            <w:tcW w:w="3168" w:type="dxa"/>
          </w:tcPr>
          <w:p w:rsidR="008607A3" w:rsidRPr="00843BDA" w:rsidRDefault="008607A3">
            <w:r w:rsidRPr="00843BDA">
              <w:t>I</w:t>
            </w:r>
            <w:r>
              <w:t>mmediate supervisor</w:t>
            </w:r>
          </w:p>
        </w:tc>
        <w:tc>
          <w:tcPr>
            <w:tcW w:w="6300" w:type="dxa"/>
          </w:tcPr>
          <w:p w:rsidR="008607A3" w:rsidRPr="00843BDA" w:rsidRDefault="00585B9F">
            <w:r>
              <w:fldChar w:fldCharType="begin"/>
            </w:r>
            <w:r>
              <w:instrText xml:space="preserve"> DOCPROPERTY  strImmediateSupervisor  \* MERGEFORMAT </w:instrText>
            </w:r>
            <w:r>
              <w:fldChar w:fldCharType="separate"/>
            </w:r>
            <w:r w:rsidR="008607A3">
              <w:t>Assistant Director - Contracts and Risk</w:t>
            </w:r>
            <w:r>
              <w:fldChar w:fldCharType="end"/>
            </w:r>
          </w:p>
        </w:tc>
      </w:tr>
      <w:tr w:rsidR="008607A3" w:rsidRPr="009D60C2">
        <w:tc>
          <w:tcPr>
            <w:tcW w:w="3168" w:type="dxa"/>
          </w:tcPr>
          <w:p w:rsidR="008607A3" w:rsidRPr="00843BDA" w:rsidRDefault="008607A3">
            <w:r>
              <w:t>Employment conditions</w:t>
            </w:r>
          </w:p>
        </w:tc>
        <w:tc>
          <w:tcPr>
            <w:tcW w:w="6300" w:type="dxa"/>
          </w:tcPr>
          <w:p w:rsidR="008607A3" w:rsidRPr="00843BDA" w:rsidRDefault="00585B9F">
            <w:r>
              <w:fldChar w:fldCharType="begin"/>
            </w:r>
            <w:r>
              <w:instrText xml:space="preserve"> DOCPROPERTY  strEmploymentConditions  \* MERGEFORMAT </w:instrText>
            </w:r>
            <w:r>
              <w:fldChar w:fldCharType="separate"/>
            </w:r>
            <w:r w:rsidR="008607A3">
              <w:t>Permanent</w:t>
            </w:r>
            <w:r>
              <w:fldChar w:fldCharType="end"/>
            </w:r>
          </w:p>
        </w:tc>
      </w:tr>
      <w:tr w:rsidR="008607A3" w:rsidRPr="009D60C2">
        <w:tc>
          <w:tcPr>
            <w:tcW w:w="3168" w:type="dxa"/>
          </w:tcPr>
          <w:p w:rsidR="008607A3" w:rsidRPr="00843BDA" w:rsidRDefault="008607A3">
            <w:r>
              <w:t>Hours per week</w:t>
            </w:r>
          </w:p>
        </w:tc>
        <w:tc>
          <w:tcPr>
            <w:tcW w:w="6300" w:type="dxa"/>
          </w:tcPr>
          <w:p w:rsidR="008607A3" w:rsidRPr="00843BDA" w:rsidRDefault="00585B9F">
            <w:r>
              <w:fldChar w:fldCharType="begin"/>
            </w:r>
            <w:r>
              <w:instrText xml:space="preserve"> DOCPROPERTY  strHoursperweek  \* MERGEFORMAT </w:instrText>
            </w:r>
            <w:r>
              <w:fldChar w:fldCharType="separate"/>
            </w:r>
            <w:r w:rsidR="008607A3">
              <w:t>Flexible up to 36.75 hours</w:t>
            </w:r>
            <w:r>
              <w:fldChar w:fldCharType="end"/>
            </w:r>
          </w:p>
        </w:tc>
      </w:tr>
    </w:tbl>
    <w:p w:rsidR="008607A3" w:rsidRPr="008730D1" w:rsidRDefault="008607A3">
      <w:pPr>
        <w:pStyle w:val="Headinglevel2"/>
      </w:pPr>
      <w:r w:rsidRPr="008730D1">
        <w:t>Branch responsibilities</w:t>
      </w:r>
    </w:p>
    <w:p w:rsidR="008607A3" w:rsidRDefault="008607A3">
      <w:r>
        <w:t>The primary responsibilities of the Branch are to:</w:t>
      </w:r>
    </w:p>
    <w:p w:rsidR="008607A3" w:rsidRDefault="008607A3" w:rsidP="008607A3">
      <w:pPr>
        <w:pStyle w:val="ListBullet"/>
        <w:numPr>
          <w:ilvl w:val="0"/>
          <w:numId w:val="2"/>
        </w:numPr>
      </w:pPr>
      <w:r w:rsidRPr="00E60C2B">
        <w:t>provide advice on and manage the Government’s procurement policy and framework;</w:t>
      </w:r>
    </w:p>
    <w:p w:rsidR="008607A3" w:rsidRDefault="008607A3" w:rsidP="008607A3">
      <w:pPr>
        <w:pStyle w:val="ListBullet"/>
        <w:numPr>
          <w:ilvl w:val="0"/>
          <w:numId w:val="2"/>
        </w:numPr>
      </w:pPr>
      <w:r>
        <w:t>manage</w:t>
      </w:r>
      <w:r w:rsidRPr="00E60C2B">
        <w:t xml:space="preserve"> government common use contracts; and</w:t>
      </w:r>
    </w:p>
    <w:p w:rsidR="008607A3" w:rsidRPr="007B6538" w:rsidRDefault="008607A3" w:rsidP="008607A3">
      <w:pPr>
        <w:pStyle w:val="ListBullet"/>
        <w:numPr>
          <w:ilvl w:val="0"/>
          <w:numId w:val="2"/>
        </w:numPr>
      </w:pPr>
      <w:r w:rsidRPr="00E60C2B">
        <w:t>proactively minimise the cost of risk to government agencies through the Tasmanian Risk Management Fund</w:t>
      </w:r>
      <w:r>
        <w:t>.</w:t>
      </w:r>
    </w:p>
    <w:p w:rsidR="008607A3" w:rsidRDefault="008607A3" w:rsidP="007B6538">
      <w:pPr>
        <w:sectPr w:rsidR="008607A3"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rsidR="008607A3" w:rsidRDefault="008607A3">
      <w:pPr>
        <w:spacing w:after="0" w:line="240" w:lineRule="auto"/>
        <w:jc w:val="left"/>
      </w:pPr>
      <w:r>
        <w:br w:type="page"/>
      </w:r>
    </w:p>
    <w:p w:rsidR="008607A3" w:rsidRDefault="008607A3">
      <w:pPr>
        <w:pStyle w:val="Headinglevel2"/>
      </w:pPr>
      <w:r w:rsidRPr="001046D2">
        <w:lastRenderedPageBreak/>
        <w:t>Position objective</w:t>
      </w:r>
    </w:p>
    <w:p w:rsidR="008607A3" w:rsidRDefault="008607A3">
      <w:pPr>
        <w:rPr>
          <w:rStyle w:val="BlueText"/>
        </w:rPr>
        <w:sectPr w:rsidR="008607A3" w:rsidSect="008607A3">
          <w:type w:val="continuous"/>
          <w:pgSz w:w="11904" w:h="16834" w:code="9"/>
          <w:pgMar w:top="851" w:right="1134" w:bottom="851" w:left="1418" w:header="454" w:footer="851" w:gutter="0"/>
          <w:cols w:space="708"/>
          <w:docGrid w:linePitch="299"/>
        </w:sectPr>
      </w:pPr>
    </w:p>
    <w:p w:rsidR="008607A3" w:rsidRDefault="008607A3" w:rsidP="008607A3">
      <w:bookmarkStart w:id="0" w:name="_GoBack"/>
      <w:bookmarkEnd w:id="0"/>
      <w:r>
        <w:t xml:space="preserve">The Senior Financial Analyst, as a member of the Risk and Contract Management section, will contribute toward the effective financial and budget management activities of the Unit. This will include assisting with the financial management activities for the Tasmanian Risk Management Fund (Fund) and assisting with the management of the Governments light vehicle fleet account. The Senior </w:t>
      </w:r>
      <w:r w:rsidR="00204221">
        <w:t>Financial</w:t>
      </w:r>
      <w:r>
        <w:t xml:space="preserve"> Analyst will also contribute to the reporting requirements of the Risk and Contract Management section of the Procurement, Risk and Contract Management Branch. </w:t>
      </w:r>
    </w:p>
    <w:p w:rsidR="008607A3" w:rsidRDefault="008607A3">
      <w:pPr>
        <w:sectPr w:rsidR="008607A3">
          <w:type w:val="continuous"/>
          <w:pgSz w:w="11904" w:h="16834" w:code="9"/>
          <w:pgMar w:top="851" w:right="1134" w:bottom="851" w:left="1418" w:header="454" w:footer="851" w:gutter="0"/>
          <w:cols w:space="708"/>
          <w:formProt w:val="0"/>
          <w:titlePg/>
          <w:docGrid w:linePitch="286"/>
        </w:sectPr>
      </w:pPr>
    </w:p>
    <w:p w:rsidR="008607A3" w:rsidRDefault="008607A3">
      <w:r>
        <w:t>In the context of the selection criteria, to be successful in the position applicants will have:</w:t>
      </w:r>
    </w:p>
    <w:p w:rsidR="008607A3" w:rsidRDefault="008607A3" w:rsidP="008607A3">
      <w:pPr>
        <w:pStyle w:val="ListBullet"/>
        <w:numPr>
          <w:ilvl w:val="0"/>
          <w:numId w:val="2"/>
        </w:numPr>
        <w:rPr>
          <w:rStyle w:val="BlueText"/>
        </w:rPr>
        <w:sectPr w:rsidR="008607A3">
          <w:type w:val="continuous"/>
          <w:pgSz w:w="11904" w:h="16834" w:code="9"/>
          <w:pgMar w:top="851" w:right="1134" w:bottom="851" w:left="1418" w:header="454" w:footer="851" w:gutter="0"/>
          <w:cols w:space="708"/>
          <w:titlePg/>
          <w:docGrid w:linePitch="286"/>
        </w:sectPr>
      </w:pPr>
    </w:p>
    <w:p w:rsidR="008607A3" w:rsidRDefault="008607A3" w:rsidP="008607A3">
      <w:pPr>
        <w:pStyle w:val="ListBullet"/>
        <w:numPr>
          <w:ilvl w:val="0"/>
          <w:numId w:val="2"/>
        </w:numPr>
      </w:pPr>
      <w:r>
        <w:t xml:space="preserve">Demonstrated critical thinking and problem solving skills; </w:t>
      </w:r>
    </w:p>
    <w:p w:rsidR="008607A3" w:rsidRPr="003418F1" w:rsidRDefault="008607A3" w:rsidP="008607A3">
      <w:pPr>
        <w:pStyle w:val="ListBullet"/>
        <w:numPr>
          <w:ilvl w:val="0"/>
          <w:numId w:val="2"/>
        </w:numPr>
      </w:pPr>
      <w:r w:rsidRPr="003418F1">
        <w:t>Strong financial and data analysis skills;</w:t>
      </w:r>
    </w:p>
    <w:p w:rsidR="008607A3" w:rsidRDefault="008607A3" w:rsidP="008607A3">
      <w:pPr>
        <w:pStyle w:val="ListBullet"/>
        <w:numPr>
          <w:ilvl w:val="0"/>
          <w:numId w:val="2"/>
        </w:numPr>
      </w:pPr>
      <w:r w:rsidRPr="003418F1">
        <w:t>Effective quality assurance and audit skills;</w:t>
      </w:r>
    </w:p>
    <w:p w:rsidR="008607A3" w:rsidRPr="003418F1" w:rsidRDefault="008607A3" w:rsidP="008607A3">
      <w:pPr>
        <w:pStyle w:val="ListBullet"/>
        <w:numPr>
          <w:ilvl w:val="0"/>
          <w:numId w:val="2"/>
        </w:numPr>
      </w:pPr>
      <w:r>
        <w:t xml:space="preserve">Strong communication skills; </w:t>
      </w:r>
    </w:p>
    <w:p w:rsidR="008607A3" w:rsidRPr="003418F1" w:rsidRDefault="008607A3" w:rsidP="008607A3">
      <w:pPr>
        <w:pStyle w:val="ListBullet"/>
        <w:numPr>
          <w:ilvl w:val="0"/>
          <w:numId w:val="2"/>
        </w:numPr>
      </w:pPr>
      <w:r w:rsidRPr="003418F1">
        <w:t>H</w:t>
      </w:r>
      <w:r>
        <w:t>igh level</w:t>
      </w:r>
      <w:r w:rsidRPr="003418F1">
        <w:t xml:space="preserve"> skills in the use of Microsoft Office </w:t>
      </w:r>
      <w:r>
        <w:t>s</w:t>
      </w:r>
      <w:r w:rsidRPr="003418F1">
        <w:t>oftware, including Microsoft Excel.</w:t>
      </w:r>
    </w:p>
    <w:p w:rsidR="008607A3" w:rsidRDefault="008607A3" w:rsidP="007B6538">
      <w:pPr>
        <w:sectPr w:rsidR="008607A3" w:rsidSect="00EE627B">
          <w:type w:val="continuous"/>
          <w:pgSz w:w="11904" w:h="16834" w:code="9"/>
          <w:pgMar w:top="851" w:right="1134" w:bottom="851" w:left="1418" w:header="454" w:footer="851" w:gutter="0"/>
          <w:cols w:space="708"/>
          <w:formProt w:val="0"/>
          <w:titlePg/>
          <w:docGrid w:linePitch="286"/>
        </w:sectPr>
      </w:pPr>
    </w:p>
    <w:p w:rsidR="008607A3" w:rsidRDefault="008607A3">
      <w:pPr>
        <w:pStyle w:val="Headinglevel2"/>
      </w:pPr>
      <w:r w:rsidRPr="003C329F">
        <w:t>Primary duties</w:t>
      </w:r>
    </w:p>
    <w:p w:rsidR="008607A3" w:rsidRDefault="008607A3">
      <w:r>
        <w:t xml:space="preserve">The </w:t>
      </w:r>
      <w:r w:rsidR="00585B9F">
        <w:fldChar w:fldCharType="begin"/>
      </w:r>
      <w:r w:rsidR="00585B9F">
        <w:instrText xml:space="preserve"> DOCPROPERTY  strPositionTitle  \* MERGEFORMAT </w:instrText>
      </w:r>
      <w:r w:rsidR="00585B9F">
        <w:fldChar w:fldCharType="separate"/>
      </w:r>
      <w:r>
        <w:t>Senior Financial Analyst</w:t>
      </w:r>
      <w:r w:rsidR="00585B9F">
        <w:fldChar w:fldCharType="end"/>
      </w:r>
      <w:r>
        <w:t>’s primary duties include:</w:t>
      </w:r>
    </w:p>
    <w:p w:rsidR="008607A3" w:rsidRDefault="008607A3" w:rsidP="008607A3">
      <w:pPr>
        <w:pStyle w:val="ListBullet"/>
        <w:numPr>
          <w:ilvl w:val="0"/>
          <w:numId w:val="2"/>
        </w:numPr>
        <w:rPr>
          <w:rStyle w:val="BlueText"/>
        </w:rPr>
        <w:sectPr w:rsidR="008607A3">
          <w:type w:val="continuous"/>
          <w:pgSz w:w="11904" w:h="16834" w:code="9"/>
          <w:pgMar w:top="851" w:right="1134" w:bottom="851" w:left="1418" w:header="454" w:footer="851" w:gutter="0"/>
          <w:cols w:space="708"/>
          <w:titlePg/>
          <w:docGrid w:linePitch="286"/>
        </w:sectPr>
      </w:pPr>
    </w:p>
    <w:p w:rsidR="008607A3" w:rsidRDefault="008607A3" w:rsidP="008607A3">
      <w:pPr>
        <w:pStyle w:val="ListBullet"/>
        <w:numPr>
          <w:ilvl w:val="0"/>
          <w:numId w:val="2"/>
        </w:numPr>
        <w:rPr>
          <w:color w:val="242424"/>
          <w:lang w:eastAsia="en-US"/>
        </w:rPr>
      </w:pPr>
      <w:r>
        <w:rPr>
          <w:color w:val="242424"/>
          <w:lang w:eastAsia="en-US"/>
        </w:rPr>
        <w:t xml:space="preserve">assisting with the </w:t>
      </w:r>
      <w:r w:rsidRPr="00547AD2">
        <w:rPr>
          <w:color w:val="242424"/>
          <w:lang w:eastAsia="en-US"/>
        </w:rPr>
        <w:t>financial management tasks for the Fund, such as the preparation of accurate financial information and reports, the development and monitoring of the Fund’s Budget, and preparation of revised and forward estimates;</w:t>
      </w:r>
    </w:p>
    <w:p w:rsidR="008607A3" w:rsidRPr="002A1DD1" w:rsidRDefault="008607A3" w:rsidP="008607A3">
      <w:pPr>
        <w:pStyle w:val="ListBullet"/>
        <w:numPr>
          <w:ilvl w:val="0"/>
          <w:numId w:val="2"/>
        </w:numPr>
      </w:pPr>
      <w:r w:rsidRPr="002A1DD1">
        <w:t xml:space="preserve">undertaking research and analysis of financial management issues; </w:t>
      </w:r>
    </w:p>
    <w:p w:rsidR="008607A3" w:rsidRPr="002A1DD1" w:rsidRDefault="006D720C" w:rsidP="008607A3">
      <w:pPr>
        <w:pStyle w:val="ListBullet"/>
        <w:numPr>
          <w:ilvl w:val="0"/>
          <w:numId w:val="2"/>
        </w:numPr>
      </w:pPr>
      <w:r>
        <w:t>providing</w:t>
      </w:r>
      <w:r w:rsidR="008607A3" w:rsidRPr="002A1DD1">
        <w:t xml:space="preserve"> advice and recommendations to continuously improve the effectiveness of the financial management activities of the Branch;</w:t>
      </w:r>
    </w:p>
    <w:p w:rsidR="00130780" w:rsidRPr="002A1DD1" w:rsidRDefault="00130780" w:rsidP="008607A3">
      <w:pPr>
        <w:pStyle w:val="ListBullet"/>
        <w:numPr>
          <w:ilvl w:val="0"/>
          <w:numId w:val="2"/>
        </w:numPr>
      </w:pPr>
      <w:r>
        <w:t>assisting with the preparation of end of financial year and statutory reporting requirements of the fund;</w:t>
      </w:r>
    </w:p>
    <w:p w:rsidR="008607A3" w:rsidRPr="002D25E7" w:rsidRDefault="008607A3" w:rsidP="008607A3">
      <w:pPr>
        <w:pStyle w:val="ListBullet"/>
        <w:numPr>
          <w:ilvl w:val="0"/>
          <w:numId w:val="2"/>
        </w:numPr>
        <w:rPr>
          <w:color w:val="0000FF"/>
        </w:rPr>
      </w:pPr>
      <w:r>
        <w:t>assist</w:t>
      </w:r>
      <w:r w:rsidR="006D720C">
        <w:t>ing</w:t>
      </w:r>
      <w:r>
        <w:t xml:space="preserve"> with </w:t>
      </w:r>
      <w:r w:rsidRPr="002D25E7">
        <w:t>the day to day financial administration of whole</w:t>
      </w:r>
      <w:r w:rsidRPr="002D25E7">
        <w:noBreakHyphen/>
        <w:t>of</w:t>
      </w:r>
      <w:r w:rsidRPr="002D25E7">
        <w:noBreakHyphen/>
        <w:t xml:space="preserve">Government contracts, particularly in relation to the </w:t>
      </w:r>
      <w:r>
        <w:t>Government’s light vehicle fleet;</w:t>
      </w:r>
    </w:p>
    <w:p w:rsidR="008607A3" w:rsidRDefault="008607A3" w:rsidP="008607A3">
      <w:pPr>
        <w:pStyle w:val="ListBullet"/>
        <w:numPr>
          <w:ilvl w:val="0"/>
          <w:numId w:val="2"/>
        </w:numPr>
        <w:rPr>
          <w:color w:val="242424"/>
          <w:lang w:eastAsia="en-US"/>
        </w:rPr>
      </w:pPr>
      <w:r>
        <w:rPr>
          <w:color w:val="242424"/>
          <w:lang w:eastAsia="en-US"/>
        </w:rPr>
        <w:t>preparing memorandums, correspondence and reports as required;</w:t>
      </w:r>
    </w:p>
    <w:p w:rsidR="008607A3" w:rsidRPr="008607A3" w:rsidRDefault="008607A3" w:rsidP="008607A3">
      <w:pPr>
        <w:pStyle w:val="ListBullet"/>
        <w:numPr>
          <w:ilvl w:val="0"/>
          <w:numId w:val="2"/>
        </w:numPr>
        <w:rPr>
          <w:color w:val="0000FF"/>
        </w:rPr>
      </w:pPr>
      <w:r w:rsidRPr="000F1AFF">
        <w:rPr>
          <w:color w:val="242424"/>
          <w:lang w:eastAsia="en-US"/>
        </w:rPr>
        <w:t>liaising with officers in other agencies and organisations in relation to the operation of whole-of-Government contracts</w:t>
      </w:r>
      <w:r>
        <w:rPr>
          <w:color w:val="242424"/>
          <w:lang w:eastAsia="en-US"/>
        </w:rPr>
        <w:t>;</w:t>
      </w:r>
    </w:p>
    <w:p w:rsidR="008607A3" w:rsidRPr="008607A3" w:rsidRDefault="006D720C" w:rsidP="008607A3">
      <w:pPr>
        <w:pStyle w:val="ListBullet"/>
        <w:numPr>
          <w:ilvl w:val="0"/>
          <w:numId w:val="2"/>
        </w:numPr>
        <w:rPr>
          <w:color w:val="0000FF"/>
        </w:rPr>
        <w:sectPr w:rsidR="008607A3" w:rsidRPr="008607A3" w:rsidSect="00EE627B">
          <w:type w:val="continuous"/>
          <w:pgSz w:w="11904" w:h="16834" w:code="9"/>
          <w:pgMar w:top="851" w:right="1134" w:bottom="851" w:left="1418" w:header="454" w:footer="851" w:gutter="0"/>
          <w:cols w:space="708"/>
          <w:formProt w:val="0"/>
          <w:titlePg/>
          <w:docGrid w:linePitch="286"/>
        </w:sectPr>
      </w:pPr>
      <w:r>
        <w:rPr>
          <w:color w:val="242424"/>
          <w:lang w:eastAsia="en-US"/>
        </w:rPr>
        <w:t>undertaking</w:t>
      </w:r>
      <w:r w:rsidR="008607A3">
        <w:rPr>
          <w:color w:val="242424"/>
          <w:lang w:eastAsia="en-US"/>
        </w:rPr>
        <w:t xml:space="preserve"> other activities as required relating to the day to day operation of the Risk and Contract Management section of the </w:t>
      </w:r>
      <w:r w:rsidR="008607A3">
        <w:t>Procurement, Risk and Contract Management Branch</w:t>
      </w:r>
    </w:p>
    <w:p w:rsidR="008607A3" w:rsidRDefault="008607A3">
      <w:pPr>
        <w:pStyle w:val="Headinglevel2"/>
      </w:pPr>
      <w:r>
        <w:t xml:space="preserve">Level of responsibility, </w:t>
      </w:r>
      <w:r w:rsidRPr="00E86DBB">
        <w:t>direction</w:t>
      </w:r>
      <w:r>
        <w:t xml:space="preserve"> and supervision</w:t>
      </w:r>
    </w:p>
    <w:p w:rsidR="008607A3" w:rsidRDefault="008607A3">
      <w:pPr>
        <w:pStyle w:val="Heading1"/>
        <w:sectPr w:rsidR="008607A3">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rsidR="008607A3" w:rsidRPr="006D79D9" w:rsidRDefault="008607A3">
      <w:r w:rsidRPr="006C5687">
        <w:rPr>
          <w:rFonts w:cs="Arial"/>
          <w:szCs w:val="22"/>
        </w:rPr>
        <w:t xml:space="preserve">The </w:t>
      </w:r>
      <w:r w:rsidR="00585B9F">
        <w:fldChar w:fldCharType="begin"/>
      </w:r>
      <w:r w:rsidR="00585B9F">
        <w:instrText xml:space="preserve"> DOCPROPERTY  strPositionTitle  \* MERGEFORMAT </w:instrText>
      </w:r>
      <w:r w:rsidR="00585B9F">
        <w:fldChar w:fldCharType="separate"/>
      </w:r>
      <w:r>
        <w:t>Senior Financial Analyst</w:t>
      </w:r>
      <w:r w:rsidR="00585B9F">
        <w:fldChar w:fldCharType="end"/>
      </w:r>
      <w:r w:rsidRPr="006C5687">
        <w:rPr>
          <w:rFonts w:cs="Arial"/>
          <w:szCs w:val="22"/>
        </w:rPr>
        <w:t xml:space="preserve"> will receive limited guidance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 - Contracts and Risk</w:t>
      </w:r>
      <w:r>
        <w:rPr>
          <w:rFonts w:cs="Arial"/>
          <w:szCs w:val="22"/>
        </w:rPr>
        <w:fldChar w:fldCharType="end"/>
      </w:r>
      <w:r w:rsidRPr="006C5687">
        <w:rPr>
          <w:rFonts w:cs="Arial"/>
          <w:szCs w:val="22"/>
        </w:rPr>
        <w:t xml:space="preserve"> and will exhibit considerable independence in interpreting and evaluating requirements according to the decision-making framework. The </w:t>
      </w:r>
      <w:r w:rsidR="00585B9F">
        <w:fldChar w:fldCharType="begin"/>
      </w:r>
      <w:r w:rsidR="00585B9F">
        <w:instrText xml:space="preserve"> DOCPROPERTY  strPositionTitle  \* MERGEFORMAT </w:instrText>
      </w:r>
      <w:r w:rsidR="00585B9F">
        <w:fldChar w:fldCharType="separate"/>
      </w:r>
      <w:r>
        <w:t>Senior Financial Analyst</w:t>
      </w:r>
      <w:r w:rsidR="00585B9F">
        <w:fldChar w:fldCharType="end"/>
      </w:r>
      <w:r w:rsidRPr="006C5687">
        <w:rPr>
          <w:rFonts w:cs="Arial"/>
          <w:szCs w:val="22"/>
        </w:rPr>
        <w:t xml:space="preserve"> has the ability to establish new operational guidelines and/or precedents within area of expertise consistent with relevant policy. </w:t>
      </w:r>
      <w:r w:rsidRPr="00F20C01">
        <w:rPr>
          <w:rFonts w:cs="Arial"/>
          <w:szCs w:val="22"/>
        </w:rPr>
        <w:t xml:space="preserve">The </w:t>
      </w:r>
      <w:r w:rsidR="00585B9F">
        <w:fldChar w:fldCharType="begin"/>
      </w:r>
      <w:r w:rsidR="00585B9F">
        <w:instrText xml:space="preserve"> DOCPROPERTY  strPos</w:instrText>
      </w:r>
      <w:r w:rsidR="00585B9F">
        <w:instrText xml:space="preserve">itionTitle  \* MERGEFORMAT </w:instrText>
      </w:r>
      <w:r w:rsidR="00585B9F">
        <w:fldChar w:fldCharType="separate"/>
      </w:r>
      <w:r>
        <w:t>Senior Financial Analyst</w:t>
      </w:r>
      <w:r w:rsidR="00585B9F">
        <w:fldChar w:fldCharType="end"/>
      </w:r>
      <w:r w:rsidRPr="00F20C01">
        <w:rPr>
          <w:rFonts w:cs="Arial"/>
          <w:szCs w:val="22"/>
        </w:rPr>
        <w:t xml:space="preserve"> may also supervise a small team of employees, including mentoring and evaluating performance</w:t>
      </w:r>
      <w:r w:rsidRPr="006D79D9">
        <w:t>.</w:t>
      </w:r>
    </w:p>
    <w:p w:rsidR="008607A3" w:rsidRPr="007A07BD" w:rsidRDefault="008607A3">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8607A3" w:rsidRDefault="008607A3" w:rsidP="007B6538">
      <w:pPr>
        <w:sectPr w:rsidR="008607A3" w:rsidSect="00EE627B">
          <w:type w:val="continuous"/>
          <w:pgSz w:w="11904" w:h="16834" w:code="9"/>
          <w:pgMar w:top="851" w:right="1134" w:bottom="851" w:left="1418" w:header="454" w:footer="851" w:gutter="0"/>
          <w:cols w:space="708"/>
          <w:titlePg/>
          <w:docGrid w:linePitch="286"/>
        </w:sectPr>
      </w:pPr>
    </w:p>
    <w:p w:rsidR="008607A3" w:rsidRDefault="008607A3" w:rsidP="007B6538">
      <w:pPr>
        <w:sectPr w:rsidR="008607A3" w:rsidSect="00EE627B">
          <w:type w:val="continuous"/>
          <w:pgSz w:w="11904" w:h="16834" w:code="9"/>
          <w:pgMar w:top="851" w:right="1134" w:bottom="851" w:left="1418" w:header="454" w:footer="851" w:gutter="0"/>
          <w:cols w:space="708"/>
          <w:formProt w:val="0"/>
          <w:titlePg/>
          <w:docGrid w:linePitch="286"/>
        </w:sectPr>
      </w:pPr>
    </w:p>
    <w:p w:rsidR="008607A3" w:rsidRPr="00E14D9C" w:rsidRDefault="008607A3">
      <w:pPr>
        <w:pStyle w:val="Headinglevel2"/>
      </w:pPr>
      <w:r>
        <w:lastRenderedPageBreak/>
        <w:t>S</w:t>
      </w:r>
      <w:r w:rsidRPr="00E14D9C">
        <w:t>election criteria</w:t>
      </w:r>
    </w:p>
    <w:p w:rsidR="008607A3" w:rsidRDefault="008607A3">
      <w:pPr>
        <w:pStyle w:val="Introtext"/>
      </w:pPr>
      <w:r w:rsidRPr="00973C45">
        <w:t>Relative merit of candidates for this position is assessed using the following selection criteria:</w:t>
      </w:r>
    </w:p>
    <w:p w:rsidR="008607A3" w:rsidRPr="00417D85" w:rsidRDefault="008607A3" w:rsidP="008607A3">
      <w:pPr>
        <w:pStyle w:val="HeadingLevel1-Bulleted"/>
        <w:numPr>
          <w:ilvl w:val="0"/>
          <w:numId w:val="32"/>
        </w:numPr>
      </w:pPr>
      <w:r w:rsidRPr="00417D85">
        <w:t>Communication</w:t>
      </w:r>
    </w:p>
    <w:p w:rsidR="008607A3" w:rsidRPr="00843BDA" w:rsidRDefault="008607A3">
      <w:r w:rsidRPr="00B3207E">
        <w:t>Demonstrates capacity to: prepare straightforward documentation to a high level and provide accurate and well-structured drafts of complex interpretive material, which may require some rework; and liaise effectively internally and externally with the ability to represent Treasury on operational matters</w:t>
      </w:r>
      <w:r w:rsidRPr="0011624E">
        <w:t>.</w:t>
      </w:r>
    </w:p>
    <w:p w:rsidR="008607A3" w:rsidRPr="00843BDA" w:rsidRDefault="008607A3" w:rsidP="008607A3">
      <w:pPr>
        <w:pStyle w:val="HeadingLevel1-Bulleted"/>
        <w:numPr>
          <w:ilvl w:val="0"/>
          <w:numId w:val="32"/>
        </w:numPr>
      </w:pPr>
      <w:r>
        <w:t>Output m</w:t>
      </w:r>
      <w:r w:rsidRPr="00843BDA">
        <w:t>anagement</w:t>
      </w:r>
    </w:p>
    <w:p w:rsidR="008607A3" w:rsidRPr="009B1D36" w:rsidRDefault="008607A3">
      <w:r w:rsidRPr="00B3207E">
        <w:t>Demonstrates capacity to: plan, organise, schedule and prioritise work for area of responsibility; coordinate resources, related activities and input from others; and foster and contribute to a client focus</w:t>
      </w:r>
      <w:r w:rsidRPr="0011624E">
        <w:t>.</w:t>
      </w:r>
    </w:p>
    <w:p w:rsidR="008607A3" w:rsidRPr="00843BDA" w:rsidRDefault="008607A3" w:rsidP="008607A3">
      <w:pPr>
        <w:pStyle w:val="HeadingLevel1-Bulleted"/>
        <w:numPr>
          <w:ilvl w:val="0"/>
          <w:numId w:val="32"/>
        </w:numPr>
      </w:pPr>
      <w:r>
        <w:t>Conceptual, analytical and j</w:t>
      </w:r>
      <w:r w:rsidRPr="00843BDA">
        <w:t>udgement</w:t>
      </w:r>
    </w:p>
    <w:p w:rsidR="008607A3" w:rsidRPr="009B1D36" w:rsidRDefault="008607A3">
      <w:r w:rsidRPr="00B3207E">
        <w:t>Demonstrates capacity to: use appropriate decision-making strategies to identify solutions to problems; make informed, timely and accurate decisions to provide operational solutions; and provide authoritative advice in relation to activities</w:t>
      </w:r>
      <w:r w:rsidRPr="0011624E">
        <w:t>.</w:t>
      </w:r>
    </w:p>
    <w:p w:rsidR="008607A3" w:rsidRPr="00843BDA" w:rsidRDefault="008607A3" w:rsidP="008607A3">
      <w:pPr>
        <w:pStyle w:val="HeadingLevel1-Bulleted"/>
        <w:numPr>
          <w:ilvl w:val="0"/>
          <w:numId w:val="32"/>
        </w:numPr>
      </w:pPr>
      <w:r>
        <w:t>Leadership and people s</w:t>
      </w:r>
      <w:r w:rsidRPr="00843BDA">
        <w:t>kills</w:t>
      </w:r>
    </w:p>
    <w:p w:rsidR="008607A3" w:rsidRPr="00422B05" w:rsidRDefault="008607A3">
      <w:r w:rsidRPr="00B3207E">
        <w:t>Demonstrates capacity to: lead, inform, guide and mentor others in area of operation; contribute to a positive team environment and use networks to obtain results; and behave in alignment with and promote Treasury’s Values</w:t>
      </w:r>
      <w:r w:rsidRPr="0011624E">
        <w:t>.</w:t>
      </w:r>
    </w:p>
    <w:p w:rsidR="008607A3" w:rsidRPr="00843BDA" w:rsidRDefault="008607A3" w:rsidP="008607A3">
      <w:pPr>
        <w:pStyle w:val="HeadingLevel1-Bulleted"/>
        <w:numPr>
          <w:ilvl w:val="0"/>
          <w:numId w:val="32"/>
        </w:numPr>
      </w:pPr>
      <w:r w:rsidRPr="00843BDA">
        <w:t>Technical</w:t>
      </w:r>
      <w:r>
        <w:t xml:space="preserve"> and p</w:t>
      </w:r>
      <w:r w:rsidRPr="00843BDA">
        <w:t>rofessional</w:t>
      </w:r>
      <w:r>
        <w:t>*</w:t>
      </w:r>
    </w:p>
    <w:p w:rsidR="008607A3" w:rsidRPr="00422B05" w:rsidRDefault="008607A3">
      <w:r w:rsidRPr="00B3207E">
        <w:t>Demonstrates knowledge, skill and ability in relation to the role or the capacity to rapidly acquire competency</w:t>
      </w:r>
      <w:r>
        <w:t>.</w:t>
      </w:r>
    </w:p>
    <w:p w:rsidR="008607A3" w:rsidRPr="00A555B1" w:rsidRDefault="008607A3">
      <w:pPr>
        <w:pStyle w:val="ItalicsUnderline"/>
      </w:pPr>
      <w:r>
        <w:t>The</w:t>
      </w:r>
      <w:r w:rsidRPr="004E662D">
        <w:t xml:space="preserve"> above selection criteria are weighted equally for assessment purposes.</w:t>
      </w:r>
    </w:p>
    <w:p w:rsidR="008607A3" w:rsidRPr="00843BDA" w:rsidRDefault="008607A3" w:rsidP="007415A8">
      <w:pPr>
        <w:pStyle w:val="HeadingLevel1-Bulleted"/>
        <w:numPr>
          <w:ilvl w:val="0"/>
          <w:numId w:val="0"/>
        </w:numPr>
        <w:ind w:left="360" w:hanging="360"/>
      </w:pPr>
      <w:r>
        <w:t xml:space="preserve">* </w:t>
      </w:r>
      <w:r w:rsidRPr="00B3207E">
        <w:t>Qualifications and requirements</w:t>
      </w:r>
    </w:p>
    <w:p w:rsidR="008607A3" w:rsidRPr="00422B05" w:rsidRDefault="008607A3">
      <w:r w:rsidRPr="00B3207E">
        <w:t>Desirable – completion or partial completion of relevant tertiary qualifications and/or professional affiliation</w:t>
      </w:r>
      <w:r>
        <w:t>.</w:t>
      </w:r>
    </w:p>
    <w:p w:rsidR="00CA471C" w:rsidRDefault="00CA471C" w:rsidP="007B6538"/>
    <w:p w:rsidR="008607A3" w:rsidRDefault="008607A3" w:rsidP="007B6538">
      <w:pPr>
        <w:sectPr w:rsidR="008607A3" w:rsidSect="008607A3">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8607A3" w:rsidRPr="00096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8607A3" w:rsidRPr="00096ADB" w:rsidRDefault="008607A3">
            <w:r w:rsidRPr="00096ADB">
              <w:t>Approved:</w:t>
            </w:r>
          </w:p>
        </w:tc>
        <w:tc>
          <w:tcPr>
            <w:tcW w:w="4267" w:type="dxa"/>
          </w:tcPr>
          <w:p w:rsidR="008607A3" w:rsidRPr="00096ADB" w:rsidRDefault="008607A3">
            <w:pPr>
              <w:cnfStyle w:val="100000000000" w:firstRow="1" w:lastRow="0" w:firstColumn="0" w:lastColumn="0" w:oddVBand="0" w:evenVBand="0" w:oddHBand="0" w:evenHBand="0" w:firstRowFirstColumn="0" w:firstRowLastColumn="0" w:lastRowFirstColumn="0" w:lastRowLastColumn="0"/>
            </w:pPr>
            <w:r>
              <w:t>Abigail Shelley</w:t>
            </w:r>
            <w:r w:rsidR="00204221">
              <w:t>, Director</w:t>
            </w:r>
          </w:p>
        </w:tc>
        <w:tc>
          <w:tcPr>
            <w:tcW w:w="742" w:type="dxa"/>
          </w:tcPr>
          <w:p w:rsidR="008607A3" w:rsidRPr="00096ADB" w:rsidRDefault="008607A3">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8607A3" w:rsidRPr="00096ADB" w:rsidRDefault="00204221">
            <w:r>
              <w:t>7</w:t>
            </w:r>
            <w:r w:rsidR="008607A3">
              <w:t xml:space="preserve"> July 2021</w:t>
            </w:r>
          </w:p>
        </w:tc>
      </w:tr>
      <w:tr w:rsidR="008607A3"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8607A3" w:rsidRPr="00096ADB" w:rsidRDefault="008607A3"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8607A3"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8607A3" w:rsidRDefault="008607A3" w:rsidP="008314E8">
            <w:pPr>
              <w:pStyle w:val="IntrotextBold"/>
              <w:spacing w:before="120"/>
            </w:pPr>
          </w:p>
        </w:tc>
      </w:tr>
      <w:tr w:rsidR="008607A3" w:rsidRPr="00CC1A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rsidR="008607A3" w:rsidRDefault="008607A3" w:rsidP="008314E8">
            <w:pPr>
              <w:pStyle w:val="IntrotextBold"/>
              <w:spacing w:before="120"/>
            </w:pPr>
          </w:p>
        </w:tc>
      </w:tr>
    </w:tbl>
    <w:p w:rsidR="008607A3" w:rsidRDefault="008607A3" w:rsidP="007B6538">
      <w:pPr>
        <w:sectPr w:rsidR="008607A3" w:rsidSect="00EE627B">
          <w:type w:val="continuous"/>
          <w:pgSz w:w="11904" w:h="16834" w:code="9"/>
          <w:pgMar w:top="851" w:right="1134" w:bottom="851" w:left="1418" w:header="454" w:footer="851" w:gutter="0"/>
          <w:cols w:space="708"/>
          <w:formProt w:val="0"/>
          <w:titlePg/>
          <w:docGrid w:linePitch="286"/>
        </w:sectPr>
      </w:pPr>
    </w:p>
    <w:p w:rsidR="008607A3" w:rsidRDefault="008607A3">
      <w:pPr>
        <w:spacing w:after="0" w:line="240" w:lineRule="auto"/>
        <w:jc w:val="left"/>
      </w:pPr>
      <w:r>
        <w:br w:type="page"/>
      </w:r>
    </w:p>
    <w:p w:rsidR="008607A3" w:rsidRPr="008C65D1" w:rsidRDefault="008607A3" w:rsidP="008223A9">
      <w:pPr>
        <w:pStyle w:val="Headinglevel2"/>
        <w:spacing w:before="0"/>
        <w:rPr>
          <w:szCs w:val="22"/>
        </w:rPr>
      </w:pPr>
      <w:r w:rsidRPr="008C65D1">
        <w:rPr>
          <w:szCs w:val="22"/>
        </w:rPr>
        <w:lastRenderedPageBreak/>
        <w:t>Working at Treasury</w:t>
      </w:r>
    </w:p>
    <w:p w:rsidR="008607A3" w:rsidRPr="008C65D1" w:rsidRDefault="008607A3"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8607A3" w:rsidRPr="008C65D1" w:rsidRDefault="008607A3"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8607A3" w:rsidRPr="00C9040F" w:rsidRDefault="008607A3" w:rsidP="008607A3">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8607A3" w:rsidRPr="00C9040F" w:rsidRDefault="008607A3" w:rsidP="008607A3">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8607A3" w:rsidRPr="00C9040F" w:rsidRDefault="008607A3" w:rsidP="008607A3">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8607A3" w:rsidRPr="00C9040F" w:rsidRDefault="008607A3" w:rsidP="008607A3">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8607A3" w:rsidRPr="001567D5" w:rsidRDefault="008607A3" w:rsidP="008607A3">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8607A3" w:rsidRPr="001567D5" w:rsidRDefault="008607A3" w:rsidP="008223A9">
      <w:pPr>
        <w:pStyle w:val="Picturestyle"/>
        <w:rPr>
          <w:rFonts w:cs="Arial"/>
          <w:sz w:val="20"/>
          <w:szCs w:val="20"/>
        </w:rPr>
      </w:pPr>
      <w:r w:rsidRPr="001567D5">
        <w:rPr>
          <w:rFonts w:cs="Arial"/>
          <w:noProof/>
          <w:sz w:val="20"/>
          <w:szCs w:val="20"/>
        </w:rPr>
        <w:drawing>
          <wp:inline distT="0" distB="0" distL="0" distR="0" wp14:anchorId="69BAF65A" wp14:editId="4489DB92">
            <wp:extent cx="1809617" cy="1682793"/>
            <wp:effectExtent l="0" t="0" r="635"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822534" cy="1694804"/>
                    </a:xfrm>
                    <a:prstGeom prst="rect">
                      <a:avLst/>
                    </a:prstGeom>
                    <a:noFill/>
                    <a:ln w="9525">
                      <a:noFill/>
                      <a:miter lim="800000"/>
                      <a:headEnd/>
                      <a:tailEnd/>
                    </a:ln>
                  </pic:spPr>
                </pic:pic>
              </a:graphicData>
            </a:graphic>
          </wp:inline>
        </w:drawing>
      </w:r>
    </w:p>
    <w:p w:rsidR="008607A3" w:rsidRPr="008C65D1" w:rsidRDefault="008607A3" w:rsidP="008223A9">
      <w:pPr>
        <w:pStyle w:val="Headinglevel2"/>
        <w:rPr>
          <w:szCs w:val="22"/>
        </w:rPr>
      </w:pPr>
      <w:r w:rsidRPr="008C65D1">
        <w:rPr>
          <w:szCs w:val="22"/>
        </w:rPr>
        <w:t>Treasury employment conditions</w:t>
      </w:r>
    </w:p>
    <w:p w:rsidR="008607A3" w:rsidRPr="00C8579A" w:rsidRDefault="008607A3"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8607A3" w:rsidRPr="00C8579A" w:rsidRDefault="008607A3"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8607A3" w:rsidRPr="00C8579A" w:rsidRDefault="008607A3"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8607A3" w:rsidRPr="007B6538" w:rsidRDefault="008607A3"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8607A3" w:rsidRPr="007B6538" w:rsidSect="008607A3">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3AE" w:rsidRDefault="007603AE">
      <w:pPr>
        <w:spacing w:line="240" w:lineRule="auto"/>
      </w:pPr>
      <w:r>
        <w:separator/>
      </w:r>
    </w:p>
  </w:endnote>
  <w:endnote w:type="continuationSeparator" w:id="0">
    <w:p w:rsidR="007603AE" w:rsidRDefault="007603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80A" w:rsidRDefault="00B51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585B9F">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7A3" w:rsidRPr="001A406D" w:rsidRDefault="008607A3">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585B9F">
      <w:rPr>
        <w:noProof/>
        <w:sz w:val="14"/>
      </w:rPr>
      <w:t>4</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7A3" w:rsidRPr="004935CE" w:rsidRDefault="008607A3">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7A3" w:rsidRPr="00DF71FA" w:rsidRDefault="008607A3">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8607A3" w:rsidRPr="00DF71FA" w:rsidRDefault="008607A3">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3AE" w:rsidRDefault="007603AE">
      <w:pPr>
        <w:spacing w:line="240" w:lineRule="auto"/>
      </w:pPr>
      <w:r>
        <w:separator/>
      </w:r>
    </w:p>
  </w:footnote>
  <w:footnote w:type="continuationSeparator" w:id="0">
    <w:p w:rsidR="007603AE" w:rsidRDefault="007603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80A" w:rsidRDefault="00B518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80A" w:rsidRDefault="00B518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7A3" w:rsidRDefault="008607A3">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e82Zue/wgEp+JOc21M+y51z/ovBo8BrUBmJXUCUcNBgjMA14ri777UuIfrXaYYkIwCGXPgIoDJKyE2z4Zs1v/A==" w:salt="s/A2zKOVdGgKyGRrmK04jw=="/>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A3"/>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0780"/>
    <w:rsid w:val="0013138F"/>
    <w:rsid w:val="00134994"/>
    <w:rsid w:val="00140E5C"/>
    <w:rsid w:val="00141BEF"/>
    <w:rsid w:val="0014568E"/>
    <w:rsid w:val="001467C2"/>
    <w:rsid w:val="00146CE9"/>
    <w:rsid w:val="00151309"/>
    <w:rsid w:val="001708B2"/>
    <w:rsid w:val="0017112E"/>
    <w:rsid w:val="00175514"/>
    <w:rsid w:val="00183A82"/>
    <w:rsid w:val="001862BB"/>
    <w:rsid w:val="001866F9"/>
    <w:rsid w:val="001877A9"/>
    <w:rsid w:val="0019608E"/>
    <w:rsid w:val="001967A3"/>
    <w:rsid w:val="001A042F"/>
    <w:rsid w:val="001A0D63"/>
    <w:rsid w:val="001A406D"/>
    <w:rsid w:val="001A46DC"/>
    <w:rsid w:val="001B77C5"/>
    <w:rsid w:val="001C0128"/>
    <w:rsid w:val="001C2020"/>
    <w:rsid w:val="001F76C1"/>
    <w:rsid w:val="0020422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85B9F"/>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D720C"/>
    <w:rsid w:val="006F1BF7"/>
    <w:rsid w:val="00712B08"/>
    <w:rsid w:val="00722080"/>
    <w:rsid w:val="00740A46"/>
    <w:rsid w:val="00746FA6"/>
    <w:rsid w:val="007603AE"/>
    <w:rsid w:val="00763B35"/>
    <w:rsid w:val="00767367"/>
    <w:rsid w:val="007678B8"/>
    <w:rsid w:val="0077086E"/>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4DA2"/>
    <w:rsid w:val="0082706A"/>
    <w:rsid w:val="00831D46"/>
    <w:rsid w:val="00840391"/>
    <w:rsid w:val="0085133D"/>
    <w:rsid w:val="0085655B"/>
    <w:rsid w:val="008607A3"/>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41"/>
    <w:rsid w:val="00994D18"/>
    <w:rsid w:val="0099534E"/>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19E"/>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337CB"/>
    <w:rsid w:val="00B41987"/>
    <w:rsid w:val="00B50FEE"/>
    <w:rsid w:val="00B5180A"/>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C6F56"/>
    <w:rsid w:val="00DD1E75"/>
    <w:rsid w:val="00DE19AE"/>
    <w:rsid w:val="00E0024F"/>
    <w:rsid w:val="00E11563"/>
    <w:rsid w:val="00E174FC"/>
    <w:rsid w:val="00E20E8E"/>
    <w:rsid w:val="00E455DB"/>
    <w:rsid w:val="00E45751"/>
    <w:rsid w:val="00E45E33"/>
    <w:rsid w:val="00E47252"/>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5564B35-18E1-4385-B1C7-889E3C35B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t\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01498E2-7BCE-44F7-8232-F47FF255443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4</Pages>
  <Words>1175</Words>
  <Characters>7955</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Thristan, Neil</dc:creator>
  <cp:keywords/>
  <cp:lastModifiedBy>Kooistra, Selina</cp:lastModifiedBy>
  <cp:revision>2</cp:revision>
  <cp:lastPrinted>2009-03-06T06:00:00Z</cp:lastPrinted>
  <dcterms:created xsi:type="dcterms:W3CDTF">2021-07-07T01:55:00Z</dcterms:created>
  <dcterms:modified xsi:type="dcterms:W3CDTF">2021-07-07T01:55:00Z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Procurement, Risk and Contract Management</vt:lpwstr>
  </property>
  <property fmtid="{D5CDD505-2E9C-101B-9397-08002B2CF9AE}" pid="3" name="strPositionTitle">
    <vt:lpwstr>Senior Financial Analyst</vt:lpwstr>
  </property>
  <property fmtid="{D5CDD505-2E9C-101B-9397-08002B2CF9AE}" pid="4" name="strPositionNumber">
    <vt:lpwstr>724616</vt:lpwstr>
  </property>
  <property fmtid="{D5CDD505-2E9C-101B-9397-08002B2CF9AE}" pid="5" name="strLocation">
    <vt:lpwstr>Hobart</vt:lpwstr>
  </property>
  <property fmtid="{D5CDD505-2E9C-101B-9397-08002B2CF9AE}" pid="6" name="strDivision">
    <vt:lpwstr>Budget and Finance</vt:lpwstr>
  </property>
  <property fmtid="{D5CDD505-2E9C-101B-9397-08002B2CF9AE}" pid="7" name="strSection">
    <vt:lpwstr>Risk and Contract Management</vt:lpwstr>
  </property>
  <property fmtid="{D5CDD505-2E9C-101B-9397-08002B2CF9AE}" pid="8" name="strAward">
    <vt:lpwstr>Tasmanian State Service Award</vt:lpwstr>
  </property>
  <property fmtid="{D5CDD505-2E9C-101B-9397-08002B2CF9AE}" pid="9" name="strClassification">
    <vt:lpwstr>General Stream, Band 5</vt:lpwstr>
  </property>
  <property fmtid="{D5CDD505-2E9C-101B-9397-08002B2CF9AE}" pid="10" name="strImmediateSupervisor">
    <vt:lpwstr>Assistant Director - Contracts and Risk</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