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A768C1">
      <w:pPr>
        <w:pStyle w:val="TasGovDepartmentName"/>
      </w:pPr>
      <w:r w:rsidRPr="007B65A4">
        <w:t>DEPARTMENT OF HEALTH</w:t>
      </w:r>
    </w:p>
    <w:p w14:paraId="4B9DF426" w14:textId="7CB0CAE3" w:rsidR="004B1E48" w:rsidRPr="004B1E48" w:rsidRDefault="00E91AB6" w:rsidP="00A768C1">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1066C0">
            <w:pPr>
              <w:spacing w:line="260" w:lineRule="atLeast"/>
              <w:rPr>
                <w:b/>
                <w:bCs/>
              </w:rPr>
            </w:pPr>
            <w:r w:rsidRPr="00405739">
              <w:rPr>
                <w:b/>
                <w:bCs/>
              </w:rPr>
              <w:t xml:space="preserve">Position Title: </w:t>
            </w:r>
          </w:p>
        </w:tc>
        <w:tc>
          <w:tcPr>
            <w:tcW w:w="7438" w:type="dxa"/>
          </w:tcPr>
          <w:p w14:paraId="707381D6" w14:textId="5242FADA" w:rsidR="0031127F" w:rsidRPr="007708FA" w:rsidRDefault="007C462C" w:rsidP="001066C0">
            <w:pPr>
              <w:spacing w:line="260" w:lineRule="atLeast"/>
              <w:rPr>
                <w:rFonts w:ascii="Gill Sans MT" w:hAnsi="Gill Sans MT" w:cs="Gill Sans"/>
              </w:rPr>
            </w:pPr>
            <w:r>
              <w:rPr>
                <w:rStyle w:val="InformationBlockChar"/>
                <w:rFonts w:eastAsiaTheme="minorHAnsi"/>
                <w:b w:val="0"/>
                <w:bCs/>
              </w:rPr>
              <w:t>Occupational Therapist</w:t>
            </w:r>
          </w:p>
        </w:tc>
      </w:tr>
      <w:tr w:rsidR="0031127F" w:rsidRPr="007708FA" w14:paraId="48FC4FE1" w14:textId="77777777" w:rsidTr="008B7413">
        <w:tc>
          <w:tcPr>
            <w:tcW w:w="2802" w:type="dxa"/>
          </w:tcPr>
          <w:p w14:paraId="78AAC6C3" w14:textId="7AA8C204" w:rsidR="0031127F" w:rsidRPr="00405739" w:rsidRDefault="0031127F" w:rsidP="001066C0">
            <w:pPr>
              <w:spacing w:line="260" w:lineRule="atLeast"/>
              <w:rPr>
                <w:b/>
                <w:bCs/>
              </w:rPr>
            </w:pPr>
            <w:r w:rsidRPr="00405739">
              <w:rPr>
                <w:b/>
                <w:bCs/>
              </w:rPr>
              <w:t>Position Number:</w:t>
            </w:r>
          </w:p>
        </w:tc>
        <w:tc>
          <w:tcPr>
            <w:tcW w:w="7438" w:type="dxa"/>
          </w:tcPr>
          <w:p w14:paraId="4A981F79" w14:textId="0C89BDFC" w:rsidR="0031127F" w:rsidRPr="007708FA" w:rsidRDefault="007C462C" w:rsidP="001066C0">
            <w:pPr>
              <w:spacing w:line="260" w:lineRule="atLeast"/>
              <w:rPr>
                <w:rFonts w:ascii="Gill Sans MT" w:hAnsi="Gill Sans MT" w:cs="Gill Sans"/>
              </w:rPr>
            </w:pPr>
            <w:r>
              <w:rPr>
                <w:rStyle w:val="InformationBlockChar"/>
                <w:rFonts w:eastAsiaTheme="minorHAnsi"/>
                <w:b w:val="0"/>
                <w:bCs/>
              </w:rPr>
              <w:t>508249</w:t>
            </w:r>
            <w:r w:rsidR="00964268">
              <w:rPr>
                <w:rStyle w:val="InformationBlockChar"/>
                <w:rFonts w:eastAsiaTheme="minorHAnsi"/>
                <w:b w:val="0"/>
                <w:bCs/>
              </w:rPr>
              <w:t xml:space="preserve">, </w:t>
            </w:r>
            <w:r w:rsidR="00B1111C">
              <w:rPr>
                <w:rStyle w:val="InformationBlockChar"/>
                <w:rFonts w:eastAsiaTheme="minorHAnsi"/>
                <w:b w:val="0"/>
                <w:bCs/>
              </w:rPr>
              <w:t>529578</w:t>
            </w:r>
            <w:r w:rsidR="00B051D9">
              <w:rPr>
                <w:rStyle w:val="InformationBlockChar"/>
                <w:rFonts w:eastAsiaTheme="minorHAnsi"/>
                <w:b w:val="0"/>
                <w:bCs/>
              </w:rPr>
              <w:t>, 530328</w:t>
            </w:r>
          </w:p>
        </w:tc>
      </w:tr>
      <w:tr w:rsidR="0031127F" w:rsidRPr="007708FA" w14:paraId="164543D1" w14:textId="77777777" w:rsidTr="008B7413">
        <w:trPr>
          <w:trHeight w:val="406"/>
        </w:trPr>
        <w:tc>
          <w:tcPr>
            <w:tcW w:w="2802" w:type="dxa"/>
          </w:tcPr>
          <w:p w14:paraId="12914C4C" w14:textId="2F8D3C25" w:rsidR="0031127F" w:rsidRPr="00405739" w:rsidRDefault="0031127F" w:rsidP="001066C0">
            <w:pPr>
              <w:spacing w:line="260" w:lineRule="atLeast"/>
              <w:rPr>
                <w:b/>
                <w:bCs/>
              </w:rPr>
            </w:pPr>
            <w:r w:rsidRPr="00405739">
              <w:rPr>
                <w:b/>
                <w:bCs/>
              </w:rPr>
              <w:t xml:space="preserve">Classification: </w:t>
            </w:r>
          </w:p>
        </w:tc>
        <w:tc>
          <w:tcPr>
            <w:tcW w:w="7438" w:type="dxa"/>
          </w:tcPr>
          <w:p w14:paraId="6B28C61D" w14:textId="04A8AD24" w:rsidR="0031127F" w:rsidRPr="007708FA" w:rsidRDefault="007C462C" w:rsidP="001066C0">
            <w:pPr>
              <w:spacing w:line="260" w:lineRule="atLeast"/>
              <w:rPr>
                <w:rFonts w:ascii="Gill Sans MT" w:hAnsi="Gill Sans MT" w:cs="Gill Sans"/>
              </w:rPr>
            </w:pPr>
            <w:r>
              <w:rPr>
                <w:rStyle w:val="InformationBlockChar"/>
                <w:rFonts w:eastAsiaTheme="minorHAnsi"/>
                <w:b w:val="0"/>
                <w:bCs/>
              </w:rPr>
              <w:t>Allied Health Professional Level 1-2</w:t>
            </w:r>
          </w:p>
        </w:tc>
      </w:tr>
      <w:tr w:rsidR="0031127F" w:rsidRPr="007708FA" w14:paraId="0DF20D89" w14:textId="77777777" w:rsidTr="008B7413">
        <w:tc>
          <w:tcPr>
            <w:tcW w:w="2802" w:type="dxa"/>
          </w:tcPr>
          <w:p w14:paraId="7A47775F" w14:textId="4B3B93F6" w:rsidR="0031127F" w:rsidRPr="00405739" w:rsidRDefault="0031127F" w:rsidP="001066C0">
            <w:pPr>
              <w:spacing w:line="260" w:lineRule="atLeast"/>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1907BB9" w:rsidR="0031127F" w:rsidRPr="007708FA" w:rsidRDefault="007C462C" w:rsidP="001066C0">
                <w:pPr>
                  <w:spacing w:line="260" w:lineRule="atLeast"/>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1066C0">
            <w:pPr>
              <w:spacing w:line="260" w:lineRule="atLeast"/>
              <w:rPr>
                <w:b/>
                <w:bCs/>
              </w:rPr>
            </w:pPr>
            <w:r w:rsidRPr="00C56BF6">
              <w:rPr>
                <w:b/>
                <w:bCs/>
              </w:rPr>
              <w:t>Group/Section:</w:t>
            </w:r>
          </w:p>
        </w:tc>
        <w:tc>
          <w:tcPr>
            <w:tcW w:w="7438" w:type="dxa"/>
          </w:tcPr>
          <w:p w14:paraId="007CB612" w14:textId="5CD93561" w:rsidR="0007541F" w:rsidRDefault="007C462C" w:rsidP="001066C0">
            <w:pPr>
              <w:spacing w:after="0" w:line="260" w:lineRule="atLeast"/>
              <w:rPr>
                <w:rStyle w:val="InformationBlockChar"/>
                <w:rFonts w:eastAsiaTheme="minorHAnsi"/>
                <w:b w:val="0"/>
                <w:bCs/>
              </w:rPr>
            </w:pPr>
            <w:r>
              <w:rPr>
                <w:rStyle w:val="InformationBlockChar"/>
                <w:rFonts w:eastAsiaTheme="minorHAnsi"/>
                <w:b w:val="0"/>
                <w:bCs/>
              </w:rPr>
              <w:t xml:space="preserve">Hospitals South </w:t>
            </w:r>
            <w:r w:rsidR="001066C0">
              <w:rPr>
                <w:rStyle w:val="InformationBlockChar"/>
                <w:rFonts w:eastAsiaTheme="minorHAnsi"/>
                <w:b w:val="0"/>
                <w:bCs/>
              </w:rPr>
              <w:t>–</w:t>
            </w:r>
            <w:r>
              <w:rPr>
                <w:rStyle w:val="InformationBlockChar"/>
                <w:rFonts w:eastAsiaTheme="minorHAnsi"/>
                <w:b w:val="0"/>
                <w:bCs/>
              </w:rPr>
              <w:t xml:space="preserve"> </w:t>
            </w:r>
            <w:r w:rsidR="0007541F">
              <w:rPr>
                <w:rStyle w:val="InformationBlockChar"/>
                <w:rFonts w:eastAsiaTheme="minorHAnsi"/>
                <w:b w:val="0"/>
                <w:bCs/>
              </w:rPr>
              <w:t>Allied Health Services</w:t>
            </w:r>
          </w:p>
          <w:p w14:paraId="41DFE068" w14:textId="2F9C9CB5" w:rsidR="0031127F" w:rsidRPr="007708FA" w:rsidRDefault="0007541F" w:rsidP="001066C0">
            <w:pPr>
              <w:spacing w:line="260" w:lineRule="atLeast"/>
              <w:rPr>
                <w:rFonts w:ascii="Gill Sans MT" w:hAnsi="Gill Sans MT" w:cs="Gill Sans"/>
              </w:rPr>
            </w:pPr>
            <w:r>
              <w:rPr>
                <w:rStyle w:val="InformationBlockChar"/>
                <w:rFonts w:eastAsiaTheme="minorHAnsi"/>
                <w:b w:val="0"/>
                <w:bCs/>
              </w:rPr>
              <w:t>Occupational Therapy</w:t>
            </w:r>
            <w:r w:rsidR="007C462C">
              <w:rPr>
                <w:rStyle w:val="InformationBlockChar"/>
                <w:rFonts w:eastAsiaTheme="minorHAnsi"/>
                <w:b w:val="0"/>
                <w:bCs/>
              </w:rPr>
              <w:t xml:space="preserve"> </w:t>
            </w:r>
          </w:p>
        </w:tc>
      </w:tr>
      <w:tr w:rsidR="0031127F" w:rsidRPr="007708FA" w14:paraId="5C7E70BA" w14:textId="77777777" w:rsidTr="0008311D">
        <w:tc>
          <w:tcPr>
            <w:tcW w:w="2802" w:type="dxa"/>
          </w:tcPr>
          <w:p w14:paraId="4FD1A4A5" w14:textId="79025C87" w:rsidR="0031127F" w:rsidRPr="00405739" w:rsidRDefault="0031127F" w:rsidP="001066C0">
            <w:pPr>
              <w:spacing w:line="260" w:lineRule="atLeast"/>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EC713AD" w:rsidR="0031127F" w:rsidRPr="007B65A4" w:rsidRDefault="007C462C" w:rsidP="001066C0">
                <w:pPr>
                  <w:spacing w:line="260" w:lineRule="atLeast"/>
                </w:pPr>
                <w:r>
                  <w:t>Permanent, Full Time/Part Time</w:t>
                </w:r>
              </w:p>
            </w:tc>
          </w:sdtContent>
        </w:sdt>
      </w:tr>
      <w:tr w:rsidR="0031127F" w:rsidRPr="007708FA" w14:paraId="2ACA567B" w14:textId="77777777" w:rsidTr="008B7413">
        <w:tc>
          <w:tcPr>
            <w:tcW w:w="2802" w:type="dxa"/>
          </w:tcPr>
          <w:p w14:paraId="79B77FF6" w14:textId="7967C3EC" w:rsidR="0031127F" w:rsidRPr="00405739" w:rsidRDefault="0031127F" w:rsidP="001066C0">
            <w:pPr>
              <w:spacing w:line="260" w:lineRule="atLeast"/>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75B289D" w:rsidR="0031127F" w:rsidRPr="007B65A4" w:rsidRDefault="007C462C" w:rsidP="001066C0">
                <w:pPr>
                  <w:spacing w:line="260" w:lineRule="atLeast"/>
                </w:pPr>
                <w:r>
                  <w:t>South</w:t>
                </w:r>
              </w:p>
            </w:tc>
          </w:sdtContent>
        </w:sdt>
      </w:tr>
      <w:tr w:rsidR="0031127F" w:rsidRPr="007708FA" w14:paraId="2F78A241" w14:textId="77777777" w:rsidTr="008B7413">
        <w:tc>
          <w:tcPr>
            <w:tcW w:w="2802" w:type="dxa"/>
          </w:tcPr>
          <w:p w14:paraId="2F647F8E" w14:textId="0D2519A2" w:rsidR="0031127F" w:rsidRPr="00405739" w:rsidRDefault="0031127F" w:rsidP="001066C0">
            <w:pPr>
              <w:spacing w:line="260" w:lineRule="atLeast"/>
              <w:rPr>
                <w:b/>
                <w:bCs/>
              </w:rPr>
            </w:pPr>
            <w:r w:rsidRPr="00C56BF6">
              <w:rPr>
                <w:b/>
                <w:bCs/>
              </w:rPr>
              <w:t xml:space="preserve">Reports to: </w:t>
            </w:r>
          </w:p>
        </w:tc>
        <w:tc>
          <w:tcPr>
            <w:tcW w:w="7438" w:type="dxa"/>
          </w:tcPr>
          <w:p w14:paraId="3D7E4061" w14:textId="5E7C2BFD" w:rsidR="0031127F" w:rsidRPr="007708FA" w:rsidRDefault="00B051D9" w:rsidP="001066C0">
            <w:pPr>
              <w:spacing w:line="260" w:lineRule="atLeast"/>
              <w:rPr>
                <w:rFonts w:ascii="Gill Sans MT" w:hAnsi="Gill Sans MT" w:cs="Gill Sans"/>
              </w:rPr>
            </w:pPr>
            <w:r>
              <w:rPr>
                <w:rFonts w:ascii="Gill Sans MT" w:hAnsi="Gill Sans MT" w:cs="Times New Roman"/>
                <w:bCs/>
                <w:szCs w:val="22"/>
                <w:lang w:val="en-US"/>
              </w:rPr>
              <w:t>Relevant Manager</w:t>
            </w:r>
          </w:p>
        </w:tc>
      </w:tr>
      <w:tr w:rsidR="0031127F" w:rsidRPr="007708FA" w14:paraId="67551C13" w14:textId="77777777" w:rsidTr="008B7413">
        <w:tc>
          <w:tcPr>
            <w:tcW w:w="2802" w:type="dxa"/>
          </w:tcPr>
          <w:p w14:paraId="0E494445" w14:textId="443C6EC9" w:rsidR="0031127F" w:rsidRPr="00405739" w:rsidRDefault="0031127F" w:rsidP="001066C0">
            <w:pPr>
              <w:spacing w:line="260" w:lineRule="atLeast"/>
              <w:rPr>
                <w:b/>
                <w:bCs/>
              </w:rPr>
            </w:pPr>
            <w:r w:rsidRPr="00C56BF6">
              <w:rPr>
                <w:b/>
                <w:bCs/>
              </w:rPr>
              <w:t>Effective Date:</w:t>
            </w:r>
          </w:p>
        </w:tc>
        <w:tc>
          <w:tcPr>
            <w:tcW w:w="7438" w:type="dxa"/>
          </w:tcPr>
          <w:p w14:paraId="2BCCB554" w14:textId="73BF4C93" w:rsidR="0031127F" w:rsidRDefault="007C462C" w:rsidP="001066C0">
            <w:pPr>
              <w:spacing w:line="260" w:lineRule="atLeast"/>
              <w:rPr>
                <w:rFonts w:ascii="Gill Sans MT" w:hAnsi="Gill Sans MT" w:cs="Gill Sans"/>
              </w:rPr>
            </w:pPr>
            <w:r>
              <w:rPr>
                <w:rFonts w:ascii="Gill Sans MT" w:hAnsi="Gill Sans MT" w:cs="Gill Sans"/>
              </w:rPr>
              <w:t>May 2020</w:t>
            </w:r>
          </w:p>
        </w:tc>
      </w:tr>
      <w:tr w:rsidR="0031127F" w:rsidRPr="007708FA" w14:paraId="75995D8A" w14:textId="77777777" w:rsidTr="008B7413">
        <w:tc>
          <w:tcPr>
            <w:tcW w:w="2802" w:type="dxa"/>
          </w:tcPr>
          <w:p w14:paraId="3089A42E" w14:textId="3D1E0F9D" w:rsidR="0031127F" w:rsidRPr="00405739" w:rsidRDefault="0031127F" w:rsidP="001066C0">
            <w:pPr>
              <w:spacing w:line="260" w:lineRule="atLeast"/>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6F4A88F" w:rsidR="0031127F" w:rsidRDefault="007C462C" w:rsidP="001066C0">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1066C0">
            <w:pPr>
              <w:spacing w:line="260" w:lineRule="atLeast"/>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D2314B7" w:rsidR="0031127F" w:rsidRDefault="007C462C" w:rsidP="001066C0">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1066C0">
            <w:pPr>
              <w:spacing w:line="260" w:lineRule="atLeast"/>
              <w:rPr>
                <w:b/>
                <w:bCs/>
              </w:rPr>
            </w:pPr>
            <w:r w:rsidRPr="00405739">
              <w:rPr>
                <w:b/>
                <w:bCs/>
              </w:rPr>
              <w:t xml:space="preserve">Essential Requirements: </w:t>
            </w:r>
          </w:p>
        </w:tc>
        <w:tc>
          <w:tcPr>
            <w:tcW w:w="7438" w:type="dxa"/>
            <w:shd w:val="clear" w:color="auto" w:fill="auto"/>
          </w:tcPr>
          <w:p w14:paraId="155F30EC" w14:textId="77777777" w:rsidR="00651467" w:rsidRPr="00651467" w:rsidRDefault="00651467" w:rsidP="00C17DE6">
            <w:pPr>
              <w:widowControl w:val="0"/>
              <w:spacing w:after="120" w:line="260" w:lineRule="atLeast"/>
              <w:jc w:val="both"/>
              <w:rPr>
                <w:rFonts w:ascii="Gill Sans MT" w:hAnsi="Gill Sans MT"/>
              </w:rPr>
            </w:pPr>
            <w:r w:rsidRPr="00651467">
              <w:rPr>
                <w:rFonts w:ascii="Gill Sans MT" w:hAnsi="Gill Sans MT"/>
              </w:rPr>
              <w:t>Tertiary qualification/program of study approved by the Occupational Board of Australia</w:t>
            </w:r>
          </w:p>
          <w:p w14:paraId="21350AD6" w14:textId="77777777" w:rsidR="00651467" w:rsidRDefault="00651467" w:rsidP="00C17DE6">
            <w:pPr>
              <w:spacing w:line="260" w:lineRule="atLeast"/>
              <w:jc w:val="both"/>
              <w:rPr>
                <w:rFonts w:ascii="Gill Sans MT" w:hAnsi="Gill Sans MT"/>
              </w:rPr>
            </w:pPr>
            <w:r w:rsidRPr="00651467">
              <w:rPr>
                <w:rFonts w:ascii="Gill Sans MT" w:hAnsi="Gill Sans MT"/>
              </w:rPr>
              <w:t>Registered with the Occupational Therapy Board of Australia</w:t>
            </w:r>
          </w:p>
          <w:p w14:paraId="42A54C29" w14:textId="3D7734E5" w:rsidR="00400E85" w:rsidRPr="002D308A" w:rsidRDefault="00400E85" w:rsidP="00C17DE6">
            <w:pPr>
              <w:spacing w:after="240" w:line="260" w:lineRule="atLeast"/>
              <w:jc w:val="both"/>
              <w:rPr>
                <w:rStyle w:val="InformationBlockChar"/>
                <w:rFonts w:eastAsiaTheme="minorHAnsi"/>
                <w:b w:val="0"/>
                <w:i/>
                <w:iCs/>
              </w:rPr>
            </w:pPr>
            <w:r w:rsidRPr="002D308A">
              <w:rPr>
                <w:rStyle w:val="InformationBlockChar"/>
                <w:rFonts w:eastAsiaTheme="minorHAnsi"/>
                <w:b w:val="0"/>
                <w:i/>
                <w:iCs/>
              </w:rPr>
              <w:t>*</w:t>
            </w:r>
            <w:r w:rsidR="0007541F"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bl>
    <w:p w14:paraId="4782AF91" w14:textId="57B6789F" w:rsidR="00651467" w:rsidRPr="001066C0" w:rsidRDefault="00E91AB6" w:rsidP="001066C0">
      <w:pPr>
        <w:pStyle w:val="Caption"/>
        <w:spacing w:after="360"/>
        <w:rPr>
          <w:sz w:val="20"/>
          <w:szCs w:val="20"/>
        </w:rPr>
      </w:pPr>
      <w:r w:rsidRPr="0007541F">
        <w:rPr>
          <w:sz w:val="20"/>
          <w:szCs w:val="20"/>
        </w:rPr>
        <w:t xml:space="preserve">NB. The above details in relation to Location, Position </w:t>
      </w:r>
      <w:r w:rsidR="00FD3D54" w:rsidRPr="0007541F">
        <w:rPr>
          <w:sz w:val="20"/>
          <w:szCs w:val="20"/>
        </w:rPr>
        <w:t>Type</w:t>
      </w:r>
      <w:r w:rsidRPr="0007541F">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1066C0">
      <w:pPr>
        <w:pStyle w:val="Heading3"/>
        <w:spacing w:line="280" w:lineRule="atLeast"/>
      </w:pPr>
      <w:r>
        <w:t>P</w:t>
      </w:r>
      <w:r w:rsidR="003C0450" w:rsidRPr="00405739">
        <w:t xml:space="preserve">rimary Purpose: </w:t>
      </w:r>
    </w:p>
    <w:p w14:paraId="2BF8668A" w14:textId="462F77F3" w:rsidR="007C462C" w:rsidRPr="00C17DE6" w:rsidRDefault="007C462C" w:rsidP="00C17DE6">
      <w:pPr>
        <w:pStyle w:val="ListParagraph"/>
        <w:numPr>
          <w:ilvl w:val="0"/>
          <w:numId w:val="27"/>
        </w:numPr>
        <w:spacing w:after="120" w:line="280" w:lineRule="atLeast"/>
        <w:jc w:val="both"/>
        <w:rPr>
          <w:lang w:val="en-US"/>
        </w:rPr>
      </w:pPr>
      <w:r w:rsidRPr="00C17DE6">
        <w:rPr>
          <w:lang w:val="en-US"/>
        </w:rPr>
        <w:t xml:space="preserve">Assess and treat patients as part of an occupational therapy team within a multidisciplinary setting on allocated ward and to maintain optimal patient care. </w:t>
      </w:r>
    </w:p>
    <w:p w14:paraId="738291B3" w14:textId="7BC2D4BF" w:rsidR="007C462C" w:rsidRPr="00C17DE6" w:rsidRDefault="007C462C" w:rsidP="00C17DE6">
      <w:pPr>
        <w:pStyle w:val="ListParagraph"/>
        <w:numPr>
          <w:ilvl w:val="0"/>
          <w:numId w:val="27"/>
        </w:numPr>
        <w:spacing w:after="120" w:line="280" w:lineRule="atLeast"/>
        <w:jc w:val="both"/>
        <w:rPr>
          <w:lang w:val="en-US"/>
        </w:rPr>
      </w:pPr>
      <w:r w:rsidRPr="00C17DE6">
        <w:rPr>
          <w:lang w:val="en-US"/>
        </w:rPr>
        <w:t>Assist senior occupational therapists with the development of the occupational therapy through quality improvement activities, clinical guidelines</w:t>
      </w:r>
      <w:r w:rsidR="0007541F" w:rsidRPr="00C17DE6">
        <w:rPr>
          <w:lang w:val="en-US"/>
        </w:rPr>
        <w:t>,</w:t>
      </w:r>
      <w:r w:rsidRPr="00C17DE6">
        <w:rPr>
          <w:lang w:val="en-US"/>
        </w:rPr>
        <w:t xml:space="preserve"> and clinical placements for undergraduate students.</w:t>
      </w:r>
    </w:p>
    <w:p w14:paraId="731C6A7F" w14:textId="77777777" w:rsidR="007C462C" w:rsidRPr="00C17DE6" w:rsidRDefault="007C462C" w:rsidP="00C17DE6">
      <w:pPr>
        <w:pStyle w:val="ListParagraph"/>
        <w:numPr>
          <w:ilvl w:val="0"/>
          <w:numId w:val="27"/>
        </w:numPr>
        <w:spacing w:after="120" w:line="280" w:lineRule="atLeast"/>
        <w:jc w:val="both"/>
        <w:rPr>
          <w:lang w:val="en-US"/>
        </w:rPr>
      </w:pPr>
      <w:r w:rsidRPr="00C17DE6">
        <w:rPr>
          <w:lang w:val="en-US"/>
        </w:rPr>
        <w:lastRenderedPageBreak/>
        <w:t>Maintain the Code of Ethics of Occupational Therapy Australia Limited, the Australian Association of Occupational Therapists.</w:t>
      </w:r>
    </w:p>
    <w:p w14:paraId="005DD4B6" w14:textId="25B176B7" w:rsidR="00E91AB6" w:rsidRPr="00405739" w:rsidRDefault="00E91AB6" w:rsidP="001066C0">
      <w:pPr>
        <w:pStyle w:val="Heading3"/>
        <w:spacing w:line="280" w:lineRule="atLeast"/>
      </w:pPr>
      <w:r w:rsidRPr="00405739">
        <w:t>Duties:</w:t>
      </w:r>
    </w:p>
    <w:p w14:paraId="53392E4F" w14:textId="77777777" w:rsidR="007C462C" w:rsidRPr="007C462C" w:rsidRDefault="007C462C" w:rsidP="00C17DE6">
      <w:pPr>
        <w:pStyle w:val="ListNumbered"/>
        <w:widowControl w:val="0"/>
        <w:numPr>
          <w:ilvl w:val="0"/>
          <w:numId w:val="14"/>
        </w:numPr>
        <w:spacing w:after="120" w:line="280" w:lineRule="atLeast"/>
        <w:jc w:val="both"/>
        <w:rPr>
          <w:rFonts w:ascii="Gill Sans MT" w:hAnsi="Gill Sans MT"/>
        </w:rPr>
      </w:pPr>
      <w:bookmarkStart w:id="0" w:name="_Hlk66960915"/>
      <w:r w:rsidRPr="007C462C">
        <w:rPr>
          <w:rFonts w:ascii="Gill Sans MT" w:hAnsi="Gill Sans MT"/>
        </w:rPr>
        <w:t>Assess and treat patients within allocated caseload and act as an advocate for patients and carers on relevant issues.</w:t>
      </w:r>
    </w:p>
    <w:p w14:paraId="53B269C2" w14:textId="3768C773" w:rsidR="007C462C" w:rsidRPr="007C462C" w:rsidRDefault="007C462C" w:rsidP="00C17DE6">
      <w:pPr>
        <w:pStyle w:val="ListNumbered"/>
        <w:widowControl w:val="0"/>
        <w:numPr>
          <w:ilvl w:val="0"/>
          <w:numId w:val="14"/>
        </w:numPr>
        <w:spacing w:after="120" w:line="280" w:lineRule="atLeast"/>
        <w:jc w:val="both"/>
        <w:rPr>
          <w:rFonts w:ascii="Gill Sans MT" w:hAnsi="Gill Sans MT"/>
        </w:rPr>
      </w:pPr>
      <w:r w:rsidRPr="007C462C">
        <w:rPr>
          <w:rFonts w:ascii="Gill Sans MT" w:hAnsi="Gill Sans MT"/>
        </w:rPr>
        <w:t xml:space="preserve">Attend and participate in multidisciplinary, staff and other meetings and conferences as required. </w:t>
      </w:r>
    </w:p>
    <w:p w14:paraId="7E90283D" w14:textId="77777777" w:rsidR="007C462C" w:rsidRPr="007C462C" w:rsidRDefault="007C462C" w:rsidP="00C17DE6">
      <w:pPr>
        <w:pStyle w:val="ListNumbered"/>
        <w:widowControl w:val="0"/>
        <w:numPr>
          <w:ilvl w:val="0"/>
          <w:numId w:val="14"/>
        </w:numPr>
        <w:spacing w:after="120" w:line="280" w:lineRule="atLeast"/>
        <w:jc w:val="both"/>
        <w:rPr>
          <w:rFonts w:ascii="Gill Sans MT" w:hAnsi="Gill Sans MT"/>
        </w:rPr>
      </w:pPr>
      <w:r w:rsidRPr="007C462C">
        <w:rPr>
          <w:rFonts w:ascii="Gill Sans MT" w:hAnsi="Gill Sans MT"/>
        </w:rPr>
        <w:t>Establish patient goals, treatment and discharge plans in conjunction with other disciplines.</w:t>
      </w:r>
    </w:p>
    <w:p w14:paraId="7B64BA85" w14:textId="77777777" w:rsidR="007C462C" w:rsidRPr="007C462C" w:rsidRDefault="007C462C" w:rsidP="00C17DE6">
      <w:pPr>
        <w:pStyle w:val="ListNumbered"/>
        <w:widowControl w:val="0"/>
        <w:numPr>
          <w:ilvl w:val="0"/>
          <w:numId w:val="14"/>
        </w:numPr>
        <w:spacing w:after="120" w:line="280" w:lineRule="atLeast"/>
        <w:jc w:val="both"/>
        <w:rPr>
          <w:rFonts w:ascii="Gill Sans MT" w:hAnsi="Gill Sans MT"/>
        </w:rPr>
      </w:pPr>
      <w:r w:rsidRPr="007C462C">
        <w:rPr>
          <w:rFonts w:ascii="Gill Sans MT" w:hAnsi="Gill Sans MT"/>
        </w:rPr>
        <w:t>Maintain adequate documentation/medical records/progress notes on all patients treated, including the maintenance of statistical records.</w:t>
      </w:r>
    </w:p>
    <w:p w14:paraId="62548503" w14:textId="2B278220" w:rsidR="007C462C" w:rsidRPr="007C462C" w:rsidRDefault="007C462C" w:rsidP="00C17DE6">
      <w:pPr>
        <w:pStyle w:val="ListNumbered"/>
        <w:widowControl w:val="0"/>
        <w:numPr>
          <w:ilvl w:val="0"/>
          <w:numId w:val="14"/>
        </w:numPr>
        <w:spacing w:after="120" w:line="280" w:lineRule="atLeast"/>
        <w:jc w:val="both"/>
        <w:rPr>
          <w:rFonts w:ascii="Gill Sans MT" w:hAnsi="Gill Sans MT"/>
        </w:rPr>
      </w:pPr>
      <w:r w:rsidRPr="007C462C">
        <w:rPr>
          <w:rFonts w:ascii="Gill Sans MT" w:hAnsi="Gill Sans MT"/>
        </w:rPr>
        <w:t xml:space="preserve">Actively promote the role of Occupational Therapy within the acute setting and participate in </w:t>
      </w:r>
      <w:r w:rsidR="0007541F">
        <w:rPr>
          <w:rFonts w:ascii="Gill Sans MT" w:hAnsi="Gill Sans MT"/>
        </w:rPr>
        <w:t xml:space="preserve">the </w:t>
      </w:r>
      <w:r w:rsidRPr="007C462C">
        <w:rPr>
          <w:rFonts w:ascii="Gill Sans MT" w:hAnsi="Gill Sans MT"/>
        </w:rPr>
        <w:t>education of service users.</w:t>
      </w:r>
    </w:p>
    <w:p w14:paraId="5F7FB84D" w14:textId="77777777" w:rsidR="007C462C" w:rsidRPr="007C462C" w:rsidRDefault="007C462C" w:rsidP="00C17DE6">
      <w:pPr>
        <w:pStyle w:val="ListNumbered"/>
        <w:widowControl w:val="0"/>
        <w:numPr>
          <w:ilvl w:val="0"/>
          <w:numId w:val="14"/>
        </w:numPr>
        <w:spacing w:after="120" w:line="280" w:lineRule="atLeast"/>
        <w:jc w:val="both"/>
        <w:rPr>
          <w:rFonts w:ascii="Gill Sans MT" w:hAnsi="Gill Sans MT"/>
        </w:rPr>
      </w:pPr>
      <w:r w:rsidRPr="007C462C">
        <w:rPr>
          <w:rFonts w:ascii="Gill Sans MT" w:hAnsi="Gill Sans MT"/>
        </w:rPr>
        <w:t>Actively participate in and contribute to staff meetings, Professional Development Agreements, ongoing education and quality improvement activities for Occupational Therapy Department and rehabilitation.</w:t>
      </w:r>
    </w:p>
    <w:p w14:paraId="41CE579C" w14:textId="77777777" w:rsidR="007C462C" w:rsidRPr="007C462C" w:rsidRDefault="007C462C" w:rsidP="00C17DE6">
      <w:pPr>
        <w:pStyle w:val="ListNumbered"/>
        <w:widowControl w:val="0"/>
        <w:numPr>
          <w:ilvl w:val="0"/>
          <w:numId w:val="14"/>
        </w:numPr>
        <w:spacing w:after="120" w:line="280" w:lineRule="atLeast"/>
        <w:jc w:val="both"/>
        <w:rPr>
          <w:rFonts w:ascii="Gill Sans MT" w:hAnsi="Gill Sans MT"/>
        </w:rPr>
      </w:pPr>
      <w:r w:rsidRPr="007C462C">
        <w:rPr>
          <w:rFonts w:ascii="Gill Sans MT" w:hAnsi="Gill Sans MT"/>
        </w:rPr>
        <w:t xml:space="preserve">Assist the Clinical Supervisors in providing a program for work experience and undergraduate students on clinical placement. </w:t>
      </w:r>
    </w:p>
    <w:p w14:paraId="2403DC42" w14:textId="77777777" w:rsidR="007C462C" w:rsidRPr="007C462C" w:rsidRDefault="007C462C" w:rsidP="00C17DE6">
      <w:pPr>
        <w:pStyle w:val="ListNumbered"/>
        <w:widowControl w:val="0"/>
        <w:numPr>
          <w:ilvl w:val="0"/>
          <w:numId w:val="14"/>
        </w:numPr>
        <w:spacing w:after="120" w:line="280" w:lineRule="atLeast"/>
        <w:jc w:val="both"/>
        <w:rPr>
          <w:rFonts w:ascii="Gill Sans MT" w:hAnsi="Gill Sans MT"/>
        </w:rPr>
      </w:pPr>
      <w:r w:rsidRPr="007C462C">
        <w:rPr>
          <w:rFonts w:ascii="Gill Sans MT" w:hAnsi="Gill Sans MT"/>
        </w:rPr>
        <w:t>Report faulty equipment or damage to the Discipline Lead Occupational Therapy or Senior Occupational Therapist.</w:t>
      </w:r>
    </w:p>
    <w:p w14:paraId="4325889F" w14:textId="77777777" w:rsidR="007C462C" w:rsidRPr="007C462C" w:rsidRDefault="007C462C" w:rsidP="00C17DE6">
      <w:pPr>
        <w:pStyle w:val="ListNumbered"/>
        <w:widowControl w:val="0"/>
        <w:numPr>
          <w:ilvl w:val="0"/>
          <w:numId w:val="14"/>
        </w:numPr>
        <w:spacing w:after="120" w:line="280" w:lineRule="atLeast"/>
        <w:jc w:val="both"/>
        <w:rPr>
          <w:rFonts w:ascii="Gill Sans MT" w:hAnsi="Gill Sans MT"/>
        </w:rPr>
      </w:pPr>
      <w:r w:rsidRPr="007C462C">
        <w:rPr>
          <w:rFonts w:ascii="Gill Sans MT" w:hAnsi="Gill Sans MT"/>
        </w:rPr>
        <w:t>Take additional general caseloads as required.</w:t>
      </w:r>
    </w:p>
    <w:bookmarkEnd w:id="0"/>
    <w:p w14:paraId="06639510" w14:textId="77777777" w:rsidR="00F61A4F" w:rsidRDefault="00F61A4F" w:rsidP="00C17DE6">
      <w:pPr>
        <w:pStyle w:val="ListNumbered"/>
        <w:numPr>
          <w:ilvl w:val="0"/>
          <w:numId w:val="14"/>
        </w:numPr>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55A2AA1" w14:textId="77777777" w:rsidR="00F61A4F" w:rsidRPr="004B1E48" w:rsidRDefault="00F61A4F" w:rsidP="00C17DE6">
      <w:pPr>
        <w:pStyle w:val="ListNumbered"/>
        <w:numPr>
          <w:ilvl w:val="0"/>
          <w:numId w:val="14"/>
        </w:numPr>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066C0">
      <w:pPr>
        <w:pStyle w:val="Heading3"/>
        <w:spacing w:line="280" w:lineRule="atLeast"/>
      </w:pPr>
      <w:r>
        <w:t>Key Accountabilities and Responsibilities:</w:t>
      </w:r>
    </w:p>
    <w:p w14:paraId="699B31E3" w14:textId="77777777" w:rsidR="007C462C" w:rsidRPr="00B25A76" w:rsidRDefault="007C462C" w:rsidP="00C17DE6">
      <w:pPr>
        <w:pStyle w:val="ListParagraph"/>
        <w:widowControl w:val="0"/>
        <w:numPr>
          <w:ilvl w:val="0"/>
          <w:numId w:val="24"/>
        </w:numPr>
        <w:tabs>
          <w:tab w:val="clear" w:pos="567"/>
          <w:tab w:val="clear" w:pos="1134"/>
          <w:tab w:val="clear" w:pos="1701"/>
        </w:tabs>
        <w:spacing w:after="120" w:line="280" w:lineRule="atLeast"/>
        <w:ind w:left="567" w:hanging="567"/>
        <w:jc w:val="both"/>
        <w:rPr>
          <w:rFonts w:ascii="Gill Sans MT" w:hAnsi="Gill Sans MT"/>
        </w:rPr>
      </w:pPr>
      <w:r w:rsidRPr="00B25A76">
        <w:rPr>
          <w:rFonts w:ascii="Gill Sans MT" w:hAnsi="Gill Sans MT"/>
        </w:rPr>
        <w:t>Independent professional judgment will be exercised in recognition and solving problems and managing cases where principle, procedure, techniques and methods require expansion, adaptation or modification.</w:t>
      </w:r>
    </w:p>
    <w:p w14:paraId="01D5BE1D" w14:textId="77777777" w:rsidR="007C462C" w:rsidRPr="00B25A76" w:rsidRDefault="007C462C" w:rsidP="00C17DE6">
      <w:pPr>
        <w:pStyle w:val="ListParagraph"/>
        <w:widowControl w:val="0"/>
        <w:numPr>
          <w:ilvl w:val="0"/>
          <w:numId w:val="24"/>
        </w:numPr>
        <w:tabs>
          <w:tab w:val="clear" w:pos="567"/>
          <w:tab w:val="clear" w:pos="1134"/>
          <w:tab w:val="clear" w:pos="1701"/>
        </w:tabs>
        <w:spacing w:after="120" w:line="280" w:lineRule="atLeast"/>
        <w:ind w:left="567" w:hanging="567"/>
        <w:jc w:val="both"/>
        <w:rPr>
          <w:rFonts w:ascii="Gill Sans MT" w:hAnsi="Gill Sans MT"/>
        </w:rPr>
      </w:pPr>
      <w:r w:rsidRPr="00B25A76">
        <w:rPr>
          <w:rFonts w:ascii="Gill Sans MT" w:hAnsi="Gill Sans MT"/>
        </w:rPr>
        <w:t xml:space="preserve">Performance of professional tasks independently of supervision. </w:t>
      </w:r>
    </w:p>
    <w:p w14:paraId="7FEB208B" w14:textId="77777777" w:rsidR="007C462C" w:rsidRPr="00B25A76" w:rsidRDefault="007C462C" w:rsidP="00C17DE6">
      <w:pPr>
        <w:pStyle w:val="ListParagraph"/>
        <w:widowControl w:val="0"/>
        <w:numPr>
          <w:ilvl w:val="0"/>
          <w:numId w:val="24"/>
        </w:numPr>
        <w:tabs>
          <w:tab w:val="clear" w:pos="567"/>
          <w:tab w:val="clear" w:pos="1134"/>
          <w:tab w:val="clear" w:pos="1701"/>
        </w:tabs>
        <w:spacing w:after="120" w:line="280" w:lineRule="atLeast"/>
        <w:ind w:left="567" w:hanging="567"/>
        <w:jc w:val="both"/>
        <w:rPr>
          <w:rFonts w:ascii="Gill Sans MT" w:hAnsi="Gill Sans MT"/>
        </w:rPr>
      </w:pPr>
      <w:r w:rsidRPr="00B25A76">
        <w:rPr>
          <w:rFonts w:ascii="Gill Sans MT" w:hAnsi="Gill Sans MT"/>
        </w:rPr>
        <w:t>Performance of complex professional tasks and research under guidance from Senior Occupational Therapists.</w:t>
      </w:r>
    </w:p>
    <w:p w14:paraId="7A4C75AC" w14:textId="27DD397F" w:rsidR="007C462C" w:rsidRDefault="007C462C" w:rsidP="00C17DE6">
      <w:pPr>
        <w:pStyle w:val="ListParagraph"/>
        <w:widowControl w:val="0"/>
        <w:numPr>
          <w:ilvl w:val="0"/>
          <w:numId w:val="24"/>
        </w:numPr>
        <w:tabs>
          <w:tab w:val="clear" w:pos="567"/>
          <w:tab w:val="clear" w:pos="1134"/>
          <w:tab w:val="clear" w:pos="1701"/>
        </w:tabs>
        <w:spacing w:after="120" w:line="280" w:lineRule="atLeast"/>
        <w:ind w:left="567" w:hanging="567"/>
        <w:jc w:val="both"/>
        <w:rPr>
          <w:rFonts w:ascii="Gill Sans MT" w:hAnsi="Gill Sans MT"/>
        </w:rPr>
      </w:pPr>
      <w:r w:rsidRPr="00B25A76">
        <w:rPr>
          <w:rFonts w:ascii="Gill Sans MT" w:hAnsi="Gill Sans MT"/>
        </w:rPr>
        <w:t>Responsible for the supervision and direction of support staff.</w:t>
      </w:r>
    </w:p>
    <w:p w14:paraId="54A98C62" w14:textId="77777777" w:rsidR="00651467" w:rsidRPr="007C462C" w:rsidRDefault="00651467" w:rsidP="00C17DE6">
      <w:pPr>
        <w:pStyle w:val="ListNumbered"/>
        <w:widowControl w:val="0"/>
        <w:numPr>
          <w:ilvl w:val="0"/>
          <w:numId w:val="24"/>
        </w:numPr>
        <w:spacing w:after="120" w:line="280" w:lineRule="atLeast"/>
        <w:ind w:left="567" w:hanging="567"/>
        <w:jc w:val="both"/>
        <w:rPr>
          <w:rFonts w:ascii="Gill Sans MT" w:hAnsi="Gill Sans MT"/>
        </w:rPr>
      </w:pPr>
      <w:r w:rsidRPr="007C462C">
        <w:rPr>
          <w:rFonts w:ascii="Gill Sans MT" w:hAnsi="Gill Sans MT"/>
        </w:rPr>
        <w:t>Assumes responsibility for ongoing professional education and skills development with a willingness to share knowledge and abilities.</w:t>
      </w:r>
    </w:p>
    <w:p w14:paraId="046E3725" w14:textId="3FF93AA8" w:rsidR="00F61A4F" w:rsidRPr="00C17DE6" w:rsidRDefault="00F61A4F" w:rsidP="00C17DE6">
      <w:pPr>
        <w:pStyle w:val="ListParagraph"/>
        <w:numPr>
          <w:ilvl w:val="0"/>
          <w:numId w:val="24"/>
        </w:numPr>
        <w:ind w:left="567" w:hanging="567"/>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74C108D" w14:textId="77777777" w:rsidR="00C17DE6" w:rsidRPr="00C17DE6" w:rsidRDefault="00C17DE6" w:rsidP="00C17DE6">
      <w:pPr>
        <w:jc w:val="both"/>
        <w:rPr>
          <w:rFonts w:cs="Calibri"/>
        </w:rPr>
      </w:pPr>
    </w:p>
    <w:p w14:paraId="13462D55" w14:textId="77777777" w:rsidR="00F61A4F" w:rsidRDefault="00F61A4F" w:rsidP="00C17DE6">
      <w:pPr>
        <w:pStyle w:val="ListParagraph"/>
        <w:numPr>
          <w:ilvl w:val="0"/>
          <w:numId w:val="24"/>
        </w:numPr>
        <w:ind w:left="567" w:hanging="567"/>
        <w:jc w:val="both"/>
      </w:pPr>
      <w:r>
        <w:lastRenderedPageBreak/>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645D3C6" w14:textId="77777777" w:rsidR="00F61A4F" w:rsidRDefault="00F61A4F" w:rsidP="00C17DE6">
      <w:pPr>
        <w:pStyle w:val="ListParagraph"/>
        <w:numPr>
          <w:ilvl w:val="0"/>
          <w:numId w:val="24"/>
        </w:numPr>
        <w:ind w:left="567" w:hanging="567"/>
        <w:jc w:val="both"/>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1066C0">
      <w:pPr>
        <w:pStyle w:val="Heading3"/>
        <w:spacing w:line="280" w:lineRule="atLeast"/>
      </w:pPr>
      <w:r>
        <w:t>Pre-employment Conditions</w:t>
      </w:r>
      <w:r w:rsidR="00E91AB6">
        <w:t>:</w:t>
      </w:r>
    </w:p>
    <w:p w14:paraId="546871E2" w14:textId="76ACAA24" w:rsidR="00996960" w:rsidRPr="00996960" w:rsidRDefault="00B97D5F" w:rsidP="00C17DE6">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C17DE6">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17DE6">
      <w:pPr>
        <w:pStyle w:val="ListNumbered"/>
        <w:numPr>
          <w:ilvl w:val="0"/>
          <w:numId w:val="16"/>
        </w:numPr>
        <w:spacing w:after="120" w:line="280" w:lineRule="atLeast"/>
        <w:jc w:val="both"/>
      </w:pPr>
      <w:r>
        <w:t>Conviction checks in the following areas:</w:t>
      </w:r>
    </w:p>
    <w:p w14:paraId="147CDE9F" w14:textId="77777777" w:rsidR="00E91AB6" w:rsidRDefault="00E91AB6" w:rsidP="00C17DE6">
      <w:pPr>
        <w:pStyle w:val="ListNumbered"/>
        <w:numPr>
          <w:ilvl w:val="1"/>
          <w:numId w:val="13"/>
        </w:numPr>
        <w:spacing w:after="120" w:line="280" w:lineRule="atLeast"/>
        <w:jc w:val="both"/>
      </w:pPr>
      <w:r>
        <w:t>crimes of violence</w:t>
      </w:r>
    </w:p>
    <w:p w14:paraId="15754481" w14:textId="77777777" w:rsidR="00E91AB6" w:rsidRDefault="00E91AB6" w:rsidP="00C17DE6">
      <w:pPr>
        <w:pStyle w:val="ListNumbered"/>
        <w:numPr>
          <w:ilvl w:val="1"/>
          <w:numId w:val="13"/>
        </w:numPr>
        <w:spacing w:after="120" w:line="280" w:lineRule="atLeast"/>
        <w:jc w:val="both"/>
      </w:pPr>
      <w:r>
        <w:t>sex related offences</w:t>
      </w:r>
    </w:p>
    <w:p w14:paraId="4ED1D6AD" w14:textId="77777777" w:rsidR="00E91AB6" w:rsidRDefault="00E91AB6" w:rsidP="00C17DE6">
      <w:pPr>
        <w:pStyle w:val="ListNumbered"/>
        <w:numPr>
          <w:ilvl w:val="1"/>
          <w:numId w:val="13"/>
        </w:numPr>
        <w:spacing w:after="120" w:line="280" w:lineRule="atLeast"/>
        <w:jc w:val="both"/>
      </w:pPr>
      <w:r>
        <w:t>serious drug offences</w:t>
      </w:r>
    </w:p>
    <w:p w14:paraId="2F95386B" w14:textId="77777777" w:rsidR="00405739" w:rsidRDefault="00E91AB6" w:rsidP="00C17DE6">
      <w:pPr>
        <w:pStyle w:val="ListNumbered"/>
        <w:numPr>
          <w:ilvl w:val="1"/>
          <w:numId w:val="13"/>
        </w:numPr>
        <w:spacing w:after="120" w:line="280" w:lineRule="atLeast"/>
        <w:jc w:val="both"/>
      </w:pPr>
      <w:r>
        <w:t>crimes involving dishonesty</w:t>
      </w:r>
    </w:p>
    <w:p w14:paraId="526590A3" w14:textId="77777777" w:rsidR="00E91AB6" w:rsidRDefault="00E91AB6" w:rsidP="00C17DE6">
      <w:pPr>
        <w:pStyle w:val="ListNumbered"/>
        <w:spacing w:after="120" w:line="280" w:lineRule="atLeast"/>
        <w:jc w:val="both"/>
      </w:pPr>
      <w:r>
        <w:t>Identification check</w:t>
      </w:r>
    </w:p>
    <w:p w14:paraId="301DC513" w14:textId="107DCD3A" w:rsidR="00E91AB6" w:rsidRPr="008803FC" w:rsidRDefault="00E91AB6" w:rsidP="00C17DE6">
      <w:pPr>
        <w:pStyle w:val="ListNumbered"/>
        <w:spacing w:after="120" w:line="280" w:lineRule="atLeast"/>
        <w:jc w:val="both"/>
      </w:pPr>
      <w:r>
        <w:t>Disciplinary action in previous employment check.</w:t>
      </w:r>
    </w:p>
    <w:p w14:paraId="011E3DAD" w14:textId="77777777" w:rsidR="00E91AB6" w:rsidRDefault="00E91AB6" w:rsidP="001066C0">
      <w:pPr>
        <w:pStyle w:val="Heading3"/>
        <w:spacing w:line="280" w:lineRule="atLeast"/>
      </w:pPr>
      <w:r>
        <w:t>Selection Criteria:</w:t>
      </w:r>
    </w:p>
    <w:p w14:paraId="4E58428D" w14:textId="77777777" w:rsidR="007C462C" w:rsidRPr="007C462C" w:rsidRDefault="007C462C" w:rsidP="00C17DE6">
      <w:pPr>
        <w:pStyle w:val="ListNumbered"/>
        <w:widowControl w:val="0"/>
        <w:numPr>
          <w:ilvl w:val="0"/>
          <w:numId w:val="15"/>
        </w:numPr>
        <w:spacing w:after="120" w:line="280" w:lineRule="atLeast"/>
        <w:jc w:val="both"/>
        <w:rPr>
          <w:rFonts w:ascii="Gill Sans MT" w:hAnsi="Gill Sans MT"/>
        </w:rPr>
      </w:pPr>
      <w:r w:rsidRPr="007C462C">
        <w:rPr>
          <w:rFonts w:ascii="Gill Sans MT" w:hAnsi="Gill Sans MT"/>
        </w:rPr>
        <w:t>Knowledge and experience in current Occupational Therapy practices and approaches, particularly within a tertiary hospital and sub-acute inpatient setting.</w:t>
      </w:r>
    </w:p>
    <w:p w14:paraId="2AFDFA75" w14:textId="35B45B7B" w:rsidR="007C462C" w:rsidRPr="007C462C" w:rsidRDefault="007C462C" w:rsidP="00C17DE6">
      <w:pPr>
        <w:pStyle w:val="ListNumbered"/>
        <w:widowControl w:val="0"/>
        <w:numPr>
          <w:ilvl w:val="0"/>
          <w:numId w:val="15"/>
        </w:numPr>
        <w:spacing w:after="120" w:line="280" w:lineRule="atLeast"/>
        <w:jc w:val="both"/>
        <w:rPr>
          <w:rFonts w:ascii="Gill Sans MT" w:hAnsi="Gill Sans MT"/>
        </w:rPr>
      </w:pPr>
      <w:r w:rsidRPr="007C462C">
        <w:rPr>
          <w:rFonts w:ascii="Gill Sans MT" w:hAnsi="Gill Sans MT"/>
        </w:rPr>
        <w:t xml:space="preserve">Experience working in a multidisciplinary team with a demonstrated understanding of client </w:t>
      </w:r>
      <w:r w:rsidR="0007541F" w:rsidRPr="007C462C">
        <w:rPr>
          <w:rFonts w:ascii="Gill Sans MT" w:hAnsi="Gill Sans MT"/>
        </w:rPr>
        <w:t>centred</w:t>
      </w:r>
      <w:r w:rsidRPr="007C462C">
        <w:rPr>
          <w:rFonts w:ascii="Gill Sans MT" w:hAnsi="Gill Sans MT"/>
        </w:rPr>
        <w:t xml:space="preserve"> practice. Demonstrated receptiveness to new ideas or processes, adaptability in day to day work demands and innovation in finding solutions to problems.</w:t>
      </w:r>
    </w:p>
    <w:p w14:paraId="6C7E2F2C" w14:textId="246619E9" w:rsidR="007C462C" w:rsidRPr="007C462C" w:rsidRDefault="007C462C" w:rsidP="00C17DE6">
      <w:pPr>
        <w:pStyle w:val="ListNumbered"/>
        <w:widowControl w:val="0"/>
        <w:numPr>
          <w:ilvl w:val="0"/>
          <w:numId w:val="15"/>
        </w:numPr>
        <w:spacing w:after="120" w:line="280" w:lineRule="atLeast"/>
        <w:jc w:val="both"/>
        <w:rPr>
          <w:rFonts w:ascii="Gill Sans MT" w:hAnsi="Gill Sans MT"/>
        </w:rPr>
      </w:pPr>
      <w:r w:rsidRPr="007C462C">
        <w:rPr>
          <w:rFonts w:ascii="Gill Sans MT" w:hAnsi="Gill Sans MT"/>
        </w:rPr>
        <w:t>Competent written and oral communication skills</w:t>
      </w:r>
      <w:r w:rsidR="00A84FED">
        <w:rPr>
          <w:rFonts w:ascii="Gill Sans MT" w:hAnsi="Gill Sans MT"/>
        </w:rPr>
        <w:t xml:space="preserve"> and a</w:t>
      </w:r>
      <w:r w:rsidRPr="007C462C">
        <w:rPr>
          <w:rFonts w:ascii="Gill Sans MT" w:hAnsi="Gill Sans MT"/>
        </w:rPr>
        <w:t xml:space="preserve">ble to commit to the values of the Occupational Therapy </w:t>
      </w:r>
      <w:r w:rsidR="00651467">
        <w:rPr>
          <w:rFonts w:ascii="Gill Sans MT" w:hAnsi="Gill Sans MT"/>
        </w:rPr>
        <w:t>D</w:t>
      </w:r>
      <w:r w:rsidRPr="007C462C">
        <w:rPr>
          <w:rFonts w:ascii="Gill Sans MT" w:hAnsi="Gill Sans MT"/>
        </w:rPr>
        <w:t xml:space="preserve">epartment. </w:t>
      </w:r>
    </w:p>
    <w:p w14:paraId="3E3E1396" w14:textId="77777777" w:rsidR="007C462C" w:rsidRPr="00651467" w:rsidRDefault="007C462C" w:rsidP="00C17DE6">
      <w:pPr>
        <w:pStyle w:val="ListNumbered"/>
        <w:widowControl w:val="0"/>
        <w:numPr>
          <w:ilvl w:val="0"/>
          <w:numId w:val="15"/>
        </w:numPr>
        <w:spacing w:after="120" w:line="280" w:lineRule="atLeast"/>
        <w:jc w:val="both"/>
        <w:rPr>
          <w:rFonts w:ascii="Gill Sans MT" w:hAnsi="Gill Sans MT"/>
        </w:rPr>
      </w:pPr>
      <w:r w:rsidRPr="00651467">
        <w:rPr>
          <w:rFonts w:ascii="Gill Sans MT" w:hAnsi="Gill Sans MT"/>
        </w:rPr>
        <w:t>Demonstrated understanding of the roles and responsibilities of the supervisor and supervisee including a commitment to active participation in supervision. Able to develop supportive working relationships with Occupational Therapy Assistants to ensure safe, efficient and appropriate service delivery.</w:t>
      </w:r>
    </w:p>
    <w:p w14:paraId="6E824332" w14:textId="0128254D" w:rsidR="007C462C" w:rsidRPr="007C462C" w:rsidRDefault="007C462C" w:rsidP="00C17DE6">
      <w:pPr>
        <w:pStyle w:val="ListNumbered"/>
        <w:widowControl w:val="0"/>
        <w:numPr>
          <w:ilvl w:val="0"/>
          <w:numId w:val="15"/>
        </w:numPr>
        <w:spacing w:after="120" w:line="280" w:lineRule="atLeast"/>
        <w:jc w:val="both"/>
        <w:rPr>
          <w:rFonts w:ascii="Gill Sans MT" w:hAnsi="Gill Sans MT"/>
        </w:rPr>
      </w:pPr>
      <w:r w:rsidRPr="007C462C">
        <w:rPr>
          <w:rFonts w:ascii="Gill Sans MT" w:hAnsi="Gill Sans MT"/>
        </w:rPr>
        <w:t xml:space="preserve">Knowledge of strategies to foster wellness in patients and carers. Understands own responsibility for creating and maintaining a healthy workplace and a personal work/life balance. </w:t>
      </w:r>
    </w:p>
    <w:p w14:paraId="1658CFF9" w14:textId="77777777" w:rsidR="007C462C" w:rsidRPr="007C462C" w:rsidRDefault="007C462C" w:rsidP="00C17DE6">
      <w:pPr>
        <w:pStyle w:val="ListNumbered"/>
        <w:widowControl w:val="0"/>
        <w:numPr>
          <w:ilvl w:val="0"/>
          <w:numId w:val="15"/>
        </w:numPr>
        <w:spacing w:after="120" w:line="280" w:lineRule="atLeast"/>
        <w:jc w:val="both"/>
        <w:rPr>
          <w:rFonts w:ascii="Gill Sans MT" w:hAnsi="Gill Sans MT"/>
        </w:rPr>
      </w:pPr>
      <w:r w:rsidRPr="007C462C">
        <w:rPr>
          <w:rFonts w:ascii="Gill Sans MT" w:hAnsi="Gill Sans MT"/>
        </w:rPr>
        <w:t>Committed to maintaining and enhancing a safe work environment by collaborating with workplace systems and staff.</w:t>
      </w:r>
    </w:p>
    <w:p w14:paraId="682F5234" w14:textId="77777777" w:rsidR="007C462C" w:rsidRPr="007C462C" w:rsidRDefault="007C462C" w:rsidP="00C17DE6">
      <w:pPr>
        <w:pStyle w:val="ListNumbered"/>
        <w:widowControl w:val="0"/>
        <w:numPr>
          <w:ilvl w:val="0"/>
          <w:numId w:val="15"/>
        </w:numPr>
        <w:spacing w:after="120" w:line="280" w:lineRule="atLeast"/>
        <w:jc w:val="both"/>
        <w:rPr>
          <w:rFonts w:ascii="Gill Sans MT" w:hAnsi="Gill Sans MT"/>
        </w:rPr>
      </w:pPr>
      <w:r w:rsidRPr="007C462C">
        <w:rPr>
          <w:rFonts w:ascii="Gill Sans MT" w:hAnsi="Gill Sans MT"/>
        </w:rPr>
        <w:t>Demonstrated care and stewardship of equipment and resources. Able to identify additional resource requirements and discuss ideas with supervisor.</w:t>
      </w:r>
    </w:p>
    <w:p w14:paraId="7A71916B" w14:textId="77777777" w:rsidR="007C462C" w:rsidRPr="007C462C" w:rsidRDefault="007C462C" w:rsidP="00C17DE6">
      <w:pPr>
        <w:pStyle w:val="ListNumbered"/>
        <w:widowControl w:val="0"/>
        <w:numPr>
          <w:ilvl w:val="0"/>
          <w:numId w:val="15"/>
        </w:numPr>
        <w:spacing w:after="120" w:line="280" w:lineRule="atLeast"/>
        <w:jc w:val="both"/>
        <w:rPr>
          <w:rFonts w:ascii="Gill Sans MT" w:hAnsi="Gill Sans MT"/>
        </w:rPr>
      </w:pPr>
      <w:r w:rsidRPr="007C462C">
        <w:rPr>
          <w:rFonts w:ascii="Gill Sans MT" w:hAnsi="Gill Sans MT"/>
        </w:rPr>
        <w:t>Able to understand and comply with the protocols and guidelines of the organisation. Capable of initiating service improvements and participating in quality improvement projects.</w:t>
      </w:r>
    </w:p>
    <w:p w14:paraId="185F40C6" w14:textId="77777777" w:rsidR="00E91AB6" w:rsidRDefault="00E91AB6" w:rsidP="00A768C1">
      <w:pPr>
        <w:pStyle w:val="Heading3"/>
      </w:pPr>
      <w:r>
        <w:lastRenderedPageBreak/>
        <w:t>Working Environment:</w:t>
      </w:r>
    </w:p>
    <w:p w14:paraId="74679564" w14:textId="77777777" w:rsidR="00F61A4F" w:rsidRDefault="00F61A4F" w:rsidP="00C17DE6">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4DB0A59" w14:textId="77777777" w:rsidR="00F61A4F" w:rsidRDefault="00F61A4F" w:rsidP="00C17DE6">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228DD43" w14:textId="77777777" w:rsidR="00F61A4F" w:rsidRDefault="00F61A4F" w:rsidP="00C17DE6">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59F1963" w14:textId="63C34BAD" w:rsidR="00B1111C" w:rsidRDefault="00F61A4F" w:rsidP="000F258D">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B1111C">
          <w:rPr>
            <w:rStyle w:val="Hyperlink"/>
          </w:rPr>
          <w:t>Consumer and Community Engagement Principles | Tasmanian Department of Health</w:t>
        </w:r>
      </w:hyperlink>
      <w:r w:rsidR="00B1111C">
        <w:rPr>
          <w:rStyle w:val="Hyperlink"/>
        </w:rPr>
        <w:t xml:space="preserve">. </w:t>
      </w:r>
    </w:p>
    <w:p w14:paraId="1E8012FB" w14:textId="639DAEC6" w:rsidR="000D5AF4" w:rsidRPr="004B0994" w:rsidRDefault="000D5AF4" w:rsidP="00F61A4F">
      <w:pPr>
        <w:spacing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A7F2215"/>
    <w:multiLevelType w:val="hybridMultilevel"/>
    <w:tmpl w:val="964C5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1528B1"/>
    <w:multiLevelType w:val="hybridMultilevel"/>
    <w:tmpl w:val="BC8AB4F8"/>
    <w:lvl w:ilvl="0" w:tplc="D7E296B6">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0"/>
        </w:tabs>
        <w:ind w:hanging="360"/>
      </w:pPr>
      <w:rPr>
        <w:rFonts w:cs="Times New Roman"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23616826"/>
    <w:multiLevelType w:val="hybridMultilevel"/>
    <w:tmpl w:val="72964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B74073"/>
    <w:multiLevelType w:val="hybridMultilevel"/>
    <w:tmpl w:val="6080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400967"/>
    <w:multiLevelType w:val="hybridMultilevel"/>
    <w:tmpl w:val="E7EC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6E0FC3"/>
    <w:multiLevelType w:val="hybridMultilevel"/>
    <w:tmpl w:val="D95C3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378703201">
    <w:abstractNumId w:val="22"/>
  </w:num>
  <w:num w:numId="2" w16cid:durableId="1114668228">
    <w:abstractNumId w:val="3"/>
  </w:num>
  <w:num w:numId="3" w16cid:durableId="1908759843">
    <w:abstractNumId w:val="1"/>
  </w:num>
  <w:num w:numId="4" w16cid:durableId="947348013">
    <w:abstractNumId w:val="9"/>
  </w:num>
  <w:num w:numId="5" w16cid:durableId="1167212928">
    <w:abstractNumId w:val="16"/>
  </w:num>
  <w:num w:numId="6" w16cid:durableId="120728596">
    <w:abstractNumId w:val="13"/>
  </w:num>
  <w:num w:numId="7" w16cid:durableId="33042259">
    <w:abstractNumId w:val="19"/>
  </w:num>
  <w:num w:numId="8" w16cid:durableId="1123496903">
    <w:abstractNumId w:val="0"/>
  </w:num>
  <w:num w:numId="9" w16cid:durableId="1070730318">
    <w:abstractNumId w:val="21"/>
  </w:num>
  <w:num w:numId="10" w16cid:durableId="1879663382">
    <w:abstractNumId w:val="17"/>
  </w:num>
  <w:num w:numId="11" w16cid:durableId="44723844">
    <w:abstractNumId w:val="7"/>
  </w:num>
  <w:num w:numId="12" w16cid:durableId="530802967">
    <w:abstractNumId w:val="8"/>
  </w:num>
  <w:num w:numId="13" w16cid:durableId="685861677">
    <w:abstractNumId w:val="12"/>
  </w:num>
  <w:num w:numId="14" w16cid:durableId="1027606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2342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4705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5215550">
    <w:abstractNumId w:val="14"/>
  </w:num>
  <w:num w:numId="18" w16cid:durableId="1008562068">
    <w:abstractNumId w:val="2"/>
  </w:num>
  <w:num w:numId="19" w16cid:durableId="333143986">
    <w:abstractNumId w:val="15"/>
  </w:num>
  <w:num w:numId="20" w16cid:durableId="1079400988">
    <w:abstractNumId w:val="18"/>
  </w:num>
  <w:num w:numId="21" w16cid:durableId="1323848030">
    <w:abstractNumId w:val="7"/>
  </w:num>
  <w:num w:numId="22" w16cid:durableId="1459563672">
    <w:abstractNumId w:val="5"/>
  </w:num>
  <w:num w:numId="23" w16cid:durableId="348335760">
    <w:abstractNumId w:val="4"/>
  </w:num>
  <w:num w:numId="24" w16cid:durableId="894510697">
    <w:abstractNumId w:val="11"/>
  </w:num>
  <w:num w:numId="25" w16cid:durableId="980041637">
    <w:abstractNumId w:val="20"/>
  </w:num>
  <w:num w:numId="26" w16cid:durableId="1983071589">
    <w:abstractNumId w:val="10"/>
  </w:num>
  <w:num w:numId="27" w16cid:durableId="175041900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541F"/>
    <w:rsid w:val="00076386"/>
    <w:rsid w:val="00077639"/>
    <w:rsid w:val="0008146B"/>
    <w:rsid w:val="0008311D"/>
    <w:rsid w:val="00090F2A"/>
    <w:rsid w:val="000C3DA0"/>
    <w:rsid w:val="000C54F9"/>
    <w:rsid w:val="000C7998"/>
    <w:rsid w:val="000D5AF4"/>
    <w:rsid w:val="000D73E4"/>
    <w:rsid w:val="000E5162"/>
    <w:rsid w:val="001001C5"/>
    <w:rsid w:val="00104714"/>
    <w:rsid w:val="001066C0"/>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644ED"/>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1265"/>
    <w:rsid w:val="00542AC3"/>
    <w:rsid w:val="0054434B"/>
    <w:rsid w:val="00550B9D"/>
    <w:rsid w:val="00557B73"/>
    <w:rsid w:val="00562084"/>
    <w:rsid w:val="0058698F"/>
    <w:rsid w:val="005A52A6"/>
    <w:rsid w:val="005B0392"/>
    <w:rsid w:val="005C5B23"/>
    <w:rsid w:val="005D732D"/>
    <w:rsid w:val="005F02A4"/>
    <w:rsid w:val="005F3D0B"/>
    <w:rsid w:val="006043D9"/>
    <w:rsid w:val="00620B2E"/>
    <w:rsid w:val="00624C62"/>
    <w:rsid w:val="00637672"/>
    <w:rsid w:val="006431AC"/>
    <w:rsid w:val="00651467"/>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462C"/>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64268"/>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768C1"/>
    <w:rsid w:val="00A84FED"/>
    <w:rsid w:val="00AA3525"/>
    <w:rsid w:val="00AA6DBD"/>
    <w:rsid w:val="00AB446C"/>
    <w:rsid w:val="00AB66FF"/>
    <w:rsid w:val="00AC199F"/>
    <w:rsid w:val="00AC23EA"/>
    <w:rsid w:val="00AC412D"/>
    <w:rsid w:val="00AF0C6B"/>
    <w:rsid w:val="00B051D9"/>
    <w:rsid w:val="00B06327"/>
    <w:rsid w:val="00B077F7"/>
    <w:rsid w:val="00B1111C"/>
    <w:rsid w:val="00B231B2"/>
    <w:rsid w:val="00B47CD5"/>
    <w:rsid w:val="00B55A2A"/>
    <w:rsid w:val="00B81424"/>
    <w:rsid w:val="00B84507"/>
    <w:rsid w:val="00B90EB3"/>
    <w:rsid w:val="00B914E4"/>
    <w:rsid w:val="00B97D5F"/>
    <w:rsid w:val="00BA60D8"/>
    <w:rsid w:val="00BA6397"/>
    <w:rsid w:val="00BB12B9"/>
    <w:rsid w:val="00BC6DC6"/>
    <w:rsid w:val="00BF2032"/>
    <w:rsid w:val="00C17DE6"/>
    <w:rsid w:val="00C21404"/>
    <w:rsid w:val="00C265E8"/>
    <w:rsid w:val="00C32D2A"/>
    <w:rsid w:val="00C36B19"/>
    <w:rsid w:val="00C40604"/>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11C9F"/>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61A4F"/>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B34F5F"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B34F5F"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B34F5F"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B34F5F"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B34F5F"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B7BB4"/>
    <w:rsid w:val="006E4BAF"/>
    <w:rsid w:val="007637B0"/>
    <w:rsid w:val="00831BA8"/>
    <w:rsid w:val="00B34F5F"/>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245E6F7-8208-4F17-BD2E-425A1AC450AC}"/>
</file>

<file path=customXml/itemProps3.xml><?xml version="1.0" encoding="utf-8"?>
<ds:datastoreItem xmlns:ds="http://schemas.openxmlformats.org/officeDocument/2006/customXml" ds:itemID="{E5330169-3FD0-45E7-8283-67BB2E8EA88A}"/>
</file>

<file path=customXml/itemProps4.xml><?xml version="1.0" encoding="utf-8"?>
<ds:datastoreItem xmlns:ds="http://schemas.openxmlformats.org/officeDocument/2006/customXml" ds:itemID="{8819CC2E-7D20-4159-9772-213E39C1CF3F}"/>
</file>

<file path=docProps/app.xml><?xml version="1.0" encoding="utf-8"?>
<Properties xmlns="http://schemas.openxmlformats.org/officeDocument/2006/extended-properties" xmlns:vt="http://schemas.openxmlformats.org/officeDocument/2006/docPropsVTypes">
  <Template>Normal.dotm</Template>
  <TotalTime>5</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Freeman, Jackie</cp:lastModifiedBy>
  <cp:revision>6</cp:revision>
  <cp:lastPrinted>2023-02-24T00:49:00Z</cp:lastPrinted>
  <dcterms:created xsi:type="dcterms:W3CDTF">2023-07-12T00:46:00Z</dcterms:created>
  <dcterms:modified xsi:type="dcterms:W3CDTF">2024-08-20T01:07:00Z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