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9B65" w14:textId="77777777" w:rsidR="000C54F9" w:rsidRPr="007B65A4" w:rsidRDefault="000C54F9" w:rsidP="007B65A4">
      <w:pPr>
        <w:pStyle w:val="TasGovDepartmentName"/>
      </w:pPr>
      <w:r w:rsidRPr="007B65A4">
        <w:t>DEPARTMENT OF HEALTH</w:t>
      </w:r>
    </w:p>
    <w:p w14:paraId="0F18FF12" w14:textId="22F27849" w:rsidR="004B1E48" w:rsidRPr="004B1E48" w:rsidRDefault="00E91AB6" w:rsidP="00A029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5B55BF9" w14:textId="77777777" w:rsidTr="008B7413">
        <w:tc>
          <w:tcPr>
            <w:tcW w:w="2802" w:type="dxa"/>
          </w:tcPr>
          <w:p w14:paraId="4CFE1095" w14:textId="77777777" w:rsidR="003C0450" w:rsidRPr="00405739" w:rsidRDefault="003C0450" w:rsidP="004B1E48">
            <w:pPr>
              <w:rPr>
                <w:b/>
                <w:bCs/>
              </w:rPr>
            </w:pPr>
            <w:r w:rsidRPr="00405739">
              <w:rPr>
                <w:b/>
                <w:bCs/>
              </w:rPr>
              <w:t xml:space="preserve">Position Title: </w:t>
            </w:r>
          </w:p>
        </w:tc>
        <w:tc>
          <w:tcPr>
            <w:tcW w:w="7438" w:type="dxa"/>
          </w:tcPr>
          <w:p w14:paraId="49CF0310" w14:textId="2E34A1DE" w:rsidR="003C0450" w:rsidRPr="007708FA" w:rsidRDefault="00AD43E5" w:rsidP="004B1E48">
            <w:pPr>
              <w:rPr>
                <w:rFonts w:ascii="Gill Sans MT" w:hAnsi="Gill Sans MT" w:cs="Gill Sans"/>
              </w:rPr>
            </w:pPr>
            <w:r>
              <w:rPr>
                <w:rStyle w:val="InformationBlockChar"/>
                <w:rFonts w:eastAsiaTheme="minorHAnsi"/>
                <w:b w:val="0"/>
                <w:bCs/>
              </w:rPr>
              <w:t xml:space="preserve">Chief Psychiatrist </w:t>
            </w:r>
          </w:p>
        </w:tc>
      </w:tr>
      <w:tr w:rsidR="003C0450" w:rsidRPr="007708FA" w14:paraId="6839A342" w14:textId="77777777" w:rsidTr="008B7413">
        <w:tc>
          <w:tcPr>
            <w:tcW w:w="2802" w:type="dxa"/>
          </w:tcPr>
          <w:p w14:paraId="39962D29" w14:textId="77777777" w:rsidR="003C0450" w:rsidRPr="00405739" w:rsidRDefault="003C0450" w:rsidP="00405739">
            <w:pPr>
              <w:rPr>
                <w:b/>
                <w:bCs/>
              </w:rPr>
            </w:pPr>
            <w:r w:rsidRPr="00405739">
              <w:rPr>
                <w:b/>
                <w:bCs/>
              </w:rPr>
              <w:t>Position Number:</w:t>
            </w:r>
          </w:p>
        </w:tc>
        <w:tc>
          <w:tcPr>
            <w:tcW w:w="7438" w:type="dxa"/>
          </w:tcPr>
          <w:p w14:paraId="514F3F3B" w14:textId="37049778" w:rsidR="003C0450" w:rsidRPr="007708FA" w:rsidRDefault="00AD43E5" w:rsidP="004B1E48">
            <w:pPr>
              <w:rPr>
                <w:rFonts w:ascii="Gill Sans MT" w:hAnsi="Gill Sans MT" w:cs="Gill Sans"/>
              </w:rPr>
            </w:pPr>
            <w:r>
              <w:rPr>
                <w:rStyle w:val="InformationBlockChar"/>
                <w:rFonts w:eastAsiaTheme="minorHAnsi"/>
                <w:b w:val="0"/>
                <w:bCs/>
              </w:rPr>
              <w:t>517863</w:t>
            </w:r>
          </w:p>
        </w:tc>
      </w:tr>
      <w:tr w:rsidR="003C0450" w:rsidRPr="007708FA" w14:paraId="6C747985" w14:textId="77777777" w:rsidTr="008B7413">
        <w:trPr>
          <w:trHeight w:val="406"/>
        </w:trPr>
        <w:tc>
          <w:tcPr>
            <w:tcW w:w="2802" w:type="dxa"/>
          </w:tcPr>
          <w:p w14:paraId="0638F93D" w14:textId="77777777" w:rsidR="003C0450" w:rsidRPr="00405739" w:rsidRDefault="003C0450" w:rsidP="00405739">
            <w:pPr>
              <w:rPr>
                <w:b/>
                <w:bCs/>
              </w:rPr>
            </w:pPr>
            <w:r w:rsidRPr="00405739">
              <w:rPr>
                <w:b/>
                <w:bCs/>
              </w:rPr>
              <w:t xml:space="preserve">Classification: </w:t>
            </w:r>
          </w:p>
        </w:tc>
        <w:tc>
          <w:tcPr>
            <w:tcW w:w="7438" w:type="dxa"/>
          </w:tcPr>
          <w:p w14:paraId="52BE5FF7" w14:textId="2B1C773A" w:rsidR="003C0450" w:rsidRPr="007708FA" w:rsidRDefault="00B27BBE" w:rsidP="004B1E48">
            <w:pPr>
              <w:rPr>
                <w:rFonts w:ascii="Gill Sans MT" w:hAnsi="Gill Sans MT" w:cs="Gill Sans"/>
              </w:rPr>
            </w:pPr>
            <w:r>
              <w:rPr>
                <w:rFonts w:ascii="Gill Sans MT" w:hAnsi="Gill Sans MT" w:cs="Gill Sans"/>
              </w:rPr>
              <w:t>Specialist Medical Practitioner</w:t>
            </w:r>
          </w:p>
        </w:tc>
      </w:tr>
      <w:tr w:rsidR="003C0450" w:rsidRPr="007708FA" w14:paraId="1A8261D9" w14:textId="77777777" w:rsidTr="008B7413">
        <w:tc>
          <w:tcPr>
            <w:tcW w:w="2802" w:type="dxa"/>
          </w:tcPr>
          <w:p w14:paraId="4B66C7A5"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105E72C" w14:textId="3926654E" w:rsidR="003C0450" w:rsidRPr="007708FA" w:rsidRDefault="008F0C46"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761FE14E" w14:textId="77777777" w:rsidTr="008B7413">
        <w:tc>
          <w:tcPr>
            <w:tcW w:w="2802" w:type="dxa"/>
          </w:tcPr>
          <w:p w14:paraId="16F073AA"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191EC38" w14:textId="594AE847" w:rsidR="003C0450" w:rsidRPr="007708FA" w:rsidRDefault="00FE7634" w:rsidP="004B1E48">
            <w:pPr>
              <w:rPr>
                <w:rFonts w:ascii="Gill Sans MT" w:hAnsi="Gill Sans MT" w:cs="Gill San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w:t>
            </w:r>
          </w:p>
        </w:tc>
      </w:tr>
      <w:tr w:rsidR="003C0450" w:rsidRPr="007708FA" w14:paraId="420C92F1" w14:textId="77777777" w:rsidTr="008B7413">
        <w:tc>
          <w:tcPr>
            <w:tcW w:w="2802" w:type="dxa"/>
          </w:tcPr>
          <w:p w14:paraId="401359AF" w14:textId="77777777" w:rsidR="003C0450" w:rsidRPr="00405739" w:rsidRDefault="003C0450" w:rsidP="00405739">
            <w:pPr>
              <w:rPr>
                <w:b/>
                <w:bCs/>
              </w:rPr>
            </w:pPr>
            <w:r w:rsidRPr="00405739">
              <w:rPr>
                <w:b/>
                <w:bCs/>
              </w:rPr>
              <w:t xml:space="preserve">Position Type: </w:t>
            </w:r>
          </w:p>
        </w:tc>
        <w:tc>
          <w:tcPr>
            <w:tcW w:w="7438" w:type="dxa"/>
          </w:tcPr>
          <w:p w14:paraId="41645B3A" w14:textId="7CA04B04" w:rsidR="003C0450" w:rsidRPr="007B65A4" w:rsidRDefault="00904123" w:rsidP="004B1E48">
            <w:r>
              <w:rPr>
                <w:rStyle w:val="InformationBlockChar"/>
                <w:rFonts w:eastAsiaTheme="minorHAnsi"/>
                <w:b w:val="0"/>
                <w:bCs/>
              </w:rPr>
              <w:t>Fixed Term</w:t>
            </w:r>
            <w:r w:rsidR="005945BF">
              <w:rPr>
                <w:rStyle w:val="InformationBlockChar"/>
                <w:rFonts w:eastAsiaTheme="minorHAnsi"/>
                <w:b w:val="0"/>
                <w:bCs/>
              </w:rPr>
              <w:t xml:space="preserve">, Full Time </w:t>
            </w:r>
          </w:p>
        </w:tc>
      </w:tr>
      <w:tr w:rsidR="003C0450" w:rsidRPr="007708FA" w14:paraId="0CFC224C" w14:textId="77777777" w:rsidTr="008B7413">
        <w:tc>
          <w:tcPr>
            <w:tcW w:w="2802" w:type="dxa"/>
          </w:tcPr>
          <w:p w14:paraId="776DFD57" w14:textId="77777777" w:rsidR="003C0450" w:rsidRPr="00405739" w:rsidRDefault="003C0450" w:rsidP="00405739">
            <w:pPr>
              <w:rPr>
                <w:b/>
                <w:bCs/>
              </w:rPr>
            </w:pPr>
            <w:r w:rsidRPr="00405739">
              <w:rPr>
                <w:b/>
                <w:bCs/>
              </w:rPr>
              <w:t xml:space="preserve">Location: </w:t>
            </w:r>
          </w:p>
        </w:tc>
        <w:tc>
          <w:tcPr>
            <w:tcW w:w="7438" w:type="dxa"/>
          </w:tcPr>
          <w:p w14:paraId="519CF1FC" w14:textId="18628580" w:rsidR="003C0450" w:rsidRPr="007B65A4" w:rsidRDefault="005945BF" w:rsidP="004B1E48">
            <w:r>
              <w:rPr>
                <w:rStyle w:val="InformationBlockChar"/>
                <w:rFonts w:eastAsiaTheme="minorHAnsi"/>
                <w:b w:val="0"/>
                <w:bCs/>
              </w:rPr>
              <w:t xml:space="preserve">South </w:t>
            </w:r>
          </w:p>
        </w:tc>
      </w:tr>
      <w:tr w:rsidR="003C0450" w:rsidRPr="007708FA" w14:paraId="479E91A3" w14:textId="77777777" w:rsidTr="008B7413">
        <w:tc>
          <w:tcPr>
            <w:tcW w:w="2802" w:type="dxa"/>
          </w:tcPr>
          <w:p w14:paraId="3FBC779B" w14:textId="77777777" w:rsidR="003C0450" w:rsidRPr="00405739" w:rsidRDefault="003C0450" w:rsidP="00405739">
            <w:pPr>
              <w:rPr>
                <w:b/>
                <w:bCs/>
              </w:rPr>
            </w:pPr>
            <w:r w:rsidRPr="00405739">
              <w:rPr>
                <w:b/>
                <w:bCs/>
              </w:rPr>
              <w:t xml:space="preserve">Reports to: </w:t>
            </w:r>
          </w:p>
        </w:tc>
        <w:tc>
          <w:tcPr>
            <w:tcW w:w="7438" w:type="dxa"/>
          </w:tcPr>
          <w:p w14:paraId="3C453F6A" w14:textId="16A84244" w:rsidR="003C0450" w:rsidRPr="007708FA" w:rsidRDefault="002B2E4B" w:rsidP="004B1E48">
            <w:pPr>
              <w:rPr>
                <w:rFonts w:ascii="Gill Sans MT" w:hAnsi="Gill Sans MT" w:cs="Gill Sans"/>
              </w:rPr>
            </w:pPr>
            <w:r>
              <w:rPr>
                <w:rStyle w:val="InformationBlockChar"/>
                <w:rFonts w:eastAsiaTheme="minorHAnsi"/>
                <w:b w:val="0"/>
                <w:bCs/>
              </w:rPr>
              <w:t xml:space="preserve">Deputy Secretary, 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w:t>
            </w:r>
          </w:p>
        </w:tc>
      </w:tr>
      <w:tr w:rsidR="004B1E48" w:rsidRPr="007708FA" w14:paraId="4F918B3B" w14:textId="77777777" w:rsidTr="008B7413">
        <w:tc>
          <w:tcPr>
            <w:tcW w:w="2802" w:type="dxa"/>
          </w:tcPr>
          <w:p w14:paraId="2945E2AC" w14:textId="77777777" w:rsidR="004B1E48" w:rsidRPr="00405739" w:rsidRDefault="004B1E48" w:rsidP="00405739">
            <w:pPr>
              <w:rPr>
                <w:b/>
                <w:bCs/>
              </w:rPr>
            </w:pPr>
            <w:r w:rsidRPr="00405739">
              <w:rPr>
                <w:b/>
                <w:bCs/>
              </w:rPr>
              <w:t>Effective Date</w:t>
            </w:r>
            <w:r w:rsidR="00540344">
              <w:rPr>
                <w:b/>
                <w:bCs/>
              </w:rPr>
              <w:t>:</w:t>
            </w:r>
          </w:p>
        </w:tc>
        <w:tc>
          <w:tcPr>
            <w:tcW w:w="7438" w:type="dxa"/>
          </w:tcPr>
          <w:p w14:paraId="7915ACC2" w14:textId="2863DBAA" w:rsidR="004B1E48" w:rsidRDefault="00864DFF" w:rsidP="004B1E48">
            <w:pPr>
              <w:rPr>
                <w:rFonts w:ascii="Gill Sans MT" w:hAnsi="Gill Sans MT" w:cs="Gill Sans"/>
              </w:rPr>
            </w:pPr>
            <w:r>
              <w:rPr>
                <w:rStyle w:val="InformationBlockChar"/>
                <w:rFonts w:eastAsiaTheme="minorHAnsi"/>
                <w:b w:val="0"/>
                <w:bCs/>
              </w:rPr>
              <w:t xml:space="preserve">May </w:t>
            </w:r>
            <w:r w:rsidR="00141775">
              <w:rPr>
                <w:rStyle w:val="InformationBlockChar"/>
                <w:rFonts w:eastAsiaTheme="minorHAnsi"/>
                <w:b w:val="0"/>
                <w:bCs/>
              </w:rPr>
              <w:t>2023</w:t>
            </w:r>
          </w:p>
        </w:tc>
      </w:tr>
      <w:tr w:rsidR="00540344" w:rsidRPr="007708FA" w14:paraId="3376F590" w14:textId="77777777" w:rsidTr="008B7413">
        <w:tc>
          <w:tcPr>
            <w:tcW w:w="2802" w:type="dxa"/>
          </w:tcPr>
          <w:p w14:paraId="1D9740E9" w14:textId="77777777" w:rsidR="00540344" w:rsidRPr="00405739" w:rsidRDefault="00540344" w:rsidP="00405739">
            <w:pPr>
              <w:rPr>
                <w:b/>
                <w:bCs/>
              </w:rPr>
            </w:pPr>
            <w:r>
              <w:rPr>
                <w:b/>
                <w:bCs/>
              </w:rPr>
              <w:t>Check Type:</w:t>
            </w:r>
          </w:p>
        </w:tc>
        <w:tc>
          <w:tcPr>
            <w:tcW w:w="7438" w:type="dxa"/>
          </w:tcPr>
          <w:p w14:paraId="4EA1E264" w14:textId="45552EBE" w:rsidR="00540344" w:rsidRDefault="005945BF"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2809131E" w14:textId="77777777" w:rsidTr="008B7413">
        <w:tc>
          <w:tcPr>
            <w:tcW w:w="2802" w:type="dxa"/>
          </w:tcPr>
          <w:p w14:paraId="75B769FB" w14:textId="77777777" w:rsidR="00540344" w:rsidRPr="00405739" w:rsidRDefault="00540344" w:rsidP="00405739">
            <w:pPr>
              <w:rPr>
                <w:b/>
                <w:bCs/>
              </w:rPr>
            </w:pPr>
            <w:r>
              <w:rPr>
                <w:b/>
                <w:bCs/>
              </w:rPr>
              <w:t>Check Frequency:</w:t>
            </w:r>
          </w:p>
        </w:tc>
        <w:tc>
          <w:tcPr>
            <w:tcW w:w="7438" w:type="dxa"/>
          </w:tcPr>
          <w:p w14:paraId="1869A5C4" w14:textId="52213E64" w:rsidR="00540344" w:rsidRDefault="005945BF" w:rsidP="004B1E48">
            <w:pPr>
              <w:rPr>
                <w:rStyle w:val="InformationBlockChar"/>
                <w:rFonts w:eastAsiaTheme="minorHAnsi"/>
                <w:b w:val="0"/>
                <w:bCs/>
              </w:rPr>
            </w:pPr>
            <w:r>
              <w:rPr>
                <w:rStyle w:val="InformationBlockChar"/>
                <w:rFonts w:eastAsiaTheme="minorHAnsi"/>
                <w:b w:val="0"/>
                <w:bCs/>
              </w:rPr>
              <w:t xml:space="preserve">Pre-employment </w:t>
            </w:r>
          </w:p>
        </w:tc>
      </w:tr>
      <w:tr w:rsidR="006E052E" w:rsidRPr="007708FA" w14:paraId="65360EDB" w14:textId="77777777" w:rsidTr="005945BF">
        <w:trPr>
          <w:trHeight w:val="2320"/>
        </w:trPr>
        <w:tc>
          <w:tcPr>
            <w:tcW w:w="2802" w:type="dxa"/>
          </w:tcPr>
          <w:p w14:paraId="7F2F213D" w14:textId="77777777" w:rsidR="006E052E" w:rsidRPr="00405739" w:rsidRDefault="006E052E" w:rsidP="006E052E">
            <w:pPr>
              <w:rPr>
                <w:b/>
                <w:bCs/>
              </w:rPr>
            </w:pPr>
            <w:r w:rsidRPr="00405739">
              <w:rPr>
                <w:b/>
                <w:bCs/>
              </w:rPr>
              <w:t xml:space="preserve">Essential Requirements: </w:t>
            </w:r>
          </w:p>
        </w:tc>
        <w:tc>
          <w:tcPr>
            <w:tcW w:w="7438" w:type="dxa"/>
          </w:tcPr>
          <w:p w14:paraId="3F24F1FF" w14:textId="254E5280" w:rsidR="00F55853" w:rsidRPr="00451799" w:rsidRDefault="00F55853" w:rsidP="00A66EAD">
            <w:r w:rsidRPr="00451799">
              <w:t xml:space="preserve">Must be a </w:t>
            </w:r>
            <w:proofErr w:type="gramStart"/>
            <w:r w:rsidRPr="00451799">
              <w:t>Psychiatrist</w:t>
            </w:r>
            <w:proofErr w:type="gramEnd"/>
            <w:r w:rsidRPr="00451799">
              <w:t xml:space="preserve"> with at least 5 years’ experience in practicing psychiatry</w:t>
            </w:r>
          </w:p>
          <w:p w14:paraId="39E1DF76" w14:textId="48BFBBEF" w:rsidR="00864DFF" w:rsidRDefault="00864DFF" w:rsidP="00D062F0">
            <w:pPr>
              <w:pStyle w:val="BulletedListLevel1"/>
              <w:keepLines w:val="0"/>
              <w:widowControl w:val="0"/>
              <w:numPr>
                <w:ilvl w:val="0"/>
                <w:numId w:val="0"/>
              </w:numPr>
              <w:tabs>
                <w:tab w:val="clear" w:pos="1134"/>
              </w:tabs>
            </w:pPr>
            <w:r w:rsidRPr="00AC498D">
              <w:t xml:space="preserve">Specialist or limited registration with the Medical Board of Australia </w:t>
            </w:r>
            <w:r w:rsidR="00E97E9E">
              <w:t>in the specialty of psychiatry</w:t>
            </w:r>
          </w:p>
          <w:p w14:paraId="18AEA071" w14:textId="7E99ABF1" w:rsidR="005945BF" w:rsidRPr="004B1E48" w:rsidRDefault="00864DFF" w:rsidP="00D062F0">
            <w:pPr>
              <w:pStyle w:val="BulletedListLevel1"/>
              <w:keepLines w:val="0"/>
              <w:widowControl w:val="0"/>
              <w:numPr>
                <w:ilvl w:val="0"/>
                <w:numId w:val="0"/>
              </w:numPr>
              <w:tabs>
                <w:tab w:val="clear" w:pos="1134"/>
              </w:tabs>
            </w:pPr>
            <w:r w:rsidRPr="00DA6D7D">
              <w:t>Current Working with Children Registration</w:t>
            </w:r>
          </w:p>
          <w:p w14:paraId="37F24B0D" w14:textId="686640DF" w:rsidR="007C42D6" w:rsidRPr="005945BF" w:rsidRDefault="006E052E" w:rsidP="00873F3C">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bl>
    <w:p w14:paraId="458CCE1B" w14:textId="2DC9B7F6" w:rsidR="005945BF" w:rsidRDefault="005945BF" w:rsidP="005945BF">
      <w:pPr>
        <w:pStyle w:val="Caption"/>
        <w:spacing w:after="360"/>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EA32D0A" w14:textId="77777777" w:rsidR="00873F3C" w:rsidRPr="00873F3C" w:rsidRDefault="00873F3C" w:rsidP="00873F3C"/>
    <w:p w14:paraId="53D10917" w14:textId="02E48655" w:rsidR="003C0450" w:rsidRDefault="003C0450" w:rsidP="00405739">
      <w:pPr>
        <w:pStyle w:val="Heading3"/>
      </w:pPr>
      <w:r w:rsidRPr="00405739">
        <w:lastRenderedPageBreak/>
        <w:t xml:space="preserve">Primary Purpose: </w:t>
      </w:r>
    </w:p>
    <w:p w14:paraId="6FFC98B5" w14:textId="77777777" w:rsidR="006E052E" w:rsidRDefault="006E052E" w:rsidP="006E052E">
      <w:r>
        <w:t xml:space="preserve">The Chief Psychiatrist is responsible for undertaking the statutory role of Chief Psychiatrist as provided for in the </w:t>
      </w:r>
      <w:r w:rsidRPr="00A66EAD">
        <w:rPr>
          <w:i/>
          <w:iCs/>
        </w:rPr>
        <w:t>Mental Health Act 2013</w:t>
      </w:r>
      <w:r>
        <w:t xml:space="preserve">. </w:t>
      </w:r>
    </w:p>
    <w:p w14:paraId="08CFA52D" w14:textId="70225587" w:rsidR="001B75C9" w:rsidRDefault="001B75C9" w:rsidP="006E052E">
      <w:bookmarkStart w:id="0" w:name="_Hlk134546993"/>
      <w:r>
        <w:t xml:space="preserve">The Chief Psychiatrist is responsible for providing specialist advice to the Deputy Secretary Community, Mental </w:t>
      </w:r>
      <w:proofErr w:type="gramStart"/>
      <w:r>
        <w:t>Health</w:t>
      </w:r>
      <w:proofErr w:type="gramEnd"/>
      <w:r>
        <w:t xml:space="preserve"> and Wellbeing (CMHW) in relation to mental health policy, clinical practice and legislation that regulates mental health care and treatment</w:t>
      </w:r>
      <w:r w:rsidR="00E24645">
        <w:t>.</w:t>
      </w:r>
    </w:p>
    <w:bookmarkEnd w:id="0"/>
    <w:p w14:paraId="7EADE379" w14:textId="0C25EC8E" w:rsidR="006E052E" w:rsidRPr="005945BF" w:rsidRDefault="006E052E" w:rsidP="006E052E">
      <w:pPr>
        <w:rPr>
          <w:b/>
          <w:bCs/>
          <w:lang w:eastAsia="en-AU"/>
        </w:rPr>
      </w:pPr>
      <w:r w:rsidRPr="00451799">
        <w:t>The Chief Psychiatrist</w:t>
      </w:r>
      <w:r w:rsidR="00A50D6D" w:rsidRPr="00451799">
        <w:t>,</w:t>
      </w:r>
      <w:r w:rsidRPr="00451799">
        <w:t xml:space="preserve"> </w:t>
      </w:r>
      <w:r w:rsidR="00A50D6D" w:rsidRPr="00451799">
        <w:t>together</w:t>
      </w:r>
      <w:r w:rsidRPr="00451799">
        <w:t xml:space="preserve"> with the Executive Director Medical </w:t>
      </w:r>
      <w:r w:rsidR="00A66EAD" w:rsidRPr="00451799">
        <w:t xml:space="preserve">Services </w:t>
      </w:r>
      <w:r w:rsidR="005945BF" w:rsidRPr="00451799">
        <w:t>-</w:t>
      </w:r>
      <w:r w:rsidRPr="00451799">
        <w:t xml:space="preserve"> Statewide Mental Health Services (SMHS), </w:t>
      </w:r>
      <w:r w:rsidR="00A66EAD" w:rsidRPr="00451799">
        <w:t xml:space="preserve">will </w:t>
      </w:r>
      <w:r w:rsidRPr="00451799">
        <w:t>promote continuous quality improvement supporting the delivery of safe, effective, and high quality integrated</w:t>
      </w:r>
      <w:r>
        <w:t xml:space="preserve"> mental health care and treatment.</w:t>
      </w:r>
    </w:p>
    <w:p w14:paraId="371B052C" w14:textId="77777777" w:rsidR="00E91AB6" w:rsidRPr="00405739" w:rsidRDefault="00E91AB6" w:rsidP="00405739">
      <w:pPr>
        <w:pStyle w:val="Heading3"/>
      </w:pPr>
      <w:r w:rsidRPr="00405739">
        <w:t>Duties:</w:t>
      </w:r>
    </w:p>
    <w:p w14:paraId="5989892D" w14:textId="31B11CE0" w:rsidR="00CC6AC9" w:rsidRDefault="00CC6AC9" w:rsidP="00CC6AC9">
      <w:pPr>
        <w:pStyle w:val="ListParagraph"/>
        <w:numPr>
          <w:ilvl w:val="0"/>
          <w:numId w:val="29"/>
        </w:numPr>
      </w:pPr>
      <w:r>
        <w:t xml:space="preserve">Undertake the statutory roles of Chief Psychiatrist as provided for in the </w:t>
      </w:r>
      <w:r w:rsidRPr="00CC6AC9">
        <w:rPr>
          <w:rFonts w:ascii="Gill Sans MT" w:eastAsia="Gill Sans MT" w:hAnsi="Gill Sans MT" w:cs="Gill Sans MT"/>
          <w:i/>
        </w:rPr>
        <w:t>Mental Health Act 2013</w:t>
      </w:r>
      <w:r>
        <w:t>. This involves responsibility for civil and forensic patients.</w:t>
      </w:r>
    </w:p>
    <w:p w14:paraId="34D8DB3E" w14:textId="08CEFE97" w:rsidR="00CC6AC9" w:rsidRDefault="00CC6AC9" w:rsidP="00CC6AC9">
      <w:pPr>
        <w:pStyle w:val="ListParagraph"/>
        <w:numPr>
          <w:ilvl w:val="0"/>
          <w:numId w:val="29"/>
        </w:numPr>
      </w:pPr>
      <w:r>
        <w:t>Provide high level advice</w:t>
      </w:r>
      <w:r w:rsidR="00391D2D">
        <w:t>/information</w:t>
      </w:r>
      <w:r>
        <w:t xml:space="preserve"> to </w:t>
      </w:r>
      <w:r w:rsidR="00537A0B">
        <w:t>Department of Health (</w:t>
      </w:r>
      <w:r w:rsidR="00A66EAD">
        <w:t>DoH</w:t>
      </w:r>
      <w:r w:rsidR="00537A0B">
        <w:t>)</w:t>
      </w:r>
      <w:r>
        <w:t xml:space="preserve">, </w:t>
      </w:r>
      <w:r w:rsidR="00391D2D">
        <w:t xml:space="preserve">the Secretary DoH, </w:t>
      </w:r>
      <w:r>
        <w:t>the Deputy Secretary</w:t>
      </w:r>
      <w:r w:rsidR="006878C0">
        <w:t xml:space="preserve"> CMHW</w:t>
      </w:r>
      <w:r>
        <w:t>, General Manager</w:t>
      </w:r>
      <w:r w:rsidR="006215BB">
        <w:t>-</w:t>
      </w:r>
      <w:r>
        <w:t xml:space="preserve">Mental Health Alcohol and Drug Directorate (MHADD) and relevant Clinical Directors/Heads of Department on all existing, </w:t>
      </w:r>
      <w:proofErr w:type="gramStart"/>
      <w:r>
        <w:t>new</w:t>
      </w:r>
      <w:proofErr w:type="gramEnd"/>
      <w:r>
        <w:t xml:space="preserve"> and emerging legislation that regulates mental health care and treatment and </w:t>
      </w:r>
      <w:r w:rsidR="001B75C9">
        <w:t xml:space="preserve">that </w:t>
      </w:r>
      <w:r>
        <w:t xml:space="preserve">affects professional practice. </w:t>
      </w:r>
    </w:p>
    <w:p w14:paraId="20328197" w14:textId="6AB9B50C" w:rsidR="00CC6AC9" w:rsidRDefault="00CC6AC9" w:rsidP="006878C0">
      <w:pPr>
        <w:pStyle w:val="ListNumbered"/>
        <w:numPr>
          <w:ilvl w:val="0"/>
          <w:numId w:val="29"/>
        </w:numPr>
      </w:pPr>
      <w:r>
        <w:t xml:space="preserve">As requested, provide expert advice and guidance on matters relating to mental health care and treatment and the associated professional practice.  This will include strategy, </w:t>
      </w:r>
      <w:proofErr w:type="gramStart"/>
      <w:r>
        <w:t>policy</w:t>
      </w:r>
      <w:proofErr w:type="gramEnd"/>
      <w:r>
        <w:t xml:space="preserve"> and standards</w:t>
      </w:r>
      <w:r w:rsidR="00084199">
        <w:t>.</w:t>
      </w:r>
      <w:r>
        <w:t xml:space="preserve"> </w:t>
      </w:r>
    </w:p>
    <w:p w14:paraId="60D508CA" w14:textId="09BA0D14" w:rsidR="006878C0" w:rsidRDefault="006878C0" w:rsidP="006878C0">
      <w:pPr>
        <w:numPr>
          <w:ilvl w:val="0"/>
          <w:numId w:val="29"/>
        </w:numPr>
        <w:ind w:hanging="567"/>
      </w:pPr>
      <w:r>
        <w:t xml:space="preserve">Work in collaboration with the General Manager </w:t>
      </w:r>
      <w:r w:rsidR="00D5668A">
        <w:t xml:space="preserve">MHADD, </w:t>
      </w:r>
      <w:r>
        <w:t xml:space="preserve">the </w:t>
      </w:r>
      <w:r w:rsidRPr="00451799">
        <w:t>Executive Director Medical</w:t>
      </w:r>
      <w:r w:rsidR="00A66EAD" w:rsidRPr="00451799">
        <w:t xml:space="preserve"> Services</w:t>
      </w:r>
      <w:r w:rsidRPr="00451799">
        <w:t xml:space="preserve"> </w:t>
      </w:r>
      <w:r w:rsidR="00537A0B">
        <w:t xml:space="preserve">- </w:t>
      </w:r>
      <w:r w:rsidRPr="00451799">
        <w:t>SMHS,</w:t>
      </w:r>
      <w:r>
        <w:t xml:space="preserve"> and the Executive Director </w:t>
      </w:r>
      <w:r w:rsidR="00D5668A">
        <w:t xml:space="preserve">of </w:t>
      </w:r>
      <w:r>
        <w:t xml:space="preserve">Nursing </w:t>
      </w:r>
      <w:r w:rsidR="00720A75">
        <w:t xml:space="preserve">- </w:t>
      </w:r>
      <w:r>
        <w:t xml:space="preserve">SMHS as appropriate to: </w:t>
      </w:r>
    </w:p>
    <w:p w14:paraId="67BF26EA" w14:textId="4C6A7685" w:rsidR="006878C0" w:rsidRDefault="00A13E6F" w:rsidP="005945BF">
      <w:pPr>
        <w:numPr>
          <w:ilvl w:val="1"/>
          <w:numId w:val="30"/>
        </w:numPr>
        <w:ind w:left="1134" w:hanging="567"/>
      </w:pPr>
      <w:r>
        <w:t xml:space="preserve">Support </w:t>
      </w:r>
      <w:r w:rsidR="006878C0">
        <w:t xml:space="preserve">the development of clinical policy and practice in relation to mental health care and treatment. </w:t>
      </w:r>
    </w:p>
    <w:p w14:paraId="5B0CBB1E" w14:textId="77847542" w:rsidR="007C42D6" w:rsidRDefault="00A13E6F" w:rsidP="005945BF">
      <w:pPr>
        <w:numPr>
          <w:ilvl w:val="1"/>
          <w:numId w:val="30"/>
        </w:numPr>
        <w:ind w:left="1134" w:hanging="567"/>
      </w:pPr>
      <w:r>
        <w:t xml:space="preserve">Support </w:t>
      </w:r>
      <w:r w:rsidR="006878C0">
        <w:t>the development of clinical governance and accountability frameworks for the delivery of mental health care and treatment</w:t>
      </w:r>
      <w:r w:rsidR="007C42D6">
        <w:t>.</w:t>
      </w:r>
    </w:p>
    <w:p w14:paraId="2B44D0AD" w14:textId="171B7725" w:rsidR="006878C0" w:rsidRDefault="007C42D6" w:rsidP="005945BF">
      <w:pPr>
        <w:numPr>
          <w:ilvl w:val="1"/>
          <w:numId w:val="30"/>
        </w:numPr>
        <w:ind w:left="1134" w:hanging="567"/>
      </w:pPr>
      <w:r>
        <w:t>Monitor</w:t>
      </w:r>
      <w:r w:rsidR="006878C0">
        <w:t xml:space="preserve"> </w:t>
      </w:r>
      <w:r w:rsidR="00E24645">
        <w:t xml:space="preserve">mental health </w:t>
      </w:r>
      <w:r w:rsidR="006878C0">
        <w:t xml:space="preserve">quality and safety </w:t>
      </w:r>
      <w:r w:rsidR="00E24645">
        <w:t>standards</w:t>
      </w:r>
      <w:r w:rsidR="00537A0B">
        <w:t xml:space="preserve"> </w:t>
      </w:r>
      <w:r w:rsidR="00E24645">
        <w:t>including</w:t>
      </w:r>
      <w:r w:rsidR="006878C0">
        <w:t xml:space="preserve"> serious adverse events</w:t>
      </w:r>
      <w:r w:rsidR="00E24645">
        <w:t>, deaths in care</w:t>
      </w:r>
      <w:r w:rsidR="00104893">
        <w:t xml:space="preserve"> and</w:t>
      </w:r>
      <w:r w:rsidR="006878C0">
        <w:t xml:space="preserve"> use of restrictive practices as pr</w:t>
      </w:r>
      <w:r w:rsidR="00E24645">
        <w:t>escribed</w:t>
      </w:r>
      <w:r w:rsidR="00537A0B">
        <w:t xml:space="preserve"> </w:t>
      </w:r>
      <w:r w:rsidR="006878C0">
        <w:t xml:space="preserve">in </w:t>
      </w:r>
      <w:r w:rsidR="00E24645">
        <w:t xml:space="preserve">policy and/or </w:t>
      </w:r>
      <w:r w:rsidR="006878C0">
        <w:t>relevant legislative frameworks</w:t>
      </w:r>
      <w:r w:rsidR="00E24645">
        <w:t>.</w:t>
      </w:r>
      <w:r w:rsidR="006878C0">
        <w:t xml:space="preserve"> </w:t>
      </w:r>
    </w:p>
    <w:p w14:paraId="0A064562" w14:textId="5B189697" w:rsidR="006878C0" w:rsidRDefault="006E4EAD" w:rsidP="005945BF">
      <w:pPr>
        <w:numPr>
          <w:ilvl w:val="1"/>
          <w:numId w:val="30"/>
        </w:numPr>
        <w:ind w:left="1134" w:hanging="567"/>
      </w:pPr>
      <w:r>
        <w:t>Promote</w:t>
      </w:r>
      <w:r w:rsidR="006878C0">
        <w:t xml:space="preserve"> and facilitate clinical leadership within an evidence based, multidisciplinary context </w:t>
      </w:r>
      <w:r>
        <w:t>regarding</w:t>
      </w:r>
      <w:r w:rsidR="006878C0">
        <w:t xml:space="preserve"> state</w:t>
      </w:r>
      <w:r w:rsidR="00391D2D">
        <w:t>wide</w:t>
      </w:r>
      <w:r w:rsidR="006878C0">
        <w:t xml:space="preserve"> strategic policy and service issues. </w:t>
      </w:r>
    </w:p>
    <w:p w14:paraId="2DA06D7C" w14:textId="5955FC4A" w:rsidR="006878C0" w:rsidRDefault="006E4EAD" w:rsidP="005945BF">
      <w:pPr>
        <w:numPr>
          <w:ilvl w:val="1"/>
          <w:numId w:val="30"/>
        </w:numPr>
        <w:ind w:left="1134" w:hanging="567"/>
      </w:pPr>
      <w:r>
        <w:t>Promote</w:t>
      </w:r>
      <w:r w:rsidR="006878C0">
        <w:t xml:space="preserve"> and facilitate </w:t>
      </w:r>
      <w:r w:rsidR="00C03EA0">
        <w:t>effective and efficient professional supervision and mentorship frameworks with relevant Clinical Directors/Heads of Departments and other senior medical practitioners.</w:t>
      </w:r>
      <w:r w:rsidR="006878C0">
        <w:t xml:space="preserve"> </w:t>
      </w:r>
    </w:p>
    <w:p w14:paraId="4EE5C71C" w14:textId="48D3767F" w:rsidR="00C03EA0" w:rsidRDefault="00C03EA0" w:rsidP="00C03EA0">
      <w:pPr>
        <w:numPr>
          <w:ilvl w:val="0"/>
          <w:numId w:val="29"/>
        </w:numPr>
        <w:ind w:hanging="567"/>
      </w:pPr>
      <w:r>
        <w:t>Work in collaboration with key stakeholders to establish and foster a collegial and mutually beneficial relationship with the University of Tasmania</w:t>
      </w:r>
      <w:r w:rsidR="00FE4524">
        <w:t xml:space="preserve"> and the Tasmanian Centre for Mental Health Services Innovation,</w:t>
      </w:r>
      <w:r>
        <w:t xml:space="preserve"> in relation to ongoing training, research opportunities and other such associated matters. </w:t>
      </w:r>
    </w:p>
    <w:p w14:paraId="03CE1C41" w14:textId="23ACEE52" w:rsidR="00C03EA0" w:rsidRDefault="008C31E5" w:rsidP="00C03EA0">
      <w:pPr>
        <w:numPr>
          <w:ilvl w:val="0"/>
          <w:numId w:val="29"/>
        </w:numPr>
        <w:ind w:hanging="567"/>
      </w:pPr>
      <w:r>
        <w:t>Participate in the development of Departmental policies and corporate strategies</w:t>
      </w:r>
      <w:r w:rsidR="00391D2D">
        <w:t xml:space="preserve"> </w:t>
      </w:r>
      <w:r>
        <w:t>and disseminate and implement decisions appropriately.</w:t>
      </w:r>
      <w:r w:rsidR="00C03EA0">
        <w:t xml:space="preserve"> </w:t>
      </w:r>
    </w:p>
    <w:p w14:paraId="4133A0FD" w14:textId="0BBD4A08" w:rsidR="0024722A" w:rsidRDefault="00AD43E5" w:rsidP="0024722A">
      <w:pPr>
        <w:pStyle w:val="ListNumbered"/>
        <w:numPr>
          <w:ilvl w:val="0"/>
          <w:numId w:val="29"/>
        </w:numPr>
      </w:pPr>
      <w:r>
        <w:t>Represent the Department on working parties, interdepartmental committees and other groups as re</w:t>
      </w:r>
      <w:r w:rsidR="002E7244">
        <w:t>quested</w:t>
      </w:r>
      <w:r>
        <w:t xml:space="preserve"> at both a state and national level</w:t>
      </w:r>
      <w:r w:rsidR="00FE4524">
        <w:t>.</w:t>
      </w:r>
      <w:r w:rsidR="00720A75">
        <w:t xml:space="preserve"> </w:t>
      </w:r>
    </w:p>
    <w:p w14:paraId="55AD1EAE" w14:textId="512FEAE4" w:rsidR="0076298F" w:rsidRDefault="002E7244" w:rsidP="00CC6AC9">
      <w:pPr>
        <w:pStyle w:val="ListNumbered"/>
        <w:numPr>
          <w:ilvl w:val="0"/>
          <w:numId w:val="29"/>
        </w:numPr>
      </w:pPr>
      <w:r>
        <w:lastRenderedPageBreak/>
        <w:t xml:space="preserve">In collaboration </w:t>
      </w:r>
      <w:r w:rsidR="001F6717">
        <w:t>with Statewide Mental Health Services staff, a</w:t>
      </w:r>
      <w:r w:rsidR="00AD43E5">
        <w:t xml:space="preserve">ctively participate in and contribute to the organisation’s Quality and Safety and Work, </w:t>
      </w:r>
      <w:proofErr w:type="gramStart"/>
      <w:r w:rsidR="00AD43E5">
        <w:t>Health</w:t>
      </w:r>
      <w:proofErr w:type="gramEnd"/>
      <w:r w:rsidR="00AD43E5">
        <w:t xml:space="preserve"> and Safety processes, including the development and implementation of safety systems, improvement initiatives and related training, ensuring that quality and safety improvement processes are in place and acted upon. </w:t>
      </w:r>
    </w:p>
    <w:p w14:paraId="3EC23E88" w14:textId="77777777" w:rsidR="0076298F" w:rsidRDefault="00AD43E5" w:rsidP="00CC6AC9">
      <w:pPr>
        <w:pStyle w:val="ListNumbered"/>
        <w:numPr>
          <w:ilvl w:val="0"/>
          <w:numId w:val="29"/>
        </w:numPr>
      </w:pPr>
      <w:r>
        <w:t>The incumbent can expect to be allocated duties, not specifically mentioned in this document, that are within the capacity, qualifications and experience normally expected from persons occupying jobs at this classification level.</w:t>
      </w:r>
    </w:p>
    <w:p w14:paraId="665E1517" w14:textId="26680569" w:rsidR="00E91AB6" w:rsidRDefault="0024722A" w:rsidP="00130E72">
      <w:pPr>
        <w:pStyle w:val="Heading3"/>
      </w:pPr>
      <w:r>
        <w:t>Key Accountabilities and Responsibilities</w:t>
      </w:r>
      <w:r w:rsidR="00AF0C6B">
        <w:t>:</w:t>
      </w:r>
    </w:p>
    <w:p w14:paraId="7FA44AF5" w14:textId="2F9357B1" w:rsidR="005532BE" w:rsidRPr="005532BE" w:rsidRDefault="005532BE" w:rsidP="00537A0B">
      <w:pPr>
        <w:spacing w:after="0"/>
      </w:pPr>
      <w:r>
        <w:t xml:space="preserve">The Chief Psychiatrist reports to the </w:t>
      </w:r>
      <w:r>
        <w:rPr>
          <w:rStyle w:val="InformationBlockChar"/>
          <w:rFonts w:eastAsiaTheme="minorHAnsi"/>
          <w:b w:val="0"/>
          <w:bCs/>
        </w:rPr>
        <w:t xml:space="preserve">Deputy Secretary, 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and is</w:t>
      </w:r>
    </w:p>
    <w:p w14:paraId="6406EAC4" w14:textId="532A6A12" w:rsidR="007C42D6" w:rsidRDefault="0024722A" w:rsidP="007C42D6">
      <w:pPr>
        <w:spacing w:after="0"/>
      </w:pPr>
      <w:r>
        <w:t xml:space="preserve">required to undertake the statutory role of Chief Psychiatrist as provided by the </w:t>
      </w:r>
      <w:r w:rsidRPr="005532BE">
        <w:rPr>
          <w:rFonts w:ascii="Gill Sans MT" w:eastAsia="Gill Sans MT" w:hAnsi="Gill Sans MT" w:cs="Gill Sans MT"/>
          <w:i/>
        </w:rPr>
        <w:t>Mental Health Act 2013</w:t>
      </w:r>
      <w:r>
        <w:t xml:space="preserve"> and other relevant legislation.</w:t>
      </w:r>
    </w:p>
    <w:p w14:paraId="6DBBBA00" w14:textId="753E31F8" w:rsidR="007C42D6" w:rsidRDefault="007C42D6" w:rsidP="00537A0B">
      <w:pPr>
        <w:spacing w:before="120" w:after="120"/>
      </w:pPr>
      <w:r>
        <w:t>The Chief Psychiatrist</w:t>
      </w:r>
      <w:r w:rsidR="00873F3C">
        <w:t>:</w:t>
      </w:r>
    </w:p>
    <w:p w14:paraId="05ADD46E" w14:textId="49FCA84D" w:rsidR="0024722A" w:rsidRDefault="00873F3C" w:rsidP="0024722A">
      <w:pPr>
        <w:pStyle w:val="ListParagraph"/>
      </w:pPr>
      <w:r>
        <w:t>I</w:t>
      </w:r>
      <w:r w:rsidR="007C42D6">
        <w:t xml:space="preserve">s </w:t>
      </w:r>
      <w:r w:rsidR="0024722A">
        <w:t xml:space="preserve">accountable to the Deputy Secretary CMHW for the statutory role and for all other duties and responsibilities. </w:t>
      </w:r>
    </w:p>
    <w:p w14:paraId="405C69E4" w14:textId="09417AD1" w:rsidR="0024722A" w:rsidRDefault="00873F3C" w:rsidP="001F6717">
      <w:pPr>
        <w:pStyle w:val="ListParagraph"/>
      </w:pPr>
      <w:r>
        <w:t>I</w:t>
      </w:r>
      <w:r w:rsidR="007C42D6">
        <w:t xml:space="preserve">s </w:t>
      </w:r>
      <w:r w:rsidR="0024722A">
        <w:t xml:space="preserve">a key leadership role within the Agency, providing high level advisory and consultancy services to </w:t>
      </w:r>
      <w:r w:rsidR="00391D2D">
        <w:t>DoH</w:t>
      </w:r>
      <w:r w:rsidR="0024722A">
        <w:t xml:space="preserve"> relevant to mental health care and treatment. </w:t>
      </w:r>
    </w:p>
    <w:p w14:paraId="3EDCF6B2" w14:textId="233928C4" w:rsidR="003868F5" w:rsidRPr="003868F5" w:rsidRDefault="00873F3C" w:rsidP="003868F5">
      <w:pPr>
        <w:pStyle w:val="ListParagraph"/>
        <w:rPr>
          <w:rFonts w:cs="Calibri"/>
        </w:rPr>
      </w:pPr>
      <w:r>
        <w:t>W</w:t>
      </w:r>
      <w:r w:rsidR="007C42D6">
        <w:t>ill</w:t>
      </w:r>
      <w:r w:rsidR="003A38ED">
        <w:t xml:space="preserve"> c</w:t>
      </w:r>
      <w:r w:rsidR="003868F5">
        <w:t>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175E69A" w14:textId="29F17B03" w:rsidR="00873F3C" w:rsidRPr="0058236F" w:rsidRDefault="00873F3C" w:rsidP="00873F3C">
      <w:pPr>
        <w:pStyle w:val="ListParagraph"/>
        <w:rPr>
          <w:rFonts w:cs="Calibri"/>
        </w:rPr>
      </w:pPr>
      <w:r>
        <w:t>Champions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9BE6FF1" w14:textId="3008EDD8" w:rsidR="0024722A" w:rsidRDefault="0024722A" w:rsidP="0024722A">
      <w:pPr>
        <w:pStyle w:val="ListParagraph"/>
      </w:pPr>
      <w:r>
        <w:t xml:space="preserve">Where applicable, </w:t>
      </w:r>
      <w:r w:rsidR="003A38ED">
        <w:t xml:space="preserve">to </w:t>
      </w:r>
      <w:r>
        <w:t>exercise</w:t>
      </w:r>
      <w:r w:rsidR="00873F3C">
        <w:t>s</w:t>
      </w:r>
      <w:r>
        <w:t xml:space="preserve"> delegations in accordance with a range of Acts, Regulations, Awards, </w:t>
      </w:r>
      <w:r w:rsidR="006E052E">
        <w:t xml:space="preserve">administrative </w:t>
      </w:r>
      <w:proofErr w:type="gramStart"/>
      <w:r w:rsidR="006E052E">
        <w:t>authorities</w:t>
      </w:r>
      <w:proofErr w:type="gramEnd"/>
      <w:r w:rsidR="006E052E">
        <w:t xml:space="preserve"> and functional arrangements as mandated by Statutory office holders including the Secretary and Head of State Service. The relevant Unit Manager can provide details to the occupant of delegations applicable to </w:t>
      </w:r>
      <w:proofErr w:type="gramStart"/>
      <w:r w:rsidR="006E052E">
        <w:t>this positions</w:t>
      </w:r>
      <w:proofErr w:type="gramEnd"/>
      <w:r w:rsidR="006E052E">
        <w:t>.</w:t>
      </w:r>
      <w:r>
        <w:t xml:space="preserve">   </w:t>
      </w:r>
    </w:p>
    <w:p w14:paraId="268C29A9" w14:textId="5BA894A1" w:rsidR="006E052E" w:rsidRDefault="006E052E" w:rsidP="006E052E">
      <w:pPr>
        <w:pStyle w:val="ListParagraph"/>
      </w:pPr>
      <w:proofErr w:type="gramStart"/>
      <w:r w:rsidRPr="008803FC">
        <w:t>Compl</w:t>
      </w:r>
      <w:r w:rsidR="00873F3C">
        <w:t>ies</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3277EFA9" w14:textId="05E84C77" w:rsidR="005945BF" w:rsidRPr="00873F3C" w:rsidRDefault="005945BF" w:rsidP="005945BF">
      <w:pPr>
        <w:pStyle w:val="ListParagraph"/>
        <w:rPr>
          <w:rFonts w:cs="Times New Roman"/>
          <w:sz w:val="20"/>
        </w:rPr>
      </w:pPr>
      <w:r>
        <w:t>Actively participate</w:t>
      </w:r>
      <w:r w:rsidR="00873F3C">
        <w:t>s</w:t>
      </w:r>
      <w:r>
        <w:t xml:space="preserve"> in and contribute</w:t>
      </w:r>
      <w:r w:rsidR="00873F3C">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BCA22FC" w14:textId="13D13414" w:rsidR="00873F3C" w:rsidRDefault="00873F3C" w:rsidP="00873F3C">
      <w:pPr>
        <w:rPr>
          <w:rFonts w:cs="Times New Roman"/>
          <w:sz w:val="20"/>
        </w:rPr>
      </w:pPr>
    </w:p>
    <w:p w14:paraId="5BC79DEF" w14:textId="1402C7C9" w:rsidR="00873F3C" w:rsidRDefault="00873F3C" w:rsidP="00873F3C">
      <w:pPr>
        <w:rPr>
          <w:rFonts w:cs="Times New Roman"/>
          <w:sz w:val="20"/>
        </w:rPr>
      </w:pPr>
    </w:p>
    <w:p w14:paraId="49B71FAB" w14:textId="1146BF10" w:rsidR="00873F3C" w:rsidRDefault="00873F3C" w:rsidP="00873F3C">
      <w:pPr>
        <w:rPr>
          <w:rFonts w:cs="Times New Roman"/>
          <w:sz w:val="20"/>
        </w:rPr>
      </w:pPr>
    </w:p>
    <w:p w14:paraId="621C776B" w14:textId="77777777" w:rsidR="00873F3C" w:rsidRPr="00873F3C" w:rsidRDefault="00873F3C" w:rsidP="00873F3C">
      <w:pPr>
        <w:rPr>
          <w:rFonts w:cs="Times New Roman"/>
          <w:sz w:val="20"/>
        </w:rPr>
      </w:pPr>
    </w:p>
    <w:p w14:paraId="4469B317" w14:textId="77777777" w:rsidR="00E91AB6" w:rsidRDefault="00AF0C6B" w:rsidP="00873F3C">
      <w:pPr>
        <w:pStyle w:val="Heading3"/>
        <w:spacing w:before="120" w:line="280" w:lineRule="atLeast"/>
      </w:pPr>
      <w:r>
        <w:lastRenderedPageBreak/>
        <w:t>Pre-employment Conditions</w:t>
      </w:r>
      <w:r w:rsidR="00E91AB6">
        <w:t>:</w:t>
      </w:r>
    </w:p>
    <w:p w14:paraId="26670E1E" w14:textId="77777777" w:rsidR="00996960" w:rsidRPr="00996960" w:rsidRDefault="00B97D5F" w:rsidP="00873F3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5A9554D0" w14:textId="77777777" w:rsidR="00E91AB6" w:rsidRDefault="00E91AB6" w:rsidP="00873F3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E38715" w14:textId="77777777" w:rsidR="00E91AB6" w:rsidRDefault="00E91AB6" w:rsidP="00873F3C">
      <w:pPr>
        <w:pStyle w:val="ListNumbered"/>
        <w:numPr>
          <w:ilvl w:val="0"/>
          <w:numId w:val="16"/>
        </w:numPr>
        <w:spacing w:before="120" w:after="120" w:line="280" w:lineRule="atLeast"/>
      </w:pPr>
      <w:r>
        <w:t>Conviction checks in the following areas:</w:t>
      </w:r>
    </w:p>
    <w:p w14:paraId="0CC1EA1A" w14:textId="77777777" w:rsidR="00E91AB6" w:rsidRDefault="00E91AB6" w:rsidP="00873F3C">
      <w:pPr>
        <w:pStyle w:val="ListNumbered"/>
        <w:numPr>
          <w:ilvl w:val="1"/>
          <w:numId w:val="13"/>
        </w:numPr>
        <w:spacing w:before="120" w:after="120" w:line="280" w:lineRule="atLeast"/>
      </w:pPr>
      <w:r>
        <w:t>crimes of violence</w:t>
      </w:r>
    </w:p>
    <w:p w14:paraId="063EA723" w14:textId="77777777" w:rsidR="00E91AB6" w:rsidRDefault="00E91AB6" w:rsidP="00873F3C">
      <w:pPr>
        <w:pStyle w:val="ListNumbered"/>
        <w:numPr>
          <w:ilvl w:val="1"/>
          <w:numId w:val="13"/>
        </w:numPr>
        <w:spacing w:before="120" w:after="120" w:line="280" w:lineRule="atLeast"/>
      </w:pPr>
      <w:r>
        <w:t>sex related offences</w:t>
      </w:r>
    </w:p>
    <w:p w14:paraId="2C9EAC54" w14:textId="77777777" w:rsidR="00E91AB6" w:rsidRDefault="00E91AB6" w:rsidP="00873F3C">
      <w:pPr>
        <w:pStyle w:val="ListNumbered"/>
        <w:numPr>
          <w:ilvl w:val="1"/>
          <w:numId w:val="13"/>
        </w:numPr>
        <w:spacing w:before="120" w:after="120" w:line="280" w:lineRule="atLeast"/>
      </w:pPr>
      <w:r>
        <w:t>serious drug offences</w:t>
      </w:r>
    </w:p>
    <w:p w14:paraId="5E45D859" w14:textId="77777777" w:rsidR="00405739" w:rsidRDefault="00E91AB6" w:rsidP="00873F3C">
      <w:pPr>
        <w:pStyle w:val="ListNumbered"/>
        <w:numPr>
          <w:ilvl w:val="1"/>
          <w:numId w:val="13"/>
        </w:numPr>
        <w:spacing w:before="120" w:after="120" w:line="280" w:lineRule="atLeast"/>
      </w:pPr>
      <w:r>
        <w:t>crimes involving dishonesty</w:t>
      </w:r>
    </w:p>
    <w:p w14:paraId="15AEDE85" w14:textId="77777777" w:rsidR="00E91AB6" w:rsidRDefault="00E91AB6" w:rsidP="00873F3C">
      <w:pPr>
        <w:pStyle w:val="ListNumbered"/>
        <w:spacing w:before="120" w:after="120" w:line="280" w:lineRule="atLeast"/>
      </w:pPr>
      <w:r>
        <w:t>Identification check</w:t>
      </w:r>
    </w:p>
    <w:p w14:paraId="709B4B3C" w14:textId="77777777" w:rsidR="00E91AB6" w:rsidRPr="008803FC" w:rsidRDefault="00E91AB6" w:rsidP="00873F3C">
      <w:pPr>
        <w:pStyle w:val="ListNumbered"/>
        <w:spacing w:before="120" w:after="240" w:line="280" w:lineRule="atLeast"/>
      </w:pPr>
      <w:r>
        <w:t>Disciplinary action in previous employment check.</w:t>
      </w:r>
    </w:p>
    <w:p w14:paraId="10A24279" w14:textId="77777777" w:rsidR="00E91AB6" w:rsidRDefault="00E91AB6" w:rsidP="00873F3C">
      <w:pPr>
        <w:pStyle w:val="Heading3"/>
        <w:spacing w:before="120" w:line="280" w:lineRule="atLeast"/>
      </w:pPr>
      <w:r>
        <w:t>Selection Criteria:</w:t>
      </w:r>
    </w:p>
    <w:p w14:paraId="04338894" w14:textId="4E688A4B" w:rsidR="004F084A" w:rsidRDefault="004F084A" w:rsidP="00873F3C">
      <w:pPr>
        <w:pStyle w:val="ListNumbered"/>
        <w:numPr>
          <w:ilvl w:val="0"/>
          <w:numId w:val="15"/>
        </w:numPr>
        <w:spacing w:before="120" w:after="120" w:line="280" w:lineRule="atLeast"/>
      </w:pPr>
      <w:r>
        <w:t>Extensive experience</w:t>
      </w:r>
      <w:r w:rsidR="00BE5289">
        <w:t xml:space="preserve"> (minimum five years)</w:t>
      </w:r>
      <w:r>
        <w:t xml:space="preserve"> in clinical psychiatry including demonstrated ability to provide clinical leadership, high level supervision, clinical teaching and to establish, maintain and monitor clinical governance structures and processes. </w:t>
      </w:r>
    </w:p>
    <w:p w14:paraId="3016EF83" w14:textId="37DAAB52" w:rsidR="004F084A" w:rsidRDefault="004F084A" w:rsidP="00873F3C">
      <w:pPr>
        <w:pStyle w:val="ListNumbered"/>
        <w:numPr>
          <w:ilvl w:val="0"/>
          <w:numId w:val="15"/>
        </w:numPr>
        <w:spacing w:before="120" w:after="120" w:line="280" w:lineRule="atLeast"/>
      </w:pPr>
      <w:r>
        <w:t xml:space="preserve">Sound understanding of contemporary practice in mental health and the ability to advise and educate. </w:t>
      </w:r>
    </w:p>
    <w:p w14:paraId="5AEB4207" w14:textId="41120B5D" w:rsidR="0025794C" w:rsidRDefault="006E052E" w:rsidP="00873F3C">
      <w:pPr>
        <w:pStyle w:val="ListNumbered"/>
        <w:numPr>
          <w:ilvl w:val="0"/>
          <w:numId w:val="15"/>
        </w:numPr>
        <w:spacing w:before="120" w:after="120" w:line="280" w:lineRule="atLeast"/>
      </w:pPr>
      <w:r>
        <w:t xml:space="preserve">Experience in senior leadership positions in psychiatry, including an ability to work in collaboration with health services and department leadership. </w:t>
      </w:r>
    </w:p>
    <w:p w14:paraId="22B46E14" w14:textId="4E0C6127" w:rsidR="006E052E" w:rsidRDefault="006E052E" w:rsidP="00873F3C">
      <w:pPr>
        <w:pStyle w:val="ListNumbered"/>
        <w:numPr>
          <w:ilvl w:val="0"/>
          <w:numId w:val="15"/>
        </w:numPr>
        <w:spacing w:before="120" w:after="120" w:line="280" w:lineRule="atLeast"/>
      </w:pPr>
      <w:r>
        <w:t xml:space="preserve">Demonstrated high-level </w:t>
      </w:r>
      <w:r w:rsidR="00AC42F7">
        <w:t>understanding of evidence-based health care management, mental health legislative frameworks and mental health policy context.</w:t>
      </w:r>
      <w:r>
        <w:t xml:space="preserve">  </w:t>
      </w:r>
    </w:p>
    <w:p w14:paraId="20C34B68" w14:textId="4D2FA291" w:rsidR="00E91AB6" w:rsidRDefault="00AC42F7" w:rsidP="00873F3C">
      <w:pPr>
        <w:pStyle w:val="ListNumbered"/>
        <w:numPr>
          <w:ilvl w:val="0"/>
          <w:numId w:val="15"/>
        </w:numPr>
        <w:spacing w:before="120" w:after="120" w:line="280" w:lineRule="atLeast"/>
      </w:pPr>
      <w:r>
        <w:t xml:space="preserve">Demonstrated high level </w:t>
      </w:r>
      <w:r w:rsidR="00B91697">
        <w:t xml:space="preserve">strategic, conceptual, </w:t>
      </w:r>
      <w:proofErr w:type="gramStart"/>
      <w:r w:rsidR="00B91697">
        <w:t>analytical</w:t>
      </w:r>
      <w:proofErr w:type="gramEnd"/>
      <w:r w:rsidR="00B91697">
        <w:t xml:space="preserve"> and creative skills, with ability to understand the political, social and organisational environment impacting on the delivery of modern public mental health services. </w:t>
      </w:r>
    </w:p>
    <w:p w14:paraId="267B3FD8" w14:textId="292BE6EC" w:rsidR="00B91697" w:rsidRPr="003A15EA" w:rsidRDefault="00B91697" w:rsidP="00873F3C">
      <w:pPr>
        <w:pStyle w:val="ListNumbered"/>
        <w:numPr>
          <w:ilvl w:val="0"/>
          <w:numId w:val="15"/>
        </w:numPr>
        <w:spacing w:before="120" w:after="240" w:line="280" w:lineRule="atLeast"/>
      </w:pPr>
      <w:r>
        <w:t xml:space="preserve">Demonstrated high level interpersonal, communication, collaboration, influencing, </w:t>
      </w:r>
      <w:proofErr w:type="gramStart"/>
      <w:r>
        <w:t>negotiation</w:t>
      </w:r>
      <w:proofErr w:type="gramEnd"/>
      <w:r>
        <w:t xml:space="preserve"> and conflict resolution skills, including the ability to liaise with both internal and external stakeholders.</w:t>
      </w:r>
    </w:p>
    <w:p w14:paraId="7F3085A2" w14:textId="77777777" w:rsidR="00E91AB6" w:rsidRDefault="00E91AB6" w:rsidP="00873F3C">
      <w:pPr>
        <w:pStyle w:val="Heading3"/>
        <w:spacing w:before="120" w:line="280" w:lineRule="atLeast"/>
      </w:pPr>
      <w:r>
        <w:t>Working Environment:</w:t>
      </w:r>
    </w:p>
    <w:p w14:paraId="6725C898" w14:textId="77777777" w:rsidR="00DD5FB3" w:rsidRDefault="000D5AF4" w:rsidP="00873F3C">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F8D5DAA" w14:textId="77777777" w:rsidR="000D5AF4" w:rsidRPr="004B0994" w:rsidRDefault="00F71472" w:rsidP="00873F3C">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B45F" w14:textId="77777777" w:rsidR="005F386A" w:rsidRDefault="005F386A" w:rsidP="00F420E2">
      <w:pPr>
        <w:spacing w:after="0" w:line="240" w:lineRule="auto"/>
      </w:pPr>
      <w:r>
        <w:separator/>
      </w:r>
    </w:p>
  </w:endnote>
  <w:endnote w:type="continuationSeparator" w:id="0">
    <w:p w14:paraId="2FACEC54" w14:textId="77777777" w:rsidR="005F386A" w:rsidRDefault="005F386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panose1 w:val="020B0302020104020203"/>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ECAC"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8BA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70113B9" wp14:editId="5F5E88F5">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CB09"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37D420C" wp14:editId="275BAE49">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5B8E" w14:textId="77777777" w:rsidR="005F386A" w:rsidRDefault="005F386A" w:rsidP="00F420E2">
      <w:pPr>
        <w:spacing w:after="0" w:line="240" w:lineRule="auto"/>
      </w:pPr>
      <w:r>
        <w:separator/>
      </w:r>
    </w:p>
  </w:footnote>
  <w:footnote w:type="continuationSeparator" w:id="0">
    <w:p w14:paraId="7FA42148" w14:textId="77777777" w:rsidR="005F386A" w:rsidRDefault="005F386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DFF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EBB8432" wp14:editId="2ACB5ED0">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96D5" w14:textId="77777777" w:rsidR="007E4B28" w:rsidRPr="004C2189" w:rsidRDefault="009808BF" w:rsidP="009808BF">
    <w:pPr>
      <w:pStyle w:val="Header"/>
      <w:tabs>
        <w:tab w:val="clear" w:pos="9026"/>
        <w:tab w:val="right" w:pos="10198"/>
      </w:tabs>
      <w:spacing w:after="600"/>
    </w:pPr>
    <w:r>
      <w:rPr>
        <w:noProof/>
      </w:rPr>
      <w:drawing>
        <wp:inline distT="0" distB="0" distL="0" distR="0" wp14:anchorId="48B8F64C" wp14:editId="7ACD8C89">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A955630" wp14:editId="0E18310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511CA45E" wp14:editId="52DA7C0B">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2D5A04B" wp14:editId="78731F1B">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605253"/>
    <w:multiLevelType w:val="hybridMultilevel"/>
    <w:tmpl w:val="142C2D20"/>
    <w:lvl w:ilvl="0" w:tplc="75F4ADD0">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BB8B30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98A65BE">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91C8E9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7D00260">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A7C89EA">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6D8E0AE">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CD80B74">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9DC844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A827B01"/>
    <w:multiLevelType w:val="hybridMultilevel"/>
    <w:tmpl w:val="6284D9D8"/>
    <w:lvl w:ilvl="0" w:tplc="06CAE0DE">
      <w:start w:val="1"/>
      <w:numFmt w:val="decimal"/>
      <w:lvlText w:val="%1."/>
      <w:lvlJc w:val="left"/>
      <w:pPr>
        <w:ind w:left="566"/>
      </w:pPr>
      <w:rPr>
        <w:rFonts w:ascii="Gill Sans MT" w:eastAsia="Gill Sans MT" w:hAnsi="Gill Sans MT" w:cs="Gill Sans MT"/>
        <w:b w:val="0"/>
        <w:bCs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9448FC"/>
    <w:multiLevelType w:val="hybridMultilevel"/>
    <w:tmpl w:val="DAFC92B2"/>
    <w:lvl w:ilvl="0" w:tplc="06CAE0DE">
      <w:start w:val="1"/>
      <w:numFmt w:val="decimal"/>
      <w:lvlText w:val="%1."/>
      <w:lvlJc w:val="left"/>
      <w:pPr>
        <w:ind w:left="566"/>
      </w:pPr>
      <w:rPr>
        <w:rFonts w:ascii="Gill Sans MT" w:eastAsia="Gill Sans MT" w:hAnsi="Gill Sans MT" w:cs="Gill Sans MT"/>
        <w:b w:val="0"/>
        <w:bCs w:val="0"/>
        <w:i w:val="0"/>
        <w:strike w:val="0"/>
        <w:dstrike w:val="0"/>
        <w:color w:val="000000"/>
        <w:sz w:val="24"/>
        <w:szCs w:val="24"/>
        <w:u w:val="none" w:color="000000"/>
        <w:bdr w:val="none" w:sz="0" w:space="0" w:color="auto"/>
        <w:shd w:val="clear" w:color="auto" w:fill="auto"/>
        <w:vertAlign w:val="baseline"/>
      </w:rPr>
    </w:lvl>
    <w:lvl w:ilvl="1" w:tplc="C1B48D1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8AD3CA">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69D42">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892B8">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FC18DC">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666C6">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EA78E">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835E8">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A7595"/>
    <w:multiLevelType w:val="hybridMultilevel"/>
    <w:tmpl w:val="3F503ADC"/>
    <w:lvl w:ilvl="0" w:tplc="FFFFFFFF">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D909D5"/>
    <w:multiLevelType w:val="multilevel"/>
    <w:tmpl w:val="C4FA551A"/>
    <w:lvl w:ilvl="0">
      <w:start w:val="1"/>
      <w:numFmt w:val="bullet"/>
      <w:lvlText w:val=""/>
      <w:lvlJc w:val="left"/>
      <w:pPr>
        <w:ind w:left="1134" w:hanging="567"/>
      </w:pPr>
      <w:rPr>
        <w:rFonts w:ascii="Symbol" w:hAnsi="Symbol" w:hint="default"/>
        <w:color w:val="auto"/>
        <w:sz w:val="22"/>
      </w:rPr>
    </w:lvl>
    <w:lvl w:ilvl="1">
      <w:start w:val="1"/>
      <w:numFmt w:val="lowerLetter"/>
      <w:lvlText w:val="%2."/>
      <w:lvlJc w:val="left"/>
      <w:pPr>
        <w:ind w:left="1701" w:hanging="567"/>
      </w:pPr>
      <w:rPr>
        <w:rFonts w:ascii="Gill Sans MT" w:hAnsi="Gill Sans MT" w:hint="default"/>
        <w:color w:val="auto"/>
        <w:sz w:val="22"/>
      </w:rPr>
    </w:lvl>
    <w:lvl w:ilvl="2">
      <w:start w:val="1"/>
      <w:numFmt w:val="lowerRoman"/>
      <w:lvlText w:val="%3."/>
      <w:lvlJc w:val="left"/>
      <w:pPr>
        <w:ind w:left="2268" w:hanging="567"/>
      </w:pPr>
      <w:rPr>
        <w:rFonts w:ascii="Gill Sans MT" w:hAnsi="Gill Sans MT" w:hint="default"/>
        <w:color w:val="auto"/>
        <w:sz w:val="22"/>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086AE4"/>
    <w:multiLevelType w:val="hybridMultilevel"/>
    <w:tmpl w:val="F9806068"/>
    <w:lvl w:ilvl="0" w:tplc="FFFFFFFF">
      <w:start w:val="1"/>
      <w:numFmt w:val="decimal"/>
      <w:lvlText w:val="%1."/>
      <w:lvlJc w:val="left"/>
      <w:pPr>
        <w:ind w:left="566"/>
      </w:pPr>
      <w:rPr>
        <w:rFonts w:ascii="Gill Sans MT" w:eastAsia="Gill Sans MT" w:hAnsi="Gill Sans MT" w:cs="Gill Sans MT"/>
        <w:b w:val="0"/>
        <w:bCs w:val="0"/>
        <w:i w:val="0"/>
        <w:strike w:val="0"/>
        <w:dstrike w:val="0"/>
        <w:color w:val="000000"/>
        <w:sz w:val="24"/>
        <w:szCs w:val="24"/>
        <w:u w:val="none" w:color="000000"/>
        <w:bdr w:val="none" w:sz="0" w:space="0" w:color="auto"/>
        <w:shd w:val="clear" w:color="auto" w:fill="auto"/>
        <w:vertAlign w:val="baseline"/>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875D37"/>
    <w:multiLevelType w:val="multilevel"/>
    <w:tmpl w:val="81D431F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B4B4C6B"/>
    <w:multiLevelType w:val="hybridMultilevel"/>
    <w:tmpl w:val="B4BC0E38"/>
    <w:lvl w:ilvl="0" w:tplc="D77A225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AB2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65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289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EFE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4C1C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6A8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2A7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F446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5" w15:restartNumberingAfterBreak="0">
    <w:nsid w:val="7D683F9B"/>
    <w:multiLevelType w:val="multilevel"/>
    <w:tmpl w:val="A2B8192A"/>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ind w:left="928" w:hanging="360"/>
      </w:pPr>
      <w:rPr>
        <w:rFonts w:ascii="Symbol" w:hAnsi="Symbol" w:hint="default"/>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num w:numId="1" w16cid:durableId="1486124840">
    <w:abstractNumId w:val="24"/>
  </w:num>
  <w:num w:numId="2" w16cid:durableId="1599172636">
    <w:abstractNumId w:val="4"/>
  </w:num>
  <w:num w:numId="3" w16cid:durableId="336881744">
    <w:abstractNumId w:val="2"/>
  </w:num>
  <w:num w:numId="4" w16cid:durableId="1846364067">
    <w:abstractNumId w:val="9"/>
  </w:num>
  <w:num w:numId="5" w16cid:durableId="968782331">
    <w:abstractNumId w:val="16"/>
  </w:num>
  <w:num w:numId="6" w16cid:durableId="2044018220">
    <w:abstractNumId w:val="13"/>
  </w:num>
  <w:num w:numId="7" w16cid:durableId="686374114">
    <w:abstractNumId w:val="20"/>
  </w:num>
  <w:num w:numId="8" w16cid:durableId="476991263">
    <w:abstractNumId w:val="0"/>
  </w:num>
  <w:num w:numId="9" w16cid:durableId="679965223">
    <w:abstractNumId w:val="21"/>
  </w:num>
  <w:num w:numId="10" w16cid:durableId="1661229585">
    <w:abstractNumId w:val="17"/>
  </w:num>
  <w:num w:numId="11" w16cid:durableId="834883027">
    <w:abstractNumId w:val="5"/>
  </w:num>
  <w:num w:numId="12" w16cid:durableId="108748757">
    <w:abstractNumId w:val="7"/>
  </w:num>
  <w:num w:numId="13" w16cid:durableId="1149248653">
    <w:abstractNumId w:val="12"/>
  </w:num>
  <w:num w:numId="14" w16cid:durableId="363943297">
    <w:abstractNumId w:val="12"/>
  </w:num>
  <w:num w:numId="15" w16cid:durableId="1061713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193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834238">
    <w:abstractNumId w:val="14"/>
  </w:num>
  <w:num w:numId="18" w16cid:durableId="1928149287">
    <w:abstractNumId w:val="3"/>
  </w:num>
  <w:num w:numId="19" w16cid:durableId="183329877">
    <w:abstractNumId w:val="15"/>
  </w:num>
  <w:num w:numId="20" w16cid:durableId="1235824069">
    <w:abstractNumId w:val="18"/>
  </w:num>
  <w:num w:numId="21" w16cid:durableId="39986516">
    <w:abstractNumId w:val="5"/>
  </w:num>
  <w:num w:numId="22" w16cid:durableId="1994941104">
    <w:abstractNumId w:val="5"/>
  </w:num>
  <w:num w:numId="23" w16cid:durableId="1968898130">
    <w:abstractNumId w:val="5"/>
  </w:num>
  <w:num w:numId="24" w16cid:durableId="341780370">
    <w:abstractNumId w:val="5"/>
  </w:num>
  <w:num w:numId="25" w16cid:durableId="1522234628">
    <w:abstractNumId w:val="12"/>
  </w:num>
  <w:num w:numId="26" w16cid:durableId="144859204">
    <w:abstractNumId w:val="11"/>
  </w:num>
  <w:num w:numId="27" w16cid:durableId="1492133803">
    <w:abstractNumId w:val="8"/>
  </w:num>
  <w:num w:numId="28" w16cid:durableId="345787688">
    <w:abstractNumId w:val="10"/>
  </w:num>
  <w:num w:numId="29" w16cid:durableId="155725310">
    <w:abstractNumId w:val="6"/>
  </w:num>
  <w:num w:numId="30" w16cid:durableId="24526554">
    <w:abstractNumId w:val="19"/>
  </w:num>
  <w:num w:numId="31" w16cid:durableId="400566709">
    <w:abstractNumId w:val="23"/>
  </w:num>
  <w:num w:numId="32" w16cid:durableId="273899734">
    <w:abstractNumId w:val="1"/>
  </w:num>
  <w:num w:numId="33" w16cid:durableId="1907063160">
    <w:abstractNumId w:val="25"/>
  </w:num>
  <w:num w:numId="34" w16cid:durableId="153662499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519C"/>
    <w:rsid w:val="00063D77"/>
    <w:rsid w:val="00076386"/>
    <w:rsid w:val="00077639"/>
    <w:rsid w:val="0008146B"/>
    <w:rsid w:val="00084199"/>
    <w:rsid w:val="00090F2A"/>
    <w:rsid w:val="000C29CB"/>
    <w:rsid w:val="000C3DA0"/>
    <w:rsid w:val="000C54F9"/>
    <w:rsid w:val="000C7998"/>
    <w:rsid w:val="000D5AF4"/>
    <w:rsid w:val="000D73E4"/>
    <w:rsid w:val="000E5162"/>
    <w:rsid w:val="001001C5"/>
    <w:rsid w:val="00104714"/>
    <w:rsid w:val="00104893"/>
    <w:rsid w:val="0010630E"/>
    <w:rsid w:val="00130E72"/>
    <w:rsid w:val="00137E91"/>
    <w:rsid w:val="00141775"/>
    <w:rsid w:val="00160946"/>
    <w:rsid w:val="001721B0"/>
    <w:rsid w:val="00174560"/>
    <w:rsid w:val="0017718A"/>
    <w:rsid w:val="00193494"/>
    <w:rsid w:val="00197D66"/>
    <w:rsid w:val="001A0ED9"/>
    <w:rsid w:val="001A1485"/>
    <w:rsid w:val="001A4351"/>
    <w:rsid w:val="001A5403"/>
    <w:rsid w:val="001B46F1"/>
    <w:rsid w:val="001B75C9"/>
    <w:rsid w:val="001C3618"/>
    <w:rsid w:val="001C3A7D"/>
    <w:rsid w:val="001C5696"/>
    <w:rsid w:val="001D302E"/>
    <w:rsid w:val="001E29CB"/>
    <w:rsid w:val="001E2C1B"/>
    <w:rsid w:val="001F4120"/>
    <w:rsid w:val="001F6717"/>
    <w:rsid w:val="002160A6"/>
    <w:rsid w:val="00232BE5"/>
    <w:rsid w:val="0024722A"/>
    <w:rsid w:val="0025239D"/>
    <w:rsid w:val="0025794C"/>
    <w:rsid w:val="002610EB"/>
    <w:rsid w:val="00261799"/>
    <w:rsid w:val="002629D9"/>
    <w:rsid w:val="00275F14"/>
    <w:rsid w:val="00280ABB"/>
    <w:rsid w:val="00284040"/>
    <w:rsid w:val="00292AB8"/>
    <w:rsid w:val="002A134E"/>
    <w:rsid w:val="002B144A"/>
    <w:rsid w:val="002B2E4B"/>
    <w:rsid w:val="002D25CE"/>
    <w:rsid w:val="002D72E4"/>
    <w:rsid w:val="002E2FDC"/>
    <w:rsid w:val="002E7244"/>
    <w:rsid w:val="00324C8F"/>
    <w:rsid w:val="00325022"/>
    <w:rsid w:val="00326F12"/>
    <w:rsid w:val="0033673B"/>
    <w:rsid w:val="00341FBA"/>
    <w:rsid w:val="00350556"/>
    <w:rsid w:val="003506C1"/>
    <w:rsid w:val="0036538B"/>
    <w:rsid w:val="00365ADE"/>
    <w:rsid w:val="0036728D"/>
    <w:rsid w:val="003703B1"/>
    <w:rsid w:val="00374075"/>
    <w:rsid w:val="003868F5"/>
    <w:rsid w:val="00391D2D"/>
    <w:rsid w:val="003A15EA"/>
    <w:rsid w:val="003A38ED"/>
    <w:rsid w:val="003B1655"/>
    <w:rsid w:val="003B51B0"/>
    <w:rsid w:val="003C0420"/>
    <w:rsid w:val="003C0450"/>
    <w:rsid w:val="003C1834"/>
    <w:rsid w:val="003C43E7"/>
    <w:rsid w:val="003C72BB"/>
    <w:rsid w:val="003D0EEB"/>
    <w:rsid w:val="003F0D82"/>
    <w:rsid w:val="003F58CE"/>
    <w:rsid w:val="00400E85"/>
    <w:rsid w:val="0040354A"/>
    <w:rsid w:val="00405171"/>
    <w:rsid w:val="0040549C"/>
    <w:rsid w:val="00405739"/>
    <w:rsid w:val="00405D25"/>
    <w:rsid w:val="004118D2"/>
    <w:rsid w:val="00416A54"/>
    <w:rsid w:val="004301BD"/>
    <w:rsid w:val="00430AC4"/>
    <w:rsid w:val="00432AC0"/>
    <w:rsid w:val="00432E92"/>
    <w:rsid w:val="00436F63"/>
    <w:rsid w:val="004411AC"/>
    <w:rsid w:val="004448F3"/>
    <w:rsid w:val="00451799"/>
    <w:rsid w:val="0045194F"/>
    <w:rsid w:val="00457FC4"/>
    <w:rsid w:val="00465559"/>
    <w:rsid w:val="00466186"/>
    <w:rsid w:val="004765B6"/>
    <w:rsid w:val="004810BD"/>
    <w:rsid w:val="004818C6"/>
    <w:rsid w:val="00482546"/>
    <w:rsid w:val="00485015"/>
    <w:rsid w:val="004A14EE"/>
    <w:rsid w:val="004B1E48"/>
    <w:rsid w:val="004C2189"/>
    <w:rsid w:val="004C69B7"/>
    <w:rsid w:val="004D5DC8"/>
    <w:rsid w:val="004E1C52"/>
    <w:rsid w:val="004F0524"/>
    <w:rsid w:val="004F084A"/>
    <w:rsid w:val="004F1D1C"/>
    <w:rsid w:val="004F4491"/>
    <w:rsid w:val="004F4998"/>
    <w:rsid w:val="004F763C"/>
    <w:rsid w:val="005111CA"/>
    <w:rsid w:val="00512B29"/>
    <w:rsid w:val="00514A01"/>
    <w:rsid w:val="005167F5"/>
    <w:rsid w:val="0051766E"/>
    <w:rsid w:val="00524F30"/>
    <w:rsid w:val="00530A42"/>
    <w:rsid w:val="00532EB8"/>
    <w:rsid w:val="00537A0B"/>
    <w:rsid w:val="00540344"/>
    <w:rsid w:val="00542AC3"/>
    <w:rsid w:val="0054434B"/>
    <w:rsid w:val="00550B9D"/>
    <w:rsid w:val="005532BE"/>
    <w:rsid w:val="00557B73"/>
    <w:rsid w:val="00562084"/>
    <w:rsid w:val="0056281C"/>
    <w:rsid w:val="00567DC4"/>
    <w:rsid w:val="005825A5"/>
    <w:rsid w:val="0058698F"/>
    <w:rsid w:val="005945BF"/>
    <w:rsid w:val="005A52A6"/>
    <w:rsid w:val="005B0392"/>
    <w:rsid w:val="005B367C"/>
    <w:rsid w:val="005D732D"/>
    <w:rsid w:val="005F02A4"/>
    <w:rsid w:val="005F386A"/>
    <w:rsid w:val="005F3D0B"/>
    <w:rsid w:val="006043D9"/>
    <w:rsid w:val="00620B2E"/>
    <w:rsid w:val="006215BB"/>
    <w:rsid w:val="00624C62"/>
    <w:rsid w:val="0062713D"/>
    <w:rsid w:val="00641777"/>
    <w:rsid w:val="006431AC"/>
    <w:rsid w:val="00653F82"/>
    <w:rsid w:val="00671C5D"/>
    <w:rsid w:val="00685C17"/>
    <w:rsid w:val="00686099"/>
    <w:rsid w:val="00686107"/>
    <w:rsid w:val="00686647"/>
    <w:rsid w:val="006878C0"/>
    <w:rsid w:val="006A1D5F"/>
    <w:rsid w:val="006B029D"/>
    <w:rsid w:val="006B3D62"/>
    <w:rsid w:val="006C21D8"/>
    <w:rsid w:val="006D31AA"/>
    <w:rsid w:val="006E052E"/>
    <w:rsid w:val="006E2EF8"/>
    <w:rsid w:val="006E3EFC"/>
    <w:rsid w:val="006E4EAD"/>
    <w:rsid w:val="006F5830"/>
    <w:rsid w:val="00720A75"/>
    <w:rsid w:val="00720B7D"/>
    <w:rsid w:val="00724132"/>
    <w:rsid w:val="0072434C"/>
    <w:rsid w:val="00734F23"/>
    <w:rsid w:val="007356C9"/>
    <w:rsid w:val="00750586"/>
    <w:rsid w:val="0075247C"/>
    <w:rsid w:val="00752800"/>
    <w:rsid w:val="0076298F"/>
    <w:rsid w:val="00793C80"/>
    <w:rsid w:val="00793E83"/>
    <w:rsid w:val="007A158D"/>
    <w:rsid w:val="007A5511"/>
    <w:rsid w:val="007A7429"/>
    <w:rsid w:val="007B4CF4"/>
    <w:rsid w:val="007B65A4"/>
    <w:rsid w:val="007C2856"/>
    <w:rsid w:val="007C42D6"/>
    <w:rsid w:val="007C6E49"/>
    <w:rsid w:val="007D146E"/>
    <w:rsid w:val="007D1ABB"/>
    <w:rsid w:val="007D27A7"/>
    <w:rsid w:val="007D32A1"/>
    <w:rsid w:val="007D5225"/>
    <w:rsid w:val="007E4B28"/>
    <w:rsid w:val="007F4833"/>
    <w:rsid w:val="00804F77"/>
    <w:rsid w:val="00810ADD"/>
    <w:rsid w:val="00813BD9"/>
    <w:rsid w:val="00814826"/>
    <w:rsid w:val="00823204"/>
    <w:rsid w:val="00824FEC"/>
    <w:rsid w:val="00845E63"/>
    <w:rsid w:val="00850BB0"/>
    <w:rsid w:val="00853A32"/>
    <w:rsid w:val="00864DFF"/>
    <w:rsid w:val="00873F3C"/>
    <w:rsid w:val="008803FC"/>
    <w:rsid w:val="008841BB"/>
    <w:rsid w:val="00890AD9"/>
    <w:rsid w:val="00897131"/>
    <w:rsid w:val="008A0C04"/>
    <w:rsid w:val="008A5E8E"/>
    <w:rsid w:val="008A6FEB"/>
    <w:rsid w:val="008B2484"/>
    <w:rsid w:val="008B7413"/>
    <w:rsid w:val="008C31E5"/>
    <w:rsid w:val="008C760C"/>
    <w:rsid w:val="008D0D52"/>
    <w:rsid w:val="008D2FB8"/>
    <w:rsid w:val="008D378E"/>
    <w:rsid w:val="008D441B"/>
    <w:rsid w:val="008D560D"/>
    <w:rsid w:val="008E4732"/>
    <w:rsid w:val="008F007F"/>
    <w:rsid w:val="008F0C46"/>
    <w:rsid w:val="008F44E6"/>
    <w:rsid w:val="008F4C51"/>
    <w:rsid w:val="009022D4"/>
    <w:rsid w:val="00904123"/>
    <w:rsid w:val="009072E8"/>
    <w:rsid w:val="009075D0"/>
    <w:rsid w:val="00912EDC"/>
    <w:rsid w:val="0091624E"/>
    <w:rsid w:val="009259E8"/>
    <w:rsid w:val="00926CA3"/>
    <w:rsid w:val="00936443"/>
    <w:rsid w:val="00962CB4"/>
    <w:rsid w:val="00970F36"/>
    <w:rsid w:val="009764CE"/>
    <w:rsid w:val="009808BF"/>
    <w:rsid w:val="00986A3D"/>
    <w:rsid w:val="00990D4D"/>
    <w:rsid w:val="00990F46"/>
    <w:rsid w:val="00996960"/>
    <w:rsid w:val="00996D71"/>
    <w:rsid w:val="009A0487"/>
    <w:rsid w:val="009B0BB2"/>
    <w:rsid w:val="009B598A"/>
    <w:rsid w:val="009D1E6D"/>
    <w:rsid w:val="009E53F4"/>
    <w:rsid w:val="009F3D24"/>
    <w:rsid w:val="009F4E40"/>
    <w:rsid w:val="009F4FA7"/>
    <w:rsid w:val="009F7C6A"/>
    <w:rsid w:val="00A020CD"/>
    <w:rsid w:val="00A029DE"/>
    <w:rsid w:val="00A05641"/>
    <w:rsid w:val="00A05FF5"/>
    <w:rsid w:val="00A13E6F"/>
    <w:rsid w:val="00A27DDD"/>
    <w:rsid w:val="00A425DF"/>
    <w:rsid w:val="00A461AE"/>
    <w:rsid w:val="00A50D6D"/>
    <w:rsid w:val="00A55A29"/>
    <w:rsid w:val="00A604FE"/>
    <w:rsid w:val="00A66EAD"/>
    <w:rsid w:val="00A74970"/>
    <w:rsid w:val="00AA3525"/>
    <w:rsid w:val="00AA6DBD"/>
    <w:rsid w:val="00AB1F73"/>
    <w:rsid w:val="00AB446C"/>
    <w:rsid w:val="00AB66FF"/>
    <w:rsid w:val="00AC199F"/>
    <w:rsid w:val="00AC23EA"/>
    <w:rsid w:val="00AC412D"/>
    <w:rsid w:val="00AC42F7"/>
    <w:rsid w:val="00AD43E5"/>
    <w:rsid w:val="00AE4C17"/>
    <w:rsid w:val="00AE534C"/>
    <w:rsid w:val="00AF0C6B"/>
    <w:rsid w:val="00B06327"/>
    <w:rsid w:val="00B077F7"/>
    <w:rsid w:val="00B135AE"/>
    <w:rsid w:val="00B231B2"/>
    <w:rsid w:val="00B27BBE"/>
    <w:rsid w:val="00B3556E"/>
    <w:rsid w:val="00B47CD5"/>
    <w:rsid w:val="00B55A2A"/>
    <w:rsid w:val="00B81424"/>
    <w:rsid w:val="00B90EB3"/>
    <w:rsid w:val="00B914E4"/>
    <w:rsid w:val="00B91697"/>
    <w:rsid w:val="00B91A23"/>
    <w:rsid w:val="00B97D5F"/>
    <w:rsid w:val="00BA34BE"/>
    <w:rsid w:val="00BA6397"/>
    <w:rsid w:val="00BB12B9"/>
    <w:rsid w:val="00BC6DC6"/>
    <w:rsid w:val="00BE5289"/>
    <w:rsid w:val="00BE5AEA"/>
    <w:rsid w:val="00BF2032"/>
    <w:rsid w:val="00BF4126"/>
    <w:rsid w:val="00C03EA0"/>
    <w:rsid w:val="00C05BEB"/>
    <w:rsid w:val="00C10D17"/>
    <w:rsid w:val="00C21404"/>
    <w:rsid w:val="00C248AF"/>
    <w:rsid w:val="00C265E8"/>
    <w:rsid w:val="00C32D2A"/>
    <w:rsid w:val="00C36B19"/>
    <w:rsid w:val="00C41C85"/>
    <w:rsid w:val="00C43FDA"/>
    <w:rsid w:val="00C45805"/>
    <w:rsid w:val="00C53A5E"/>
    <w:rsid w:val="00C726D0"/>
    <w:rsid w:val="00C73178"/>
    <w:rsid w:val="00C82806"/>
    <w:rsid w:val="00C82F58"/>
    <w:rsid w:val="00CA2025"/>
    <w:rsid w:val="00CB66AF"/>
    <w:rsid w:val="00CC0313"/>
    <w:rsid w:val="00CC6AC9"/>
    <w:rsid w:val="00CC6E00"/>
    <w:rsid w:val="00CD13C8"/>
    <w:rsid w:val="00CD2D3B"/>
    <w:rsid w:val="00CE2BFE"/>
    <w:rsid w:val="00CF1329"/>
    <w:rsid w:val="00CF4C44"/>
    <w:rsid w:val="00D062F0"/>
    <w:rsid w:val="00D07979"/>
    <w:rsid w:val="00D46C41"/>
    <w:rsid w:val="00D46F55"/>
    <w:rsid w:val="00D5668A"/>
    <w:rsid w:val="00D6474A"/>
    <w:rsid w:val="00D66105"/>
    <w:rsid w:val="00D976A9"/>
    <w:rsid w:val="00DA3AF3"/>
    <w:rsid w:val="00DA5474"/>
    <w:rsid w:val="00DA5A1E"/>
    <w:rsid w:val="00DB13FC"/>
    <w:rsid w:val="00DB2338"/>
    <w:rsid w:val="00DC524C"/>
    <w:rsid w:val="00DD0A63"/>
    <w:rsid w:val="00DD5FB3"/>
    <w:rsid w:val="00DE0798"/>
    <w:rsid w:val="00DE2B74"/>
    <w:rsid w:val="00DE6E44"/>
    <w:rsid w:val="00DF1536"/>
    <w:rsid w:val="00DF424E"/>
    <w:rsid w:val="00E12AFA"/>
    <w:rsid w:val="00E1644F"/>
    <w:rsid w:val="00E16503"/>
    <w:rsid w:val="00E24534"/>
    <w:rsid w:val="00E24645"/>
    <w:rsid w:val="00E40C70"/>
    <w:rsid w:val="00E4372C"/>
    <w:rsid w:val="00E45051"/>
    <w:rsid w:val="00E46FB0"/>
    <w:rsid w:val="00E474E3"/>
    <w:rsid w:val="00E576C4"/>
    <w:rsid w:val="00E62956"/>
    <w:rsid w:val="00E658B7"/>
    <w:rsid w:val="00E6769F"/>
    <w:rsid w:val="00E8786B"/>
    <w:rsid w:val="00E91936"/>
    <w:rsid w:val="00E91AB6"/>
    <w:rsid w:val="00E94617"/>
    <w:rsid w:val="00E97E9E"/>
    <w:rsid w:val="00EA58C4"/>
    <w:rsid w:val="00EB24EA"/>
    <w:rsid w:val="00ED359F"/>
    <w:rsid w:val="00ED7A37"/>
    <w:rsid w:val="00EE1C89"/>
    <w:rsid w:val="00EF3EFA"/>
    <w:rsid w:val="00EF4B3B"/>
    <w:rsid w:val="00EF57F1"/>
    <w:rsid w:val="00F013F0"/>
    <w:rsid w:val="00F052E5"/>
    <w:rsid w:val="00F10DD4"/>
    <w:rsid w:val="00F1321C"/>
    <w:rsid w:val="00F21599"/>
    <w:rsid w:val="00F24534"/>
    <w:rsid w:val="00F24539"/>
    <w:rsid w:val="00F2504A"/>
    <w:rsid w:val="00F372B8"/>
    <w:rsid w:val="00F420E2"/>
    <w:rsid w:val="00F554AC"/>
    <w:rsid w:val="00F55853"/>
    <w:rsid w:val="00F61CD8"/>
    <w:rsid w:val="00F71472"/>
    <w:rsid w:val="00F74E1E"/>
    <w:rsid w:val="00F77643"/>
    <w:rsid w:val="00FA2946"/>
    <w:rsid w:val="00FB7923"/>
    <w:rsid w:val="00FD3D54"/>
    <w:rsid w:val="00FE4524"/>
    <w:rsid w:val="00FE7634"/>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9F3B"/>
  <w15:docId w15:val="{78A3EDE3-1358-45A2-A01F-A1ECAF06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5B367C"/>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2166">
      <w:bodyDiv w:val="1"/>
      <w:marLeft w:val="0"/>
      <w:marRight w:val="0"/>
      <w:marTop w:val="0"/>
      <w:marBottom w:val="0"/>
      <w:divBdr>
        <w:top w:val="none" w:sz="0" w:space="0" w:color="auto"/>
        <w:left w:val="none" w:sz="0" w:space="0" w:color="auto"/>
        <w:bottom w:val="none" w:sz="0" w:space="0" w:color="auto"/>
        <w:right w:val="none" w:sz="0" w:space="0" w:color="auto"/>
      </w:divBdr>
      <w:divsChild>
        <w:div w:id="2116829539">
          <w:blockQuote w:val="1"/>
          <w:marLeft w:val="0"/>
          <w:marRight w:val="0"/>
          <w:marTop w:val="120"/>
          <w:marBottom w:val="120"/>
          <w:divBdr>
            <w:top w:val="none" w:sz="0" w:space="0" w:color="auto"/>
            <w:left w:val="none" w:sz="0" w:space="0" w:color="auto"/>
            <w:bottom w:val="none" w:sz="0" w:space="0" w:color="auto"/>
            <w:right w:val="none" w:sz="0" w:space="0" w:color="auto"/>
          </w:divBdr>
        </w:div>
        <w:div w:id="492644467">
          <w:blockQuote w:val="1"/>
          <w:marLeft w:val="0"/>
          <w:marRight w:val="0"/>
          <w:marTop w:val="120"/>
          <w:marBottom w:val="120"/>
          <w:divBdr>
            <w:top w:val="none" w:sz="0" w:space="0" w:color="auto"/>
            <w:left w:val="none" w:sz="0" w:space="0" w:color="auto"/>
            <w:bottom w:val="none" w:sz="0" w:space="0" w:color="auto"/>
            <w:right w:val="none" w:sz="0" w:space="0" w:color="auto"/>
          </w:divBdr>
        </w:div>
        <w:div w:id="17516613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panose1 w:val="020B0302020104020203"/>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10BDF"/>
    <w:rsid w:val="002B086C"/>
    <w:rsid w:val="002E0A11"/>
    <w:rsid w:val="0038653C"/>
    <w:rsid w:val="00436E32"/>
    <w:rsid w:val="00497E2A"/>
    <w:rsid w:val="0066573A"/>
    <w:rsid w:val="006E4BAF"/>
    <w:rsid w:val="007637B0"/>
    <w:rsid w:val="007C2DC4"/>
    <w:rsid w:val="00831BA8"/>
    <w:rsid w:val="00923AC8"/>
    <w:rsid w:val="00A21AB5"/>
    <w:rsid w:val="00B56F0D"/>
    <w:rsid w:val="00B77012"/>
    <w:rsid w:val="00CB6185"/>
    <w:rsid w:val="00F13FDA"/>
    <w:rsid w:val="00F74F6F"/>
    <w:rsid w:val="00FA46C6"/>
    <w:rsid w:val="00FD4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021692-8fb7-4dfd-aeb5-40461907e0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CC7B82A0F48448E7988224E0B9378" ma:contentTypeVersion="15" ma:contentTypeDescription="Create a new document." ma:contentTypeScope="" ma:versionID="5dc00b22548acb23eb266683e1286d99">
  <xsd:schema xmlns:xsd="http://www.w3.org/2001/XMLSchema" xmlns:xs="http://www.w3.org/2001/XMLSchema" xmlns:p="http://schemas.microsoft.com/office/2006/metadata/properties" xmlns:ns3="112cd1fe-142b-4901-8deb-6d9218d61af3" xmlns:ns4="fc021692-8fb7-4dfd-aeb5-40461907e0cb" targetNamespace="http://schemas.microsoft.com/office/2006/metadata/properties" ma:root="true" ma:fieldsID="116cb39b19ba86839801269c57237ae0" ns3:_="" ns4:_="">
    <xsd:import namespace="112cd1fe-142b-4901-8deb-6d9218d61af3"/>
    <xsd:import namespace="fc021692-8fb7-4dfd-aeb5-40461907e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cd1fe-142b-4901-8deb-6d9218d61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021692-8fb7-4dfd-aeb5-40461907e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1888-2976-4A91-A264-AB4374745ADE}">
  <ds:schemaRefs>
    <ds:schemaRef ds:uri="fc021692-8fb7-4dfd-aeb5-40461907e0cb"/>
    <ds:schemaRef ds:uri="http://purl.org/dc/elements/1.1/"/>
    <ds:schemaRef ds:uri="http://schemas.microsoft.com/office/2006/metadata/properties"/>
    <ds:schemaRef ds:uri="http://schemas.openxmlformats.org/package/2006/metadata/core-properties"/>
    <ds:schemaRef ds:uri="http://purl.org/dc/terms/"/>
    <ds:schemaRef ds:uri="112cd1fe-142b-4901-8deb-6d9218d61af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2BA4F82-D90B-4B5A-A8F7-AA92818F0926}">
  <ds:schemaRefs>
    <ds:schemaRef ds:uri="http://schemas.microsoft.com/sharepoint/v3/contenttype/forms"/>
  </ds:schemaRefs>
</ds:datastoreItem>
</file>

<file path=customXml/itemProps3.xml><?xml version="1.0" encoding="utf-8"?>
<ds:datastoreItem xmlns:ds="http://schemas.openxmlformats.org/officeDocument/2006/customXml" ds:itemID="{D5384215-FD69-4C58-ACFA-5A69E9C93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cd1fe-142b-4901-8deb-6d9218d61af3"/>
    <ds:schemaRef ds:uri="fc021692-8fb7-4dfd-aeb5-40461907e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Sarah R</dc:creator>
  <cp:keywords/>
  <dc:description/>
  <cp:lastModifiedBy>Khan, Erin M</cp:lastModifiedBy>
  <cp:revision>2</cp:revision>
  <cp:lastPrinted>2023-05-11T13:46:00Z</cp:lastPrinted>
  <dcterms:created xsi:type="dcterms:W3CDTF">2023-05-16T02:10:00Z</dcterms:created>
  <dcterms:modified xsi:type="dcterms:W3CDTF">2023-05-16T02:10:00Z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0x010100BA6CC7B82A0F48448E7988224E0B9378</vt:lpwstr>
  </property>
</Properties>
</file>