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38" w:type="dxa"/>
        <w:tblLayout w:type="fixed"/>
        <w:tblCellMar>
          <w:left w:w="0" w:type="dxa"/>
          <w:right w:w="0" w:type="dxa"/>
        </w:tblCellMar>
        <w:tblLook w:val="01E0" w:firstRow="1" w:lastRow="1" w:firstColumn="1" w:lastColumn="1" w:noHBand="0" w:noVBand="0"/>
      </w:tblPr>
      <w:tblGrid>
        <w:gridCol w:w="4702"/>
        <w:gridCol w:w="2628"/>
      </w:tblGrid>
      <w:tr w:rsidR="00070343" w14:paraId="3431DC7E" w14:textId="77777777">
        <w:trPr>
          <w:trHeight w:val="1680"/>
        </w:trPr>
        <w:tc>
          <w:tcPr>
            <w:tcW w:w="4702" w:type="dxa"/>
          </w:tcPr>
          <w:p w14:paraId="6738E79F" w14:textId="65EF53BF" w:rsidR="00070343" w:rsidRPr="00F75DEE" w:rsidRDefault="00A708E8" w:rsidP="000D32AD">
            <w:pPr>
              <w:pStyle w:val="TableParagraph"/>
              <w:tabs>
                <w:tab w:val="left" w:pos="195"/>
              </w:tabs>
              <w:spacing w:before="0" w:line="266" w:lineRule="auto"/>
              <w:ind w:left="-408" w:right="683"/>
              <w:jc w:val="center"/>
              <w:rPr>
                <w:sz w:val="32"/>
              </w:rPr>
            </w:pPr>
            <w:r>
              <w:rPr>
                <w:sz w:val="32"/>
              </w:rPr>
              <w:t xml:space="preserve">Department of Health </w:t>
            </w:r>
          </w:p>
          <w:p w14:paraId="60382BA5" w14:textId="77777777" w:rsidR="00F75DEE" w:rsidRPr="00F75DEE" w:rsidRDefault="00F75DEE" w:rsidP="00F75DEE">
            <w:pPr>
              <w:pStyle w:val="TableParagraph"/>
              <w:tabs>
                <w:tab w:val="left" w:pos="195"/>
              </w:tabs>
              <w:spacing w:before="7"/>
              <w:ind w:left="0"/>
              <w:rPr>
                <w:rFonts w:ascii="Times New Roman"/>
                <w:sz w:val="48"/>
                <w:szCs w:val="32"/>
              </w:rPr>
            </w:pPr>
          </w:p>
          <w:p w14:paraId="0D1AB647" w14:textId="77777777" w:rsidR="00070343" w:rsidRDefault="00A708E8" w:rsidP="000D32AD">
            <w:pPr>
              <w:pStyle w:val="TableParagraph"/>
              <w:tabs>
                <w:tab w:val="left" w:pos="442"/>
              </w:tabs>
              <w:spacing w:before="0" w:line="453" w:lineRule="exact"/>
              <w:ind w:left="-267" w:right="683"/>
              <w:jc w:val="center"/>
              <w:rPr>
                <w:b/>
                <w:sz w:val="40"/>
              </w:rPr>
            </w:pPr>
            <w:r>
              <w:rPr>
                <w:b/>
                <w:sz w:val="40"/>
              </w:rPr>
              <w:t>Statement of Duties</w:t>
            </w:r>
          </w:p>
        </w:tc>
        <w:tc>
          <w:tcPr>
            <w:tcW w:w="2628" w:type="dxa"/>
          </w:tcPr>
          <w:p w14:paraId="54CF6A67" w14:textId="77777777" w:rsidR="00070343" w:rsidRDefault="00A708E8" w:rsidP="00F75DEE">
            <w:pPr>
              <w:pStyle w:val="TableParagraph"/>
              <w:spacing w:before="0"/>
              <w:ind w:left="552"/>
              <w:rPr>
                <w:rFonts w:ascii="Times New Roman"/>
                <w:sz w:val="20"/>
              </w:rPr>
            </w:pPr>
            <w:r>
              <w:rPr>
                <w:rFonts w:ascii="Times New Roman"/>
                <w:noProof/>
                <w:sz w:val="20"/>
              </w:rPr>
              <w:drawing>
                <wp:inline distT="0" distB="0" distL="0" distR="0" wp14:anchorId="41C66BF6" wp14:editId="742883EC">
                  <wp:extent cx="1102353" cy="10267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02353" cy="1026795"/>
                          </a:xfrm>
                          <a:prstGeom prst="rect">
                            <a:avLst/>
                          </a:prstGeom>
                        </pic:spPr>
                      </pic:pic>
                    </a:graphicData>
                  </a:graphic>
                </wp:inline>
              </w:drawing>
            </w:r>
          </w:p>
        </w:tc>
      </w:tr>
    </w:tbl>
    <w:p w14:paraId="77E496E6" w14:textId="77777777" w:rsidR="00070343" w:rsidRDefault="00070343">
      <w:pPr>
        <w:pStyle w:val="BodyText"/>
        <w:spacing w:before="3"/>
        <w:ind w:left="0" w:firstLine="0"/>
        <w:rPr>
          <w:rFonts w:ascii="Times New Roman"/>
          <w:sz w:val="27"/>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2551"/>
        <w:gridCol w:w="2694"/>
      </w:tblGrid>
      <w:tr w:rsidR="00070343" w14:paraId="29784B60" w14:textId="77777777" w:rsidTr="00F75DEE">
        <w:trPr>
          <w:trHeight w:val="700"/>
        </w:trPr>
        <w:tc>
          <w:tcPr>
            <w:tcW w:w="4140" w:type="dxa"/>
          </w:tcPr>
          <w:p w14:paraId="177E008D" w14:textId="1227C922" w:rsidR="00070343" w:rsidRDefault="00A708E8" w:rsidP="00EE3A6A">
            <w:pPr>
              <w:pStyle w:val="TableParagraph"/>
              <w:spacing w:before="78"/>
            </w:pPr>
            <w:r>
              <w:rPr>
                <w:b/>
              </w:rPr>
              <w:t xml:space="preserve">Position Title: </w:t>
            </w:r>
            <w:r>
              <w:t>Customer Service Officer</w:t>
            </w:r>
          </w:p>
        </w:tc>
        <w:tc>
          <w:tcPr>
            <w:tcW w:w="2551" w:type="dxa"/>
          </w:tcPr>
          <w:p w14:paraId="5938614E" w14:textId="77777777" w:rsidR="00F75DEE" w:rsidRDefault="00A708E8" w:rsidP="00F75DEE">
            <w:pPr>
              <w:pStyle w:val="TableParagraph"/>
              <w:ind w:left="105"/>
              <w:rPr>
                <w:b/>
              </w:rPr>
            </w:pPr>
            <w:r>
              <w:rPr>
                <w:b/>
              </w:rPr>
              <w:t>Position Number:</w:t>
            </w:r>
            <w:r w:rsidR="00F75DEE">
              <w:rPr>
                <w:b/>
              </w:rPr>
              <w:t xml:space="preserve">  </w:t>
            </w:r>
          </w:p>
          <w:p w14:paraId="73872C51" w14:textId="64EFA922" w:rsidR="00070343" w:rsidRPr="00F75DEE" w:rsidRDefault="00F75DEE" w:rsidP="00F75DEE">
            <w:pPr>
              <w:pStyle w:val="TableParagraph"/>
              <w:spacing w:before="40"/>
              <w:ind w:left="108"/>
              <w:rPr>
                <w:b/>
              </w:rPr>
            </w:pPr>
            <w:r w:rsidRPr="00F75DEE">
              <w:rPr>
                <w:bCs/>
              </w:rPr>
              <w:t xml:space="preserve">Generic </w:t>
            </w:r>
          </w:p>
        </w:tc>
        <w:tc>
          <w:tcPr>
            <w:tcW w:w="2694" w:type="dxa"/>
          </w:tcPr>
          <w:p w14:paraId="4089538F" w14:textId="77777777" w:rsidR="00F75DEE" w:rsidRDefault="00A708E8" w:rsidP="00F75DEE">
            <w:pPr>
              <w:pStyle w:val="TableParagraph"/>
              <w:spacing w:after="40"/>
              <w:rPr>
                <w:b/>
              </w:rPr>
            </w:pPr>
            <w:r>
              <w:rPr>
                <w:b/>
              </w:rPr>
              <w:t>Effective Date:</w:t>
            </w:r>
            <w:r w:rsidR="00F75DEE">
              <w:rPr>
                <w:b/>
              </w:rPr>
              <w:t xml:space="preserve">   </w:t>
            </w:r>
          </w:p>
          <w:p w14:paraId="0310757F" w14:textId="251BFE37" w:rsidR="00070343" w:rsidRPr="00F75DEE" w:rsidRDefault="00E25160" w:rsidP="00F75DEE">
            <w:pPr>
              <w:pStyle w:val="TableParagraph"/>
              <w:spacing w:before="40"/>
              <w:rPr>
                <w:b/>
              </w:rPr>
            </w:pPr>
            <w:r>
              <w:rPr>
                <w:bCs/>
              </w:rPr>
              <w:t>April</w:t>
            </w:r>
            <w:r w:rsidR="00F75DEE" w:rsidRPr="00F75DEE">
              <w:rPr>
                <w:bCs/>
              </w:rPr>
              <w:t xml:space="preserve"> 2021</w:t>
            </w:r>
          </w:p>
        </w:tc>
      </w:tr>
      <w:tr w:rsidR="00070343" w14:paraId="504EA09B" w14:textId="77777777" w:rsidTr="00F75DEE">
        <w:trPr>
          <w:trHeight w:val="380"/>
        </w:trPr>
        <w:tc>
          <w:tcPr>
            <w:tcW w:w="9385" w:type="dxa"/>
            <w:gridSpan w:val="3"/>
          </w:tcPr>
          <w:p w14:paraId="571582B6" w14:textId="77777777" w:rsidR="00F75DEE" w:rsidRDefault="00A708E8">
            <w:pPr>
              <w:pStyle w:val="TableParagraph"/>
            </w:pPr>
            <w:r>
              <w:rPr>
                <w:b/>
              </w:rPr>
              <w:t xml:space="preserve">Group: </w:t>
            </w:r>
            <w:r w:rsidR="00F75DEE">
              <w:t xml:space="preserve">Hospitals North/North West – North West Regional Hospital (NWRH) and </w:t>
            </w:r>
          </w:p>
          <w:p w14:paraId="06F06B3C" w14:textId="16124CB5" w:rsidR="00070343" w:rsidRDefault="00F75DEE" w:rsidP="00F75DEE">
            <w:pPr>
              <w:pStyle w:val="TableParagraph"/>
              <w:spacing w:before="40" w:after="40"/>
            </w:pPr>
            <w:r>
              <w:t>Mersey Community Hospital (MCH)</w:t>
            </w:r>
          </w:p>
        </w:tc>
      </w:tr>
      <w:tr w:rsidR="00070343" w14:paraId="491B093F" w14:textId="77777777" w:rsidTr="000D32AD">
        <w:trPr>
          <w:trHeight w:val="302"/>
        </w:trPr>
        <w:tc>
          <w:tcPr>
            <w:tcW w:w="4140" w:type="dxa"/>
          </w:tcPr>
          <w:p w14:paraId="737442E8" w14:textId="03C311F1" w:rsidR="00070343" w:rsidRDefault="00A708E8" w:rsidP="000D32AD">
            <w:pPr>
              <w:pStyle w:val="TableParagraph"/>
              <w:spacing w:before="31" w:after="40" w:line="300" w:lineRule="atLeast"/>
              <w:ind w:right="454"/>
            </w:pPr>
            <w:r>
              <w:rPr>
                <w:b/>
              </w:rPr>
              <w:t xml:space="preserve">Section: </w:t>
            </w:r>
            <w:r w:rsidR="00D84488">
              <w:t>Administration</w:t>
            </w:r>
          </w:p>
        </w:tc>
        <w:tc>
          <w:tcPr>
            <w:tcW w:w="5245" w:type="dxa"/>
            <w:gridSpan w:val="2"/>
          </w:tcPr>
          <w:p w14:paraId="4E37AE00" w14:textId="7E4C98B7" w:rsidR="00070343" w:rsidRDefault="00A708E8">
            <w:pPr>
              <w:pStyle w:val="TableParagraph"/>
              <w:ind w:left="105"/>
            </w:pPr>
            <w:r>
              <w:rPr>
                <w:b/>
              </w:rPr>
              <w:t xml:space="preserve">Location: </w:t>
            </w:r>
            <w:r w:rsidR="00EE3A6A">
              <w:t>North west</w:t>
            </w:r>
          </w:p>
        </w:tc>
      </w:tr>
      <w:tr w:rsidR="00070343" w14:paraId="680DF0F4" w14:textId="77777777" w:rsidTr="00F75DEE">
        <w:trPr>
          <w:trHeight w:val="380"/>
        </w:trPr>
        <w:tc>
          <w:tcPr>
            <w:tcW w:w="4140" w:type="dxa"/>
            <w:vMerge w:val="restart"/>
          </w:tcPr>
          <w:p w14:paraId="2D3E8829" w14:textId="77777777" w:rsidR="00070343" w:rsidRDefault="00A708E8" w:rsidP="00F75DEE">
            <w:pPr>
              <w:pStyle w:val="TableParagraph"/>
              <w:spacing w:line="283" w:lineRule="auto"/>
            </w:pPr>
            <w:r>
              <w:rPr>
                <w:b/>
              </w:rPr>
              <w:t xml:space="preserve">Award: </w:t>
            </w:r>
            <w:r>
              <w:t>Health and Human Services (Tasmanian State Service)</w:t>
            </w:r>
          </w:p>
        </w:tc>
        <w:tc>
          <w:tcPr>
            <w:tcW w:w="5245" w:type="dxa"/>
            <w:gridSpan w:val="2"/>
          </w:tcPr>
          <w:p w14:paraId="52FA514E" w14:textId="269F996D" w:rsidR="00070343" w:rsidRDefault="00A708E8">
            <w:pPr>
              <w:pStyle w:val="TableParagraph"/>
              <w:ind w:left="105"/>
            </w:pPr>
            <w:r>
              <w:rPr>
                <w:b/>
              </w:rPr>
              <w:t xml:space="preserve">Position Status: </w:t>
            </w:r>
            <w:r w:rsidR="0004318D" w:rsidRPr="00F75DEE">
              <w:rPr>
                <w:bCs/>
              </w:rPr>
              <w:t>Fixed</w:t>
            </w:r>
            <w:r w:rsidR="00F75DEE">
              <w:rPr>
                <w:bCs/>
              </w:rPr>
              <w:t>-</w:t>
            </w:r>
            <w:r w:rsidR="0004318D" w:rsidRPr="00F75DEE">
              <w:rPr>
                <w:bCs/>
              </w:rPr>
              <w:t>Term</w:t>
            </w:r>
            <w:r w:rsidR="00F75DEE">
              <w:rPr>
                <w:b/>
              </w:rPr>
              <w:t>/</w:t>
            </w:r>
            <w:r>
              <w:t>Casual</w:t>
            </w:r>
          </w:p>
        </w:tc>
      </w:tr>
      <w:tr w:rsidR="00070343" w14:paraId="0BE736CE" w14:textId="77777777" w:rsidTr="00F75DEE">
        <w:trPr>
          <w:trHeight w:val="360"/>
        </w:trPr>
        <w:tc>
          <w:tcPr>
            <w:tcW w:w="4140" w:type="dxa"/>
            <w:vMerge/>
            <w:tcBorders>
              <w:top w:val="nil"/>
            </w:tcBorders>
          </w:tcPr>
          <w:p w14:paraId="79E1B5C0" w14:textId="77777777" w:rsidR="00070343" w:rsidRDefault="00070343">
            <w:pPr>
              <w:rPr>
                <w:sz w:val="2"/>
                <w:szCs w:val="2"/>
              </w:rPr>
            </w:pPr>
          </w:p>
        </w:tc>
        <w:tc>
          <w:tcPr>
            <w:tcW w:w="5245" w:type="dxa"/>
            <w:gridSpan w:val="2"/>
          </w:tcPr>
          <w:p w14:paraId="63068347" w14:textId="53CDADA8" w:rsidR="00070343" w:rsidRDefault="00A708E8">
            <w:pPr>
              <w:pStyle w:val="TableParagraph"/>
              <w:ind w:left="105"/>
            </w:pPr>
            <w:r>
              <w:rPr>
                <w:b/>
              </w:rPr>
              <w:t xml:space="preserve">Position Type: </w:t>
            </w:r>
            <w:r w:rsidR="00F75DEE" w:rsidRPr="00F75DEE">
              <w:rPr>
                <w:bCs/>
              </w:rPr>
              <w:t>Full Tim</w:t>
            </w:r>
            <w:r w:rsidR="00F75DEE">
              <w:rPr>
                <w:bCs/>
              </w:rPr>
              <w:t>e</w:t>
            </w:r>
            <w:r w:rsidR="00F75DEE">
              <w:rPr>
                <w:b/>
              </w:rPr>
              <w:t>/</w:t>
            </w:r>
            <w:r w:rsidR="0004318D" w:rsidRPr="00F75DEE">
              <w:rPr>
                <w:bCs/>
              </w:rPr>
              <w:t>Part</w:t>
            </w:r>
            <w:r w:rsidR="00F75DEE">
              <w:rPr>
                <w:bCs/>
              </w:rPr>
              <w:t xml:space="preserve"> T</w:t>
            </w:r>
            <w:r w:rsidR="0004318D" w:rsidRPr="00F75DEE">
              <w:rPr>
                <w:bCs/>
              </w:rPr>
              <w:t>ime</w:t>
            </w:r>
            <w:r w:rsidR="00F75DEE">
              <w:rPr>
                <w:bCs/>
              </w:rPr>
              <w:t>/C</w:t>
            </w:r>
            <w:r w:rsidRPr="00F75DEE">
              <w:rPr>
                <w:bCs/>
              </w:rPr>
              <w:t>asual</w:t>
            </w:r>
          </w:p>
        </w:tc>
      </w:tr>
      <w:tr w:rsidR="00070343" w14:paraId="13440F3B" w14:textId="77777777" w:rsidTr="00F75DEE">
        <w:trPr>
          <w:trHeight w:val="380"/>
        </w:trPr>
        <w:tc>
          <w:tcPr>
            <w:tcW w:w="4140" w:type="dxa"/>
          </w:tcPr>
          <w:p w14:paraId="402E218D" w14:textId="77777777" w:rsidR="00070343" w:rsidRDefault="00A708E8">
            <w:pPr>
              <w:pStyle w:val="TableParagraph"/>
            </w:pPr>
            <w:r>
              <w:rPr>
                <w:b/>
              </w:rPr>
              <w:t xml:space="preserve">Level: </w:t>
            </w:r>
            <w:r>
              <w:t>Band 2</w:t>
            </w:r>
          </w:p>
        </w:tc>
        <w:tc>
          <w:tcPr>
            <w:tcW w:w="5245" w:type="dxa"/>
            <w:gridSpan w:val="2"/>
          </w:tcPr>
          <w:p w14:paraId="44C9F836" w14:textId="77777777" w:rsidR="00070343" w:rsidRDefault="00A708E8">
            <w:pPr>
              <w:pStyle w:val="TableParagraph"/>
              <w:ind w:left="105"/>
            </w:pPr>
            <w:r>
              <w:rPr>
                <w:b/>
              </w:rPr>
              <w:t xml:space="preserve">Classification: </w:t>
            </w:r>
            <w:r>
              <w:t>General Stream</w:t>
            </w:r>
          </w:p>
        </w:tc>
      </w:tr>
      <w:tr w:rsidR="00070343" w14:paraId="33B43452" w14:textId="77777777" w:rsidTr="00F75DEE">
        <w:trPr>
          <w:trHeight w:val="360"/>
        </w:trPr>
        <w:tc>
          <w:tcPr>
            <w:tcW w:w="9385" w:type="dxa"/>
            <w:gridSpan w:val="3"/>
          </w:tcPr>
          <w:p w14:paraId="3508F538" w14:textId="6B46D108" w:rsidR="00070343" w:rsidRDefault="00A708E8" w:rsidP="00F75DEE">
            <w:pPr>
              <w:pStyle w:val="TableParagraph"/>
              <w:spacing w:after="40"/>
            </w:pPr>
            <w:r>
              <w:rPr>
                <w:b/>
              </w:rPr>
              <w:t xml:space="preserve">Reports To: </w:t>
            </w:r>
            <w:r w:rsidR="00F75DEE" w:rsidRPr="00B72E9F">
              <w:rPr>
                <w:bCs/>
              </w:rPr>
              <w:t>Relevant Nursing Director or Nurse Manager</w:t>
            </w:r>
            <w:r w:rsidR="00F75DEE">
              <w:rPr>
                <w:b/>
              </w:rPr>
              <w:t xml:space="preserve"> </w:t>
            </w:r>
            <w:r w:rsidR="00EE3A6A">
              <w:t xml:space="preserve"> </w:t>
            </w:r>
          </w:p>
        </w:tc>
      </w:tr>
      <w:tr w:rsidR="00070343" w14:paraId="1392C21F" w14:textId="77777777" w:rsidTr="00F75DEE">
        <w:trPr>
          <w:trHeight w:val="380"/>
        </w:trPr>
        <w:tc>
          <w:tcPr>
            <w:tcW w:w="4140" w:type="dxa"/>
          </w:tcPr>
          <w:p w14:paraId="2347F280" w14:textId="77777777" w:rsidR="00070343" w:rsidRDefault="00A708E8">
            <w:pPr>
              <w:pStyle w:val="TableParagraph"/>
            </w:pPr>
            <w:r>
              <w:rPr>
                <w:b/>
              </w:rPr>
              <w:t xml:space="preserve">Check Type: </w:t>
            </w:r>
            <w:r>
              <w:t>Annulled</w:t>
            </w:r>
          </w:p>
        </w:tc>
        <w:tc>
          <w:tcPr>
            <w:tcW w:w="5245" w:type="dxa"/>
            <w:gridSpan w:val="2"/>
          </w:tcPr>
          <w:p w14:paraId="1A2EE1A2" w14:textId="77777777" w:rsidR="00070343" w:rsidRDefault="00A708E8">
            <w:pPr>
              <w:pStyle w:val="TableParagraph"/>
              <w:ind w:left="105"/>
            </w:pPr>
            <w:r>
              <w:rPr>
                <w:b/>
              </w:rPr>
              <w:t xml:space="preserve">Check Frequency: </w:t>
            </w:r>
            <w:r>
              <w:t>Pre-employment</w:t>
            </w:r>
          </w:p>
        </w:tc>
      </w:tr>
    </w:tbl>
    <w:p w14:paraId="002DD092" w14:textId="77777777" w:rsidR="00070343" w:rsidRDefault="00070343">
      <w:pPr>
        <w:pStyle w:val="BodyText"/>
        <w:spacing w:before="0"/>
        <w:ind w:left="0" w:firstLine="0"/>
        <w:rPr>
          <w:rFonts w:ascii="Times New Roman"/>
          <w:sz w:val="14"/>
        </w:rPr>
      </w:pPr>
    </w:p>
    <w:p w14:paraId="78A71214" w14:textId="77777777" w:rsidR="00070343" w:rsidRDefault="00A708E8" w:rsidP="00F75DEE">
      <w:pPr>
        <w:pStyle w:val="Heading1"/>
        <w:spacing w:before="120" w:after="120" w:line="300" w:lineRule="atLeast"/>
        <w:jc w:val="both"/>
      </w:pPr>
      <w:r>
        <w:t>Focus of Duties:</w:t>
      </w:r>
    </w:p>
    <w:p w14:paraId="3C6D8D71" w14:textId="1ADDEEEA" w:rsidR="00070343" w:rsidRDefault="00A708E8" w:rsidP="00FE6403">
      <w:pPr>
        <w:pStyle w:val="BodyText"/>
        <w:tabs>
          <w:tab w:val="left" w:pos="8505"/>
          <w:tab w:val="left" w:pos="8647"/>
        </w:tabs>
        <w:spacing w:before="120" w:after="120" w:line="300" w:lineRule="atLeast"/>
        <w:ind w:left="112" w:right="-196" w:firstLine="0"/>
        <w:jc w:val="both"/>
      </w:pPr>
      <w:r>
        <w:t xml:space="preserve">Provide clerical support for the coordination and efficient operation of </w:t>
      </w:r>
      <w:r w:rsidR="00EE3A6A">
        <w:t>COVID-19 administration including health screening at air</w:t>
      </w:r>
      <w:r w:rsidR="00F75DEE">
        <w:t xml:space="preserve">, </w:t>
      </w:r>
      <w:proofErr w:type="gramStart"/>
      <w:r w:rsidR="00EE3A6A">
        <w:t>seaports</w:t>
      </w:r>
      <w:proofErr w:type="gramEnd"/>
      <w:r w:rsidR="00F75DEE">
        <w:t xml:space="preserve"> and the hospitals</w:t>
      </w:r>
      <w:r w:rsidR="00EE3A6A">
        <w:t xml:space="preserve"> (primary focus), administrative support at COVID-19 </w:t>
      </w:r>
      <w:r>
        <w:t xml:space="preserve">Respiratory </w:t>
      </w:r>
      <w:r w:rsidR="00EE3A6A">
        <w:t>Clinics</w:t>
      </w:r>
      <w:r w:rsidR="00F75DEE">
        <w:t xml:space="preserve">, </w:t>
      </w:r>
      <w:r w:rsidR="00EE3A6A">
        <w:t>in the Central Booking Hub</w:t>
      </w:r>
      <w:r w:rsidR="00185C8D">
        <w:t xml:space="preserve"> and at </w:t>
      </w:r>
      <w:r w:rsidR="00F75DEE">
        <w:t>h</w:t>
      </w:r>
      <w:r w:rsidR="00185C8D">
        <w:t>ospital entry points</w:t>
      </w:r>
      <w:r w:rsidR="00EE3A6A">
        <w:t xml:space="preserve">. </w:t>
      </w:r>
    </w:p>
    <w:p w14:paraId="51D7F9CC" w14:textId="77777777" w:rsidR="00070343" w:rsidRDefault="00A708E8" w:rsidP="00FE6403">
      <w:pPr>
        <w:pStyle w:val="BodyText"/>
        <w:tabs>
          <w:tab w:val="left" w:pos="8505"/>
          <w:tab w:val="left" w:pos="8647"/>
        </w:tabs>
        <w:spacing w:before="120" w:after="120" w:line="300" w:lineRule="atLeast"/>
        <w:ind w:left="112" w:right="-196" w:firstLine="0"/>
        <w:jc w:val="both"/>
      </w:pPr>
      <w:r>
        <w:t xml:space="preserve">Accurately collect manual and </w:t>
      </w:r>
      <w:proofErr w:type="spellStart"/>
      <w:r>
        <w:t>computerised</w:t>
      </w:r>
      <w:proofErr w:type="spellEnd"/>
      <w:r>
        <w:t xml:space="preserve"> patient information system data.</w:t>
      </w:r>
    </w:p>
    <w:p w14:paraId="6596E777" w14:textId="2F1C743A" w:rsidR="00070343" w:rsidRDefault="00A708E8" w:rsidP="00FE6403">
      <w:pPr>
        <w:pStyle w:val="BodyText"/>
        <w:tabs>
          <w:tab w:val="left" w:pos="8505"/>
          <w:tab w:val="left" w:pos="8647"/>
        </w:tabs>
        <w:spacing w:before="120" w:after="240" w:line="300" w:lineRule="atLeast"/>
        <w:ind w:left="113" w:right="-196" w:firstLine="0"/>
        <w:jc w:val="both"/>
      </w:pPr>
      <w:r>
        <w:t xml:space="preserve">Perform duties in accordance with the policies and procedures relating to clinical, </w:t>
      </w:r>
      <w:proofErr w:type="gramStart"/>
      <w:r>
        <w:t>financial</w:t>
      </w:r>
      <w:proofErr w:type="gramEnd"/>
      <w:r>
        <w:t xml:space="preserve"> and administrative requirements for </w:t>
      </w:r>
      <w:r w:rsidR="00EE3A6A" w:rsidRPr="00F75DEE">
        <w:t>COVID-19 Respiratory Clinics</w:t>
      </w:r>
      <w:r w:rsidR="00185C8D" w:rsidRPr="00F75DEE">
        <w:t xml:space="preserve"> and </w:t>
      </w:r>
      <w:r w:rsidR="00F75DEE" w:rsidRPr="00F75DEE">
        <w:t>the hospitals.</w:t>
      </w:r>
    </w:p>
    <w:p w14:paraId="693AB0B2" w14:textId="77777777" w:rsidR="00070343" w:rsidRDefault="00A708E8" w:rsidP="00F75DEE">
      <w:pPr>
        <w:pStyle w:val="Heading1"/>
        <w:spacing w:before="120" w:after="120" w:line="300" w:lineRule="atLeast"/>
        <w:jc w:val="both"/>
      </w:pPr>
      <w:r>
        <w:t>Duties:</w:t>
      </w:r>
    </w:p>
    <w:p w14:paraId="0B998F28" w14:textId="7D0BEF55" w:rsidR="00EE3A6A" w:rsidRDefault="00EE3A6A" w:rsidP="00F75DEE">
      <w:pPr>
        <w:pStyle w:val="ListParagraph"/>
        <w:numPr>
          <w:ilvl w:val="0"/>
          <w:numId w:val="4"/>
        </w:numPr>
        <w:tabs>
          <w:tab w:val="left" w:pos="679"/>
          <w:tab w:val="left" w:pos="680"/>
        </w:tabs>
        <w:spacing w:before="120" w:after="120" w:line="300" w:lineRule="atLeast"/>
        <w:ind w:right="377"/>
        <w:jc w:val="both"/>
        <w:rPr>
          <w:sz w:val="24"/>
        </w:rPr>
      </w:pPr>
      <w:r>
        <w:rPr>
          <w:sz w:val="24"/>
        </w:rPr>
        <w:t xml:space="preserve">Provide </w:t>
      </w:r>
      <w:r w:rsidR="00A708E8">
        <w:rPr>
          <w:sz w:val="24"/>
        </w:rPr>
        <w:t>h</w:t>
      </w:r>
      <w:r>
        <w:rPr>
          <w:sz w:val="24"/>
        </w:rPr>
        <w:t>ealth screening at air</w:t>
      </w:r>
      <w:r w:rsidR="00185C8D">
        <w:rPr>
          <w:sz w:val="24"/>
        </w:rPr>
        <w:t>,</w:t>
      </w:r>
      <w:r>
        <w:rPr>
          <w:sz w:val="24"/>
        </w:rPr>
        <w:t xml:space="preserve"> seaports </w:t>
      </w:r>
      <w:r w:rsidR="00185C8D">
        <w:rPr>
          <w:sz w:val="24"/>
        </w:rPr>
        <w:t xml:space="preserve">and hospitals </w:t>
      </w:r>
      <w:r>
        <w:rPr>
          <w:sz w:val="24"/>
        </w:rPr>
        <w:t xml:space="preserve">as required. </w:t>
      </w:r>
    </w:p>
    <w:p w14:paraId="1D15B9FD" w14:textId="636F1AEA" w:rsidR="00070343" w:rsidRDefault="00EE3A6A" w:rsidP="00F75DEE">
      <w:pPr>
        <w:pStyle w:val="ListParagraph"/>
        <w:numPr>
          <w:ilvl w:val="0"/>
          <w:numId w:val="4"/>
        </w:numPr>
        <w:tabs>
          <w:tab w:val="left" w:pos="679"/>
          <w:tab w:val="left" w:pos="680"/>
        </w:tabs>
        <w:spacing w:before="120" w:after="120" w:line="300" w:lineRule="atLeast"/>
        <w:jc w:val="both"/>
        <w:rPr>
          <w:sz w:val="24"/>
        </w:rPr>
      </w:pPr>
      <w:r>
        <w:rPr>
          <w:sz w:val="24"/>
        </w:rPr>
        <w:t>P</w:t>
      </w:r>
      <w:r w:rsidR="00A708E8">
        <w:rPr>
          <w:sz w:val="24"/>
        </w:rPr>
        <w:t xml:space="preserve">rovide an effective and efficient </w:t>
      </w:r>
      <w:r>
        <w:rPr>
          <w:sz w:val="24"/>
        </w:rPr>
        <w:t xml:space="preserve">health screening </w:t>
      </w:r>
      <w:r w:rsidR="00A708E8">
        <w:rPr>
          <w:sz w:val="24"/>
        </w:rPr>
        <w:t xml:space="preserve">service for travelers </w:t>
      </w:r>
      <w:r>
        <w:rPr>
          <w:sz w:val="24"/>
        </w:rPr>
        <w:t>entering Tasmania</w:t>
      </w:r>
      <w:r w:rsidR="00185C8D">
        <w:rPr>
          <w:sz w:val="24"/>
        </w:rPr>
        <w:t xml:space="preserve"> and patients and visitors entering </w:t>
      </w:r>
      <w:r w:rsidR="00F75DEE" w:rsidRPr="00F75DEE">
        <w:rPr>
          <w:sz w:val="24"/>
        </w:rPr>
        <w:t>the h</w:t>
      </w:r>
      <w:r w:rsidR="00185C8D" w:rsidRPr="00F75DEE">
        <w:rPr>
          <w:sz w:val="24"/>
        </w:rPr>
        <w:t>ospitals</w:t>
      </w:r>
      <w:r w:rsidR="00F75DEE" w:rsidRPr="00F75DEE">
        <w:rPr>
          <w:sz w:val="24"/>
        </w:rPr>
        <w:t>.</w:t>
      </w:r>
      <w:r w:rsidR="00F75DEE">
        <w:rPr>
          <w:sz w:val="24"/>
        </w:rPr>
        <w:t xml:space="preserve"> </w:t>
      </w:r>
    </w:p>
    <w:p w14:paraId="658CEB2F" w14:textId="188D8DAF" w:rsidR="00070343" w:rsidRDefault="00A708E8" w:rsidP="00F75DEE">
      <w:pPr>
        <w:pStyle w:val="ListParagraph"/>
        <w:numPr>
          <w:ilvl w:val="0"/>
          <w:numId w:val="4"/>
        </w:numPr>
        <w:tabs>
          <w:tab w:val="left" w:pos="679"/>
          <w:tab w:val="left" w:pos="680"/>
        </w:tabs>
        <w:spacing w:before="120" w:after="120" w:line="300" w:lineRule="atLeast"/>
        <w:jc w:val="both"/>
        <w:rPr>
          <w:sz w:val="24"/>
        </w:rPr>
      </w:pPr>
      <w:r>
        <w:rPr>
          <w:sz w:val="24"/>
        </w:rPr>
        <w:t xml:space="preserve">Assist in clerical </w:t>
      </w:r>
      <w:r w:rsidR="00EE3A6A">
        <w:rPr>
          <w:sz w:val="24"/>
        </w:rPr>
        <w:t xml:space="preserve">orientation </w:t>
      </w:r>
      <w:r>
        <w:rPr>
          <w:sz w:val="24"/>
        </w:rPr>
        <w:t xml:space="preserve">as requested by the </w:t>
      </w:r>
      <w:r w:rsidR="00F75DEE">
        <w:rPr>
          <w:sz w:val="24"/>
        </w:rPr>
        <w:t>Nursing Director or Nurse Manager</w:t>
      </w:r>
      <w:r>
        <w:rPr>
          <w:sz w:val="24"/>
        </w:rPr>
        <w:t>.</w:t>
      </w:r>
    </w:p>
    <w:p w14:paraId="6A2766D4" w14:textId="77777777" w:rsidR="00070343" w:rsidRDefault="00A708E8" w:rsidP="00F75DEE">
      <w:pPr>
        <w:pStyle w:val="ListParagraph"/>
        <w:numPr>
          <w:ilvl w:val="0"/>
          <w:numId w:val="4"/>
        </w:numPr>
        <w:tabs>
          <w:tab w:val="left" w:pos="679"/>
          <w:tab w:val="left" w:pos="680"/>
        </w:tabs>
        <w:spacing w:before="120" w:after="120" w:line="300" w:lineRule="atLeast"/>
        <w:jc w:val="both"/>
        <w:rPr>
          <w:sz w:val="24"/>
        </w:rPr>
      </w:pPr>
      <w:r>
        <w:rPr>
          <w:sz w:val="24"/>
        </w:rPr>
        <w:t xml:space="preserve">Undertake other clerical duties pertaining to </w:t>
      </w:r>
      <w:r w:rsidR="00EE3A6A">
        <w:rPr>
          <w:sz w:val="24"/>
        </w:rPr>
        <w:t xml:space="preserve">COVID-19 </w:t>
      </w:r>
      <w:r>
        <w:rPr>
          <w:sz w:val="24"/>
        </w:rPr>
        <w:t>R</w:t>
      </w:r>
      <w:r w:rsidR="00EE3A6A">
        <w:rPr>
          <w:sz w:val="24"/>
        </w:rPr>
        <w:t>espiratory Clinic operations</w:t>
      </w:r>
      <w:r>
        <w:rPr>
          <w:sz w:val="24"/>
        </w:rPr>
        <w:t xml:space="preserve"> as</w:t>
      </w:r>
      <w:r>
        <w:rPr>
          <w:spacing w:val="-10"/>
          <w:sz w:val="24"/>
        </w:rPr>
        <w:t xml:space="preserve"> </w:t>
      </w:r>
      <w:r>
        <w:rPr>
          <w:sz w:val="24"/>
        </w:rPr>
        <w:t>directed.</w:t>
      </w:r>
    </w:p>
    <w:p w14:paraId="04A0BD6B" w14:textId="77777777" w:rsidR="00070343" w:rsidRDefault="00A708E8" w:rsidP="00F75DEE">
      <w:pPr>
        <w:pStyle w:val="ListParagraph"/>
        <w:numPr>
          <w:ilvl w:val="0"/>
          <w:numId w:val="4"/>
        </w:numPr>
        <w:tabs>
          <w:tab w:val="left" w:pos="680"/>
        </w:tabs>
        <w:spacing w:before="120" w:after="120" w:line="300" w:lineRule="atLeast"/>
        <w:ind w:right="-54"/>
        <w:jc w:val="both"/>
        <w:rPr>
          <w:sz w:val="24"/>
        </w:rPr>
      </w:pPr>
      <w:r>
        <w:rPr>
          <w:sz w:val="24"/>
        </w:rPr>
        <w:t xml:space="preserve">Actively participate in and contribute to the </w:t>
      </w:r>
      <w:proofErr w:type="spellStart"/>
      <w:r>
        <w:rPr>
          <w:sz w:val="24"/>
        </w:rPr>
        <w:t>organisation’s</w:t>
      </w:r>
      <w:proofErr w:type="spellEnd"/>
      <w:r>
        <w:rPr>
          <w:sz w:val="24"/>
        </w:rPr>
        <w:t xml:space="preserve"> Quality &amp; Safety and Work Health &amp; Safety processes, including the development and implementation of </w:t>
      </w:r>
      <w:r w:rsidR="00EE3A6A">
        <w:rPr>
          <w:sz w:val="24"/>
        </w:rPr>
        <w:t>safety systems</w:t>
      </w:r>
      <w:r>
        <w:rPr>
          <w:sz w:val="24"/>
        </w:rPr>
        <w:t>, improvement initiatives and related training, ensuring that quality and safety improvement processes are in place and acted</w:t>
      </w:r>
      <w:r>
        <w:rPr>
          <w:spacing w:val="-14"/>
          <w:sz w:val="24"/>
        </w:rPr>
        <w:t xml:space="preserve"> </w:t>
      </w:r>
      <w:r>
        <w:rPr>
          <w:sz w:val="24"/>
        </w:rPr>
        <w:t>upon.</w:t>
      </w:r>
    </w:p>
    <w:p w14:paraId="258F62A7" w14:textId="77777777" w:rsidR="00070343" w:rsidRDefault="00A708E8" w:rsidP="00F75DEE">
      <w:pPr>
        <w:pStyle w:val="ListParagraph"/>
        <w:numPr>
          <w:ilvl w:val="0"/>
          <w:numId w:val="4"/>
        </w:numPr>
        <w:tabs>
          <w:tab w:val="left" w:pos="680"/>
        </w:tabs>
        <w:spacing w:before="120" w:after="120" w:line="300" w:lineRule="atLeast"/>
        <w:ind w:right="-54"/>
        <w:jc w:val="both"/>
        <w:rPr>
          <w:sz w:val="24"/>
        </w:rPr>
      </w:pPr>
      <w:r>
        <w:rPr>
          <w:sz w:val="24"/>
        </w:rPr>
        <w:t>The incumbent can expect to be allocated duties, not specifically mentioned in this document, that are within the capacity, qualifications and experience normally expected from persons occupying positions at this classification</w:t>
      </w:r>
      <w:r>
        <w:rPr>
          <w:spacing w:val="-16"/>
          <w:sz w:val="24"/>
        </w:rPr>
        <w:t xml:space="preserve"> </w:t>
      </w:r>
      <w:r>
        <w:rPr>
          <w:sz w:val="24"/>
        </w:rPr>
        <w:t>level.</w:t>
      </w:r>
    </w:p>
    <w:p w14:paraId="08C85DAA" w14:textId="77777777" w:rsidR="00070343" w:rsidRDefault="00070343" w:rsidP="00F75DEE">
      <w:pPr>
        <w:spacing w:before="120" w:after="120" w:line="300" w:lineRule="atLeast"/>
        <w:jc w:val="both"/>
        <w:rPr>
          <w:sz w:val="24"/>
        </w:rPr>
        <w:sectPr w:rsidR="00070343" w:rsidSect="00F75DEE">
          <w:footerReference w:type="default" r:id="rId8"/>
          <w:type w:val="continuous"/>
          <w:pgSz w:w="11910" w:h="16850"/>
          <w:pgMar w:top="760" w:right="1304" w:bottom="658" w:left="1304" w:header="720" w:footer="476" w:gutter="0"/>
          <w:pgNumType w:start="1"/>
          <w:cols w:space="720"/>
        </w:sectPr>
      </w:pPr>
    </w:p>
    <w:p w14:paraId="09BDF0B1" w14:textId="77777777" w:rsidR="00070343" w:rsidRDefault="00A708E8" w:rsidP="000D32AD">
      <w:pPr>
        <w:pStyle w:val="Heading1"/>
        <w:spacing w:before="120" w:after="120" w:line="280" w:lineRule="atLeast"/>
        <w:jc w:val="both"/>
      </w:pPr>
      <w:r>
        <w:lastRenderedPageBreak/>
        <w:t>Scope of Work Performed:</w:t>
      </w:r>
    </w:p>
    <w:p w14:paraId="56C7770A" w14:textId="77777777" w:rsidR="00070343" w:rsidRDefault="00A708E8" w:rsidP="000D32AD">
      <w:pPr>
        <w:pStyle w:val="ListParagraph"/>
        <w:numPr>
          <w:ilvl w:val="0"/>
          <w:numId w:val="3"/>
        </w:numPr>
        <w:tabs>
          <w:tab w:val="left" w:pos="680"/>
          <w:tab w:val="left" w:pos="9072"/>
        </w:tabs>
        <w:spacing w:before="120" w:after="120" w:line="280" w:lineRule="atLeast"/>
        <w:ind w:right="111"/>
        <w:jc w:val="both"/>
        <w:rPr>
          <w:sz w:val="24"/>
        </w:rPr>
      </w:pPr>
      <w:r>
        <w:rPr>
          <w:sz w:val="24"/>
        </w:rPr>
        <w:t>Operate at an experienced clerical level with limited supervision from the Nurse Unit Manager and/or the Nurse in Charge.</w:t>
      </w:r>
    </w:p>
    <w:p w14:paraId="3D2E9213" w14:textId="77777777" w:rsidR="00070343" w:rsidRDefault="00A708E8" w:rsidP="000D32AD">
      <w:pPr>
        <w:pStyle w:val="ListParagraph"/>
        <w:numPr>
          <w:ilvl w:val="0"/>
          <w:numId w:val="3"/>
        </w:numPr>
        <w:tabs>
          <w:tab w:val="left" w:pos="680"/>
          <w:tab w:val="left" w:pos="9072"/>
        </w:tabs>
        <w:spacing w:before="120" w:after="120" w:line="280" w:lineRule="atLeast"/>
        <w:ind w:right="117"/>
        <w:jc w:val="both"/>
        <w:rPr>
          <w:sz w:val="24"/>
        </w:rPr>
      </w:pPr>
      <w:r>
        <w:rPr>
          <w:sz w:val="24"/>
        </w:rPr>
        <w:t>Responsible for accurate and efficient data entry and a high standard of customer focused reception</w:t>
      </w:r>
      <w:r>
        <w:rPr>
          <w:spacing w:val="-1"/>
          <w:sz w:val="24"/>
        </w:rPr>
        <w:t xml:space="preserve"> </w:t>
      </w:r>
      <w:r>
        <w:rPr>
          <w:sz w:val="24"/>
        </w:rPr>
        <w:t>skills.</w:t>
      </w:r>
    </w:p>
    <w:p w14:paraId="3EA6BBC5" w14:textId="020864C7" w:rsidR="00070343" w:rsidRDefault="00A708E8" w:rsidP="000D32AD">
      <w:pPr>
        <w:pStyle w:val="ListParagraph"/>
        <w:numPr>
          <w:ilvl w:val="0"/>
          <w:numId w:val="3"/>
        </w:numPr>
        <w:tabs>
          <w:tab w:val="left" w:pos="679"/>
          <w:tab w:val="left" w:pos="680"/>
          <w:tab w:val="left" w:pos="9072"/>
        </w:tabs>
        <w:spacing w:before="120" w:after="120" w:line="280" w:lineRule="atLeast"/>
        <w:jc w:val="both"/>
        <w:rPr>
          <w:sz w:val="24"/>
        </w:rPr>
      </w:pPr>
      <w:r>
        <w:rPr>
          <w:sz w:val="24"/>
        </w:rPr>
        <w:t>Perform duties in compliance with the policies and procedures of COVID-19 Respiratory Clinics</w:t>
      </w:r>
      <w:r w:rsidR="00185C8D">
        <w:rPr>
          <w:sz w:val="24"/>
        </w:rPr>
        <w:t xml:space="preserve"> </w:t>
      </w:r>
      <w:r w:rsidR="00185C8D" w:rsidRPr="00E5698A">
        <w:rPr>
          <w:sz w:val="24"/>
        </w:rPr>
        <w:t xml:space="preserve">and </w:t>
      </w:r>
      <w:r w:rsidR="00E5698A" w:rsidRPr="00E5698A">
        <w:rPr>
          <w:sz w:val="24"/>
        </w:rPr>
        <w:t>the h</w:t>
      </w:r>
      <w:r w:rsidR="00185C8D" w:rsidRPr="00E5698A">
        <w:rPr>
          <w:sz w:val="24"/>
        </w:rPr>
        <w:t>ospitals</w:t>
      </w:r>
      <w:r w:rsidR="00E5698A" w:rsidRPr="00E5698A">
        <w:rPr>
          <w:sz w:val="24"/>
        </w:rPr>
        <w:t>.</w:t>
      </w:r>
      <w:r w:rsidR="00E5698A">
        <w:rPr>
          <w:sz w:val="24"/>
        </w:rPr>
        <w:t xml:space="preserve"> </w:t>
      </w:r>
    </w:p>
    <w:p w14:paraId="1D7E3861" w14:textId="77777777" w:rsidR="00070343" w:rsidRDefault="00A708E8" w:rsidP="000D32AD">
      <w:pPr>
        <w:pStyle w:val="ListParagraph"/>
        <w:numPr>
          <w:ilvl w:val="0"/>
          <w:numId w:val="3"/>
        </w:numPr>
        <w:tabs>
          <w:tab w:val="left" w:pos="680"/>
          <w:tab w:val="left" w:pos="9072"/>
        </w:tabs>
        <w:spacing w:before="120" w:after="240" w:line="280" w:lineRule="atLeast"/>
        <w:ind w:left="680" w:right="113"/>
        <w:jc w:val="both"/>
        <w:rPr>
          <w:sz w:val="24"/>
        </w:rPr>
      </w:pPr>
      <w:proofErr w:type="gramStart"/>
      <w:r>
        <w:rPr>
          <w:sz w:val="24"/>
        </w:rPr>
        <w:t>Comply at all times</w:t>
      </w:r>
      <w:proofErr w:type="gramEnd"/>
      <w:r>
        <w:rPr>
          <w:sz w:val="24"/>
        </w:rPr>
        <w:t xml:space="preserve"> with policy and protocol requirements, in particular those relating to mandatory education, training and</w:t>
      </w:r>
      <w:r>
        <w:rPr>
          <w:spacing w:val="-6"/>
          <w:sz w:val="24"/>
        </w:rPr>
        <w:t xml:space="preserve"> </w:t>
      </w:r>
      <w:r>
        <w:rPr>
          <w:sz w:val="24"/>
        </w:rPr>
        <w:t>assessment.</w:t>
      </w:r>
    </w:p>
    <w:p w14:paraId="0E45A37A" w14:textId="77777777" w:rsidR="00070343" w:rsidRDefault="00A708E8" w:rsidP="000D32AD">
      <w:pPr>
        <w:pStyle w:val="Heading1"/>
        <w:spacing w:before="120" w:after="120" w:line="280" w:lineRule="atLeast"/>
        <w:jc w:val="both"/>
      </w:pPr>
      <w:r>
        <w:t>Essential Requirements:</w:t>
      </w:r>
    </w:p>
    <w:p w14:paraId="209D48AD" w14:textId="77777777" w:rsidR="00070343" w:rsidRDefault="00A708E8" w:rsidP="000D32AD">
      <w:pPr>
        <w:spacing w:before="120" w:after="120" w:line="280" w:lineRule="atLeast"/>
        <w:ind w:left="112" w:right="112"/>
        <w:jc w:val="both"/>
        <w:rPr>
          <w:i/>
          <w:sz w:val="24"/>
        </w:rPr>
      </w:pPr>
      <w:r>
        <w:rPr>
          <w:i/>
          <w:sz w:val="24"/>
        </w:rPr>
        <w:t>Registration/</w:t>
      </w:r>
      <w:proofErr w:type="spellStart"/>
      <w:r>
        <w:rPr>
          <w:i/>
          <w:sz w:val="24"/>
        </w:rPr>
        <w:t>licences</w:t>
      </w:r>
      <w:proofErr w:type="spellEnd"/>
      <w:r>
        <w:rPr>
          <w:i/>
          <w:sz w:val="24"/>
        </w:rPr>
        <w:t xml:space="preserve"> that are essential requirements of this role must remain current and valid at </w:t>
      </w:r>
      <w:proofErr w:type="gramStart"/>
      <w:r>
        <w:rPr>
          <w:i/>
          <w:sz w:val="24"/>
        </w:rPr>
        <w:t>all  times</w:t>
      </w:r>
      <w:proofErr w:type="gramEnd"/>
      <w:r>
        <w:rPr>
          <w:i/>
          <w:sz w:val="24"/>
        </w:rPr>
        <w:t xml:space="preserve"> whilst employed in this role and the status of these may be checked at any time  during employment. It is the employee’s responsibility to ensure that registration/</w:t>
      </w:r>
      <w:proofErr w:type="spellStart"/>
      <w:r>
        <w:rPr>
          <w:i/>
          <w:sz w:val="24"/>
        </w:rPr>
        <w:t>licences</w:t>
      </w:r>
      <w:proofErr w:type="spellEnd"/>
      <w:r>
        <w:rPr>
          <w:i/>
          <w:sz w:val="24"/>
        </w:rPr>
        <w:t xml:space="preserve"> remain current and to advise the Employer if their circumstances change. This includes notifying the Employer of any new criminal convictions and/or if a registration/</w:t>
      </w:r>
      <w:proofErr w:type="spellStart"/>
      <w:r>
        <w:rPr>
          <w:i/>
          <w:sz w:val="24"/>
        </w:rPr>
        <w:t>licence</w:t>
      </w:r>
      <w:proofErr w:type="spellEnd"/>
      <w:r>
        <w:rPr>
          <w:i/>
          <w:sz w:val="24"/>
        </w:rPr>
        <w:t xml:space="preserve"> is revoked, </w:t>
      </w:r>
      <w:proofErr w:type="gramStart"/>
      <w:r>
        <w:rPr>
          <w:i/>
          <w:sz w:val="24"/>
        </w:rPr>
        <w:t>cancelled</w:t>
      </w:r>
      <w:proofErr w:type="gramEnd"/>
      <w:r>
        <w:rPr>
          <w:i/>
          <w:sz w:val="24"/>
        </w:rPr>
        <w:t xml:space="preserve"> or has its conditions</w:t>
      </w:r>
      <w:r>
        <w:rPr>
          <w:i/>
          <w:spacing w:val="-46"/>
          <w:sz w:val="24"/>
        </w:rPr>
        <w:t xml:space="preserve"> </w:t>
      </w:r>
      <w:r>
        <w:rPr>
          <w:i/>
          <w:sz w:val="24"/>
        </w:rPr>
        <w:t>altered.</w:t>
      </w:r>
    </w:p>
    <w:p w14:paraId="4CF9E805" w14:textId="77777777" w:rsidR="00070343" w:rsidRDefault="00A708E8" w:rsidP="000D32AD">
      <w:pPr>
        <w:pStyle w:val="BodyText"/>
        <w:spacing w:before="120" w:after="120" w:line="280" w:lineRule="atLeast"/>
        <w:ind w:left="112" w:right="110" w:firstLine="0"/>
        <w:jc w:val="both"/>
      </w:pPr>
      <w:r>
        <w:t>The Head of the State Service has determined that the person nominated for this job is to satisfy a pre-employment check before taking up the appointment, on promotion or transfer. The following checks are to be conducted:</w:t>
      </w:r>
    </w:p>
    <w:p w14:paraId="2A46D31F" w14:textId="77777777" w:rsidR="00070343" w:rsidRDefault="00A708E8" w:rsidP="000D32AD">
      <w:pPr>
        <w:pStyle w:val="ListParagraph"/>
        <w:numPr>
          <w:ilvl w:val="0"/>
          <w:numId w:val="2"/>
        </w:numPr>
        <w:tabs>
          <w:tab w:val="left" w:pos="1134"/>
        </w:tabs>
        <w:spacing w:before="120" w:after="120" w:line="280" w:lineRule="atLeast"/>
        <w:ind w:left="1134"/>
        <w:jc w:val="both"/>
        <w:rPr>
          <w:sz w:val="24"/>
        </w:rPr>
      </w:pPr>
      <w:r>
        <w:rPr>
          <w:sz w:val="24"/>
        </w:rPr>
        <w:t>Conviction checks in the following</w:t>
      </w:r>
      <w:r>
        <w:rPr>
          <w:spacing w:val="-4"/>
          <w:sz w:val="24"/>
        </w:rPr>
        <w:t xml:space="preserve"> </w:t>
      </w:r>
      <w:r>
        <w:rPr>
          <w:sz w:val="24"/>
        </w:rPr>
        <w:t>areas:</w:t>
      </w:r>
    </w:p>
    <w:p w14:paraId="7A1E14CA" w14:textId="77777777" w:rsidR="00070343" w:rsidRDefault="00A708E8" w:rsidP="000D32AD">
      <w:pPr>
        <w:pStyle w:val="ListParagraph"/>
        <w:numPr>
          <w:ilvl w:val="1"/>
          <w:numId w:val="2"/>
        </w:numPr>
        <w:tabs>
          <w:tab w:val="left" w:pos="966"/>
        </w:tabs>
        <w:spacing w:before="120" w:after="120" w:line="280" w:lineRule="atLeast"/>
        <w:ind w:firstLine="169"/>
        <w:jc w:val="both"/>
        <w:rPr>
          <w:sz w:val="24"/>
        </w:rPr>
      </w:pPr>
      <w:r>
        <w:rPr>
          <w:sz w:val="24"/>
        </w:rPr>
        <w:t>crimes of</w:t>
      </w:r>
      <w:r>
        <w:rPr>
          <w:spacing w:val="-11"/>
          <w:sz w:val="24"/>
        </w:rPr>
        <w:t xml:space="preserve"> </w:t>
      </w:r>
      <w:r>
        <w:rPr>
          <w:sz w:val="24"/>
        </w:rPr>
        <w:t>violence</w:t>
      </w:r>
    </w:p>
    <w:p w14:paraId="6F1082FD" w14:textId="77777777" w:rsidR="00070343" w:rsidRDefault="00A708E8" w:rsidP="000D32AD">
      <w:pPr>
        <w:pStyle w:val="ListParagraph"/>
        <w:numPr>
          <w:ilvl w:val="1"/>
          <w:numId w:val="2"/>
        </w:numPr>
        <w:tabs>
          <w:tab w:val="left" w:pos="966"/>
        </w:tabs>
        <w:spacing w:before="120" w:after="120" w:line="280" w:lineRule="atLeast"/>
        <w:ind w:firstLine="169"/>
        <w:jc w:val="both"/>
        <w:rPr>
          <w:sz w:val="24"/>
        </w:rPr>
      </w:pPr>
      <w:r>
        <w:rPr>
          <w:sz w:val="24"/>
        </w:rPr>
        <w:t>sex related</w:t>
      </w:r>
      <w:r>
        <w:rPr>
          <w:spacing w:val="-2"/>
          <w:sz w:val="24"/>
        </w:rPr>
        <w:t xml:space="preserve"> </w:t>
      </w:r>
      <w:r>
        <w:rPr>
          <w:sz w:val="24"/>
        </w:rPr>
        <w:t>offences</w:t>
      </w:r>
    </w:p>
    <w:p w14:paraId="677E1C9E" w14:textId="77777777" w:rsidR="00070343" w:rsidRDefault="00A708E8" w:rsidP="000D32AD">
      <w:pPr>
        <w:pStyle w:val="ListParagraph"/>
        <w:numPr>
          <w:ilvl w:val="1"/>
          <w:numId w:val="2"/>
        </w:numPr>
        <w:tabs>
          <w:tab w:val="left" w:pos="966"/>
        </w:tabs>
        <w:spacing w:before="120" w:after="120" w:line="280" w:lineRule="atLeast"/>
        <w:ind w:firstLine="169"/>
        <w:jc w:val="both"/>
        <w:rPr>
          <w:sz w:val="24"/>
        </w:rPr>
      </w:pPr>
      <w:r>
        <w:rPr>
          <w:sz w:val="24"/>
        </w:rPr>
        <w:t>serious drug</w:t>
      </w:r>
      <w:r>
        <w:rPr>
          <w:spacing w:val="-5"/>
          <w:sz w:val="24"/>
        </w:rPr>
        <w:t xml:space="preserve"> </w:t>
      </w:r>
      <w:r>
        <w:rPr>
          <w:sz w:val="24"/>
        </w:rPr>
        <w:t>offences</w:t>
      </w:r>
    </w:p>
    <w:p w14:paraId="6C1CCB36" w14:textId="77777777" w:rsidR="00070343" w:rsidRDefault="00A708E8" w:rsidP="000D32AD">
      <w:pPr>
        <w:pStyle w:val="ListParagraph"/>
        <w:numPr>
          <w:ilvl w:val="1"/>
          <w:numId w:val="2"/>
        </w:numPr>
        <w:tabs>
          <w:tab w:val="left" w:pos="966"/>
        </w:tabs>
        <w:spacing w:before="120" w:after="120" w:line="280" w:lineRule="atLeast"/>
        <w:ind w:firstLine="169"/>
        <w:jc w:val="both"/>
        <w:rPr>
          <w:sz w:val="24"/>
        </w:rPr>
      </w:pPr>
      <w:r>
        <w:rPr>
          <w:sz w:val="24"/>
        </w:rPr>
        <w:t>crimes involving</w:t>
      </w:r>
      <w:r>
        <w:rPr>
          <w:spacing w:val="-10"/>
          <w:sz w:val="24"/>
        </w:rPr>
        <w:t xml:space="preserve"> </w:t>
      </w:r>
      <w:r>
        <w:rPr>
          <w:sz w:val="24"/>
        </w:rPr>
        <w:t>dishonesty</w:t>
      </w:r>
    </w:p>
    <w:p w14:paraId="27ACD373" w14:textId="77777777" w:rsidR="00070343" w:rsidRDefault="00A708E8" w:rsidP="000D32AD">
      <w:pPr>
        <w:pStyle w:val="ListParagraph"/>
        <w:numPr>
          <w:ilvl w:val="0"/>
          <w:numId w:val="2"/>
        </w:numPr>
        <w:tabs>
          <w:tab w:val="left" w:pos="1134"/>
        </w:tabs>
        <w:spacing w:before="120" w:after="120" w:line="280" w:lineRule="atLeast"/>
        <w:ind w:left="1134"/>
        <w:jc w:val="both"/>
        <w:rPr>
          <w:sz w:val="24"/>
        </w:rPr>
      </w:pPr>
      <w:r>
        <w:rPr>
          <w:sz w:val="24"/>
        </w:rPr>
        <w:t>Identification</w:t>
      </w:r>
      <w:r>
        <w:rPr>
          <w:spacing w:val="-1"/>
          <w:sz w:val="24"/>
        </w:rPr>
        <w:t xml:space="preserve"> </w:t>
      </w:r>
      <w:r>
        <w:rPr>
          <w:sz w:val="24"/>
        </w:rPr>
        <w:t>check</w:t>
      </w:r>
    </w:p>
    <w:p w14:paraId="2C38ADEF" w14:textId="77777777" w:rsidR="00070343" w:rsidRDefault="00A708E8" w:rsidP="000D32AD">
      <w:pPr>
        <w:pStyle w:val="ListParagraph"/>
        <w:numPr>
          <w:ilvl w:val="0"/>
          <w:numId w:val="2"/>
        </w:numPr>
        <w:tabs>
          <w:tab w:val="left" w:pos="1134"/>
        </w:tabs>
        <w:spacing w:before="120" w:after="240" w:line="280" w:lineRule="atLeast"/>
        <w:ind w:left="1134"/>
        <w:jc w:val="both"/>
        <w:rPr>
          <w:sz w:val="24"/>
        </w:rPr>
      </w:pPr>
      <w:r>
        <w:rPr>
          <w:sz w:val="24"/>
        </w:rPr>
        <w:t>Disciplinary action in previous employment</w:t>
      </w:r>
      <w:r>
        <w:rPr>
          <w:spacing w:val="-12"/>
          <w:sz w:val="24"/>
        </w:rPr>
        <w:t xml:space="preserve"> </w:t>
      </w:r>
      <w:r>
        <w:rPr>
          <w:sz w:val="24"/>
        </w:rPr>
        <w:t>check.</w:t>
      </w:r>
    </w:p>
    <w:p w14:paraId="1575646C" w14:textId="77777777" w:rsidR="00070343" w:rsidRDefault="00A708E8" w:rsidP="000D32AD">
      <w:pPr>
        <w:pStyle w:val="Heading1"/>
        <w:spacing w:before="120" w:after="120" w:line="280" w:lineRule="atLeast"/>
        <w:jc w:val="both"/>
      </w:pPr>
      <w:r>
        <w:t>Selection Criteria:</w:t>
      </w:r>
    </w:p>
    <w:p w14:paraId="539A385C" w14:textId="76EEF664" w:rsidR="00070343" w:rsidRDefault="00A708E8" w:rsidP="000D32AD">
      <w:pPr>
        <w:pStyle w:val="ListParagraph"/>
        <w:numPr>
          <w:ilvl w:val="0"/>
          <w:numId w:val="1"/>
        </w:numPr>
        <w:tabs>
          <w:tab w:val="left" w:pos="680"/>
        </w:tabs>
        <w:spacing w:before="120" w:after="120" w:line="280" w:lineRule="atLeast"/>
        <w:ind w:right="112"/>
        <w:jc w:val="both"/>
        <w:rPr>
          <w:sz w:val="24"/>
        </w:rPr>
      </w:pPr>
      <w:r>
        <w:rPr>
          <w:sz w:val="24"/>
        </w:rPr>
        <w:t>High level communication skills with the ability to liaise effectively with all levels of professional staff within and outside the COVID-19 Respiratory Clinic</w:t>
      </w:r>
      <w:r w:rsidR="00185C8D">
        <w:rPr>
          <w:sz w:val="24"/>
        </w:rPr>
        <w:t xml:space="preserve"> and </w:t>
      </w:r>
      <w:r w:rsidR="00E5698A">
        <w:rPr>
          <w:sz w:val="24"/>
        </w:rPr>
        <w:t>h</w:t>
      </w:r>
      <w:r w:rsidR="00185C8D">
        <w:rPr>
          <w:sz w:val="24"/>
        </w:rPr>
        <w:t xml:space="preserve">ospital </w:t>
      </w:r>
      <w:r w:rsidR="00E5698A">
        <w:rPr>
          <w:sz w:val="24"/>
        </w:rPr>
        <w:t>surroundings</w:t>
      </w:r>
      <w:r>
        <w:rPr>
          <w:sz w:val="24"/>
        </w:rPr>
        <w:t>, together with a proven ability to maintain confidentiality and communicate directly with patients in a tactful and diplomatic</w:t>
      </w:r>
      <w:r>
        <w:rPr>
          <w:spacing w:val="-15"/>
          <w:sz w:val="24"/>
        </w:rPr>
        <w:t xml:space="preserve"> </w:t>
      </w:r>
      <w:r>
        <w:rPr>
          <w:sz w:val="24"/>
        </w:rPr>
        <w:t>manner.</w:t>
      </w:r>
    </w:p>
    <w:p w14:paraId="5E70F2F1" w14:textId="77777777" w:rsidR="00070343" w:rsidRDefault="00A708E8" w:rsidP="000D32AD">
      <w:pPr>
        <w:pStyle w:val="ListParagraph"/>
        <w:numPr>
          <w:ilvl w:val="0"/>
          <w:numId w:val="1"/>
        </w:numPr>
        <w:tabs>
          <w:tab w:val="left" w:pos="680"/>
        </w:tabs>
        <w:spacing w:before="120" w:after="120" w:line="280" w:lineRule="atLeast"/>
        <w:ind w:right="112"/>
        <w:jc w:val="both"/>
        <w:rPr>
          <w:sz w:val="24"/>
        </w:rPr>
      </w:pPr>
      <w:r>
        <w:rPr>
          <w:sz w:val="24"/>
        </w:rPr>
        <w:t xml:space="preserve">Knowledge of patient information management systems, or the ability to quickly </w:t>
      </w:r>
      <w:proofErr w:type="gramStart"/>
      <w:r>
        <w:rPr>
          <w:sz w:val="24"/>
        </w:rPr>
        <w:t>acquire  this</w:t>
      </w:r>
      <w:proofErr w:type="gramEnd"/>
      <w:r>
        <w:rPr>
          <w:sz w:val="24"/>
        </w:rPr>
        <w:t xml:space="preserve"> knowledge, together with clerical experience in a health care setting, and knowledge of medical terminology.</w:t>
      </w:r>
    </w:p>
    <w:p w14:paraId="2E24F95E" w14:textId="77777777" w:rsidR="00070343" w:rsidRDefault="00A708E8" w:rsidP="000D32AD">
      <w:pPr>
        <w:pStyle w:val="ListParagraph"/>
        <w:numPr>
          <w:ilvl w:val="0"/>
          <w:numId w:val="1"/>
        </w:numPr>
        <w:tabs>
          <w:tab w:val="left" w:pos="680"/>
        </w:tabs>
        <w:spacing w:before="120" w:after="120" w:line="280" w:lineRule="atLeast"/>
        <w:ind w:right="112"/>
        <w:jc w:val="both"/>
        <w:rPr>
          <w:sz w:val="24"/>
        </w:rPr>
      </w:pPr>
      <w:r>
        <w:rPr>
          <w:sz w:val="24"/>
        </w:rPr>
        <w:t xml:space="preserve">High level of accuracy and attention to detail in the operation of </w:t>
      </w:r>
      <w:proofErr w:type="spellStart"/>
      <w:r>
        <w:rPr>
          <w:sz w:val="24"/>
        </w:rPr>
        <w:t>computerised</w:t>
      </w:r>
      <w:proofErr w:type="spellEnd"/>
      <w:r>
        <w:rPr>
          <w:sz w:val="24"/>
        </w:rPr>
        <w:t xml:space="preserve"> patient information</w:t>
      </w:r>
      <w:r>
        <w:rPr>
          <w:spacing w:val="-4"/>
          <w:sz w:val="24"/>
        </w:rPr>
        <w:t xml:space="preserve"> </w:t>
      </w:r>
      <w:r>
        <w:rPr>
          <w:sz w:val="24"/>
        </w:rPr>
        <w:t>systems.</w:t>
      </w:r>
    </w:p>
    <w:p w14:paraId="5B7F619D" w14:textId="77777777" w:rsidR="00070343" w:rsidRDefault="00A708E8" w:rsidP="000D32AD">
      <w:pPr>
        <w:pStyle w:val="ListParagraph"/>
        <w:numPr>
          <w:ilvl w:val="0"/>
          <w:numId w:val="1"/>
        </w:numPr>
        <w:tabs>
          <w:tab w:val="left" w:pos="680"/>
        </w:tabs>
        <w:spacing w:before="120" w:after="120" w:line="280" w:lineRule="atLeast"/>
        <w:ind w:right="112"/>
        <w:jc w:val="both"/>
        <w:rPr>
          <w:sz w:val="24"/>
        </w:rPr>
      </w:pPr>
      <w:r>
        <w:rPr>
          <w:sz w:val="24"/>
        </w:rPr>
        <w:t xml:space="preserve">Ability to set priorities and work with flexibility, </w:t>
      </w:r>
      <w:proofErr w:type="gramStart"/>
      <w:r>
        <w:rPr>
          <w:sz w:val="24"/>
        </w:rPr>
        <w:t>speed</w:t>
      </w:r>
      <w:proofErr w:type="gramEnd"/>
      <w:r>
        <w:rPr>
          <w:sz w:val="24"/>
        </w:rPr>
        <w:t xml:space="preserve"> and accuracy in a public environment with a demanding</w:t>
      </w:r>
      <w:r>
        <w:rPr>
          <w:spacing w:val="-10"/>
          <w:sz w:val="24"/>
        </w:rPr>
        <w:t xml:space="preserve"> </w:t>
      </w:r>
      <w:r>
        <w:rPr>
          <w:sz w:val="24"/>
        </w:rPr>
        <w:t>schedule.</w:t>
      </w:r>
    </w:p>
    <w:p w14:paraId="40D0B567" w14:textId="77777777" w:rsidR="00070343" w:rsidRDefault="00A708E8" w:rsidP="000D32AD">
      <w:pPr>
        <w:pStyle w:val="ListParagraph"/>
        <w:numPr>
          <w:ilvl w:val="0"/>
          <w:numId w:val="1"/>
        </w:numPr>
        <w:tabs>
          <w:tab w:val="left" w:pos="679"/>
          <w:tab w:val="left" w:pos="680"/>
        </w:tabs>
        <w:spacing w:before="120" w:after="120" w:line="280" w:lineRule="atLeast"/>
        <w:ind w:right="112"/>
        <w:jc w:val="both"/>
        <w:rPr>
          <w:sz w:val="24"/>
        </w:rPr>
      </w:pPr>
      <w:r>
        <w:rPr>
          <w:sz w:val="24"/>
        </w:rPr>
        <w:t>Understanding of Work Health and Safety</w:t>
      </w:r>
      <w:r>
        <w:rPr>
          <w:spacing w:val="-10"/>
          <w:sz w:val="24"/>
        </w:rPr>
        <w:t xml:space="preserve"> </w:t>
      </w:r>
      <w:r>
        <w:rPr>
          <w:sz w:val="24"/>
        </w:rPr>
        <w:t>Guidelines.</w:t>
      </w:r>
    </w:p>
    <w:p w14:paraId="21CC0371" w14:textId="77777777" w:rsidR="00070343" w:rsidRDefault="00070343" w:rsidP="00F75DEE">
      <w:pPr>
        <w:spacing w:before="120" w:after="120" w:line="300" w:lineRule="atLeast"/>
        <w:jc w:val="both"/>
        <w:rPr>
          <w:sz w:val="24"/>
        </w:rPr>
        <w:sectPr w:rsidR="00070343" w:rsidSect="00F75DEE">
          <w:pgSz w:w="11910" w:h="16850"/>
          <w:pgMar w:top="700" w:right="1278" w:bottom="660" w:left="1418" w:header="0" w:footer="475" w:gutter="0"/>
          <w:cols w:space="720"/>
        </w:sectPr>
      </w:pPr>
    </w:p>
    <w:p w14:paraId="2AACC36B" w14:textId="77777777" w:rsidR="00070343" w:rsidRDefault="00A708E8" w:rsidP="00B72E9F">
      <w:pPr>
        <w:pStyle w:val="Heading1"/>
        <w:spacing w:before="120" w:after="120" w:line="260" w:lineRule="atLeast"/>
        <w:ind w:left="113" w:right="119"/>
        <w:jc w:val="both"/>
      </w:pPr>
      <w:r>
        <w:lastRenderedPageBreak/>
        <w:t>Working Environment:</w:t>
      </w:r>
    </w:p>
    <w:p w14:paraId="6EDF253D" w14:textId="099771E4" w:rsidR="00B72E9F" w:rsidRDefault="00B72E9F" w:rsidP="00B72E9F">
      <w:pPr>
        <w:pStyle w:val="BodyText"/>
        <w:numPr>
          <w:ilvl w:val="0"/>
          <w:numId w:val="5"/>
        </w:numPr>
        <w:spacing w:before="120" w:after="120" w:line="260" w:lineRule="atLeast"/>
        <w:ind w:left="567" w:right="119" w:hanging="425"/>
        <w:jc w:val="both"/>
      </w:pPr>
      <w:r>
        <w:t>Positions located at the NWRH will report to the Nursing Director - Operations NWRH.</w:t>
      </w:r>
    </w:p>
    <w:p w14:paraId="2191D543" w14:textId="15FD5A49" w:rsidR="00B72E9F" w:rsidRDefault="00B72E9F" w:rsidP="00B72E9F">
      <w:pPr>
        <w:pStyle w:val="BodyText"/>
        <w:numPr>
          <w:ilvl w:val="0"/>
          <w:numId w:val="5"/>
        </w:numPr>
        <w:spacing w:before="120" w:after="120" w:line="260" w:lineRule="atLeast"/>
        <w:ind w:left="567" w:right="119" w:hanging="425"/>
        <w:jc w:val="both"/>
      </w:pPr>
      <w:r>
        <w:t xml:space="preserve">Positions located at the MCH will report to the Nurse Manager - Nurse Staffing Unit and Bed Flow. </w:t>
      </w:r>
    </w:p>
    <w:p w14:paraId="40D1B0A5" w14:textId="73646E0F" w:rsidR="00070343" w:rsidRDefault="00A708E8" w:rsidP="00B72E9F">
      <w:pPr>
        <w:pStyle w:val="BodyText"/>
        <w:spacing w:before="120" w:after="120" w:line="260" w:lineRule="atLeast"/>
        <w:ind w:left="113" w:right="119" w:firstLine="0"/>
        <w:jc w:val="both"/>
      </w:pPr>
      <w:r>
        <w:t xml:space="preserve">The Department of Health (DoH) and Tasmanian Health Service (THS) are committed to improving the health and wellbeing of patients, </w:t>
      </w:r>
      <w:proofErr w:type="gramStart"/>
      <w:r>
        <w:t>clients</w:t>
      </w:r>
      <w:proofErr w:type="gramEnd"/>
      <w:r>
        <w:t xml:space="preserve"> and the Tasmanian community through a sustainable, high quality, safe and people-</w:t>
      </w:r>
      <w:proofErr w:type="spellStart"/>
      <w:r>
        <w:t>focussed</w:t>
      </w:r>
      <w:proofErr w:type="spellEnd"/>
      <w:r>
        <w:t xml:space="preserve"> health system. Alongside this, staff </w:t>
      </w:r>
      <w:proofErr w:type="gramStart"/>
      <w:r>
        <w:t>are  expected</w:t>
      </w:r>
      <w:proofErr w:type="gramEnd"/>
      <w:r>
        <w:t xml:space="preserve"> to act with integrity, be accountable for their actions, and work collegially with colleagues and others to provide better outcomes for</w:t>
      </w:r>
      <w:r>
        <w:rPr>
          <w:spacing w:val="-9"/>
        </w:rPr>
        <w:t xml:space="preserve"> </w:t>
      </w:r>
      <w:r>
        <w:t>Tasmanians.</w:t>
      </w:r>
    </w:p>
    <w:p w14:paraId="47727C70" w14:textId="77777777" w:rsidR="00070343" w:rsidRDefault="00A708E8" w:rsidP="00B72E9F">
      <w:pPr>
        <w:pStyle w:val="BodyText"/>
        <w:spacing w:before="120" w:after="120" w:line="260" w:lineRule="atLeast"/>
        <w:ind w:left="113" w:right="119" w:firstLine="0"/>
        <w:jc w:val="both"/>
      </w:pPr>
      <w:r>
        <w:rPr>
          <w:i/>
        </w:rPr>
        <w:t xml:space="preserve">State Service Principles and Code of Conduct: </w:t>
      </w:r>
      <w:r>
        <w:t xml:space="preserve">The minimum responsibilities required of officers and employees of the State Service are contained in the </w:t>
      </w:r>
      <w:r>
        <w:rPr>
          <w:i/>
        </w:rPr>
        <w:t>State Service Act 2000</w:t>
      </w:r>
      <w:r>
        <w:t xml:space="preserve">. The State Service Principles at Sections 7 and 8 </w:t>
      </w:r>
      <w:proofErr w:type="gramStart"/>
      <w:r>
        <w:t>outline</w:t>
      </w:r>
      <w:proofErr w:type="gramEnd"/>
      <w:r>
        <w:t xml:space="preserve"> both the way that employment is managed in the State Service and the standards expected of those who work in the State Service. The Code of Conduct at Section 9 reinforces and upholds the Principles by establishing standards of </w:t>
      </w:r>
      <w:proofErr w:type="spellStart"/>
      <w:r>
        <w:t>behaviour</w:t>
      </w:r>
      <w:proofErr w:type="spellEnd"/>
      <w:r>
        <w:t xml:space="preserve"> and conduct that apply to all employees and officers, including Heads of Agencies. Officers and employees who are found to have breached the Code of Conduct may have sanctions imposed.</w:t>
      </w:r>
    </w:p>
    <w:p w14:paraId="0E1CAE01" w14:textId="77777777" w:rsidR="00070343" w:rsidRDefault="00A708E8" w:rsidP="00B72E9F">
      <w:pPr>
        <w:spacing w:before="120" w:after="120" w:line="260" w:lineRule="atLeast"/>
        <w:ind w:left="113" w:right="119"/>
        <w:jc w:val="both"/>
        <w:rPr>
          <w:sz w:val="24"/>
        </w:rPr>
      </w:pPr>
      <w:r>
        <w:rPr>
          <w:sz w:val="24"/>
        </w:rPr>
        <w:t xml:space="preserve">The </w:t>
      </w:r>
      <w:r>
        <w:rPr>
          <w:i/>
          <w:sz w:val="24"/>
        </w:rPr>
        <w:t xml:space="preserve">State Service Act 2000 </w:t>
      </w:r>
      <w:r>
        <w:rPr>
          <w:sz w:val="24"/>
        </w:rPr>
        <w:t>and the Employment Directions can be found on the State Service</w:t>
      </w:r>
    </w:p>
    <w:p w14:paraId="7D4C239E" w14:textId="77777777" w:rsidR="00070343" w:rsidRDefault="00A708E8" w:rsidP="00B72E9F">
      <w:pPr>
        <w:pStyle w:val="BodyText"/>
        <w:spacing w:before="120" w:after="120" w:line="260" w:lineRule="atLeast"/>
        <w:ind w:left="113" w:right="119" w:firstLine="0"/>
        <w:jc w:val="both"/>
      </w:pPr>
      <w:r>
        <w:t xml:space="preserve">Management Office’s website at </w:t>
      </w:r>
      <w:hyperlink r:id="rId9">
        <w:r>
          <w:rPr>
            <w:color w:val="0000FF"/>
            <w:u w:val="single" w:color="0000FF"/>
          </w:rPr>
          <w:t>http://www.dpac.tas.gov.au/divisions/ssmo</w:t>
        </w:r>
      </w:hyperlink>
    </w:p>
    <w:p w14:paraId="6CFF5AA2" w14:textId="77777777" w:rsidR="00070343" w:rsidRDefault="00A708E8" w:rsidP="00B72E9F">
      <w:pPr>
        <w:pStyle w:val="BodyText"/>
        <w:spacing w:before="120" w:after="120" w:line="260" w:lineRule="atLeast"/>
        <w:ind w:left="113" w:right="119" w:firstLine="0"/>
        <w:jc w:val="both"/>
        <w:rPr>
          <w:i/>
        </w:rPr>
      </w:pPr>
      <w:r>
        <w:rPr>
          <w:i/>
        </w:rPr>
        <w:t>Fraud Management</w:t>
      </w:r>
      <w: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w:t>
      </w:r>
      <w:proofErr w:type="spellStart"/>
      <w:r>
        <w:t>minimising</w:t>
      </w:r>
      <w:proofErr w:type="spellEnd"/>
      <w:r>
        <w:t xml:space="preserve">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Pr>
          <w:i/>
        </w:rPr>
        <w:t>Public Interest Disclosure Act 2002</w:t>
      </w:r>
      <w:r>
        <w:t xml:space="preserve">. Any matter determined to be of a fraudulent nature will be followed up and appropriate action will be taken. This may include having sanctions imposed under </w:t>
      </w:r>
      <w:proofErr w:type="gramStart"/>
      <w:r>
        <w:t xml:space="preserve">the  </w:t>
      </w:r>
      <w:r>
        <w:rPr>
          <w:i/>
        </w:rPr>
        <w:t>State</w:t>
      </w:r>
      <w:proofErr w:type="gramEnd"/>
      <w:r>
        <w:rPr>
          <w:i/>
        </w:rPr>
        <w:t xml:space="preserve"> Service Act 2000.</w:t>
      </w:r>
    </w:p>
    <w:p w14:paraId="1B44EAF8" w14:textId="77777777" w:rsidR="00070343" w:rsidRDefault="00A708E8" w:rsidP="00B72E9F">
      <w:pPr>
        <w:pStyle w:val="BodyText"/>
        <w:spacing w:before="120" w:after="120" w:line="260" w:lineRule="atLeast"/>
        <w:ind w:left="113" w:right="119" w:firstLine="0"/>
        <w:jc w:val="both"/>
      </w:pPr>
      <w:r>
        <w:rPr>
          <w:i/>
        </w:rPr>
        <w:t xml:space="preserve">Delegations: </w:t>
      </w:r>
      <w:r>
        <w:t xml:space="preserve">This position may exercise delegations in accordance with a range of Acts, Regulations, Awards, administrative </w:t>
      </w:r>
      <w:proofErr w:type="gramStart"/>
      <w:r>
        <w:t>authorities</w:t>
      </w:r>
      <w:proofErr w:type="gramEnd"/>
      <w: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DF6F825" w14:textId="77777777" w:rsidR="00070343" w:rsidRDefault="00A708E8" w:rsidP="00B72E9F">
      <w:pPr>
        <w:pStyle w:val="BodyText"/>
        <w:spacing w:before="120" w:after="120" w:line="260" w:lineRule="atLeast"/>
        <w:ind w:left="113" w:right="119" w:firstLine="0"/>
        <w:jc w:val="both"/>
      </w:pPr>
      <w:r>
        <w:rPr>
          <w:i/>
        </w:rPr>
        <w:t xml:space="preserve">Blood borne viruses and </w:t>
      </w:r>
      <w:proofErr w:type="spellStart"/>
      <w:r>
        <w:rPr>
          <w:i/>
        </w:rPr>
        <w:t>immunisation</w:t>
      </w:r>
      <w:proofErr w:type="spellEnd"/>
      <w:r>
        <w:rPr>
          <w:i/>
        </w:rPr>
        <w:t xml:space="preserve">: </w:t>
      </w:r>
      <w:r>
        <w:t xml:space="preserve">Health Care Workers (as defined by DoH and THS policy) within DoH and THS are expected to comply with their Agency’s policies and procedures relating to blood borne viruses and </w:t>
      </w:r>
      <w:proofErr w:type="spellStart"/>
      <w:r>
        <w:t>immunisation</w:t>
      </w:r>
      <w:proofErr w:type="spellEnd"/>
      <w:r>
        <w:t>, including against Hepatitis B. Depending on the level of risk associated with their duties, Health Care Workers may be required to demonstrate current immunity, previous seroconversion to Hepatitis B or immunity following</w:t>
      </w:r>
      <w:r>
        <w:rPr>
          <w:spacing w:val="-24"/>
        </w:rPr>
        <w:t xml:space="preserve"> </w:t>
      </w:r>
      <w:r>
        <w:t>vaccination.</w:t>
      </w:r>
    </w:p>
    <w:p w14:paraId="469A8B4B" w14:textId="77777777" w:rsidR="00070343" w:rsidRDefault="00A708E8" w:rsidP="00B72E9F">
      <w:pPr>
        <w:pStyle w:val="BodyText"/>
        <w:spacing w:before="120" w:after="120" w:line="260" w:lineRule="atLeast"/>
        <w:ind w:left="113" w:right="119" w:firstLine="0"/>
        <w:jc w:val="both"/>
      </w:pPr>
      <w:r>
        <w:rPr>
          <w:i/>
        </w:rPr>
        <w:t xml:space="preserve">Records and Confidentiality: </w:t>
      </w:r>
      <w:r>
        <w:t xml:space="preserve">Officers and employees of the Department are responsible and accountable for making proper records. Confidentiality </w:t>
      </w:r>
      <w:proofErr w:type="gramStart"/>
      <w:r>
        <w:t>must be maintained at all times</w:t>
      </w:r>
      <w:proofErr w:type="gramEnd"/>
      <w:r>
        <w:t xml:space="preserve"> and information must not be accessed or destroyed without proper authority.</w:t>
      </w:r>
    </w:p>
    <w:p w14:paraId="31DE8CA5" w14:textId="77777777" w:rsidR="00070343" w:rsidRDefault="00A708E8" w:rsidP="00B72E9F">
      <w:pPr>
        <w:pStyle w:val="BodyText"/>
        <w:spacing w:before="120" w:after="120" w:line="260" w:lineRule="atLeast"/>
        <w:ind w:left="113" w:right="119" w:firstLine="0"/>
        <w:jc w:val="both"/>
      </w:pPr>
      <w:r>
        <w:rPr>
          <w:i/>
        </w:rPr>
        <w:t xml:space="preserve">Smoke-free: </w:t>
      </w:r>
      <w:r>
        <w:t>DoH and THS workplaces are smoke-free environments. Smoking is prohibited in all State Government workplaces, including vehicles and vessels.</w:t>
      </w:r>
    </w:p>
    <w:sectPr w:rsidR="00070343" w:rsidSect="00F75DEE">
      <w:pgSz w:w="11910" w:h="16850"/>
      <w:pgMar w:top="700" w:right="1160" w:bottom="660" w:left="1418" w:header="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4D92B" w14:textId="77777777" w:rsidR="00856077" w:rsidRDefault="00A708E8">
      <w:r>
        <w:separator/>
      </w:r>
    </w:p>
  </w:endnote>
  <w:endnote w:type="continuationSeparator" w:id="0">
    <w:p w14:paraId="35DD151A" w14:textId="77777777" w:rsidR="00856077" w:rsidRDefault="00A7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54AC" w14:textId="50B48368" w:rsidR="00070343" w:rsidRDefault="00331ACA">
    <w:pPr>
      <w:pStyle w:val="BodyText"/>
      <w:spacing w:before="0"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3730E976" wp14:editId="2515CF0A">
              <wp:simplePos x="0" y="0"/>
              <wp:positionH relativeFrom="page">
                <wp:posOffset>6282690</wp:posOffset>
              </wp:positionH>
              <wp:positionV relativeFrom="page">
                <wp:posOffset>10252710</wp:posOffset>
              </wp:positionV>
              <wp:extent cx="481965" cy="144145"/>
              <wp:effectExtent l="0" t="381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92097" w14:textId="77777777" w:rsidR="00070343" w:rsidRDefault="00A708E8">
                          <w:pPr>
                            <w:spacing w:before="20"/>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0E976" id="_x0000_t202" coordsize="21600,21600" o:spt="202" path="m,l,21600r21600,l21600,xe">
              <v:stroke joinstyle="miter"/>
              <v:path gradientshapeok="t" o:connecttype="rect"/>
            </v:shapetype>
            <v:shape id="Text Box 1" o:spid="_x0000_s1026" type="#_x0000_t202" style="position:absolute;margin-left:494.7pt;margin-top:807.3pt;width:37.95pt;height: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" filled="f" stroked="f">
              <v:textbox inset="0,0,0,0">
                <w:txbxContent>
                  <w:p w14:paraId="6A792097" w14:textId="77777777" w:rsidR="00070343" w:rsidRDefault="00A708E8">
                    <w:pPr>
                      <w:spacing w:before="20"/>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9E07B" w14:textId="77777777" w:rsidR="00856077" w:rsidRDefault="00A708E8">
      <w:r>
        <w:separator/>
      </w:r>
    </w:p>
  </w:footnote>
  <w:footnote w:type="continuationSeparator" w:id="0">
    <w:p w14:paraId="7549E0E6" w14:textId="77777777" w:rsidR="00856077" w:rsidRDefault="00A70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E294C"/>
    <w:multiLevelType w:val="hybridMultilevel"/>
    <w:tmpl w:val="18C21FA6"/>
    <w:lvl w:ilvl="0" w:tplc="6DA26C36">
      <w:start w:val="1"/>
      <w:numFmt w:val="decimal"/>
      <w:lvlText w:val="%1."/>
      <w:lvlJc w:val="left"/>
      <w:pPr>
        <w:ind w:left="679" w:hanging="567"/>
      </w:pPr>
      <w:rPr>
        <w:rFonts w:ascii="Gill Sans MT" w:eastAsia="Gill Sans MT" w:hAnsi="Gill Sans MT" w:cs="Gill Sans MT" w:hint="default"/>
        <w:spacing w:val="-3"/>
        <w:w w:val="100"/>
        <w:sz w:val="24"/>
        <w:szCs w:val="24"/>
      </w:rPr>
    </w:lvl>
    <w:lvl w:ilvl="1" w:tplc="D240788A">
      <w:numFmt w:val="bullet"/>
      <w:lvlText w:val="•"/>
      <w:lvlJc w:val="left"/>
      <w:pPr>
        <w:ind w:left="1610" w:hanging="567"/>
      </w:pPr>
      <w:rPr>
        <w:rFonts w:hint="default"/>
      </w:rPr>
    </w:lvl>
    <w:lvl w:ilvl="2" w:tplc="C21E9B16">
      <w:numFmt w:val="bullet"/>
      <w:lvlText w:val="•"/>
      <w:lvlJc w:val="left"/>
      <w:pPr>
        <w:ind w:left="2541" w:hanging="567"/>
      </w:pPr>
      <w:rPr>
        <w:rFonts w:hint="default"/>
      </w:rPr>
    </w:lvl>
    <w:lvl w:ilvl="3" w:tplc="4656A0AC">
      <w:numFmt w:val="bullet"/>
      <w:lvlText w:val="•"/>
      <w:lvlJc w:val="left"/>
      <w:pPr>
        <w:ind w:left="3471" w:hanging="567"/>
      </w:pPr>
      <w:rPr>
        <w:rFonts w:hint="default"/>
      </w:rPr>
    </w:lvl>
    <w:lvl w:ilvl="4" w:tplc="754A2952">
      <w:numFmt w:val="bullet"/>
      <w:lvlText w:val="•"/>
      <w:lvlJc w:val="left"/>
      <w:pPr>
        <w:ind w:left="4402" w:hanging="567"/>
      </w:pPr>
      <w:rPr>
        <w:rFonts w:hint="default"/>
      </w:rPr>
    </w:lvl>
    <w:lvl w:ilvl="5" w:tplc="89E47FA0">
      <w:numFmt w:val="bullet"/>
      <w:lvlText w:val="•"/>
      <w:lvlJc w:val="left"/>
      <w:pPr>
        <w:ind w:left="5333" w:hanging="567"/>
      </w:pPr>
      <w:rPr>
        <w:rFonts w:hint="default"/>
      </w:rPr>
    </w:lvl>
    <w:lvl w:ilvl="6" w:tplc="98C06574">
      <w:numFmt w:val="bullet"/>
      <w:lvlText w:val="•"/>
      <w:lvlJc w:val="left"/>
      <w:pPr>
        <w:ind w:left="6263" w:hanging="567"/>
      </w:pPr>
      <w:rPr>
        <w:rFonts w:hint="default"/>
      </w:rPr>
    </w:lvl>
    <w:lvl w:ilvl="7" w:tplc="A8569E56">
      <w:numFmt w:val="bullet"/>
      <w:lvlText w:val="•"/>
      <w:lvlJc w:val="left"/>
      <w:pPr>
        <w:ind w:left="7194" w:hanging="567"/>
      </w:pPr>
      <w:rPr>
        <w:rFonts w:hint="default"/>
      </w:rPr>
    </w:lvl>
    <w:lvl w:ilvl="8" w:tplc="D492A11E">
      <w:numFmt w:val="bullet"/>
      <w:lvlText w:val="•"/>
      <w:lvlJc w:val="left"/>
      <w:pPr>
        <w:ind w:left="8125" w:hanging="567"/>
      </w:pPr>
      <w:rPr>
        <w:rFonts w:hint="default"/>
      </w:rPr>
    </w:lvl>
  </w:abstractNum>
  <w:abstractNum w:abstractNumId="1" w15:restartNumberingAfterBreak="0">
    <w:nsid w:val="3D256443"/>
    <w:multiLevelType w:val="hybridMultilevel"/>
    <w:tmpl w:val="44A6DFD0"/>
    <w:lvl w:ilvl="0" w:tplc="BEE6386E">
      <w:start w:val="1"/>
      <w:numFmt w:val="decimal"/>
      <w:lvlText w:val="%1."/>
      <w:lvlJc w:val="left"/>
      <w:pPr>
        <w:ind w:left="679" w:hanging="567"/>
      </w:pPr>
      <w:rPr>
        <w:rFonts w:ascii="Gill Sans MT" w:eastAsia="Gill Sans MT" w:hAnsi="Gill Sans MT" w:cs="Gill Sans MT" w:hint="default"/>
        <w:spacing w:val="-3"/>
        <w:w w:val="100"/>
        <w:sz w:val="24"/>
        <w:szCs w:val="24"/>
      </w:rPr>
    </w:lvl>
    <w:lvl w:ilvl="1" w:tplc="4D9A80A8">
      <w:start w:val="1"/>
      <w:numFmt w:val="lowerLetter"/>
      <w:lvlText w:val="%2)"/>
      <w:lvlJc w:val="left"/>
      <w:pPr>
        <w:ind w:left="965" w:hanging="286"/>
      </w:pPr>
      <w:rPr>
        <w:rFonts w:ascii="Gill Sans MT" w:eastAsia="Gill Sans MT" w:hAnsi="Gill Sans MT" w:cs="Gill Sans MT" w:hint="default"/>
        <w:spacing w:val="-29"/>
        <w:w w:val="100"/>
        <w:sz w:val="24"/>
        <w:szCs w:val="24"/>
      </w:rPr>
    </w:lvl>
    <w:lvl w:ilvl="2" w:tplc="12E2A512">
      <w:numFmt w:val="bullet"/>
      <w:lvlText w:val="•"/>
      <w:lvlJc w:val="left"/>
      <w:pPr>
        <w:ind w:left="1934" w:hanging="286"/>
      </w:pPr>
      <w:rPr>
        <w:rFonts w:hint="default"/>
      </w:rPr>
    </w:lvl>
    <w:lvl w:ilvl="3" w:tplc="508A5710">
      <w:numFmt w:val="bullet"/>
      <w:lvlText w:val="•"/>
      <w:lvlJc w:val="left"/>
      <w:pPr>
        <w:ind w:left="2908" w:hanging="286"/>
      </w:pPr>
      <w:rPr>
        <w:rFonts w:hint="default"/>
      </w:rPr>
    </w:lvl>
    <w:lvl w:ilvl="4" w:tplc="645220A8">
      <w:numFmt w:val="bullet"/>
      <w:lvlText w:val="•"/>
      <w:lvlJc w:val="left"/>
      <w:pPr>
        <w:ind w:left="3882" w:hanging="286"/>
      </w:pPr>
      <w:rPr>
        <w:rFonts w:hint="default"/>
      </w:rPr>
    </w:lvl>
    <w:lvl w:ilvl="5" w:tplc="18525EBA">
      <w:numFmt w:val="bullet"/>
      <w:lvlText w:val="•"/>
      <w:lvlJc w:val="left"/>
      <w:pPr>
        <w:ind w:left="4856" w:hanging="286"/>
      </w:pPr>
      <w:rPr>
        <w:rFonts w:hint="default"/>
      </w:rPr>
    </w:lvl>
    <w:lvl w:ilvl="6" w:tplc="5F56CD44">
      <w:numFmt w:val="bullet"/>
      <w:lvlText w:val="•"/>
      <w:lvlJc w:val="left"/>
      <w:pPr>
        <w:ind w:left="5830" w:hanging="286"/>
      </w:pPr>
      <w:rPr>
        <w:rFonts w:hint="default"/>
      </w:rPr>
    </w:lvl>
    <w:lvl w:ilvl="7" w:tplc="63A65760">
      <w:numFmt w:val="bullet"/>
      <w:lvlText w:val="•"/>
      <w:lvlJc w:val="left"/>
      <w:pPr>
        <w:ind w:left="6804" w:hanging="286"/>
      </w:pPr>
      <w:rPr>
        <w:rFonts w:hint="default"/>
      </w:rPr>
    </w:lvl>
    <w:lvl w:ilvl="8" w:tplc="8E420518">
      <w:numFmt w:val="bullet"/>
      <w:lvlText w:val="•"/>
      <w:lvlJc w:val="left"/>
      <w:pPr>
        <w:ind w:left="7778" w:hanging="286"/>
      </w:pPr>
      <w:rPr>
        <w:rFonts w:hint="default"/>
      </w:rPr>
    </w:lvl>
  </w:abstractNum>
  <w:abstractNum w:abstractNumId="2" w15:restartNumberingAfterBreak="0">
    <w:nsid w:val="425F6B31"/>
    <w:multiLevelType w:val="hybridMultilevel"/>
    <w:tmpl w:val="07BE4BEE"/>
    <w:lvl w:ilvl="0" w:tplc="7360A7A2">
      <w:start w:val="1"/>
      <w:numFmt w:val="decimal"/>
      <w:lvlText w:val="%1."/>
      <w:lvlJc w:val="left"/>
      <w:pPr>
        <w:ind w:left="679" w:hanging="567"/>
      </w:pPr>
      <w:rPr>
        <w:rFonts w:ascii="Gill Sans MT" w:eastAsia="Gill Sans MT" w:hAnsi="Gill Sans MT" w:cs="Gill Sans MT" w:hint="default"/>
        <w:spacing w:val="-6"/>
        <w:w w:val="100"/>
        <w:sz w:val="24"/>
        <w:szCs w:val="24"/>
      </w:rPr>
    </w:lvl>
    <w:lvl w:ilvl="1" w:tplc="6CDA5598">
      <w:numFmt w:val="bullet"/>
      <w:lvlText w:val="•"/>
      <w:lvlJc w:val="left"/>
      <w:pPr>
        <w:ind w:left="1584" w:hanging="567"/>
      </w:pPr>
      <w:rPr>
        <w:rFonts w:hint="default"/>
      </w:rPr>
    </w:lvl>
    <w:lvl w:ilvl="2" w:tplc="24CC1624">
      <w:numFmt w:val="bullet"/>
      <w:lvlText w:val="•"/>
      <w:lvlJc w:val="left"/>
      <w:pPr>
        <w:ind w:left="2489" w:hanging="567"/>
      </w:pPr>
      <w:rPr>
        <w:rFonts w:hint="default"/>
      </w:rPr>
    </w:lvl>
    <w:lvl w:ilvl="3" w:tplc="E46CB90E">
      <w:numFmt w:val="bullet"/>
      <w:lvlText w:val="•"/>
      <w:lvlJc w:val="left"/>
      <w:pPr>
        <w:ind w:left="3393" w:hanging="567"/>
      </w:pPr>
      <w:rPr>
        <w:rFonts w:hint="default"/>
      </w:rPr>
    </w:lvl>
    <w:lvl w:ilvl="4" w:tplc="E834BF44">
      <w:numFmt w:val="bullet"/>
      <w:lvlText w:val="•"/>
      <w:lvlJc w:val="left"/>
      <w:pPr>
        <w:ind w:left="4298" w:hanging="567"/>
      </w:pPr>
      <w:rPr>
        <w:rFonts w:hint="default"/>
      </w:rPr>
    </w:lvl>
    <w:lvl w:ilvl="5" w:tplc="174C39DE">
      <w:numFmt w:val="bullet"/>
      <w:lvlText w:val="•"/>
      <w:lvlJc w:val="left"/>
      <w:pPr>
        <w:ind w:left="5203" w:hanging="567"/>
      </w:pPr>
      <w:rPr>
        <w:rFonts w:hint="default"/>
      </w:rPr>
    </w:lvl>
    <w:lvl w:ilvl="6" w:tplc="75862498">
      <w:numFmt w:val="bullet"/>
      <w:lvlText w:val="•"/>
      <w:lvlJc w:val="left"/>
      <w:pPr>
        <w:ind w:left="6107" w:hanging="567"/>
      </w:pPr>
      <w:rPr>
        <w:rFonts w:hint="default"/>
      </w:rPr>
    </w:lvl>
    <w:lvl w:ilvl="7" w:tplc="37BCAACA">
      <w:numFmt w:val="bullet"/>
      <w:lvlText w:val="•"/>
      <w:lvlJc w:val="left"/>
      <w:pPr>
        <w:ind w:left="7012" w:hanging="567"/>
      </w:pPr>
      <w:rPr>
        <w:rFonts w:hint="default"/>
      </w:rPr>
    </w:lvl>
    <w:lvl w:ilvl="8" w:tplc="BC48A676">
      <w:numFmt w:val="bullet"/>
      <w:lvlText w:val="•"/>
      <w:lvlJc w:val="left"/>
      <w:pPr>
        <w:ind w:left="7917" w:hanging="567"/>
      </w:pPr>
      <w:rPr>
        <w:rFonts w:hint="default"/>
      </w:rPr>
    </w:lvl>
  </w:abstractNum>
  <w:abstractNum w:abstractNumId="3" w15:restartNumberingAfterBreak="0">
    <w:nsid w:val="59154B55"/>
    <w:multiLevelType w:val="hybridMultilevel"/>
    <w:tmpl w:val="96FE170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753F4C4D"/>
    <w:multiLevelType w:val="hybridMultilevel"/>
    <w:tmpl w:val="E7987246"/>
    <w:lvl w:ilvl="0" w:tplc="6BF63396">
      <w:numFmt w:val="bullet"/>
      <w:lvlText w:val=""/>
      <w:lvlJc w:val="left"/>
      <w:pPr>
        <w:ind w:left="679" w:hanging="567"/>
      </w:pPr>
      <w:rPr>
        <w:rFonts w:ascii="Symbol" w:eastAsia="Symbol" w:hAnsi="Symbol" w:cs="Symbol" w:hint="default"/>
        <w:w w:val="100"/>
        <w:sz w:val="24"/>
        <w:szCs w:val="24"/>
      </w:rPr>
    </w:lvl>
    <w:lvl w:ilvl="1" w:tplc="54D27826">
      <w:numFmt w:val="bullet"/>
      <w:lvlText w:val="•"/>
      <w:lvlJc w:val="left"/>
      <w:pPr>
        <w:ind w:left="1584" w:hanging="567"/>
      </w:pPr>
      <w:rPr>
        <w:rFonts w:hint="default"/>
      </w:rPr>
    </w:lvl>
    <w:lvl w:ilvl="2" w:tplc="E716F3B0">
      <w:numFmt w:val="bullet"/>
      <w:lvlText w:val="•"/>
      <w:lvlJc w:val="left"/>
      <w:pPr>
        <w:ind w:left="2489" w:hanging="567"/>
      </w:pPr>
      <w:rPr>
        <w:rFonts w:hint="default"/>
      </w:rPr>
    </w:lvl>
    <w:lvl w:ilvl="3" w:tplc="45C02E44">
      <w:numFmt w:val="bullet"/>
      <w:lvlText w:val="•"/>
      <w:lvlJc w:val="left"/>
      <w:pPr>
        <w:ind w:left="3393" w:hanging="567"/>
      </w:pPr>
      <w:rPr>
        <w:rFonts w:hint="default"/>
      </w:rPr>
    </w:lvl>
    <w:lvl w:ilvl="4" w:tplc="5DB8E412">
      <w:numFmt w:val="bullet"/>
      <w:lvlText w:val="•"/>
      <w:lvlJc w:val="left"/>
      <w:pPr>
        <w:ind w:left="4298" w:hanging="567"/>
      </w:pPr>
      <w:rPr>
        <w:rFonts w:hint="default"/>
      </w:rPr>
    </w:lvl>
    <w:lvl w:ilvl="5" w:tplc="10AABDFC">
      <w:numFmt w:val="bullet"/>
      <w:lvlText w:val="•"/>
      <w:lvlJc w:val="left"/>
      <w:pPr>
        <w:ind w:left="5203" w:hanging="567"/>
      </w:pPr>
      <w:rPr>
        <w:rFonts w:hint="default"/>
      </w:rPr>
    </w:lvl>
    <w:lvl w:ilvl="6" w:tplc="168A003C">
      <w:numFmt w:val="bullet"/>
      <w:lvlText w:val="•"/>
      <w:lvlJc w:val="left"/>
      <w:pPr>
        <w:ind w:left="6107" w:hanging="567"/>
      </w:pPr>
      <w:rPr>
        <w:rFonts w:hint="default"/>
      </w:rPr>
    </w:lvl>
    <w:lvl w:ilvl="7" w:tplc="65A4C164">
      <w:numFmt w:val="bullet"/>
      <w:lvlText w:val="•"/>
      <w:lvlJc w:val="left"/>
      <w:pPr>
        <w:ind w:left="7012" w:hanging="567"/>
      </w:pPr>
      <w:rPr>
        <w:rFonts w:hint="default"/>
      </w:rPr>
    </w:lvl>
    <w:lvl w:ilvl="8" w:tplc="C158D934">
      <w:numFmt w:val="bullet"/>
      <w:lvlText w:val="•"/>
      <w:lvlJc w:val="left"/>
      <w:pPr>
        <w:ind w:left="7917" w:hanging="567"/>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43"/>
    <w:rsid w:val="0004318D"/>
    <w:rsid w:val="00070343"/>
    <w:rsid w:val="000D32AD"/>
    <w:rsid w:val="001219F2"/>
    <w:rsid w:val="00185C8D"/>
    <w:rsid w:val="00331ACA"/>
    <w:rsid w:val="00856077"/>
    <w:rsid w:val="009B134D"/>
    <w:rsid w:val="00A708E8"/>
    <w:rsid w:val="00B72E9F"/>
    <w:rsid w:val="00D84488"/>
    <w:rsid w:val="00E25160"/>
    <w:rsid w:val="00E5698A"/>
    <w:rsid w:val="00EE3A6A"/>
    <w:rsid w:val="00F75DEE"/>
    <w:rsid w:val="00FE6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338E4"/>
  <w15:docId w15:val="{75261E43-6BC8-40B8-8E95-3258B372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4"/>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679" w:hanging="567"/>
    </w:pPr>
    <w:rPr>
      <w:sz w:val="24"/>
      <w:szCs w:val="24"/>
    </w:rPr>
  </w:style>
  <w:style w:type="paragraph" w:styleId="ListParagraph">
    <w:name w:val="List Paragraph"/>
    <w:basedOn w:val="Normal"/>
    <w:uiPriority w:val="1"/>
    <w:qFormat/>
    <w:pPr>
      <w:spacing w:before="141"/>
      <w:ind w:left="679" w:hanging="567"/>
    </w:pPr>
  </w:style>
  <w:style w:type="paragraph" w:customStyle="1" w:styleId="TableParagraph">
    <w:name w:val="Table Paragraph"/>
    <w:basedOn w:val="Normal"/>
    <w:uiPriority w:val="1"/>
    <w:qFormat/>
    <w:pPr>
      <w:spacing w:before="76"/>
      <w:ind w:left="102"/>
    </w:pPr>
  </w:style>
  <w:style w:type="paragraph" w:styleId="BalloonText">
    <w:name w:val="Balloon Text"/>
    <w:basedOn w:val="Normal"/>
    <w:link w:val="BalloonTextChar"/>
    <w:uiPriority w:val="99"/>
    <w:semiHidden/>
    <w:unhideWhenUsed/>
    <w:rsid w:val="00185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8D"/>
    <w:rPr>
      <w:rFonts w:ascii="Segoe UI" w:eastAsia="Gill Sans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rboulter</dc:creator>
  <cp:lastModifiedBy>Butterworth, Emily S</cp:lastModifiedBy>
  <cp:revision>8</cp:revision>
  <dcterms:created xsi:type="dcterms:W3CDTF">2021-03-11T04:16:00Z</dcterms:created>
  <dcterms:modified xsi:type="dcterms:W3CDTF">2021-04-08T00:57:00Z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for Office 365</vt:lpwstr>
  </property>
  <property fmtid="{D5CDD505-2E9C-101B-9397-08002B2CF9AE}" pid="4" name="LastSaved">
    <vt:filetime>2020-08-06T00:00:00Z</vt:filetime>
  </property>
</Properties>
</file>