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9FF3E" w14:textId="77777777"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4C221476" wp14:editId="5277DC4A">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1DA18"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6B88AC33" w14:textId="77777777" w:rsidR="00752C5B" w:rsidRDefault="00752C5B" w:rsidP="00E42ADC">
      <w:pPr>
        <w:spacing w:line="259" w:lineRule="exact"/>
        <w:rPr>
          <w:rFonts w:ascii="Arial" w:hAnsi="Arial" w:cs="Arial"/>
          <w:sz w:val="16"/>
          <w:szCs w:val="16"/>
        </w:rPr>
      </w:pPr>
    </w:p>
    <w:p w14:paraId="7543066D" w14:textId="77777777" w:rsidR="00752C5B" w:rsidRDefault="00752C5B" w:rsidP="00E42ADC">
      <w:pPr>
        <w:spacing w:line="259" w:lineRule="exact"/>
        <w:rPr>
          <w:rFonts w:ascii="Arial" w:hAnsi="Arial" w:cs="Arial"/>
          <w:sz w:val="16"/>
          <w:szCs w:val="16"/>
        </w:rPr>
      </w:pPr>
    </w:p>
    <w:p w14:paraId="275A8500"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4A90DFF4" w14:textId="77777777" w:rsidTr="00D665B1">
        <w:tc>
          <w:tcPr>
            <w:tcW w:w="9242" w:type="dxa"/>
            <w:shd w:val="clear" w:color="auto" w:fill="CCCCCC"/>
          </w:tcPr>
          <w:p w14:paraId="56AD1F26"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32EC63BD"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44D8BA9" w14:textId="77777777" w:rsidTr="00D665B1">
        <w:tc>
          <w:tcPr>
            <w:tcW w:w="9242" w:type="dxa"/>
            <w:gridSpan w:val="2"/>
            <w:tcBorders>
              <w:bottom w:val="single" w:sz="4" w:space="0" w:color="auto"/>
            </w:tcBorders>
          </w:tcPr>
          <w:p w14:paraId="31BB2A2B" w14:textId="4C56F5C1" w:rsidR="00E42ADC" w:rsidRPr="00DD4712" w:rsidRDefault="004D189C" w:rsidP="007011D4">
            <w:pPr>
              <w:rPr>
                <w:rFonts w:ascii="Calibri" w:hAnsi="Calibri" w:cs="Arial"/>
                <w:b/>
                <w:color w:val="000000"/>
                <w:sz w:val="28"/>
                <w:szCs w:val="28"/>
                <w:lang w:val="en-AU"/>
              </w:rPr>
            </w:pPr>
            <w:r>
              <w:rPr>
                <w:rFonts w:ascii="Calibri" w:hAnsi="Calibri" w:cs="Arial"/>
                <w:b/>
                <w:color w:val="000000"/>
                <w:sz w:val="28"/>
                <w:szCs w:val="28"/>
                <w:lang w:val="en-AU"/>
              </w:rPr>
              <w:t>Lecturer, Aboriginal Studies</w:t>
            </w:r>
          </w:p>
        </w:tc>
      </w:tr>
      <w:tr w:rsidR="00E42ADC" w:rsidRPr="00DD4712" w14:paraId="035569C9" w14:textId="77777777" w:rsidTr="00D665B1">
        <w:tc>
          <w:tcPr>
            <w:tcW w:w="3085" w:type="dxa"/>
            <w:tcBorders>
              <w:top w:val="single" w:sz="4" w:space="0" w:color="auto"/>
              <w:bottom w:val="nil"/>
              <w:right w:val="nil"/>
            </w:tcBorders>
          </w:tcPr>
          <w:p w14:paraId="5DF3BCA4" w14:textId="77777777"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6A98CF4B" w14:textId="77777777" w:rsidR="00E42ADC" w:rsidRPr="00830506" w:rsidRDefault="00E42ADC" w:rsidP="007011D4">
            <w:pPr>
              <w:rPr>
                <w:rFonts w:ascii="Calibri" w:hAnsi="Calibri" w:cs="Arial"/>
                <w:color w:val="000000"/>
                <w:sz w:val="22"/>
                <w:szCs w:val="22"/>
                <w:lang w:val="en-AU"/>
              </w:rPr>
            </w:pPr>
          </w:p>
        </w:tc>
      </w:tr>
      <w:tr w:rsidR="00E42ADC" w:rsidRPr="00DD4712" w14:paraId="7EBDD9E8" w14:textId="77777777" w:rsidTr="00D665B1">
        <w:tc>
          <w:tcPr>
            <w:tcW w:w="3085" w:type="dxa"/>
            <w:tcBorders>
              <w:top w:val="nil"/>
              <w:right w:val="nil"/>
            </w:tcBorders>
          </w:tcPr>
          <w:p w14:paraId="7EC7E8F5"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5640EDE6" w14:textId="77777777"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14:paraId="13F37AE2" w14:textId="125F9A2D" w:rsidR="00E42ADC" w:rsidRPr="00830506" w:rsidRDefault="005B4785" w:rsidP="007011D4">
            <w:pPr>
              <w:rPr>
                <w:rFonts w:ascii="Calibri" w:hAnsi="Calibri" w:cs="Arial"/>
                <w:color w:val="000000"/>
                <w:sz w:val="22"/>
                <w:szCs w:val="22"/>
                <w:lang w:val="en-AU"/>
              </w:rPr>
            </w:pPr>
            <w:r>
              <w:rPr>
                <w:rFonts w:asciiTheme="minorHAnsi" w:hAnsiTheme="minorHAnsi" w:cstheme="minorHAnsi"/>
                <w:color w:val="000000"/>
                <w:sz w:val="22"/>
                <w:szCs w:val="22"/>
                <w:lang w:val="en-AU"/>
              </w:rPr>
              <w:t>5000</w:t>
            </w:r>
            <w:r w:rsidR="00603F63">
              <w:rPr>
                <w:rFonts w:asciiTheme="minorHAnsi" w:hAnsiTheme="minorHAnsi" w:cstheme="minorHAnsi"/>
                <w:color w:val="000000"/>
                <w:sz w:val="22"/>
                <w:szCs w:val="22"/>
                <w:lang w:val="en-AU"/>
              </w:rPr>
              <w:t>1663</w:t>
            </w:r>
          </w:p>
        </w:tc>
      </w:tr>
      <w:tr w:rsidR="00E42ADC" w:rsidRPr="00DD4712" w14:paraId="33A589D1" w14:textId="77777777" w:rsidTr="00D665B1">
        <w:tc>
          <w:tcPr>
            <w:tcW w:w="3085" w:type="dxa"/>
            <w:tcBorders>
              <w:right w:val="nil"/>
            </w:tcBorders>
          </w:tcPr>
          <w:p w14:paraId="545DA71F"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14:paraId="27E12442"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0338C335" w14:textId="3F1ECB73" w:rsidR="00E42ADC" w:rsidRPr="00830506" w:rsidRDefault="002375AE" w:rsidP="007011D4">
            <w:pPr>
              <w:rPr>
                <w:rFonts w:ascii="Calibri" w:hAnsi="Calibri" w:cs="Arial"/>
                <w:color w:val="000000"/>
                <w:sz w:val="22"/>
                <w:szCs w:val="22"/>
                <w:lang w:val="en-AU"/>
              </w:rPr>
            </w:pPr>
            <w:bookmarkStart w:id="0" w:name="Text2"/>
            <w:r>
              <w:rPr>
                <w:rFonts w:ascii="Calibri" w:hAnsi="Calibri" w:cs="Arial"/>
                <w:color w:val="000000"/>
                <w:sz w:val="22"/>
                <w:szCs w:val="22"/>
                <w:lang w:val="en-AU"/>
              </w:rPr>
              <w:t>Social Inquiry</w:t>
            </w:r>
            <w:bookmarkEnd w:id="0"/>
            <w:r w:rsidR="00870568">
              <w:rPr>
                <w:rFonts w:ascii="Calibri" w:hAnsi="Calibri" w:cs="Arial"/>
                <w:color w:val="000000"/>
                <w:sz w:val="22"/>
                <w:szCs w:val="22"/>
                <w:lang w:val="en-AU"/>
              </w:rPr>
              <w:t xml:space="preserve"> </w:t>
            </w:r>
          </w:p>
        </w:tc>
      </w:tr>
      <w:tr w:rsidR="00E42ADC" w:rsidRPr="00DD4712" w14:paraId="58A5B52C" w14:textId="77777777" w:rsidTr="00D665B1">
        <w:tc>
          <w:tcPr>
            <w:tcW w:w="3085" w:type="dxa"/>
            <w:tcBorders>
              <w:right w:val="nil"/>
            </w:tcBorders>
          </w:tcPr>
          <w:p w14:paraId="70A4EE4B"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02569C26"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4FB11CAB" w14:textId="77777777" w:rsidR="00E42ADC" w:rsidRPr="00830506" w:rsidRDefault="002375AE" w:rsidP="007011D4">
            <w:pPr>
              <w:rPr>
                <w:rFonts w:ascii="Calibri" w:hAnsi="Calibri" w:cs="Arial"/>
                <w:color w:val="000000"/>
                <w:sz w:val="22"/>
                <w:szCs w:val="22"/>
                <w:lang w:val="en-AU"/>
              </w:rPr>
            </w:pPr>
            <w:r>
              <w:rPr>
                <w:rFonts w:ascii="Calibri" w:hAnsi="Calibri" w:cs="Arial"/>
                <w:color w:val="000000"/>
                <w:sz w:val="22"/>
                <w:szCs w:val="22"/>
                <w:lang w:val="en-AU"/>
              </w:rPr>
              <w:t>Humanities and Social Sciences</w:t>
            </w:r>
          </w:p>
        </w:tc>
      </w:tr>
      <w:tr w:rsidR="00E42ADC" w:rsidRPr="00DD4712" w14:paraId="2525BCB1" w14:textId="77777777" w:rsidTr="00D665B1">
        <w:tc>
          <w:tcPr>
            <w:tcW w:w="3085" w:type="dxa"/>
            <w:tcBorders>
              <w:right w:val="nil"/>
            </w:tcBorders>
          </w:tcPr>
          <w:p w14:paraId="68243CC9"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513CE920"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28C83F00" w14:textId="77777777" w:rsidR="00E42ADC" w:rsidRPr="00830506" w:rsidRDefault="002375AE" w:rsidP="007011D4">
            <w:pPr>
              <w:rPr>
                <w:rFonts w:ascii="Calibri" w:hAnsi="Calibri" w:cs="Arial"/>
                <w:color w:val="000000"/>
                <w:sz w:val="22"/>
                <w:szCs w:val="22"/>
                <w:lang w:val="en-AU"/>
              </w:rPr>
            </w:pPr>
            <w:r w:rsidRPr="00870568">
              <w:rPr>
                <w:rFonts w:ascii="Calibri" w:hAnsi="Calibri" w:cs="Arial"/>
                <w:color w:val="000000"/>
                <w:sz w:val="22"/>
                <w:szCs w:val="22"/>
                <w:lang w:val="en-AU"/>
              </w:rPr>
              <w:t>Bundoora</w:t>
            </w:r>
          </w:p>
        </w:tc>
      </w:tr>
      <w:tr w:rsidR="00E42ADC" w:rsidRPr="00DD4712" w14:paraId="443C4C7D" w14:textId="77777777" w:rsidTr="00D665B1">
        <w:tc>
          <w:tcPr>
            <w:tcW w:w="3085" w:type="dxa"/>
            <w:tcBorders>
              <w:right w:val="nil"/>
            </w:tcBorders>
          </w:tcPr>
          <w:p w14:paraId="33C49609"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17BCB8E7"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3E0E4365" w14:textId="77777777"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14:paraId="21212432" w14:textId="77777777" w:rsidTr="00D665B1">
        <w:tc>
          <w:tcPr>
            <w:tcW w:w="3085" w:type="dxa"/>
            <w:tcBorders>
              <w:right w:val="nil"/>
            </w:tcBorders>
          </w:tcPr>
          <w:p w14:paraId="584F263C"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6F7AA8EE"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4FAFAA32" w14:textId="181BCFEF" w:rsidR="00E42ADC" w:rsidRPr="00830506" w:rsidRDefault="00E37C6E" w:rsidP="00870568">
            <w:pPr>
              <w:rPr>
                <w:rFonts w:ascii="Calibri" w:hAnsi="Calibri" w:cs="Arial"/>
                <w:color w:val="000000"/>
                <w:sz w:val="22"/>
                <w:szCs w:val="22"/>
                <w:lang w:val="en-AU"/>
              </w:rPr>
            </w:pPr>
            <w:r>
              <w:rPr>
                <w:rFonts w:asciiTheme="minorHAnsi" w:hAnsiTheme="minorHAnsi" w:cstheme="minorHAnsi"/>
                <w:color w:val="000000"/>
                <w:sz w:val="22"/>
                <w:szCs w:val="22"/>
                <w:lang w:val="en-AU"/>
              </w:rPr>
              <w:t>Continuing</w:t>
            </w:r>
          </w:p>
        </w:tc>
      </w:tr>
      <w:tr w:rsidR="00E42ADC" w:rsidRPr="00DD4712" w14:paraId="7EBA7759" w14:textId="77777777" w:rsidTr="00D665B1">
        <w:trPr>
          <w:trHeight w:val="594"/>
        </w:trPr>
        <w:tc>
          <w:tcPr>
            <w:tcW w:w="3085" w:type="dxa"/>
            <w:tcBorders>
              <w:right w:val="nil"/>
            </w:tcBorders>
          </w:tcPr>
          <w:p w14:paraId="0F765873" w14:textId="77777777"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14:paraId="4A2BF5CA" w14:textId="77777777"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14:paraId="13812133" w14:textId="19482D82" w:rsidR="00E42ADC" w:rsidRPr="00830506" w:rsidRDefault="00A67EA0" w:rsidP="007011D4">
            <w:pPr>
              <w:rPr>
                <w:rFonts w:ascii="Calibri" w:hAnsi="Calibri" w:cs="Arial"/>
                <w:color w:val="000000"/>
                <w:sz w:val="22"/>
                <w:szCs w:val="22"/>
                <w:lang w:val="en-AU"/>
              </w:rPr>
            </w:pPr>
            <w:r>
              <w:rPr>
                <w:rFonts w:ascii="Calibri" w:hAnsi="Calibri" w:cs="Arial"/>
                <w:color w:val="000000"/>
                <w:sz w:val="22"/>
                <w:szCs w:val="22"/>
                <w:lang w:val="en-AU"/>
              </w:rPr>
              <w:t>Associate Professor Raelene Wilding</w:t>
            </w:r>
          </w:p>
          <w:p w14:paraId="3C1B4F35" w14:textId="6BACE220" w:rsidR="00A64A18" w:rsidRPr="00830506" w:rsidRDefault="00966D40" w:rsidP="007011D4">
            <w:pPr>
              <w:rPr>
                <w:rFonts w:ascii="Calibri" w:hAnsi="Calibri" w:cs="Arial"/>
                <w:color w:val="000000"/>
                <w:sz w:val="22"/>
                <w:szCs w:val="22"/>
                <w:lang w:val="en-AU"/>
              </w:rPr>
            </w:pPr>
            <w:r>
              <w:rPr>
                <w:rFonts w:ascii="Arial" w:hAnsi="Arial" w:cs="Arial"/>
                <w:color w:val="333333"/>
                <w:sz w:val="21"/>
                <w:szCs w:val="21"/>
                <w:shd w:val="clear" w:color="auto" w:fill="FFFFFF"/>
              </w:rPr>
              <w:t>50099912</w:t>
            </w:r>
          </w:p>
        </w:tc>
      </w:tr>
      <w:tr w:rsidR="00E42ADC" w:rsidRPr="00DD4712" w14:paraId="59C53115" w14:textId="77777777" w:rsidTr="00D665B1">
        <w:tc>
          <w:tcPr>
            <w:tcW w:w="3085" w:type="dxa"/>
            <w:tcBorders>
              <w:right w:val="nil"/>
            </w:tcBorders>
          </w:tcPr>
          <w:p w14:paraId="52817C07"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4C800B8F"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67483FD1" w14:textId="77777777" w:rsidR="00E42ADC" w:rsidRPr="00830506" w:rsidRDefault="00EA7EF5"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14:paraId="7CF8CBA4"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6FA94AB0" w14:textId="77777777" w:rsidR="00E42ADC" w:rsidRPr="00830506" w:rsidRDefault="00E42ADC" w:rsidP="00E42ADC">
      <w:pPr>
        <w:rPr>
          <w:rFonts w:ascii="Calibri" w:hAnsi="Calibri"/>
          <w:sz w:val="22"/>
          <w:szCs w:val="22"/>
        </w:rPr>
      </w:pPr>
    </w:p>
    <w:p w14:paraId="4CA3225F"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296A67A9" w14:textId="77777777" w:rsidR="00E42ADC" w:rsidRPr="00830506" w:rsidRDefault="00E42ADC" w:rsidP="00E42ADC">
      <w:pPr>
        <w:rPr>
          <w:rFonts w:ascii="Calibri" w:hAnsi="Calibri" w:cs="Arial"/>
          <w:sz w:val="22"/>
          <w:szCs w:val="22"/>
          <w:lang w:val="en-AU"/>
        </w:rPr>
      </w:pPr>
    </w:p>
    <w:p w14:paraId="72178D5E" w14:textId="0907983B" w:rsidR="00E42ADC"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bookmarkStart w:id="1" w:name="Text10"/>
      <w:r w:rsidR="009B3BF2">
        <w:rPr>
          <w:rFonts w:ascii="Calibri" w:hAnsi="Calibri" w:cs="Arial"/>
          <w:sz w:val="22"/>
          <w:szCs w:val="22"/>
        </w:rPr>
        <w:t>A</w:t>
      </w:r>
      <w:r w:rsidR="00B6630F">
        <w:rPr>
          <w:rFonts w:ascii="Calibri" w:hAnsi="Calibri" w:cs="Arial"/>
          <w:sz w:val="22"/>
          <w:szCs w:val="22"/>
        </w:rPr>
        <w:t>rts, Social Sciences and Commerce</w:t>
      </w:r>
      <w:bookmarkEnd w:id="1"/>
      <w:r w:rsidR="00B6630F">
        <w:rPr>
          <w:rFonts w:ascii="Calibri" w:hAnsi="Calibri" w:cs="Arial"/>
          <w:sz w:val="22"/>
          <w:szCs w:val="22"/>
        </w:rPr>
        <w:t xml:space="preserve"> (ASSC)</w:t>
      </w:r>
      <w:r w:rsidR="009B3BF2">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hyperlink r:id="rId10" w:history="1">
        <w:r w:rsidR="00B6630F" w:rsidRPr="00C5362C">
          <w:rPr>
            <w:rStyle w:val="Hyperlink"/>
            <w:rFonts w:ascii="Calibri" w:hAnsi="Calibri" w:cs="Arial"/>
            <w:sz w:val="22"/>
            <w:szCs w:val="22"/>
          </w:rPr>
          <w:t>http://latrobe.edu.au/assc</w:t>
        </w:r>
      </w:hyperlink>
    </w:p>
    <w:p w14:paraId="0D637682" w14:textId="77777777" w:rsidR="00B6630F" w:rsidRPr="00830506" w:rsidRDefault="00B6630F" w:rsidP="00A60F34">
      <w:pPr>
        <w:outlineLvl w:val="0"/>
        <w:rPr>
          <w:rFonts w:ascii="Calibri" w:hAnsi="Calibri" w:cs="Arial"/>
          <w:sz w:val="22"/>
          <w:szCs w:val="22"/>
        </w:rPr>
      </w:pPr>
    </w:p>
    <w:p w14:paraId="0C973A39" w14:textId="77777777" w:rsidR="00E42ADC" w:rsidRPr="00830506" w:rsidRDefault="00E42ADC" w:rsidP="00E42ADC">
      <w:pPr>
        <w:rPr>
          <w:rFonts w:ascii="Calibri" w:hAnsi="Calibri" w:cs="Arial"/>
          <w:sz w:val="22"/>
          <w:szCs w:val="22"/>
        </w:rPr>
      </w:pPr>
    </w:p>
    <w:p w14:paraId="20A165EA"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5B4AF286" wp14:editId="6546F13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229BB"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1C7D9675" w14:textId="77777777" w:rsidR="004A724E" w:rsidRPr="00776CF5" w:rsidRDefault="004A724E" w:rsidP="004A724E">
      <w:pPr>
        <w:jc w:val="both"/>
        <w:rPr>
          <w:rFonts w:ascii="Century Gothic" w:hAnsi="Century Gothic"/>
          <w:b/>
          <w:bCs/>
          <w:i/>
          <w:iCs/>
          <w:szCs w:val="24"/>
        </w:rPr>
      </w:pPr>
      <w:r w:rsidRPr="00776CF5">
        <w:rPr>
          <w:rFonts w:ascii="Century Gothic" w:hAnsi="Century Gothic"/>
          <w:b/>
          <w:bCs/>
          <w:i/>
          <w:iCs/>
          <w:color w:val="1C1C1C"/>
          <w:szCs w:val="24"/>
          <w:shd w:val="clear" w:color="auto" w:fill="FFFFFF"/>
        </w:rPr>
        <w:t>This position is open to Aboriginal and Torres Strait Islander applicants only, as La Trobe University considers that being Aboriginal or a Torres Strait Islander is a genuine occupational requirement for the position under the 'special measures' of section 12 of the Equal Opportunity Act 2010 (Vic).</w:t>
      </w:r>
    </w:p>
    <w:p w14:paraId="6ACF873D" w14:textId="545CB1CF" w:rsidR="00E42ADC" w:rsidRDefault="00E42ADC" w:rsidP="00E42ADC">
      <w:pPr>
        <w:rPr>
          <w:rFonts w:ascii="Calibri" w:hAnsi="Calibri"/>
          <w:sz w:val="22"/>
          <w:szCs w:val="22"/>
        </w:rPr>
      </w:pPr>
    </w:p>
    <w:p w14:paraId="4B5F2790" w14:textId="77777777" w:rsidR="004A724E" w:rsidRPr="00830506" w:rsidRDefault="004A724E" w:rsidP="00E42ADC">
      <w:pPr>
        <w:rPr>
          <w:rFonts w:ascii="Calibri" w:hAnsi="Calibri"/>
          <w:sz w:val="22"/>
          <w:szCs w:val="22"/>
        </w:rPr>
      </w:pPr>
    </w:p>
    <w:p w14:paraId="36842912"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07285F66" w14:textId="77777777" w:rsidR="00E42ADC" w:rsidRPr="00830506" w:rsidRDefault="00E42ADC" w:rsidP="00E42ADC">
      <w:pPr>
        <w:rPr>
          <w:rFonts w:ascii="Calibri" w:hAnsi="Calibri" w:cs="Arial"/>
          <w:b/>
          <w:sz w:val="22"/>
          <w:szCs w:val="22"/>
        </w:rPr>
      </w:pPr>
    </w:p>
    <w:p w14:paraId="62378F79" w14:textId="2C506519" w:rsidR="00B14166" w:rsidRDefault="009A7455" w:rsidP="00BC0265">
      <w:pPr>
        <w:rPr>
          <w:rFonts w:ascii="Calibri" w:hAnsi="Calibri" w:cs="Arial"/>
          <w:color w:val="000000"/>
          <w:sz w:val="22"/>
          <w:szCs w:val="22"/>
          <w:lang w:val="en-AU"/>
        </w:rPr>
      </w:pPr>
      <w:bookmarkStart w:id="2" w:name="_Hlk56075508"/>
      <w:r>
        <w:rPr>
          <w:rFonts w:ascii="Calibri" w:hAnsi="Calibri" w:cs="Arial"/>
          <w:color w:val="000000"/>
          <w:sz w:val="22"/>
          <w:szCs w:val="22"/>
          <w:lang w:val="en-AU"/>
        </w:rPr>
        <w:t>Associate Professor Raelene Wilding</w:t>
      </w:r>
    </w:p>
    <w:p w14:paraId="06A93071" w14:textId="025D0174" w:rsidR="0092637D" w:rsidRDefault="009A7455" w:rsidP="00BC0265">
      <w:pPr>
        <w:rPr>
          <w:rFonts w:ascii="Calibri" w:hAnsi="Calibri" w:cs="Arial"/>
          <w:sz w:val="22"/>
          <w:szCs w:val="22"/>
        </w:rPr>
      </w:pPr>
      <w:r>
        <w:rPr>
          <w:rFonts w:ascii="Calibri" w:hAnsi="Calibri" w:cs="Arial"/>
          <w:color w:val="000000"/>
          <w:sz w:val="22"/>
          <w:szCs w:val="22"/>
          <w:lang w:val="en-AU"/>
        </w:rPr>
        <w:t>Head of Department, Social Inquiry</w:t>
      </w:r>
    </w:p>
    <w:p w14:paraId="65984EF9" w14:textId="4D1FD610" w:rsidR="00B14166" w:rsidRDefault="0091410B" w:rsidP="00BC0265">
      <w:pPr>
        <w:rPr>
          <w:rFonts w:ascii="Calibri" w:hAnsi="Calibri" w:cs="Arial"/>
          <w:sz w:val="22"/>
          <w:szCs w:val="22"/>
        </w:rPr>
      </w:pPr>
      <w:r w:rsidRPr="008E5E5B">
        <w:rPr>
          <w:rFonts w:ascii="Calibri" w:hAnsi="Calibri" w:cs="Arial"/>
          <w:sz w:val="22"/>
          <w:szCs w:val="22"/>
        </w:rPr>
        <w:t>T</w:t>
      </w:r>
      <w:r w:rsidR="006F1D25">
        <w:rPr>
          <w:rFonts w:ascii="Calibri" w:hAnsi="Calibri" w:cs="Arial"/>
          <w:sz w:val="22"/>
          <w:szCs w:val="22"/>
        </w:rPr>
        <w:t>el</w:t>
      </w:r>
      <w:r w:rsidRPr="008E5E5B">
        <w:rPr>
          <w:rFonts w:ascii="Calibri" w:hAnsi="Calibri" w:cs="Arial"/>
          <w:sz w:val="22"/>
          <w:szCs w:val="22"/>
        </w:rPr>
        <w:t xml:space="preserve">: </w:t>
      </w:r>
      <w:r w:rsidR="00DC4486">
        <w:rPr>
          <w:rFonts w:ascii="Calibri" w:hAnsi="Calibri" w:cs="Arial"/>
          <w:color w:val="000000"/>
          <w:sz w:val="22"/>
          <w:szCs w:val="22"/>
          <w:lang w:val="en-AU"/>
        </w:rPr>
        <w:t xml:space="preserve">9479 </w:t>
      </w:r>
      <w:r w:rsidR="009A7455">
        <w:rPr>
          <w:rFonts w:ascii="Calibri" w:hAnsi="Calibri" w:cs="Arial"/>
          <w:color w:val="000000"/>
          <w:sz w:val="22"/>
          <w:szCs w:val="22"/>
          <w:lang w:val="en-AU"/>
        </w:rPr>
        <w:t>2679</w:t>
      </w:r>
    </w:p>
    <w:p w14:paraId="32E086F3" w14:textId="1E3422A1" w:rsidR="00BC0265" w:rsidRDefault="00BC0265" w:rsidP="00BC0265">
      <w:pPr>
        <w:rPr>
          <w:rFonts w:ascii="Calibri" w:hAnsi="Calibri" w:cs="Arial"/>
          <w:sz w:val="22"/>
          <w:szCs w:val="22"/>
        </w:rPr>
      </w:pPr>
      <w:r w:rsidRPr="00830506">
        <w:rPr>
          <w:rFonts w:ascii="Calibri" w:hAnsi="Calibri" w:cs="Arial"/>
          <w:sz w:val="22"/>
          <w:szCs w:val="22"/>
        </w:rPr>
        <w:t xml:space="preserve">Email: </w:t>
      </w:r>
      <w:hyperlink r:id="rId11" w:history="1">
        <w:r w:rsidR="009A7455" w:rsidRPr="005F6D4B">
          <w:rPr>
            <w:rStyle w:val="Hyperlink"/>
            <w:rFonts w:ascii="Calibri" w:hAnsi="Calibri" w:cs="Arial"/>
            <w:sz w:val="22"/>
            <w:szCs w:val="22"/>
            <w:lang w:val="en-AU"/>
          </w:rPr>
          <w:t>r.wilding@latrobe.edu.au</w:t>
        </w:r>
      </w:hyperlink>
      <w:r w:rsidR="006F1D25">
        <w:rPr>
          <w:rFonts w:ascii="Calibri" w:hAnsi="Calibri" w:cs="Arial"/>
          <w:color w:val="000000"/>
          <w:sz w:val="22"/>
          <w:szCs w:val="22"/>
          <w:lang w:val="en-AU"/>
        </w:rPr>
        <w:t xml:space="preserve"> </w:t>
      </w:r>
    </w:p>
    <w:bookmarkEnd w:id="2"/>
    <w:p w14:paraId="021F6E57"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34559595" w14:textId="77777777" w:rsidTr="00D665B1">
        <w:tc>
          <w:tcPr>
            <w:tcW w:w="9242" w:type="dxa"/>
            <w:shd w:val="clear" w:color="auto" w:fill="CCCCCC"/>
          </w:tcPr>
          <w:p w14:paraId="0AD8A599"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52584C09" w14:textId="77777777" w:rsidR="000D7DE6" w:rsidRPr="00DD4712" w:rsidRDefault="000D7DE6" w:rsidP="000E282C">
      <w:pPr>
        <w:rPr>
          <w:rFonts w:ascii="Calibri" w:hAnsi="Calibri" w:cs="Arial"/>
          <w:i/>
          <w:sz w:val="18"/>
          <w:szCs w:val="18"/>
          <w:lang w:val="en-AU"/>
        </w:rPr>
      </w:pPr>
    </w:p>
    <w:p w14:paraId="2069DAD6" w14:textId="77777777" w:rsidR="00DE7D17" w:rsidRPr="00DD4712" w:rsidRDefault="00DE7D17" w:rsidP="00DE7D17">
      <w:pPr>
        <w:pStyle w:val="Default"/>
        <w:rPr>
          <w:b/>
          <w:bCs/>
          <w:sz w:val="22"/>
          <w:szCs w:val="22"/>
        </w:rPr>
      </w:pPr>
      <w:r w:rsidRPr="00DD4712">
        <w:rPr>
          <w:b/>
          <w:bCs/>
          <w:sz w:val="22"/>
          <w:szCs w:val="22"/>
        </w:rPr>
        <w:t xml:space="preserve">Level B – Lecturer </w:t>
      </w:r>
    </w:p>
    <w:p w14:paraId="17FD1292" w14:textId="77777777" w:rsidR="00DE7D17" w:rsidRPr="00DD4712" w:rsidRDefault="00DE7D17" w:rsidP="00DE7D17">
      <w:pPr>
        <w:pStyle w:val="Default"/>
        <w:rPr>
          <w:sz w:val="22"/>
          <w:szCs w:val="22"/>
        </w:rPr>
      </w:pPr>
    </w:p>
    <w:p w14:paraId="3493090E" w14:textId="2475911C" w:rsidR="00873827" w:rsidRPr="00125C55" w:rsidRDefault="00873827" w:rsidP="00873827">
      <w:pPr>
        <w:rPr>
          <w:rFonts w:asciiTheme="minorHAnsi" w:hAnsiTheme="minorHAnsi" w:cstheme="minorHAnsi"/>
          <w:snapToGrid/>
          <w:sz w:val="22"/>
          <w:szCs w:val="22"/>
          <w:lang w:val="en-AU"/>
        </w:rPr>
      </w:pPr>
      <w:r w:rsidRPr="00125C55">
        <w:rPr>
          <w:rFonts w:asciiTheme="minorHAnsi" w:hAnsiTheme="minorHAnsi" w:cstheme="minorHAnsi"/>
          <w:sz w:val="22"/>
          <w:szCs w:val="22"/>
        </w:rPr>
        <w:t xml:space="preserve">The School of Humanities and Social Sciences seeks a qualified scholar to contribute to </w:t>
      </w:r>
      <w:r w:rsidR="007402C0">
        <w:rPr>
          <w:rFonts w:asciiTheme="minorHAnsi" w:hAnsiTheme="minorHAnsi" w:cstheme="minorHAnsi"/>
          <w:sz w:val="22"/>
          <w:szCs w:val="22"/>
        </w:rPr>
        <w:t xml:space="preserve">outstanding </w:t>
      </w:r>
      <w:r w:rsidRPr="00125C55">
        <w:rPr>
          <w:rFonts w:asciiTheme="minorHAnsi" w:hAnsiTheme="minorHAnsi" w:cstheme="minorHAnsi"/>
          <w:sz w:val="22"/>
          <w:szCs w:val="22"/>
        </w:rPr>
        <w:t>teaching</w:t>
      </w:r>
      <w:r w:rsidR="00B064E0">
        <w:rPr>
          <w:rFonts w:asciiTheme="minorHAnsi" w:hAnsiTheme="minorHAnsi" w:cstheme="minorHAnsi"/>
          <w:sz w:val="22"/>
          <w:szCs w:val="22"/>
        </w:rPr>
        <w:t xml:space="preserve"> and </w:t>
      </w:r>
      <w:r w:rsidR="00760D75">
        <w:rPr>
          <w:rFonts w:asciiTheme="minorHAnsi" w:hAnsiTheme="minorHAnsi" w:cstheme="minorHAnsi"/>
          <w:sz w:val="22"/>
          <w:szCs w:val="22"/>
        </w:rPr>
        <w:t xml:space="preserve">research </w:t>
      </w:r>
      <w:r w:rsidR="007402C0">
        <w:rPr>
          <w:rFonts w:asciiTheme="minorHAnsi" w:hAnsiTheme="minorHAnsi" w:cstheme="minorHAnsi"/>
          <w:sz w:val="22"/>
          <w:szCs w:val="22"/>
        </w:rPr>
        <w:t>with</w:t>
      </w:r>
      <w:r w:rsidR="00760D75">
        <w:rPr>
          <w:rFonts w:asciiTheme="minorHAnsi" w:hAnsiTheme="minorHAnsi" w:cstheme="minorHAnsi"/>
          <w:sz w:val="22"/>
          <w:szCs w:val="22"/>
        </w:rPr>
        <w:t xml:space="preserve">in </w:t>
      </w:r>
      <w:r w:rsidRPr="00125C55">
        <w:rPr>
          <w:rFonts w:asciiTheme="minorHAnsi" w:hAnsiTheme="minorHAnsi" w:cstheme="minorHAnsi"/>
          <w:sz w:val="22"/>
          <w:szCs w:val="22"/>
        </w:rPr>
        <w:t xml:space="preserve">Aboriginal Studies. </w:t>
      </w:r>
      <w:r w:rsidR="006F1D25">
        <w:rPr>
          <w:rFonts w:asciiTheme="minorHAnsi" w:hAnsiTheme="minorHAnsi" w:cstheme="minorHAnsi"/>
          <w:sz w:val="22"/>
          <w:szCs w:val="22"/>
        </w:rPr>
        <w:t xml:space="preserve">The </w:t>
      </w:r>
      <w:r w:rsidRPr="00125C55">
        <w:rPr>
          <w:rFonts w:asciiTheme="minorHAnsi" w:hAnsiTheme="minorHAnsi" w:cstheme="minorHAnsi"/>
          <w:sz w:val="22"/>
          <w:szCs w:val="22"/>
        </w:rPr>
        <w:t xml:space="preserve">Aboriginal Studies </w:t>
      </w:r>
      <w:r w:rsidR="006F1D25">
        <w:rPr>
          <w:rFonts w:asciiTheme="minorHAnsi" w:hAnsiTheme="minorHAnsi" w:cstheme="minorHAnsi"/>
          <w:sz w:val="22"/>
          <w:szCs w:val="22"/>
        </w:rPr>
        <w:t xml:space="preserve">Program </w:t>
      </w:r>
      <w:r w:rsidRPr="00125C55">
        <w:rPr>
          <w:rFonts w:asciiTheme="minorHAnsi" w:hAnsiTheme="minorHAnsi" w:cstheme="minorHAnsi"/>
          <w:sz w:val="22"/>
          <w:szCs w:val="22"/>
        </w:rPr>
        <w:t xml:space="preserve">is </w:t>
      </w:r>
      <w:r w:rsidR="006F1D25">
        <w:rPr>
          <w:rFonts w:asciiTheme="minorHAnsi" w:hAnsiTheme="minorHAnsi" w:cstheme="minorHAnsi"/>
          <w:sz w:val="22"/>
          <w:szCs w:val="22"/>
        </w:rPr>
        <w:t>located with</w:t>
      </w:r>
      <w:r w:rsidRPr="00125C55">
        <w:rPr>
          <w:rFonts w:asciiTheme="minorHAnsi" w:hAnsiTheme="minorHAnsi" w:cstheme="minorHAnsi"/>
          <w:sz w:val="22"/>
          <w:szCs w:val="22"/>
        </w:rPr>
        <w:t>in the Dep</w:t>
      </w:r>
      <w:r w:rsidR="006F1D25">
        <w:rPr>
          <w:rFonts w:asciiTheme="minorHAnsi" w:hAnsiTheme="minorHAnsi" w:cstheme="minorHAnsi"/>
          <w:sz w:val="22"/>
          <w:szCs w:val="22"/>
        </w:rPr>
        <w:t>ar</w:t>
      </w:r>
      <w:r w:rsidRPr="00125C55">
        <w:rPr>
          <w:rFonts w:asciiTheme="minorHAnsi" w:hAnsiTheme="minorHAnsi" w:cstheme="minorHAnsi"/>
          <w:sz w:val="22"/>
          <w:szCs w:val="22"/>
        </w:rPr>
        <w:t>t</w:t>
      </w:r>
      <w:r w:rsidR="006F1D25">
        <w:rPr>
          <w:rFonts w:asciiTheme="minorHAnsi" w:hAnsiTheme="minorHAnsi" w:cstheme="minorHAnsi"/>
          <w:sz w:val="22"/>
          <w:szCs w:val="22"/>
        </w:rPr>
        <w:t>ment</w:t>
      </w:r>
      <w:r w:rsidRPr="00125C55">
        <w:rPr>
          <w:rFonts w:asciiTheme="minorHAnsi" w:hAnsiTheme="minorHAnsi" w:cstheme="minorHAnsi"/>
          <w:sz w:val="22"/>
          <w:szCs w:val="22"/>
        </w:rPr>
        <w:t xml:space="preserve"> of Social Inquiry</w:t>
      </w:r>
      <w:r w:rsidR="006F1D25">
        <w:rPr>
          <w:rFonts w:asciiTheme="minorHAnsi" w:hAnsiTheme="minorHAnsi" w:cstheme="minorHAnsi"/>
          <w:sz w:val="22"/>
          <w:szCs w:val="22"/>
        </w:rPr>
        <w:t>. H</w:t>
      </w:r>
      <w:r w:rsidRPr="00125C55">
        <w:rPr>
          <w:rFonts w:asciiTheme="minorHAnsi" w:hAnsiTheme="minorHAnsi" w:cstheme="minorHAnsi"/>
          <w:sz w:val="22"/>
          <w:szCs w:val="22"/>
        </w:rPr>
        <w:t>owever, we welcome applicants with expertise in any cognate field in the Humanities and Social Sciences.</w:t>
      </w:r>
    </w:p>
    <w:p w14:paraId="6EEE289C" w14:textId="77777777" w:rsidR="00873827" w:rsidRDefault="00873827" w:rsidP="00DE7D17">
      <w:pPr>
        <w:pStyle w:val="Default"/>
        <w:rPr>
          <w:sz w:val="22"/>
          <w:szCs w:val="22"/>
        </w:rPr>
      </w:pPr>
    </w:p>
    <w:p w14:paraId="62BE21CF" w14:textId="3CCBBBBD"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14:paraId="3323F9F0" w14:textId="77777777" w:rsidR="00043BFD" w:rsidRPr="00DD4712" w:rsidRDefault="00043BFD" w:rsidP="00DE7D17">
      <w:pPr>
        <w:pStyle w:val="Default"/>
        <w:rPr>
          <w:sz w:val="22"/>
          <w:szCs w:val="22"/>
        </w:rPr>
      </w:pPr>
    </w:p>
    <w:p w14:paraId="063829B5" w14:textId="77777777" w:rsidR="00DE7D17" w:rsidRPr="00DD4712" w:rsidRDefault="00DE7D17" w:rsidP="00DE7D17">
      <w:pPr>
        <w:pStyle w:val="Default"/>
        <w:rPr>
          <w:b/>
          <w:bCs/>
          <w:sz w:val="22"/>
          <w:szCs w:val="22"/>
        </w:rPr>
      </w:pPr>
      <w:r w:rsidRPr="00DD4712">
        <w:rPr>
          <w:b/>
          <w:bCs/>
          <w:sz w:val="22"/>
          <w:szCs w:val="22"/>
        </w:rPr>
        <w:t xml:space="preserve">Position Context </w:t>
      </w:r>
    </w:p>
    <w:p w14:paraId="33A4BD1A" w14:textId="77777777" w:rsidR="00DE7D17" w:rsidRPr="00DD4712" w:rsidRDefault="00DE7D17" w:rsidP="00DE7D17">
      <w:pPr>
        <w:pStyle w:val="Default"/>
        <w:rPr>
          <w:sz w:val="22"/>
          <w:szCs w:val="22"/>
        </w:rPr>
      </w:pPr>
    </w:p>
    <w:p w14:paraId="7B5449EE" w14:textId="64309DC4" w:rsidR="002375AE" w:rsidRDefault="002375AE" w:rsidP="002375AE">
      <w:pPr>
        <w:pStyle w:val="Default"/>
        <w:rPr>
          <w:rFonts w:asciiTheme="minorHAnsi" w:hAnsiTheme="minorHAnsi" w:cstheme="minorHAnsi"/>
          <w:sz w:val="22"/>
          <w:szCs w:val="22"/>
        </w:rPr>
      </w:pPr>
      <w:bookmarkStart w:id="3" w:name="_Hlk56075523"/>
      <w:r>
        <w:rPr>
          <w:rFonts w:asciiTheme="minorHAnsi" w:hAnsiTheme="minorHAnsi" w:cstheme="minorHAnsi"/>
          <w:sz w:val="22"/>
          <w:szCs w:val="22"/>
        </w:rPr>
        <w:t xml:space="preserve">La Trobe University has a longstanding and ongoing commitment to providing opportunities for Aboriginal and Torres Strait Islander people through teaching and learning, </w:t>
      </w:r>
      <w:proofErr w:type="gramStart"/>
      <w:r>
        <w:rPr>
          <w:rFonts w:asciiTheme="minorHAnsi" w:hAnsiTheme="minorHAnsi" w:cstheme="minorHAnsi"/>
          <w:sz w:val="22"/>
          <w:szCs w:val="22"/>
        </w:rPr>
        <w:t>research</w:t>
      </w:r>
      <w:proofErr w:type="gramEnd"/>
      <w:r>
        <w:rPr>
          <w:rFonts w:asciiTheme="minorHAnsi" w:hAnsiTheme="minorHAnsi" w:cstheme="minorHAnsi"/>
          <w:sz w:val="22"/>
          <w:szCs w:val="22"/>
        </w:rPr>
        <w:t xml:space="preserve"> and community partnerships across all of our campuses. La Trobe seeks to lift rates of student participation, aspiration and success </w:t>
      </w:r>
      <w:r w:rsidR="00870568">
        <w:rPr>
          <w:rFonts w:asciiTheme="minorHAnsi" w:hAnsiTheme="minorHAnsi" w:cstheme="minorHAnsi"/>
          <w:sz w:val="22"/>
          <w:szCs w:val="22"/>
        </w:rPr>
        <w:t xml:space="preserve">for Aboriginal and Torres Strait Islander students </w:t>
      </w:r>
      <w:r>
        <w:rPr>
          <w:rFonts w:asciiTheme="minorHAnsi" w:hAnsiTheme="minorHAnsi" w:cstheme="minorHAnsi"/>
          <w:sz w:val="22"/>
          <w:szCs w:val="22"/>
        </w:rPr>
        <w:t>as well as shape public policy debates towards creating a more just and equitable society.</w:t>
      </w:r>
    </w:p>
    <w:p w14:paraId="6BA522D9" w14:textId="77777777" w:rsidR="002375AE" w:rsidRDefault="002375AE" w:rsidP="002375AE">
      <w:pPr>
        <w:pStyle w:val="Default"/>
        <w:rPr>
          <w:rFonts w:asciiTheme="minorHAnsi" w:hAnsiTheme="minorHAnsi" w:cstheme="minorHAnsi"/>
          <w:sz w:val="22"/>
          <w:szCs w:val="22"/>
        </w:rPr>
      </w:pPr>
    </w:p>
    <w:p w14:paraId="3936D48C" w14:textId="2E653765" w:rsidR="002375AE" w:rsidRDefault="002375AE" w:rsidP="002375AE">
      <w:pPr>
        <w:pStyle w:val="Default"/>
        <w:rPr>
          <w:rFonts w:asciiTheme="minorHAnsi" w:hAnsiTheme="minorHAnsi" w:cstheme="minorHAnsi"/>
          <w:sz w:val="22"/>
          <w:szCs w:val="22"/>
        </w:rPr>
      </w:pPr>
      <w:r>
        <w:rPr>
          <w:rFonts w:asciiTheme="minorHAnsi" w:hAnsiTheme="minorHAnsi" w:cstheme="minorHAnsi"/>
          <w:sz w:val="22"/>
          <w:szCs w:val="22"/>
        </w:rPr>
        <w:t>Aboriginal Studies at La Trobe</w:t>
      </w:r>
      <w:r w:rsidR="000D7921">
        <w:rPr>
          <w:rFonts w:asciiTheme="minorHAnsi" w:hAnsiTheme="minorHAnsi" w:cstheme="minorHAnsi"/>
          <w:sz w:val="22"/>
          <w:szCs w:val="22"/>
        </w:rPr>
        <w:t xml:space="preserve"> University</w:t>
      </w:r>
      <w:r>
        <w:rPr>
          <w:rFonts w:asciiTheme="minorHAnsi" w:hAnsiTheme="minorHAnsi" w:cstheme="minorHAnsi"/>
          <w:sz w:val="22"/>
          <w:szCs w:val="22"/>
        </w:rPr>
        <w:t xml:space="preserve"> is located within the School of Humanities and Social Sciences. It is a multi-disciplinary area that incorporates activities across both the College of Arts, Social Sciences and Commerce and the College of Science, Education and Health. </w:t>
      </w:r>
      <w:r w:rsidR="00204EAD">
        <w:rPr>
          <w:rFonts w:asciiTheme="minorHAnsi" w:hAnsiTheme="minorHAnsi" w:cstheme="minorHAnsi"/>
          <w:sz w:val="22"/>
          <w:szCs w:val="22"/>
        </w:rPr>
        <w:t xml:space="preserve"> </w:t>
      </w:r>
    </w:p>
    <w:p w14:paraId="0784C020" w14:textId="77777777" w:rsidR="002375AE" w:rsidRDefault="002375AE" w:rsidP="002375AE">
      <w:pPr>
        <w:pStyle w:val="Default"/>
        <w:rPr>
          <w:rFonts w:asciiTheme="minorHAnsi" w:hAnsiTheme="minorHAnsi" w:cstheme="minorHAnsi"/>
          <w:sz w:val="22"/>
          <w:szCs w:val="22"/>
        </w:rPr>
      </w:pPr>
    </w:p>
    <w:p w14:paraId="0ACB471F" w14:textId="72732930" w:rsidR="002375AE" w:rsidRDefault="002375AE" w:rsidP="002375AE">
      <w:pPr>
        <w:pStyle w:val="Default"/>
        <w:rPr>
          <w:rFonts w:asciiTheme="minorHAnsi" w:hAnsiTheme="minorHAnsi" w:cstheme="minorHAnsi"/>
          <w:sz w:val="22"/>
          <w:szCs w:val="22"/>
        </w:rPr>
      </w:pPr>
      <w:r>
        <w:rPr>
          <w:rFonts w:asciiTheme="minorHAnsi" w:hAnsiTheme="minorHAnsi" w:cstheme="minorHAnsi"/>
          <w:sz w:val="22"/>
          <w:szCs w:val="22"/>
        </w:rPr>
        <w:t xml:space="preserve">This position contributes to the expansion of the School and University’s capacity to deliver a </w:t>
      </w:r>
      <w:r w:rsidR="003C60CD">
        <w:rPr>
          <w:rFonts w:asciiTheme="minorHAnsi" w:hAnsiTheme="minorHAnsi" w:cstheme="minorHAnsi"/>
          <w:sz w:val="22"/>
          <w:szCs w:val="22"/>
        </w:rPr>
        <w:t>high-quality</w:t>
      </w:r>
      <w:r>
        <w:rPr>
          <w:rFonts w:asciiTheme="minorHAnsi" w:hAnsiTheme="minorHAnsi" w:cstheme="minorHAnsi"/>
          <w:sz w:val="22"/>
          <w:szCs w:val="22"/>
        </w:rPr>
        <w:t xml:space="preserve"> program of teaching and learning in Aboriginal Studies as well as support the development of </w:t>
      </w:r>
      <w:r w:rsidR="00870568">
        <w:rPr>
          <w:rFonts w:asciiTheme="minorHAnsi" w:hAnsiTheme="minorHAnsi" w:cstheme="minorHAnsi"/>
          <w:sz w:val="22"/>
          <w:szCs w:val="22"/>
        </w:rPr>
        <w:t xml:space="preserve">Aboriginal Australian </w:t>
      </w:r>
      <w:r>
        <w:rPr>
          <w:rFonts w:asciiTheme="minorHAnsi" w:hAnsiTheme="minorHAnsi" w:cstheme="minorHAnsi"/>
          <w:sz w:val="22"/>
          <w:szCs w:val="22"/>
        </w:rPr>
        <w:t>research capacity. The successful candidate will work alongside academics in Aboriginal Studies and across the School of Humanities and Social Sciences to deliver core subjects in the Aboriginal Studies major and conduct independent and/or collaborative research.</w:t>
      </w:r>
    </w:p>
    <w:bookmarkEnd w:id="3"/>
    <w:p w14:paraId="33742C48" w14:textId="77777777" w:rsidR="002375AE" w:rsidRDefault="002375AE" w:rsidP="00B801AE">
      <w:pPr>
        <w:pStyle w:val="Default"/>
        <w:rPr>
          <w:b/>
          <w:bCs/>
          <w:sz w:val="22"/>
          <w:szCs w:val="22"/>
        </w:rPr>
      </w:pPr>
    </w:p>
    <w:p w14:paraId="0AD38C98" w14:textId="77777777" w:rsidR="00DE7D17" w:rsidRPr="00DD4712" w:rsidRDefault="00DE7D17" w:rsidP="00DE7D17">
      <w:pPr>
        <w:pStyle w:val="Default"/>
        <w:rPr>
          <w:sz w:val="22"/>
          <w:szCs w:val="22"/>
        </w:rPr>
      </w:pPr>
    </w:p>
    <w:p w14:paraId="70C54CCD" w14:textId="77777777"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5C204D68" w14:textId="77777777" w:rsidR="00DE7D17" w:rsidRPr="00DD4712" w:rsidRDefault="00DE7D17" w:rsidP="00DE7D17">
      <w:pPr>
        <w:pStyle w:val="Default"/>
        <w:rPr>
          <w:sz w:val="22"/>
          <w:szCs w:val="22"/>
        </w:rPr>
      </w:pPr>
    </w:p>
    <w:p w14:paraId="4F25620D" w14:textId="647B38A7" w:rsidR="00255958" w:rsidRPr="006F1D25" w:rsidRDefault="00255958" w:rsidP="006F1D25">
      <w:pPr>
        <w:pStyle w:val="Default"/>
        <w:numPr>
          <w:ilvl w:val="0"/>
          <w:numId w:val="23"/>
        </w:numPr>
        <w:spacing w:after="60"/>
        <w:ind w:left="714" w:hanging="357"/>
        <w:rPr>
          <w:rFonts w:asciiTheme="minorHAnsi" w:hAnsiTheme="minorHAnsi" w:cstheme="minorHAnsi"/>
          <w:sz w:val="22"/>
          <w:szCs w:val="22"/>
        </w:rPr>
      </w:pPr>
      <w:r w:rsidRPr="006F1D25">
        <w:rPr>
          <w:rFonts w:asciiTheme="minorHAnsi" w:hAnsiTheme="minorHAnsi" w:cstheme="minorHAnsi"/>
          <w:sz w:val="22"/>
          <w:szCs w:val="22"/>
        </w:rPr>
        <w:t xml:space="preserve">Develop, coordinate and </w:t>
      </w:r>
      <w:r w:rsidR="006F1D25">
        <w:rPr>
          <w:rFonts w:asciiTheme="minorHAnsi" w:hAnsiTheme="minorHAnsi" w:cstheme="minorHAnsi"/>
          <w:sz w:val="22"/>
          <w:szCs w:val="22"/>
        </w:rPr>
        <w:t>deliver</w:t>
      </w:r>
      <w:r w:rsidRPr="006F1D25">
        <w:rPr>
          <w:rFonts w:asciiTheme="minorHAnsi" w:hAnsiTheme="minorHAnsi" w:cstheme="minorHAnsi"/>
          <w:sz w:val="22"/>
          <w:szCs w:val="22"/>
        </w:rPr>
        <w:t xml:space="preserve"> a </w:t>
      </w:r>
      <w:r w:rsidR="003C60CD" w:rsidRPr="006F1D25">
        <w:rPr>
          <w:rFonts w:asciiTheme="minorHAnsi" w:hAnsiTheme="minorHAnsi" w:cstheme="minorHAnsi"/>
          <w:sz w:val="22"/>
          <w:szCs w:val="22"/>
        </w:rPr>
        <w:t>high-quality</w:t>
      </w:r>
      <w:r w:rsidRPr="006F1D25">
        <w:rPr>
          <w:rFonts w:asciiTheme="minorHAnsi" w:hAnsiTheme="minorHAnsi" w:cstheme="minorHAnsi"/>
          <w:sz w:val="22"/>
          <w:szCs w:val="22"/>
        </w:rPr>
        <w:t xml:space="preserve"> learning experience that engages students </w:t>
      </w:r>
      <w:r w:rsidR="00E06E69" w:rsidRPr="006F1D25">
        <w:rPr>
          <w:rFonts w:asciiTheme="minorHAnsi" w:hAnsiTheme="minorHAnsi" w:cstheme="minorHAnsi"/>
          <w:sz w:val="22"/>
          <w:szCs w:val="22"/>
        </w:rPr>
        <w:t>in the scholarship of Aboriginal Studies</w:t>
      </w:r>
    </w:p>
    <w:p w14:paraId="32D892D8" w14:textId="663951C1" w:rsidR="00D60B48" w:rsidRPr="006F1D25" w:rsidRDefault="00D60B48" w:rsidP="006F1D25">
      <w:pPr>
        <w:pStyle w:val="Default"/>
        <w:numPr>
          <w:ilvl w:val="0"/>
          <w:numId w:val="23"/>
        </w:numPr>
        <w:spacing w:after="60"/>
        <w:ind w:left="714" w:hanging="357"/>
        <w:rPr>
          <w:rFonts w:asciiTheme="minorHAnsi" w:hAnsiTheme="minorHAnsi" w:cstheme="minorHAnsi"/>
          <w:sz w:val="22"/>
          <w:szCs w:val="22"/>
        </w:rPr>
      </w:pPr>
      <w:r w:rsidRPr="006F1D25">
        <w:rPr>
          <w:rFonts w:asciiTheme="minorHAnsi" w:hAnsiTheme="minorHAnsi" w:cstheme="minorHAnsi"/>
          <w:sz w:val="22"/>
          <w:szCs w:val="22"/>
        </w:rPr>
        <w:t>Provide guidance to support Schools and academic staff in the delivery of quality, innovative learning experiences to students that embeds Aboriginal and Torres Strait Islander knowledges and contexts using a range of strategies and technologies</w:t>
      </w:r>
    </w:p>
    <w:p w14:paraId="0302B8C1" w14:textId="40025951" w:rsidR="000E0800" w:rsidRPr="006F1D25" w:rsidRDefault="00830EEB" w:rsidP="006F1D25">
      <w:pPr>
        <w:pStyle w:val="ListParagraph"/>
        <w:numPr>
          <w:ilvl w:val="0"/>
          <w:numId w:val="23"/>
        </w:numPr>
        <w:spacing w:after="60"/>
        <w:ind w:left="714" w:hanging="357"/>
        <w:contextualSpacing w:val="0"/>
        <w:rPr>
          <w:rFonts w:asciiTheme="minorHAnsi" w:eastAsia="Times New Roman" w:hAnsiTheme="minorHAnsi" w:cstheme="minorHAnsi"/>
          <w:color w:val="000000"/>
          <w:sz w:val="22"/>
          <w:szCs w:val="22"/>
          <w:lang w:val="en-AU" w:eastAsia="en-AU"/>
        </w:rPr>
      </w:pPr>
      <w:r w:rsidRPr="006F1D25">
        <w:rPr>
          <w:rFonts w:asciiTheme="minorHAnsi" w:eastAsia="Times New Roman" w:hAnsiTheme="minorHAnsi" w:cstheme="minorHAnsi"/>
          <w:color w:val="000000"/>
          <w:sz w:val="22"/>
          <w:szCs w:val="22"/>
          <w:lang w:val="en-AU" w:eastAsia="en-AU"/>
        </w:rPr>
        <w:t>Build positive relationships with Aboriginal and Torres Strait Islander staff, students and the community whilst maintaining professional boundaries</w:t>
      </w:r>
    </w:p>
    <w:p w14:paraId="682F7B17" w14:textId="0C0C7A7A" w:rsidR="00255958" w:rsidRPr="006F1D25" w:rsidRDefault="00B316B3" w:rsidP="006F1D25">
      <w:pPr>
        <w:pStyle w:val="ListParagraph"/>
        <w:numPr>
          <w:ilvl w:val="0"/>
          <w:numId w:val="23"/>
        </w:numPr>
        <w:spacing w:after="60"/>
        <w:ind w:left="714" w:hanging="357"/>
        <w:contextualSpacing w:val="0"/>
        <w:rPr>
          <w:rFonts w:asciiTheme="minorHAnsi" w:eastAsia="Times New Roman" w:hAnsiTheme="minorHAnsi" w:cstheme="minorHAnsi"/>
          <w:color w:val="000000"/>
          <w:sz w:val="22"/>
          <w:szCs w:val="22"/>
          <w:lang w:val="en-AU" w:eastAsia="en-AU"/>
        </w:rPr>
      </w:pPr>
      <w:r w:rsidRPr="006F1D25">
        <w:rPr>
          <w:rFonts w:asciiTheme="minorHAnsi" w:hAnsiTheme="minorHAnsi" w:cstheme="minorHAnsi"/>
          <w:sz w:val="22"/>
          <w:szCs w:val="22"/>
        </w:rPr>
        <w:t>Engage with</w:t>
      </w:r>
      <w:r w:rsidR="00255958" w:rsidRPr="006F1D25">
        <w:rPr>
          <w:rFonts w:asciiTheme="minorHAnsi" w:hAnsiTheme="minorHAnsi" w:cstheme="minorHAnsi"/>
          <w:sz w:val="22"/>
          <w:szCs w:val="22"/>
        </w:rPr>
        <w:t xml:space="preserve"> innovations </w:t>
      </w:r>
      <w:r w:rsidRPr="006F1D25">
        <w:rPr>
          <w:rFonts w:asciiTheme="minorHAnsi" w:hAnsiTheme="minorHAnsi" w:cstheme="minorHAnsi"/>
          <w:sz w:val="22"/>
          <w:szCs w:val="22"/>
        </w:rPr>
        <w:t xml:space="preserve">for </w:t>
      </w:r>
      <w:r w:rsidR="00255958" w:rsidRPr="006F1D25">
        <w:rPr>
          <w:rFonts w:asciiTheme="minorHAnsi" w:hAnsiTheme="minorHAnsi" w:cstheme="minorHAnsi"/>
          <w:sz w:val="22"/>
          <w:szCs w:val="22"/>
        </w:rPr>
        <w:t>teaching and learning in areas such as, but not restricted to, online and blended delivery and incorporate where appropriate</w:t>
      </w:r>
    </w:p>
    <w:p w14:paraId="0092108E" w14:textId="55C3422E" w:rsidR="00255958" w:rsidRPr="006F1D25" w:rsidRDefault="00255958" w:rsidP="006F1D25">
      <w:pPr>
        <w:pStyle w:val="Default"/>
        <w:numPr>
          <w:ilvl w:val="0"/>
          <w:numId w:val="23"/>
        </w:numPr>
        <w:spacing w:after="60"/>
        <w:ind w:left="714" w:hanging="357"/>
        <w:rPr>
          <w:rFonts w:asciiTheme="minorHAnsi" w:hAnsiTheme="minorHAnsi" w:cstheme="minorHAnsi"/>
          <w:sz w:val="22"/>
          <w:szCs w:val="22"/>
        </w:rPr>
      </w:pPr>
      <w:r w:rsidRPr="006F1D25">
        <w:rPr>
          <w:rFonts w:asciiTheme="minorHAnsi" w:hAnsiTheme="minorHAnsi" w:cstheme="minorHAnsi"/>
          <w:sz w:val="22"/>
          <w:szCs w:val="22"/>
        </w:rPr>
        <w:t>Participate in course level curriculum design</w:t>
      </w:r>
      <w:r w:rsidR="00431457" w:rsidRPr="006F1D25">
        <w:rPr>
          <w:rFonts w:asciiTheme="minorHAnsi" w:hAnsiTheme="minorHAnsi" w:cstheme="minorHAnsi"/>
          <w:sz w:val="22"/>
          <w:szCs w:val="22"/>
        </w:rPr>
        <w:t xml:space="preserve"> </w:t>
      </w:r>
      <w:r w:rsidRPr="006F1D25">
        <w:rPr>
          <w:rFonts w:asciiTheme="minorHAnsi" w:hAnsiTheme="minorHAnsi" w:cstheme="minorHAnsi"/>
          <w:sz w:val="22"/>
          <w:szCs w:val="22"/>
        </w:rPr>
        <w:t>and review</w:t>
      </w:r>
    </w:p>
    <w:p w14:paraId="659DF0C4" w14:textId="3ECED0D4" w:rsidR="00356730" w:rsidRPr="006F1D25" w:rsidRDefault="00356730" w:rsidP="006F1D25">
      <w:pPr>
        <w:pStyle w:val="Default"/>
        <w:numPr>
          <w:ilvl w:val="0"/>
          <w:numId w:val="23"/>
        </w:numPr>
        <w:spacing w:after="60"/>
        <w:ind w:left="714" w:hanging="357"/>
        <w:rPr>
          <w:rFonts w:asciiTheme="minorHAnsi" w:hAnsiTheme="minorHAnsi" w:cstheme="minorHAnsi"/>
          <w:sz w:val="22"/>
          <w:szCs w:val="22"/>
        </w:rPr>
      </w:pPr>
      <w:r w:rsidRPr="006F1D25">
        <w:rPr>
          <w:rFonts w:asciiTheme="minorHAnsi" w:hAnsiTheme="minorHAnsi" w:cstheme="minorHAnsi"/>
          <w:sz w:val="22"/>
          <w:szCs w:val="22"/>
        </w:rPr>
        <w:t xml:space="preserve">Co-supervise or, where appropriate supervise </w:t>
      </w:r>
      <w:r w:rsidR="000F4D68" w:rsidRPr="006F1D25">
        <w:rPr>
          <w:rFonts w:asciiTheme="minorHAnsi" w:hAnsiTheme="minorHAnsi" w:cstheme="minorHAnsi"/>
          <w:sz w:val="22"/>
          <w:szCs w:val="22"/>
        </w:rPr>
        <w:t xml:space="preserve">Honours or </w:t>
      </w:r>
      <w:r w:rsidRPr="006F1D25">
        <w:rPr>
          <w:rFonts w:asciiTheme="minorHAnsi" w:hAnsiTheme="minorHAnsi" w:cstheme="minorHAnsi"/>
          <w:sz w:val="22"/>
          <w:szCs w:val="22"/>
        </w:rPr>
        <w:t>Higher Degree by Research (HDR) postgraduate students as required</w:t>
      </w:r>
    </w:p>
    <w:p w14:paraId="772A69F0" w14:textId="1F2E20FF" w:rsidR="00140758" w:rsidRPr="006F1D25" w:rsidRDefault="00140758" w:rsidP="006F1D25">
      <w:pPr>
        <w:pStyle w:val="Default"/>
        <w:numPr>
          <w:ilvl w:val="0"/>
          <w:numId w:val="23"/>
        </w:numPr>
        <w:spacing w:after="60"/>
        <w:ind w:left="714" w:hanging="357"/>
        <w:rPr>
          <w:rFonts w:asciiTheme="minorHAnsi" w:hAnsiTheme="minorHAnsi" w:cstheme="minorHAnsi"/>
          <w:sz w:val="22"/>
          <w:szCs w:val="22"/>
        </w:rPr>
      </w:pPr>
      <w:r w:rsidRPr="006F1D25">
        <w:rPr>
          <w:rFonts w:asciiTheme="minorHAnsi" w:hAnsiTheme="minorHAnsi" w:cstheme="minorHAnsi"/>
          <w:sz w:val="22"/>
          <w:szCs w:val="22"/>
        </w:rPr>
        <w:t>Contribute to a robust and ambitious research culture</w:t>
      </w:r>
      <w:r w:rsidR="00F1759B" w:rsidRPr="006F1D25">
        <w:rPr>
          <w:rFonts w:asciiTheme="minorHAnsi" w:hAnsiTheme="minorHAnsi" w:cstheme="minorHAnsi"/>
          <w:sz w:val="22"/>
          <w:szCs w:val="22"/>
        </w:rPr>
        <w:t xml:space="preserve"> by conducting and publishing high quality and high impact research</w:t>
      </w:r>
    </w:p>
    <w:p w14:paraId="312F1B1E" w14:textId="7531800C" w:rsidR="00DE7D17" w:rsidRPr="006F1D25" w:rsidRDefault="00DE7D17" w:rsidP="006F1D25">
      <w:pPr>
        <w:pStyle w:val="Default"/>
        <w:numPr>
          <w:ilvl w:val="0"/>
          <w:numId w:val="23"/>
        </w:numPr>
        <w:spacing w:after="60"/>
        <w:ind w:left="714" w:hanging="357"/>
        <w:rPr>
          <w:rFonts w:asciiTheme="minorHAnsi" w:hAnsiTheme="minorHAnsi" w:cstheme="minorHAnsi"/>
          <w:sz w:val="22"/>
          <w:szCs w:val="22"/>
        </w:rPr>
      </w:pPr>
      <w:r w:rsidRPr="006F1D25">
        <w:rPr>
          <w:rFonts w:asciiTheme="minorHAnsi" w:hAnsiTheme="minorHAnsi" w:cstheme="minorHAnsi"/>
          <w:sz w:val="22"/>
          <w:szCs w:val="22"/>
        </w:rPr>
        <w:t>With mentoring support,</w:t>
      </w:r>
      <w:r w:rsidR="00140758" w:rsidRPr="006F1D25">
        <w:rPr>
          <w:rFonts w:asciiTheme="minorHAnsi" w:hAnsiTheme="minorHAnsi" w:cstheme="minorHAnsi"/>
          <w:sz w:val="22"/>
          <w:szCs w:val="22"/>
        </w:rPr>
        <w:t xml:space="preserve"> </w:t>
      </w:r>
      <w:r w:rsidRPr="006F1D25">
        <w:rPr>
          <w:rFonts w:asciiTheme="minorHAnsi" w:hAnsiTheme="minorHAnsi" w:cstheme="minorHAnsi"/>
          <w:sz w:val="22"/>
          <w:szCs w:val="22"/>
        </w:rPr>
        <w:t xml:space="preserve">obtain necessary research funding from </w:t>
      </w:r>
      <w:r w:rsidR="00140758" w:rsidRPr="006F1D25">
        <w:rPr>
          <w:rFonts w:asciiTheme="minorHAnsi" w:hAnsiTheme="minorHAnsi" w:cstheme="minorHAnsi"/>
          <w:sz w:val="22"/>
          <w:szCs w:val="22"/>
        </w:rPr>
        <w:t>external funding sources</w:t>
      </w:r>
    </w:p>
    <w:p w14:paraId="0BBC62FE" w14:textId="070A485F" w:rsidR="00255958" w:rsidRPr="006F1D25" w:rsidRDefault="00255958" w:rsidP="006F1D25">
      <w:pPr>
        <w:pStyle w:val="Default"/>
        <w:numPr>
          <w:ilvl w:val="0"/>
          <w:numId w:val="23"/>
        </w:numPr>
        <w:spacing w:after="60"/>
        <w:ind w:left="714" w:hanging="357"/>
        <w:rPr>
          <w:rFonts w:asciiTheme="minorHAnsi" w:hAnsiTheme="minorHAnsi" w:cstheme="minorHAnsi"/>
          <w:sz w:val="22"/>
          <w:szCs w:val="22"/>
        </w:rPr>
      </w:pPr>
      <w:r w:rsidRPr="006F1D25">
        <w:rPr>
          <w:rFonts w:asciiTheme="minorHAnsi" w:hAnsiTheme="minorHAnsi" w:cstheme="minorHAnsi"/>
          <w:sz w:val="22"/>
          <w:szCs w:val="22"/>
        </w:rPr>
        <w:t>Perform allocated administrative functions effectively and efficiently</w:t>
      </w:r>
    </w:p>
    <w:p w14:paraId="70A6CB36" w14:textId="3087094E" w:rsidR="00255958" w:rsidRPr="006F1D25" w:rsidRDefault="00255958" w:rsidP="006F1D25">
      <w:pPr>
        <w:pStyle w:val="Default"/>
        <w:numPr>
          <w:ilvl w:val="0"/>
          <w:numId w:val="23"/>
        </w:numPr>
        <w:spacing w:after="60"/>
        <w:ind w:left="714" w:hanging="357"/>
        <w:rPr>
          <w:rFonts w:asciiTheme="minorHAnsi" w:hAnsiTheme="minorHAnsi" w:cstheme="minorHAnsi"/>
          <w:sz w:val="22"/>
          <w:szCs w:val="22"/>
        </w:rPr>
      </w:pPr>
      <w:r w:rsidRPr="006F1D25">
        <w:rPr>
          <w:rFonts w:asciiTheme="minorHAnsi" w:hAnsiTheme="minorHAnsi" w:cstheme="minorHAnsi"/>
          <w:sz w:val="22"/>
          <w:szCs w:val="22"/>
        </w:rPr>
        <w:t>Contribute to building relationships</w:t>
      </w:r>
      <w:r w:rsidR="008E7450" w:rsidRPr="006F1D25">
        <w:rPr>
          <w:rFonts w:asciiTheme="minorHAnsi" w:hAnsiTheme="minorHAnsi" w:cstheme="minorHAnsi"/>
          <w:sz w:val="22"/>
          <w:szCs w:val="22"/>
        </w:rPr>
        <w:t xml:space="preserve"> within the university and</w:t>
      </w:r>
      <w:r w:rsidRPr="006F1D25">
        <w:rPr>
          <w:rFonts w:asciiTheme="minorHAnsi" w:hAnsiTheme="minorHAnsi" w:cstheme="minorHAnsi"/>
          <w:sz w:val="22"/>
          <w:szCs w:val="22"/>
        </w:rPr>
        <w:t xml:space="preserve"> at local and national level</w:t>
      </w:r>
    </w:p>
    <w:p w14:paraId="49CEBEB1" w14:textId="157618F4" w:rsidR="00255958" w:rsidRPr="006F1D25" w:rsidRDefault="00255958" w:rsidP="006F1D25">
      <w:pPr>
        <w:pStyle w:val="Default"/>
        <w:numPr>
          <w:ilvl w:val="0"/>
          <w:numId w:val="23"/>
        </w:numPr>
        <w:spacing w:after="60"/>
        <w:ind w:left="714" w:hanging="357"/>
        <w:rPr>
          <w:rFonts w:asciiTheme="minorHAnsi" w:hAnsiTheme="minorHAnsi" w:cstheme="minorHAnsi"/>
          <w:sz w:val="22"/>
          <w:szCs w:val="22"/>
        </w:rPr>
      </w:pPr>
      <w:r w:rsidRPr="006F1D25">
        <w:rPr>
          <w:rFonts w:asciiTheme="minorHAnsi" w:hAnsiTheme="minorHAnsi" w:cstheme="minorHAnsi"/>
          <w:sz w:val="22"/>
          <w:szCs w:val="22"/>
        </w:rPr>
        <w:t>Undertake other duties commensurate with the classification and scope of the position as required by the Head of Department or Head of School</w:t>
      </w:r>
    </w:p>
    <w:p w14:paraId="04079ACC" w14:textId="32CA39FC" w:rsidR="008E7450" w:rsidRDefault="008E7450" w:rsidP="008E7450">
      <w:pPr>
        <w:pStyle w:val="Default"/>
        <w:spacing w:after="70"/>
        <w:rPr>
          <w:sz w:val="22"/>
          <w:szCs w:val="22"/>
        </w:rPr>
      </w:pPr>
    </w:p>
    <w:p w14:paraId="131F4E87" w14:textId="33143A4B" w:rsidR="008E7450" w:rsidRDefault="008E7450" w:rsidP="008E7450">
      <w:pPr>
        <w:pStyle w:val="Default"/>
        <w:spacing w:after="70"/>
        <w:rPr>
          <w:sz w:val="22"/>
          <w:szCs w:val="22"/>
        </w:rPr>
      </w:pPr>
    </w:p>
    <w:p w14:paraId="2A0D15A5" w14:textId="77777777" w:rsidR="008E7450" w:rsidRPr="00830506" w:rsidRDefault="008E7450" w:rsidP="008E7450">
      <w:pPr>
        <w:pStyle w:val="Default"/>
        <w:spacing w:after="70"/>
        <w:rPr>
          <w:sz w:val="22"/>
          <w:szCs w:val="22"/>
        </w:rPr>
      </w:pPr>
    </w:p>
    <w:p w14:paraId="1B7671AE" w14:textId="77777777" w:rsidR="00DE7D17" w:rsidRPr="00DD4712" w:rsidRDefault="00DE7D17" w:rsidP="00255958">
      <w:pPr>
        <w:pStyle w:val="Default"/>
        <w:spacing w:before="240"/>
        <w:rPr>
          <w:b/>
          <w:bCs/>
          <w:sz w:val="22"/>
          <w:szCs w:val="22"/>
        </w:rPr>
      </w:pPr>
      <w:r w:rsidRPr="00DD4712">
        <w:rPr>
          <w:b/>
          <w:bCs/>
          <w:sz w:val="22"/>
          <w:szCs w:val="22"/>
        </w:rPr>
        <w:t xml:space="preserve">Key Selection Criteria </w:t>
      </w:r>
    </w:p>
    <w:p w14:paraId="29F3F0D6" w14:textId="77777777" w:rsidR="00DE7D17" w:rsidRPr="00DD4712" w:rsidRDefault="00DE7D17" w:rsidP="00DE7D17">
      <w:pPr>
        <w:pStyle w:val="Default"/>
        <w:rPr>
          <w:sz w:val="22"/>
          <w:szCs w:val="22"/>
        </w:rPr>
      </w:pPr>
    </w:p>
    <w:p w14:paraId="0E6B064E"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3ADD9988" w14:textId="77777777" w:rsidR="00DE7D17" w:rsidRPr="00DD4712" w:rsidRDefault="00DE7D17" w:rsidP="00DE7D17">
      <w:pPr>
        <w:pStyle w:val="Default"/>
        <w:rPr>
          <w:sz w:val="22"/>
          <w:szCs w:val="22"/>
        </w:rPr>
      </w:pPr>
    </w:p>
    <w:p w14:paraId="70742369" w14:textId="6EA7F3CC" w:rsidR="00C87C8D" w:rsidRDefault="00C42F2C" w:rsidP="006F1D25">
      <w:pPr>
        <w:pStyle w:val="Default"/>
        <w:numPr>
          <w:ilvl w:val="0"/>
          <w:numId w:val="24"/>
        </w:numPr>
        <w:spacing w:after="60"/>
        <w:ind w:left="714" w:hanging="357"/>
        <w:rPr>
          <w:sz w:val="22"/>
          <w:szCs w:val="22"/>
        </w:rPr>
      </w:pPr>
      <w:r w:rsidRPr="00C42F2C">
        <w:rPr>
          <w:sz w:val="22"/>
          <w:szCs w:val="22"/>
        </w:rPr>
        <w:t xml:space="preserve">A demonstrated knowledge and understanding of the Victorian Aboriginal </w:t>
      </w:r>
      <w:r>
        <w:rPr>
          <w:sz w:val="22"/>
          <w:szCs w:val="22"/>
        </w:rPr>
        <w:t>c</w:t>
      </w:r>
      <w:r w:rsidRPr="00C42F2C">
        <w:rPr>
          <w:sz w:val="22"/>
          <w:szCs w:val="22"/>
        </w:rPr>
        <w:t>ommunity, both society and culture and issues impacting on it</w:t>
      </w:r>
    </w:p>
    <w:p w14:paraId="30C4F169" w14:textId="3C40CAED" w:rsidR="00C42F2C" w:rsidRDefault="00E857D8" w:rsidP="006F1D25">
      <w:pPr>
        <w:pStyle w:val="Default"/>
        <w:numPr>
          <w:ilvl w:val="0"/>
          <w:numId w:val="24"/>
        </w:numPr>
        <w:spacing w:after="60"/>
        <w:ind w:left="714" w:hanging="357"/>
        <w:rPr>
          <w:sz w:val="22"/>
          <w:szCs w:val="22"/>
        </w:rPr>
      </w:pPr>
      <w:r w:rsidRPr="00E857D8">
        <w:rPr>
          <w:sz w:val="22"/>
          <w:szCs w:val="22"/>
        </w:rPr>
        <w:t xml:space="preserve">A demonstrated ability to communicate sensitively and effectively with members of the Victorian Aboriginal </w:t>
      </w:r>
      <w:r w:rsidR="000D7903">
        <w:rPr>
          <w:sz w:val="22"/>
          <w:szCs w:val="22"/>
        </w:rPr>
        <w:t>c</w:t>
      </w:r>
      <w:r w:rsidRPr="00E857D8">
        <w:rPr>
          <w:sz w:val="22"/>
          <w:szCs w:val="22"/>
        </w:rPr>
        <w:t>ommunity</w:t>
      </w:r>
    </w:p>
    <w:p w14:paraId="6257BCE9" w14:textId="1CB5BCA4" w:rsidR="00DE7D17" w:rsidRDefault="00DE7D17" w:rsidP="006F1D25">
      <w:pPr>
        <w:pStyle w:val="Default"/>
        <w:numPr>
          <w:ilvl w:val="0"/>
          <w:numId w:val="24"/>
        </w:numPr>
        <w:spacing w:after="60"/>
        <w:ind w:left="714" w:hanging="357"/>
        <w:rPr>
          <w:sz w:val="22"/>
          <w:szCs w:val="22"/>
        </w:rPr>
      </w:pPr>
      <w:r w:rsidRPr="00DD4712">
        <w:rPr>
          <w:sz w:val="22"/>
          <w:szCs w:val="22"/>
        </w:rPr>
        <w:t>PhD or equivalent accreditation and standing recognised by the University/profession as appropriate fo</w:t>
      </w:r>
      <w:r w:rsidR="00356730">
        <w:rPr>
          <w:sz w:val="22"/>
          <w:szCs w:val="22"/>
        </w:rPr>
        <w:t xml:space="preserve">r </w:t>
      </w:r>
      <w:r w:rsidR="002375AE">
        <w:rPr>
          <w:sz w:val="22"/>
          <w:szCs w:val="22"/>
        </w:rPr>
        <w:t>Aboriginal Studies</w:t>
      </w:r>
    </w:p>
    <w:p w14:paraId="5AF733EC" w14:textId="455FB25E" w:rsidR="00DE7D17" w:rsidRPr="00DD4712" w:rsidRDefault="00A95758" w:rsidP="006F1D25">
      <w:pPr>
        <w:pStyle w:val="Default"/>
        <w:numPr>
          <w:ilvl w:val="0"/>
          <w:numId w:val="24"/>
        </w:numPr>
        <w:spacing w:after="60"/>
        <w:ind w:left="714" w:hanging="357"/>
        <w:rPr>
          <w:sz w:val="22"/>
          <w:szCs w:val="22"/>
        </w:rPr>
      </w:pPr>
      <w:r>
        <w:rPr>
          <w:sz w:val="22"/>
          <w:szCs w:val="22"/>
        </w:rPr>
        <w:t>Ability to d</w:t>
      </w:r>
      <w:r w:rsidR="00D0217D" w:rsidRPr="00D0217D">
        <w:rPr>
          <w:sz w:val="22"/>
          <w:szCs w:val="22"/>
        </w:rPr>
        <w:t>esign, develop and evaluate quality and innovative curriculum that embeds Aboriginal and Torres Strait Islander knowledges and contexts based on contemporary pedagogically-sound theory and up-to-date learning design practices</w:t>
      </w:r>
    </w:p>
    <w:p w14:paraId="588FD98C" w14:textId="1AACC879" w:rsidR="00DE7D17" w:rsidRPr="00DD4712" w:rsidRDefault="00DE7D17" w:rsidP="006F1D25">
      <w:pPr>
        <w:pStyle w:val="Default"/>
        <w:numPr>
          <w:ilvl w:val="0"/>
          <w:numId w:val="24"/>
        </w:numPr>
        <w:spacing w:after="60"/>
        <w:ind w:left="714" w:hanging="357"/>
        <w:rPr>
          <w:sz w:val="22"/>
          <w:szCs w:val="22"/>
        </w:rPr>
      </w:pPr>
      <w:r w:rsidRPr="00DD4712">
        <w:rPr>
          <w:sz w:val="22"/>
          <w:szCs w:val="22"/>
        </w:rPr>
        <w:t xml:space="preserve">Evidence of </w:t>
      </w:r>
      <w:r w:rsidR="00CE464E">
        <w:rPr>
          <w:sz w:val="22"/>
          <w:szCs w:val="22"/>
        </w:rPr>
        <w:t xml:space="preserve">conducting and publishing </w:t>
      </w:r>
      <w:r w:rsidRPr="00DD4712">
        <w:rPr>
          <w:sz w:val="22"/>
          <w:szCs w:val="22"/>
        </w:rPr>
        <w:t>high quality and/or high impact research</w:t>
      </w:r>
      <w:r w:rsidR="00CE464E">
        <w:rPr>
          <w:sz w:val="22"/>
          <w:szCs w:val="22"/>
        </w:rPr>
        <w:t xml:space="preserve">, </w:t>
      </w:r>
      <w:r w:rsidRPr="00DD4712">
        <w:rPr>
          <w:sz w:val="22"/>
          <w:szCs w:val="22"/>
        </w:rPr>
        <w:t xml:space="preserve">relative to opportunity </w:t>
      </w:r>
    </w:p>
    <w:p w14:paraId="5A863B35" w14:textId="6194BE7A" w:rsidR="00003FFC" w:rsidRDefault="00E1115A" w:rsidP="006F1D25">
      <w:pPr>
        <w:pStyle w:val="Default"/>
        <w:numPr>
          <w:ilvl w:val="0"/>
          <w:numId w:val="24"/>
        </w:numPr>
        <w:spacing w:after="60"/>
        <w:ind w:left="714" w:hanging="357"/>
        <w:rPr>
          <w:sz w:val="22"/>
          <w:szCs w:val="22"/>
        </w:rPr>
      </w:pPr>
      <w:r w:rsidRPr="00E1115A">
        <w:rPr>
          <w:sz w:val="22"/>
          <w:szCs w:val="22"/>
        </w:rPr>
        <w:t>Demonstrated excellent oral and written communication skills, including the ability to interact effectively, collaboratively and productively with staff</w:t>
      </w:r>
      <w:r w:rsidR="00A95758">
        <w:rPr>
          <w:sz w:val="22"/>
          <w:szCs w:val="22"/>
        </w:rPr>
        <w:t xml:space="preserve"> and students</w:t>
      </w:r>
      <w:r w:rsidRPr="00E1115A">
        <w:rPr>
          <w:sz w:val="22"/>
          <w:szCs w:val="22"/>
        </w:rPr>
        <w:t xml:space="preserve"> from a diverse range of backgrounds</w:t>
      </w:r>
    </w:p>
    <w:p w14:paraId="78589577" w14:textId="4432D8EF" w:rsidR="00E30A7F" w:rsidRDefault="00E30A7F" w:rsidP="006F1D25">
      <w:pPr>
        <w:pStyle w:val="Default"/>
        <w:numPr>
          <w:ilvl w:val="0"/>
          <w:numId w:val="24"/>
        </w:numPr>
        <w:spacing w:after="60"/>
        <w:ind w:left="714" w:hanging="357"/>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with minimal or no supervision</w:t>
      </w:r>
    </w:p>
    <w:p w14:paraId="6AA3CAF5" w14:textId="6DB91134" w:rsidR="00003FFC" w:rsidRPr="00830506" w:rsidRDefault="00003FFC" w:rsidP="006F1D25">
      <w:pPr>
        <w:pStyle w:val="Default"/>
        <w:numPr>
          <w:ilvl w:val="0"/>
          <w:numId w:val="24"/>
        </w:numPr>
        <w:spacing w:after="60"/>
        <w:ind w:left="714" w:hanging="357"/>
        <w:rPr>
          <w:sz w:val="22"/>
          <w:szCs w:val="22"/>
        </w:rPr>
      </w:pPr>
      <w:r w:rsidRPr="00003FFC">
        <w:rPr>
          <w:sz w:val="22"/>
          <w:szCs w:val="22"/>
        </w:rPr>
        <w:t>Demonstrated excellent interpersonal skills, especially the capacity to work collaboratively and cooperatively in a collegial manner</w:t>
      </w:r>
    </w:p>
    <w:p w14:paraId="4A5EA28B" w14:textId="77777777" w:rsidR="00DE7D17" w:rsidRPr="00DD4712" w:rsidRDefault="00DE7D17" w:rsidP="00DE7D17">
      <w:pPr>
        <w:pStyle w:val="Default"/>
        <w:rPr>
          <w:sz w:val="22"/>
          <w:szCs w:val="22"/>
        </w:rPr>
      </w:pPr>
    </w:p>
    <w:p w14:paraId="2B8E8830" w14:textId="093CBEFB" w:rsidR="00DE7D17" w:rsidRDefault="00DE7D17" w:rsidP="00DE7D17">
      <w:pPr>
        <w:pStyle w:val="Default"/>
        <w:rPr>
          <w:b/>
          <w:bCs/>
          <w:sz w:val="22"/>
          <w:szCs w:val="22"/>
        </w:rPr>
      </w:pPr>
      <w:r w:rsidRPr="00DD4712">
        <w:rPr>
          <w:b/>
          <w:bCs/>
          <w:sz w:val="22"/>
          <w:szCs w:val="22"/>
        </w:rPr>
        <w:t>DESIRABLE</w:t>
      </w:r>
      <w:r w:rsidR="00A84E11">
        <w:rPr>
          <w:b/>
          <w:bCs/>
          <w:sz w:val="22"/>
          <w:szCs w:val="22"/>
        </w:rPr>
        <w:t>:</w:t>
      </w:r>
    </w:p>
    <w:p w14:paraId="7152778E" w14:textId="4FF5E5CF" w:rsidR="00D17369" w:rsidRDefault="00E5276E" w:rsidP="006F1D25">
      <w:pPr>
        <w:pStyle w:val="Default"/>
        <w:numPr>
          <w:ilvl w:val="0"/>
          <w:numId w:val="24"/>
        </w:numPr>
        <w:spacing w:after="60"/>
        <w:ind w:left="714" w:hanging="357"/>
        <w:rPr>
          <w:sz w:val="22"/>
          <w:szCs w:val="22"/>
        </w:rPr>
      </w:pPr>
      <w:r>
        <w:rPr>
          <w:sz w:val="22"/>
          <w:szCs w:val="22"/>
        </w:rPr>
        <w:t xml:space="preserve">Experience in </w:t>
      </w:r>
      <w:r w:rsidR="00D17369" w:rsidRPr="00D17369">
        <w:rPr>
          <w:sz w:val="22"/>
          <w:szCs w:val="22"/>
        </w:rPr>
        <w:t>promot</w:t>
      </w:r>
      <w:r>
        <w:rPr>
          <w:sz w:val="22"/>
          <w:szCs w:val="22"/>
        </w:rPr>
        <w:t>ing</w:t>
      </w:r>
      <w:r w:rsidR="00D17369" w:rsidRPr="00D17369">
        <w:rPr>
          <w:sz w:val="22"/>
          <w:szCs w:val="22"/>
        </w:rPr>
        <w:t xml:space="preserve"> and build</w:t>
      </w:r>
      <w:r w:rsidR="006315F0">
        <w:rPr>
          <w:sz w:val="22"/>
          <w:szCs w:val="22"/>
        </w:rPr>
        <w:t>ing</w:t>
      </w:r>
      <w:r w:rsidR="00D17369" w:rsidRPr="00D17369">
        <w:rPr>
          <w:sz w:val="22"/>
          <w:szCs w:val="22"/>
        </w:rPr>
        <w:t xml:space="preserve"> capacity in learning and teaching quality by promoting cultural awareness and inclusivity.</w:t>
      </w:r>
    </w:p>
    <w:p w14:paraId="160B5D2D" w14:textId="044BF714" w:rsidR="00E30A7F" w:rsidRPr="00830506" w:rsidRDefault="00E30A7F" w:rsidP="006F1D25">
      <w:pPr>
        <w:pStyle w:val="Default"/>
        <w:numPr>
          <w:ilvl w:val="0"/>
          <w:numId w:val="24"/>
        </w:numPr>
        <w:spacing w:after="60"/>
        <w:ind w:left="714" w:hanging="357"/>
        <w:rPr>
          <w:sz w:val="22"/>
          <w:szCs w:val="22"/>
        </w:rPr>
      </w:pPr>
      <w:r w:rsidRPr="00830506">
        <w:rPr>
          <w:sz w:val="22"/>
          <w:szCs w:val="22"/>
        </w:rPr>
        <w:t xml:space="preserve">Experience in the preparation of research proposal submissions to external funding bodies and evidence of success in securing research funding. </w:t>
      </w:r>
    </w:p>
    <w:p w14:paraId="4D02429E" w14:textId="77777777" w:rsidR="00A84E11" w:rsidRDefault="00DE7D17" w:rsidP="006F1D25">
      <w:pPr>
        <w:pStyle w:val="Default"/>
        <w:numPr>
          <w:ilvl w:val="0"/>
          <w:numId w:val="24"/>
        </w:numPr>
        <w:spacing w:after="60"/>
        <w:ind w:left="714" w:hanging="357"/>
        <w:rPr>
          <w:sz w:val="22"/>
          <w:szCs w:val="22"/>
        </w:rPr>
      </w:pPr>
      <w:r w:rsidRPr="00DD4712">
        <w:rPr>
          <w:sz w:val="22"/>
          <w:szCs w:val="22"/>
        </w:rPr>
        <w:t xml:space="preserve">Graduate Certificate in Higher Education or similar evidence of professional preparation for HE </w:t>
      </w:r>
      <w:proofErr w:type="gramStart"/>
      <w:r w:rsidRPr="00DD4712">
        <w:rPr>
          <w:sz w:val="22"/>
          <w:szCs w:val="22"/>
        </w:rPr>
        <w:t>teaching</w:t>
      </w:r>
      <w:proofErr w:type="gramEnd"/>
      <w:r w:rsidRPr="00DD4712">
        <w:rPr>
          <w:sz w:val="22"/>
          <w:szCs w:val="22"/>
        </w:rPr>
        <w:t xml:space="preserve"> </w:t>
      </w:r>
    </w:p>
    <w:p w14:paraId="6AC274DF" w14:textId="77777777" w:rsidR="00A84E11" w:rsidRDefault="00A84E11" w:rsidP="00A84E11">
      <w:pPr>
        <w:pStyle w:val="Default"/>
        <w:spacing w:after="68"/>
        <w:rPr>
          <w:sz w:val="22"/>
          <w:szCs w:val="22"/>
        </w:rPr>
      </w:pPr>
    </w:p>
    <w:p w14:paraId="410A882C" w14:textId="77777777"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2208B856" w14:textId="444315B3" w:rsidR="00A84E11" w:rsidRPr="00AC3C7E" w:rsidRDefault="00A84E11" w:rsidP="00A84E11">
      <w:pPr>
        <w:pStyle w:val="Default"/>
        <w:numPr>
          <w:ilvl w:val="0"/>
          <w:numId w:val="24"/>
        </w:numPr>
        <w:rPr>
          <w:rFonts w:asciiTheme="minorHAnsi" w:hAnsiTheme="minorHAnsi" w:cstheme="minorHAnsi"/>
          <w:bCs/>
          <w:sz w:val="22"/>
          <w:szCs w:val="22"/>
        </w:rPr>
      </w:pPr>
      <w:r w:rsidRPr="00AC3C7E">
        <w:rPr>
          <w:rFonts w:asciiTheme="minorHAnsi" w:hAnsiTheme="minorHAnsi" w:cstheme="minorHAnsi"/>
          <w:bCs/>
          <w:sz w:val="22"/>
          <w:szCs w:val="22"/>
        </w:rPr>
        <w:t>The position description is indicative of the initial expectation of the role and subject to changes to University goals and priorities, activities or focus of the job.</w:t>
      </w:r>
    </w:p>
    <w:p w14:paraId="28530478" w14:textId="19CB9437" w:rsidR="00AC3C7E" w:rsidRPr="00AC3C7E" w:rsidRDefault="00AC3C7E" w:rsidP="00AC3C7E">
      <w:pPr>
        <w:rPr>
          <w:rFonts w:asciiTheme="minorHAnsi" w:hAnsiTheme="minorHAnsi" w:cstheme="minorHAnsi"/>
          <w:snapToGrid/>
          <w:sz w:val="22"/>
          <w:szCs w:val="22"/>
          <w:lang w:val="en-AU"/>
        </w:rPr>
      </w:pPr>
    </w:p>
    <w:p w14:paraId="34E346EA"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0E245DB8" w14:textId="77777777" w:rsidR="00A62A57" w:rsidRPr="00A62A57" w:rsidRDefault="00A62A57" w:rsidP="00A62A57">
      <w:pPr>
        <w:pStyle w:val="Default"/>
        <w:jc w:val="both"/>
        <w:rPr>
          <w:b/>
          <w:bCs/>
          <w:sz w:val="22"/>
          <w:szCs w:val="22"/>
        </w:rPr>
      </w:pPr>
    </w:p>
    <w:p w14:paraId="242C261A" w14:textId="77777777" w:rsidR="00A62A57" w:rsidRPr="00A62A57" w:rsidRDefault="00A62A57" w:rsidP="00A62A57">
      <w:pPr>
        <w:pStyle w:val="Default"/>
        <w:jc w:val="both"/>
        <w:rPr>
          <w:bCs/>
          <w:sz w:val="22"/>
          <w:szCs w:val="22"/>
        </w:rPr>
      </w:pPr>
      <w:r w:rsidRPr="00A62A57">
        <w:rPr>
          <w:bCs/>
          <w:sz w:val="22"/>
          <w:szCs w:val="22"/>
        </w:rPr>
        <w:t xml:space="preserve">To hold this La Trobe </w:t>
      </w:r>
      <w:proofErr w:type="gramStart"/>
      <w:r w:rsidRPr="00A62A57">
        <w:rPr>
          <w:bCs/>
          <w:sz w:val="22"/>
          <w:szCs w:val="22"/>
        </w:rPr>
        <w:t>University</w:t>
      </w:r>
      <w:proofErr w:type="gramEnd"/>
      <w:r w:rsidRPr="00A62A57">
        <w:rPr>
          <w:bCs/>
          <w:sz w:val="22"/>
          <w:szCs w:val="22"/>
        </w:rPr>
        <w:t xml:space="preserve"> position the occupant must:</w:t>
      </w:r>
    </w:p>
    <w:p w14:paraId="3F87DD05"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proofErr w:type="gramStart"/>
      <w:r w:rsidRPr="00A62A57">
        <w:rPr>
          <w:bCs/>
          <w:sz w:val="22"/>
          <w:szCs w:val="22"/>
        </w:rPr>
        <w:t>With</w:t>
      </w:r>
      <w:proofErr w:type="gramEnd"/>
      <w:r w:rsidRPr="00A62A57">
        <w:rPr>
          <w:bCs/>
          <w:sz w:val="22"/>
          <w:szCs w:val="22"/>
        </w:rPr>
        <w:t xml:space="preserve"> Children Check; AND</w:t>
      </w:r>
    </w:p>
    <w:p w14:paraId="0546B823" w14:textId="77777777" w:rsidR="00525D1C" w:rsidRDefault="00A62A57" w:rsidP="002D3533">
      <w:pPr>
        <w:pStyle w:val="Default"/>
        <w:numPr>
          <w:ilvl w:val="0"/>
          <w:numId w:val="29"/>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0D6965FB" w14:textId="2372C6F0" w:rsidR="002D3533" w:rsidRPr="006F1D25" w:rsidRDefault="002D3533" w:rsidP="002D3533">
      <w:pPr>
        <w:pStyle w:val="Default"/>
        <w:numPr>
          <w:ilvl w:val="0"/>
          <w:numId w:val="29"/>
        </w:numPr>
        <w:jc w:val="both"/>
        <w:rPr>
          <w:rFonts w:asciiTheme="minorHAnsi" w:hAnsiTheme="minorHAnsi" w:cstheme="minorHAnsi"/>
          <w:sz w:val="22"/>
          <w:szCs w:val="22"/>
        </w:rPr>
      </w:pPr>
      <w:r w:rsidRPr="006F1D25">
        <w:rPr>
          <w:rFonts w:asciiTheme="minorHAnsi" w:hAnsiTheme="minorHAnsi" w:cstheme="minorHAnsi"/>
          <w:color w:val="1C1C1C"/>
          <w:sz w:val="22"/>
          <w:szCs w:val="22"/>
          <w:shd w:val="clear" w:color="auto" w:fill="FFFFFF"/>
        </w:rPr>
        <w:t>This position is open to Aboriginal and Torres Strait Islander applicants only, as La Trobe University considers that being Aboriginal or a Torres Strait Islander is a genuine occupational requirement for the position under the 'special measures' of section 12 of the Equal Opportunity Act 2010 (Vic).</w:t>
      </w:r>
    </w:p>
    <w:p w14:paraId="09F558C0" w14:textId="77777777" w:rsidR="002D3533" w:rsidRDefault="002D3533" w:rsidP="00264433">
      <w:pPr>
        <w:pStyle w:val="Default"/>
        <w:jc w:val="both"/>
        <w:rPr>
          <w:bCs/>
          <w:sz w:val="22"/>
          <w:szCs w:val="22"/>
        </w:rPr>
      </w:pPr>
    </w:p>
    <w:p w14:paraId="6A91CF79" w14:textId="77777777" w:rsidR="00264433" w:rsidRPr="004A6759" w:rsidRDefault="00264433" w:rsidP="00264433">
      <w:pPr>
        <w:widowControl/>
        <w:autoSpaceDE w:val="0"/>
        <w:autoSpaceDN w:val="0"/>
        <w:adjustRightInd w:val="0"/>
        <w:jc w:val="both"/>
        <w:rPr>
          <w:rFonts w:ascii="Calibri" w:eastAsia="Calibri" w:hAnsi="Calibri" w:cs="Calibri"/>
          <w:bCs/>
          <w:snapToGrid/>
          <w:color w:val="000000"/>
          <w:sz w:val="22"/>
          <w:szCs w:val="22"/>
          <w:lang w:val="en-AU"/>
        </w:rPr>
      </w:pPr>
      <w:r w:rsidRPr="004A6759">
        <w:rPr>
          <w:rFonts w:ascii="Calibri" w:eastAsia="Calibri" w:hAnsi="Calibri" w:cs="Calibri"/>
          <w:b/>
          <w:bCs/>
          <w:snapToGrid/>
          <w:color w:val="000000"/>
          <w:sz w:val="22"/>
          <w:szCs w:val="22"/>
          <w:lang w:val="en-AU"/>
        </w:rPr>
        <w:lastRenderedPageBreak/>
        <w:t>Position Flexibility</w:t>
      </w:r>
    </w:p>
    <w:p w14:paraId="76D15635" w14:textId="77777777" w:rsidR="00264433" w:rsidRPr="004A6759" w:rsidRDefault="00264433" w:rsidP="00264433">
      <w:pPr>
        <w:widowControl/>
        <w:autoSpaceDE w:val="0"/>
        <w:autoSpaceDN w:val="0"/>
        <w:adjustRightInd w:val="0"/>
        <w:jc w:val="both"/>
        <w:rPr>
          <w:rFonts w:ascii="Calibri" w:eastAsia="Calibri" w:hAnsi="Calibri" w:cs="Calibri"/>
          <w:b/>
          <w:bCs/>
          <w:snapToGrid/>
          <w:color w:val="000000"/>
          <w:sz w:val="22"/>
          <w:szCs w:val="22"/>
          <w:lang w:val="en-AU"/>
        </w:rPr>
      </w:pPr>
    </w:p>
    <w:p w14:paraId="57E515C1" w14:textId="77777777" w:rsidR="00264433" w:rsidRPr="00A62A57" w:rsidRDefault="00264433" w:rsidP="00264433">
      <w:pPr>
        <w:pStyle w:val="Default"/>
        <w:jc w:val="both"/>
        <w:rPr>
          <w:bCs/>
          <w:sz w:val="22"/>
          <w:szCs w:val="22"/>
        </w:rPr>
      </w:pPr>
      <w:r w:rsidRPr="004A6759">
        <w:rPr>
          <w:rFonts w:eastAsia="Calibri"/>
          <w:color w:val="auto"/>
          <w:sz w:val="22"/>
          <w:szCs w:val="22"/>
          <w:lang w:bidi="en-AU"/>
        </w:rPr>
        <w:t>La Trobe University is committed to providing a diverse, inclusive and respectful working environment for all staff. We offer flexible work arrangements that can assist you in balancing your work and other responsibilities.</w:t>
      </w:r>
    </w:p>
    <w:p w14:paraId="0A80798A" w14:textId="77777777" w:rsidR="00A84E11" w:rsidRDefault="00A84E11" w:rsidP="00A84E11">
      <w:pPr>
        <w:pStyle w:val="Default"/>
        <w:spacing w:after="68"/>
        <w:rPr>
          <w:sz w:val="22"/>
          <w:szCs w:val="22"/>
        </w:rPr>
      </w:pPr>
    </w:p>
    <w:p w14:paraId="7DC3503C"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48EA1B56" w14:textId="77777777" w:rsidR="007B3B2B" w:rsidRPr="00830506" w:rsidRDefault="007B3B2B" w:rsidP="007B3B2B">
      <w:pPr>
        <w:pStyle w:val="Default"/>
        <w:jc w:val="both"/>
        <w:rPr>
          <w:sz w:val="22"/>
          <w:szCs w:val="22"/>
        </w:rPr>
      </w:pPr>
    </w:p>
    <w:p w14:paraId="582790BA" w14:textId="77777777" w:rsidR="007B3B2B" w:rsidRPr="00830506" w:rsidRDefault="007B3B2B" w:rsidP="007B3B2B">
      <w:pPr>
        <w:pStyle w:val="Default"/>
        <w:jc w:val="both"/>
        <w:rPr>
          <w:sz w:val="22"/>
          <w:szCs w:val="22"/>
        </w:rPr>
      </w:pPr>
      <w:r w:rsidRPr="00830506">
        <w:rPr>
          <w:sz w:val="22"/>
          <w:szCs w:val="22"/>
        </w:rPr>
        <w:t xml:space="preserve">Our cultural qualities underpin everything we do. As we work towards realising the strategic goals of the </w:t>
      </w:r>
      <w:proofErr w:type="gramStart"/>
      <w:r w:rsidRPr="00830506">
        <w:rPr>
          <w:sz w:val="22"/>
          <w:szCs w:val="22"/>
        </w:rPr>
        <w:t>University</w:t>
      </w:r>
      <w:proofErr w:type="gramEnd"/>
      <w:r w:rsidRPr="00830506">
        <w:rPr>
          <w:sz w:val="22"/>
          <w:szCs w:val="22"/>
        </w:rPr>
        <w:t xml:space="preserve"> we strive to work in a way which is aligned to our four cultural qualities:</w:t>
      </w:r>
    </w:p>
    <w:p w14:paraId="00E80B49" w14:textId="77777777" w:rsidR="007B3B2B" w:rsidRPr="00830506" w:rsidRDefault="007B3B2B" w:rsidP="007B3B2B">
      <w:pPr>
        <w:pStyle w:val="Default"/>
        <w:jc w:val="both"/>
        <w:rPr>
          <w:sz w:val="22"/>
          <w:szCs w:val="22"/>
        </w:rPr>
      </w:pPr>
      <w:r w:rsidRPr="00830506">
        <w:rPr>
          <w:color w:val="595959"/>
          <w:sz w:val="22"/>
          <w:szCs w:val="22"/>
        </w:rPr>
        <w:t> </w:t>
      </w:r>
    </w:p>
    <w:p w14:paraId="6105AF95"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264433">
        <w:rPr>
          <w:rFonts w:ascii="Calibri" w:hAnsi="Calibri" w:cs="Calibri"/>
          <w:i/>
          <w:iCs/>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322DCC96"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220E5330"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1A9A10DC"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23859925" w14:textId="77777777" w:rsidR="00555D7C" w:rsidRPr="00DD4712" w:rsidRDefault="00555D7C" w:rsidP="00DD4712">
      <w:pPr>
        <w:pStyle w:val="Default"/>
        <w:ind w:left="720"/>
        <w:rPr>
          <w:sz w:val="22"/>
          <w:szCs w:val="22"/>
        </w:rPr>
      </w:pPr>
    </w:p>
    <w:p w14:paraId="5750F662"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5808F48D" w14:textId="77777777"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14:paraId="6A9AB517"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A5E57" w14:textId="77777777" w:rsidR="00EA7EF5" w:rsidRDefault="00EA7EF5">
      <w:r>
        <w:separator/>
      </w:r>
    </w:p>
  </w:endnote>
  <w:endnote w:type="continuationSeparator" w:id="0">
    <w:p w14:paraId="49BA675C" w14:textId="77777777" w:rsidR="00EA7EF5" w:rsidRDefault="00EA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4DA4" w14:textId="77777777" w:rsidR="00577102" w:rsidRDefault="00577102" w:rsidP="00A84E11">
    <w:pPr>
      <w:pStyle w:val="Footer"/>
      <w:rPr>
        <w:i/>
        <w:sz w:val="16"/>
        <w:szCs w:val="16"/>
      </w:rPr>
    </w:pPr>
  </w:p>
  <w:p w14:paraId="79DD5E66"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EF54AD">
      <w:rPr>
        <w:i/>
        <w:sz w:val="16"/>
        <w:szCs w:val="16"/>
      </w:rPr>
      <w:t>July</w:t>
    </w:r>
    <w:r w:rsidR="00287456">
      <w:rPr>
        <w:i/>
        <w:sz w:val="16"/>
        <w:szCs w:val="16"/>
      </w:rPr>
      <w:t xml:space="preserve"> 2020</w:t>
    </w:r>
  </w:p>
  <w:p w14:paraId="3C7B5662"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30796" w14:textId="77777777" w:rsidR="00EA7EF5" w:rsidRDefault="00EA7EF5">
      <w:r>
        <w:separator/>
      </w:r>
    </w:p>
  </w:footnote>
  <w:footnote w:type="continuationSeparator" w:id="0">
    <w:p w14:paraId="41C8558B" w14:textId="77777777" w:rsidR="00EA7EF5" w:rsidRDefault="00EA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9D8F" w14:textId="77777777" w:rsidR="00AA480C" w:rsidRDefault="00EA7EF5">
    <w:pPr>
      <w:pStyle w:val="Header"/>
    </w:pPr>
    <w:r>
      <w:rPr>
        <w:noProof/>
      </w:rPr>
      <w:pict w14:anchorId="04347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52D0"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2DDD" w14:textId="77777777" w:rsidR="00AA480C" w:rsidRDefault="00EA7EF5">
    <w:pPr>
      <w:pStyle w:val="Header"/>
    </w:pPr>
    <w:r>
      <w:rPr>
        <w:noProof/>
      </w:rPr>
      <w:pict w14:anchorId="6D0D9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B"/>
    <w:multiLevelType w:val="hybridMultilevel"/>
    <w:tmpl w:val="0952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835CC8"/>
    <w:multiLevelType w:val="hybridMultilevel"/>
    <w:tmpl w:val="C6A4F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7"/>
  </w:num>
  <w:num w:numId="3">
    <w:abstractNumId w:val="20"/>
  </w:num>
  <w:num w:numId="4">
    <w:abstractNumId w:val="13"/>
  </w:num>
  <w:num w:numId="5">
    <w:abstractNumId w:val="17"/>
  </w:num>
  <w:num w:numId="6">
    <w:abstractNumId w:val="18"/>
  </w:num>
  <w:num w:numId="7">
    <w:abstractNumId w:val="10"/>
  </w:num>
  <w:num w:numId="8">
    <w:abstractNumId w:val="3"/>
  </w:num>
  <w:num w:numId="9">
    <w:abstractNumId w:val="19"/>
  </w:num>
  <w:num w:numId="10">
    <w:abstractNumId w:val="21"/>
  </w:num>
  <w:num w:numId="11">
    <w:abstractNumId w:val="12"/>
  </w:num>
  <w:num w:numId="12">
    <w:abstractNumId w:val="7"/>
  </w:num>
  <w:num w:numId="13">
    <w:abstractNumId w:val="26"/>
  </w:num>
  <w:num w:numId="14">
    <w:abstractNumId w:val="24"/>
  </w:num>
  <w:num w:numId="15">
    <w:abstractNumId w:val="16"/>
  </w:num>
  <w:num w:numId="16">
    <w:abstractNumId w:val="15"/>
  </w:num>
  <w:num w:numId="17">
    <w:abstractNumId w:val="25"/>
  </w:num>
  <w:num w:numId="18">
    <w:abstractNumId w:val="28"/>
  </w:num>
  <w:num w:numId="19">
    <w:abstractNumId w:val="4"/>
  </w:num>
  <w:num w:numId="20">
    <w:abstractNumId w:val="11"/>
  </w:num>
  <w:num w:numId="21">
    <w:abstractNumId w:val="22"/>
  </w:num>
  <w:num w:numId="22">
    <w:abstractNumId w:val="8"/>
  </w:num>
  <w:num w:numId="23">
    <w:abstractNumId w:val="0"/>
  </w:num>
  <w:num w:numId="24">
    <w:abstractNumId w:val="14"/>
  </w:num>
  <w:num w:numId="25">
    <w:abstractNumId w:val="6"/>
  </w:num>
  <w:num w:numId="26">
    <w:abstractNumId w:val="1"/>
  </w:num>
  <w:num w:numId="27">
    <w:abstractNumId w:val="2"/>
  </w:num>
  <w:num w:numId="28">
    <w:abstractNumId w:val="9"/>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86"/>
    <w:rsid w:val="00003FFC"/>
    <w:rsid w:val="000071F5"/>
    <w:rsid w:val="00022CBA"/>
    <w:rsid w:val="00024409"/>
    <w:rsid w:val="00024FA3"/>
    <w:rsid w:val="00026046"/>
    <w:rsid w:val="00043BFD"/>
    <w:rsid w:val="0004599F"/>
    <w:rsid w:val="000525D9"/>
    <w:rsid w:val="00054893"/>
    <w:rsid w:val="00054C61"/>
    <w:rsid w:val="00061F2F"/>
    <w:rsid w:val="00070A22"/>
    <w:rsid w:val="00075BE2"/>
    <w:rsid w:val="000846E2"/>
    <w:rsid w:val="000963C3"/>
    <w:rsid w:val="000A332A"/>
    <w:rsid w:val="000C360C"/>
    <w:rsid w:val="000D6A8C"/>
    <w:rsid w:val="000D7903"/>
    <w:rsid w:val="000D7921"/>
    <w:rsid w:val="000D7DE6"/>
    <w:rsid w:val="000E0800"/>
    <w:rsid w:val="000E1206"/>
    <w:rsid w:val="000E282C"/>
    <w:rsid w:val="000E7778"/>
    <w:rsid w:val="000F4D68"/>
    <w:rsid w:val="000F6DE1"/>
    <w:rsid w:val="00100730"/>
    <w:rsid w:val="00102234"/>
    <w:rsid w:val="00103A66"/>
    <w:rsid w:val="00105A71"/>
    <w:rsid w:val="0011381E"/>
    <w:rsid w:val="00121088"/>
    <w:rsid w:val="001216BC"/>
    <w:rsid w:val="00121803"/>
    <w:rsid w:val="001375C6"/>
    <w:rsid w:val="00137E95"/>
    <w:rsid w:val="00140758"/>
    <w:rsid w:val="00166342"/>
    <w:rsid w:val="00166A9D"/>
    <w:rsid w:val="001908D2"/>
    <w:rsid w:val="001A15D3"/>
    <w:rsid w:val="001A5DCC"/>
    <w:rsid w:val="001B303F"/>
    <w:rsid w:val="001B38E4"/>
    <w:rsid w:val="001B71F2"/>
    <w:rsid w:val="001E20FB"/>
    <w:rsid w:val="001E73C0"/>
    <w:rsid w:val="001F3D1D"/>
    <w:rsid w:val="001F6C45"/>
    <w:rsid w:val="001F7CC1"/>
    <w:rsid w:val="0020415A"/>
    <w:rsid w:val="00204EAD"/>
    <w:rsid w:val="00220596"/>
    <w:rsid w:val="00224DD3"/>
    <w:rsid w:val="002375AE"/>
    <w:rsid w:val="00253EFE"/>
    <w:rsid w:val="0025421E"/>
    <w:rsid w:val="00255958"/>
    <w:rsid w:val="00256FDB"/>
    <w:rsid w:val="00257FF1"/>
    <w:rsid w:val="00264433"/>
    <w:rsid w:val="00265D6D"/>
    <w:rsid w:val="00267C18"/>
    <w:rsid w:val="00270013"/>
    <w:rsid w:val="002744A2"/>
    <w:rsid w:val="002769BA"/>
    <w:rsid w:val="00276FAF"/>
    <w:rsid w:val="00285CA1"/>
    <w:rsid w:val="00287456"/>
    <w:rsid w:val="00291E1F"/>
    <w:rsid w:val="002934F4"/>
    <w:rsid w:val="002A1F3A"/>
    <w:rsid w:val="002A38C3"/>
    <w:rsid w:val="002B6353"/>
    <w:rsid w:val="002C3B27"/>
    <w:rsid w:val="002D3533"/>
    <w:rsid w:val="002E4A12"/>
    <w:rsid w:val="002E5029"/>
    <w:rsid w:val="002E61EC"/>
    <w:rsid w:val="00305DF5"/>
    <w:rsid w:val="003109F5"/>
    <w:rsid w:val="00316ABD"/>
    <w:rsid w:val="00317DF2"/>
    <w:rsid w:val="00340895"/>
    <w:rsid w:val="00341F6D"/>
    <w:rsid w:val="00345A34"/>
    <w:rsid w:val="0034773D"/>
    <w:rsid w:val="00347D7E"/>
    <w:rsid w:val="00356730"/>
    <w:rsid w:val="00361F4F"/>
    <w:rsid w:val="003641BA"/>
    <w:rsid w:val="00392029"/>
    <w:rsid w:val="003B55DC"/>
    <w:rsid w:val="003C60CD"/>
    <w:rsid w:val="003D41DF"/>
    <w:rsid w:val="003E4909"/>
    <w:rsid w:val="003E545A"/>
    <w:rsid w:val="003F1778"/>
    <w:rsid w:val="003F7038"/>
    <w:rsid w:val="003F7F26"/>
    <w:rsid w:val="0040435D"/>
    <w:rsid w:val="0041194F"/>
    <w:rsid w:val="00412293"/>
    <w:rsid w:val="00422D57"/>
    <w:rsid w:val="00431135"/>
    <w:rsid w:val="00431457"/>
    <w:rsid w:val="00434FE8"/>
    <w:rsid w:val="00437F2C"/>
    <w:rsid w:val="004408A1"/>
    <w:rsid w:val="004424D3"/>
    <w:rsid w:val="004521AB"/>
    <w:rsid w:val="00471FB4"/>
    <w:rsid w:val="004728DB"/>
    <w:rsid w:val="00482BFB"/>
    <w:rsid w:val="00484B2B"/>
    <w:rsid w:val="00485FBD"/>
    <w:rsid w:val="004901BE"/>
    <w:rsid w:val="00492597"/>
    <w:rsid w:val="004943B1"/>
    <w:rsid w:val="004A6946"/>
    <w:rsid w:val="004A724E"/>
    <w:rsid w:val="004C1C69"/>
    <w:rsid w:val="004C3676"/>
    <w:rsid w:val="004C5B77"/>
    <w:rsid w:val="004D1743"/>
    <w:rsid w:val="004D189C"/>
    <w:rsid w:val="004D2673"/>
    <w:rsid w:val="004E7DCF"/>
    <w:rsid w:val="004F12B6"/>
    <w:rsid w:val="005034AC"/>
    <w:rsid w:val="00522086"/>
    <w:rsid w:val="00524467"/>
    <w:rsid w:val="00525D1C"/>
    <w:rsid w:val="005274EB"/>
    <w:rsid w:val="005350D7"/>
    <w:rsid w:val="00541D96"/>
    <w:rsid w:val="00545851"/>
    <w:rsid w:val="00555D7C"/>
    <w:rsid w:val="00560D9F"/>
    <w:rsid w:val="00577102"/>
    <w:rsid w:val="00587393"/>
    <w:rsid w:val="005A56CF"/>
    <w:rsid w:val="005B4785"/>
    <w:rsid w:val="005F19B9"/>
    <w:rsid w:val="005F3321"/>
    <w:rsid w:val="00603F63"/>
    <w:rsid w:val="00611589"/>
    <w:rsid w:val="006256FF"/>
    <w:rsid w:val="006315F0"/>
    <w:rsid w:val="006374AB"/>
    <w:rsid w:val="00644663"/>
    <w:rsid w:val="006505B6"/>
    <w:rsid w:val="006601AF"/>
    <w:rsid w:val="00660C71"/>
    <w:rsid w:val="006629E6"/>
    <w:rsid w:val="00677A7D"/>
    <w:rsid w:val="006811C9"/>
    <w:rsid w:val="00684D0B"/>
    <w:rsid w:val="006864C7"/>
    <w:rsid w:val="006A006E"/>
    <w:rsid w:val="006B7417"/>
    <w:rsid w:val="006B79CA"/>
    <w:rsid w:val="006C3AEF"/>
    <w:rsid w:val="006C45D9"/>
    <w:rsid w:val="006D31A5"/>
    <w:rsid w:val="006D6D72"/>
    <w:rsid w:val="006F0613"/>
    <w:rsid w:val="006F1D25"/>
    <w:rsid w:val="007011D4"/>
    <w:rsid w:val="00710F62"/>
    <w:rsid w:val="00725112"/>
    <w:rsid w:val="00725B2D"/>
    <w:rsid w:val="00736054"/>
    <w:rsid w:val="007402C0"/>
    <w:rsid w:val="00740906"/>
    <w:rsid w:val="0074460E"/>
    <w:rsid w:val="00750871"/>
    <w:rsid w:val="007517D1"/>
    <w:rsid w:val="00752C5B"/>
    <w:rsid w:val="007541EA"/>
    <w:rsid w:val="00754596"/>
    <w:rsid w:val="00760D75"/>
    <w:rsid w:val="007643D9"/>
    <w:rsid w:val="00764834"/>
    <w:rsid w:val="00765F33"/>
    <w:rsid w:val="00777517"/>
    <w:rsid w:val="007879CE"/>
    <w:rsid w:val="00795503"/>
    <w:rsid w:val="007A000F"/>
    <w:rsid w:val="007A58EF"/>
    <w:rsid w:val="007B036A"/>
    <w:rsid w:val="007B3B2B"/>
    <w:rsid w:val="007B75FB"/>
    <w:rsid w:val="007C3048"/>
    <w:rsid w:val="007C44D9"/>
    <w:rsid w:val="007C6192"/>
    <w:rsid w:val="007C629C"/>
    <w:rsid w:val="007E4E5D"/>
    <w:rsid w:val="007F512E"/>
    <w:rsid w:val="007F6575"/>
    <w:rsid w:val="00823B6A"/>
    <w:rsid w:val="00830506"/>
    <w:rsid w:val="00830EEB"/>
    <w:rsid w:val="00842B6E"/>
    <w:rsid w:val="008458BD"/>
    <w:rsid w:val="00870568"/>
    <w:rsid w:val="00873827"/>
    <w:rsid w:val="00884F4D"/>
    <w:rsid w:val="008A248A"/>
    <w:rsid w:val="008A4B2E"/>
    <w:rsid w:val="008B0034"/>
    <w:rsid w:val="008B1944"/>
    <w:rsid w:val="008C0614"/>
    <w:rsid w:val="008C2C73"/>
    <w:rsid w:val="008C371B"/>
    <w:rsid w:val="008C6253"/>
    <w:rsid w:val="008D1AF6"/>
    <w:rsid w:val="008D7276"/>
    <w:rsid w:val="008E5E5B"/>
    <w:rsid w:val="008E7450"/>
    <w:rsid w:val="008F1A53"/>
    <w:rsid w:val="008F76F5"/>
    <w:rsid w:val="0091323E"/>
    <w:rsid w:val="0091410B"/>
    <w:rsid w:val="00915AC0"/>
    <w:rsid w:val="00920A96"/>
    <w:rsid w:val="00921635"/>
    <w:rsid w:val="00924773"/>
    <w:rsid w:val="009253AE"/>
    <w:rsid w:val="0092637D"/>
    <w:rsid w:val="00932CDD"/>
    <w:rsid w:val="009344DA"/>
    <w:rsid w:val="00940674"/>
    <w:rsid w:val="00954EE6"/>
    <w:rsid w:val="009554D9"/>
    <w:rsid w:val="00966D40"/>
    <w:rsid w:val="00966DE0"/>
    <w:rsid w:val="00970F02"/>
    <w:rsid w:val="0098228A"/>
    <w:rsid w:val="0098359C"/>
    <w:rsid w:val="00984C04"/>
    <w:rsid w:val="00990932"/>
    <w:rsid w:val="009A15BA"/>
    <w:rsid w:val="009A7455"/>
    <w:rsid w:val="009B2F16"/>
    <w:rsid w:val="009B3BF2"/>
    <w:rsid w:val="009D5B18"/>
    <w:rsid w:val="009E0A63"/>
    <w:rsid w:val="009F212E"/>
    <w:rsid w:val="009F7B57"/>
    <w:rsid w:val="00A02E8F"/>
    <w:rsid w:val="00A1133C"/>
    <w:rsid w:val="00A13BB7"/>
    <w:rsid w:val="00A2623F"/>
    <w:rsid w:val="00A345AF"/>
    <w:rsid w:val="00A45E87"/>
    <w:rsid w:val="00A46E57"/>
    <w:rsid w:val="00A52E42"/>
    <w:rsid w:val="00A55BC3"/>
    <w:rsid w:val="00A60DEB"/>
    <w:rsid w:val="00A60F34"/>
    <w:rsid w:val="00A62A57"/>
    <w:rsid w:val="00A62C95"/>
    <w:rsid w:val="00A64A18"/>
    <w:rsid w:val="00A67E1E"/>
    <w:rsid w:val="00A67EA0"/>
    <w:rsid w:val="00A77FDD"/>
    <w:rsid w:val="00A84E11"/>
    <w:rsid w:val="00A861C0"/>
    <w:rsid w:val="00A91018"/>
    <w:rsid w:val="00A95758"/>
    <w:rsid w:val="00AA134A"/>
    <w:rsid w:val="00AA480C"/>
    <w:rsid w:val="00AA5846"/>
    <w:rsid w:val="00AB02EB"/>
    <w:rsid w:val="00AC23EB"/>
    <w:rsid w:val="00AC3C7E"/>
    <w:rsid w:val="00AE25D2"/>
    <w:rsid w:val="00B037AE"/>
    <w:rsid w:val="00B05B00"/>
    <w:rsid w:val="00B064E0"/>
    <w:rsid w:val="00B105FB"/>
    <w:rsid w:val="00B14166"/>
    <w:rsid w:val="00B20918"/>
    <w:rsid w:val="00B20CFC"/>
    <w:rsid w:val="00B220E8"/>
    <w:rsid w:val="00B26EDE"/>
    <w:rsid w:val="00B316B3"/>
    <w:rsid w:val="00B36F35"/>
    <w:rsid w:val="00B4034C"/>
    <w:rsid w:val="00B4513A"/>
    <w:rsid w:val="00B47792"/>
    <w:rsid w:val="00B53F6E"/>
    <w:rsid w:val="00B6630F"/>
    <w:rsid w:val="00B76A0D"/>
    <w:rsid w:val="00B775F6"/>
    <w:rsid w:val="00B801AE"/>
    <w:rsid w:val="00B97A05"/>
    <w:rsid w:val="00BA19EF"/>
    <w:rsid w:val="00BA3C29"/>
    <w:rsid w:val="00BB5F6A"/>
    <w:rsid w:val="00BC0265"/>
    <w:rsid w:val="00BE08F6"/>
    <w:rsid w:val="00BE1D29"/>
    <w:rsid w:val="00BE5C22"/>
    <w:rsid w:val="00C02C2A"/>
    <w:rsid w:val="00C03F22"/>
    <w:rsid w:val="00C04F87"/>
    <w:rsid w:val="00C34C4B"/>
    <w:rsid w:val="00C42DA8"/>
    <w:rsid w:val="00C42F2C"/>
    <w:rsid w:val="00C56ECF"/>
    <w:rsid w:val="00C60E89"/>
    <w:rsid w:val="00C61BBE"/>
    <w:rsid w:val="00C71833"/>
    <w:rsid w:val="00C77564"/>
    <w:rsid w:val="00C87C8D"/>
    <w:rsid w:val="00CA15FC"/>
    <w:rsid w:val="00CA55AB"/>
    <w:rsid w:val="00CA7AEA"/>
    <w:rsid w:val="00CB4775"/>
    <w:rsid w:val="00CB7766"/>
    <w:rsid w:val="00CE360A"/>
    <w:rsid w:val="00CE464E"/>
    <w:rsid w:val="00CF0177"/>
    <w:rsid w:val="00D0217D"/>
    <w:rsid w:val="00D062D1"/>
    <w:rsid w:val="00D1324E"/>
    <w:rsid w:val="00D15678"/>
    <w:rsid w:val="00D17369"/>
    <w:rsid w:val="00D22469"/>
    <w:rsid w:val="00D23711"/>
    <w:rsid w:val="00D27B1E"/>
    <w:rsid w:val="00D4393B"/>
    <w:rsid w:val="00D56D64"/>
    <w:rsid w:val="00D60B48"/>
    <w:rsid w:val="00D665B1"/>
    <w:rsid w:val="00D714EB"/>
    <w:rsid w:val="00D731B7"/>
    <w:rsid w:val="00D8679E"/>
    <w:rsid w:val="00D96063"/>
    <w:rsid w:val="00DA349C"/>
    <w:rsid w:val="00DA42B8"/>
    <w:rsid w:val="00DB0011"/>
    <w:rsid w:val="00DC3574"/>
    <w:rsid w:val="00DC4486"/>
    <w:rsid w:val="00DD4712"/>
    <w:rsid w:val="00DD55A7"/>
    <w:rsid w:val="00DE2133"/>
    <w:rsid w:val="00DE7D17"/>
    <w:rsid w:val="00DF0C4C"/>
    <w:rsid w:val="00E01B9D"/>
    <w:rsid w:val="00E063D8"/>
    <w:rsid w:val="00E06E69"/>
    <w:rsid w:val="00E1115A"/>
    <w:rsid w:val="00E12249"/>
    <w:rsid w:val="00E13948"/>
    <w:rsid w:val="00E15D35"/>
    <w:rsid w:val="00E26E0B"/>
    <w:rsid w:val="00E30A7F"/>
    <w:rsid w:val="00E37C6E"/>
    <w:rsid w:val="00E42ADC"/>
    <w:rsid w:val="00E5276E"/>
    <w:rsid w:val="00E528B2"/>
    <w:rsid w:val="00E620F1"/>
    <w:rsid w:val="00E72C40"/>
    <w:rsid w:val="00E817F1"/>
    <w:rsid w:val="00E83708"/>
    <w:rsid w:val="00E857D8"/>
    <w:rsid w:val="00E87AC5"/>
    <w:rsid w:val="00E947B0"/>
    <w:rsid w:val="00E96D00"/>
    <w:rsid w:val="00E97E0E"/>
    <w:rsid w:val="00EA2A5A"/>
    <w:rsid w:val="00EA7384"/>
    <w:rsid w:val="00EA7EF5"/>
    <w:rsid w:val="00EB02FC"/>
    <w:rsid w:val="00EB03C2"/>
    <w:rsid w:val="00EC62C4"/>
    <w:rsid w:val="00EE4242"/>
    <w:rsid w:val="00EF54AD"/>
    <w:rsid w:val="00EF653B"/>
    <w:rsid w:val="00F007B1"/>
    <w:rsid w:val="00F01798"/>
    <w:rsid w:val="00F0415A"/>
    <w:rsid w:val="00F11BE5"/>
    <w:rsid w:val="00F137A5"/>
    <w:rsid w:val="00F1759B"/>
    <w:rsid w:val="00F21F64"/>
    <w:rsid w:val="00F23858"/>
    <w:rsid w:val="00F2775A"/>
    <w:rsid w:val="00F37068"/>
    <w:rsid w:val="00F46467"/>
    <w:rsid w:val="00F5098F"/>
    <w:rsid w:val="00F50D81"/>
    <w:rsid w:val="00F53049"/>
    <w:rsid w:val="00F531D3"/>
    <w:rsid w:val="00F56355"/>
    <w:rsid w:val="00F56ABC"/>
    <w:rsid w:val="00F61B21"/>
    <w:rsid w:val="00F63A6D"/>
    <w:rsid w:val="00F71882"/>
    <w:rsid w:val="00F73E72"/>
    <w:rsid w:val="00F8554A"/>
    <w:rsid w:val="00F85BEB"/>
    <w:rsid w:val="00F96597"/>
    <w:rsid w:val="00FC4559"/>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13150C"/>
  <w15:docId w15:val="{12B8D0C6-52CA-4558-AC1F-43ECF08C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styleId="CommentReference">
    <w:name w:val="annotation reference"/>
    <w:basedOn w:val="DefaultParagraphFont"/>
    <w:semiHidden/>
    <w:unhideWhenUsed/>
    <w:rsid w:val="00A60DEB"/>
    <w:rPr>
      <w:sz w:val="16"/>
      <w:szCs w:val="16"/>
    </w:rPr>
  </w:style>
  <w:style w:type="paragraph" w:styleId="CommentText">
    <w:name w:val="annotation text"/>
    <w:basedOn w:val="Normal"/>
    <w:link w:val="CommentTextChar"/>
    <w:semiHidden/>
    <w:unhideWhenUsed/>
    <w:rsid w:val="00A60DEB"/>
    <w:rPr>
      <w:sz w:val="20"/>
    </w:rPr>
  </w:style>
  <w:style w:type="character" w:customStyle="1" w:styleId="CommentTextChar">
    <w:name w:val="Comment Text Char"/>
    <w:basedOn w:val="DefaultParagraphFont"/>
    <w:link w:val="CommentText"/>
    <w:semiHidden/>
    <w:rsid w:val="00A60DEB"/>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A60DEB"/>
    <w:rPr>
      <w:b/>
      <w:bCs/>
    </w:rPr>
  </w:style>
  <w:style w:type="character" w:customStyle="1" w:styleId="CommentSubjectChar">
    <w:name w:val="Comment Subject Char"/>
    <w:basedOn w:val="CommentTextChar"/>
    <w:link w:val="CommentSubject"/>
    <w:semiHidden/>
    <w:rsid w:val="00A60DEB"/>
    <w:rPr>
      <w:rFonts w:ascii="Univers" w:hAnsi="Univers"/>
      <w:b/>
      <w:bCs/>
      <w:snapToGrid w:val="0"/>
      <w:lang w:val="en-US" w:eastAsia="en-US"/>
    </w:rPr>
  </w:style>
  <w:style w:type="character" w:styleId="UnresolvedMention">
    <w:name w:val="Unresolved Mention"/>
    <w:basedOn w:val="DefaultParagraphFont"/>
    <w:uiPriority w:val="99"/>
    <w:semiHidden/>
    <w:unhideWhenUsed/>
    <w:rsid w:val="00B6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886870556">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19866648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wilding@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assc"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ilding\Desktop\Aboriginal%20Studies\Level-B-Teaching-and-Research-Lecturer-PD-D20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Level-B-Teaching-and-Research-Lecturer-PD-D201112</Template>
  <TotalTime>1</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8107</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Raelene Wilding</dc:creator>
  <cp:keywords/>
  <cp:lastModifiedBy>Yola Hassanieh</cp:lastModifiedBy>
  <cp:revision>2</cp:revision>
  <cp:lastPrinted>2010-05-17T01:36:00Z</cp:lastPrinted>
  <dcterms:created xsi:type="dcterms:W3CDTF">2021-09-13T06:43:00Z</dcterms:created>
  <dcterms:modified xsi:type="dcterms:W3CDTF">2021-09-13T06:43:00Z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