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375" w:type="dxa"/>
        <w:tblInd w:w="-34" w:type="dxa"/>
        <w:tblLayout w:type="fixed"/>
        <w:tblCellMar>
          <w:top w:w="57" w:type="dxa"/>
          <w:bottom w:w="57" w:type="dxa"/>
        </w:tblCellMar>
        <w:tblLook w:val="0000" w:firstRow="0" w:lastRow="0" w:firstColumn="0" w:lastColumn="0" w:noHBand="0" w:noVBand="0"/>
      </w:tblPr>
      <w:tblGrid>
        <w:gridCol w:w="2839"/>
        <w:gridCol w:w="7536"/>
      </w:tblGrid>
      <w:tr w:rsidR="003C0450" w:rsidRPr="007708FA" w14:paraId="1A48DF4A" w14:textId="77777777" w:rsidTr="00331B7B">
        <w:trPr>
          <w:trHeight w:val="442"/>
        </w:trPr>
        <w:tc>
          <w:tcPr>
            <w:tcW w:w="2839" w:type="dxa"/>
          </w:tcPr>
          <w:p w14:paraId="45E4AAA6" w14:textId="77777777" w:rsidR="003C0450" w:rsidRPr="00405739" w:rsidRDefault="003C0450" w:rsidP="004B1E48">
            <w:pPr>
              <w:rPr>
                <w:b/>
                <w:bCs/>
              </w:rPr>
            </w:pPr>
            <w:r w:rsidRPr="00405739">
              <w:rPr>
                <w:b/>
                <w:bCs/>
              </w:rPr>
              <w:t xml:space="preserve">Position Title: </w:t>
            </w:r>
          </w:p>
        </w:tc>
        <w:tc>
          <w:tcPr>
            <w:tcW w:w="7536" w:type="dxa"/>
          </w:tcPr>
          <w:p w14:paraId="707381D6" w14:textId="7E36B25F" w:rsidR="003C0450" w:rsidRPr="007708FA" w:rsidRDefault="000035E9" w:rsidP="004B1E48">
            <w:pPr>
              <w:rPr>
                <w:rFonts w:ascii="Gill Sans MT" w:hAnsi="Gill Sans MT" w:cs="Gill Sans"/>
              </w:rPr>
            </w:pPr>
            <w:r>
              <w:rPr>
                <w:rFonts w:ascii="Gill Sans MT" w:hAnsi="Gill Sans MT" w:cs="Gill Sans"/>
              </w:rPr>
              <w:t>Clinical Lead</w:t>
            </w:r>
          </w:p>
        </w:tc>
      </w:tr>
      <w:tr w:rsidR="003C0450" w:rsidRPr="007708FA" w14:paraId="48FC4FE1" w14:textId="77777777" w:rsidTr="00331B7B">
        <w:trPr>
          <w:trHeight w:val="442"/>
        </w:trPr>
        <w:tc>
          <w:tcPr>
            <w:tcW w:w="2839" w:type="dxa"/>
          </w:tcPr>
          <w:p w14:paraId="78AAC6C3" w14:textId="77777777" w:rsidR="003C0450" w:rsidRPr="00405739" w:rsidRDefault="003C0450" w:rsidP="00405739">
            <w:pPr>
              <w:rPr>
                <w:b/>
                <w:bCs/>
              </w:rPr>
            </w:pPr>
            <w:r w:rsidRPr="00405739">
              <w:rPr>
                <w:b/>
                <w:bCs/>
              </w:rPr>
              <w:t>Position Number:</w:t>
            </w:r>
          </w:p>
        </w:tc>
        <w:tc>
          <w:tcPr>
            <w:tcW w:w="753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331B7B">
        <w:trPr>
          <w:trHeight w:val="413"/>
        </w:trPr>
        <w:tc>
          <w:tcPr>
            <w:tcW w:w="2839" w:type="dxa"/>
          </w:tcPr>
          <w:p w14:paraId="12914C4C" w14:textId="745CF857" w:rsidR="003C0450" w:rsidRPr="00405739" w:rsidRDefault="003C0450" w:rsidP="00405739">
            <w:pPr>
              <w:rPr>
                <w:b/>
                <w:bCs/>
              </w:rPr>
            </w:pPr>
            <w:r w:rsidRPr="00405739">
              <w:rPr>
                <w:b/>
                <w:bCs/>
              </w:rPr>
              <w:t xml:space="preserve">Classification: </w:t>
            </w:r>
          </w:p>
        </w:tc>
        <w:tc>
          <w:tcPr>
            <w:tcW w:w="7536" w:type="dxa"/>
          </w:tcPr>
          <w:p w14:paraId="6B28C61D" w14:textId="1DDED9EA" w:rsidR="003C0450" w:rsidRPr="007708FA" w:rsidRDefault="000035E9"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331B7B">
        <w:trPr>
          <w:trHeight w:val="442"/>
        </w:trPr>
        <w:tc>
          <w:tcPr>
            <w:tcW w:w="2839"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536" w:type="dxa"/>
              </w:tcPr>
              <w:p w14:paraId="22BB7E89" w14:textId="761D806E" w:rsidR="003C0450" w:rsidRPr="007708FA" w:rsidRDefault="000035E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331B7B">
        <w:trPr>
          <w:trHeight w:val="442"/>
        </w:trPr>
        <w:tc>
          <w:tcPr>
            <w:tcW w:w="2839"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536" w:type="dxa"/>
          </w:tcPr>
          <w:p w14:paraId="41DFE068" w14:textId="117B1C51"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331B7B">
              <w:rPr>
                <w:rFonts w:ascii="Gill Sans MT" w:hAnsi="Gill Sans MT" w:cs="Gill Sans"/>
              </w:rPr>
              <w:t>-</w:t>
            </w:r>
            <w:r w:rsidR="00D924FB">
              <w:rPr>
                <w:rFonts w:ascii="Gill Sans MT" w:hAnsi="Gill Sans MT" w:cs="Gill Sans"/>
              </w:rPr>
              <w:t xml:space="preserve"> Statewide Mental </w:t>
            </w:r>
            <w:r w:rsidR="00127357">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331B7B">
        <w:trPr>
          <w:trHeight w:val="442"/>
        </w:trPr>
        <w:tc>
          <w:tcPr>
            <w:tcW w:w="2839" w:type="dxa"/>
          </w:tcPr>
          <w:p w14:paraId="4FD1A4A5" w14:textId="77777777" w:rsidR="003C0450" w:rsidRPr="00405739" w:rsidRDefault="003C0450" w:rsidP="00405739">
            <w:pPr>
              <w:rPr>
                <w:b/>
                <w:bCs/>
              </w:rPr>
            </w:pPr>
            <w:r w:rsidRPr="00405739">
              <w:rPr>
                <w:b/>
                <w:bCs/>
              </w:rPr>
              <w:t xml:space="preserve">Position Type: </w:t>
            </w:r>
          </w:p>
        </w:tc>
        <w:tc>
          <w:tcPr>
            <w:tcW w:w="7536" w:type="dxa"/>
            <w:shd w:val="clear" w:color="auto" w:fill="auto"/>
          </w:tcPr>
          <w:p w14:paraId="38A63CFC" w14:textId="3E7C4D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331B7B">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331B7B">
        <w:trPr>
          <w:trHeight w:val="442"/>
        </w:trPr>
        <w:tc>
          <w:tcPr>
            <w:tcW w:w="2839" w:type="dxa"/>
          </w:tcPr>
          <w:p w14:paraId="79B77FF6" w14:textId="77777777" w:rsidR="003C0450" w:rsidRPr="00405739" w:rsidRDefault="003C0450" w:rsidP="00405739">
            <w:pPr>
              <w:rPr>
                <w:b/>
                <w:bCs/>
              </w:rPr>
            </w:pPr>
            <w:r w:rsidRPr="00405739">
              <w:rPr>
                <w:b/>
                <w:bCs/>
              </w:rPr>
              <w:t xml:space="preserve">Location: </w:t>
            </w:r>
          </w:p>
        </w:tc>
        <w:tc>
          <w:tcPr>
            <w:tcW w:w="753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331B7B">
        <w:trPr>
          <w:trHeight w:val="427"/>
        </w:trPr>
        <w:tc>
          <w:tcPr>
            <w:tcW w:w="2839" w:type="dxa"/>
          </w:tcPr>
          <w:p w14:paraId="2F647F8E" w14:textId="77777777" w:rsidR="003C0450" w:rsidRPr="00405739" w:rsidRDefault="003C0450" w:rsidP="00405739">
            <w:pPr>
              <w:rPr>
                <w:b/>
                <w:bCs/>
              </w:rPr>
            </w:pPr>
            <w:r w:rsidRPr="00405739">
              <w:rPr>
                <w:b/>
                <w:bCs/>
              </w:rPr>
              <w:t xml:space="preserve">Reports to: </w:t>
            </w:r>
          </w:p>
        </w:tc>
        <w:tc>
          <w:tcPr>
            <w:tcW w:w="7536" w:type="dxa"/>
          </w:tcPr>
          <w:p w14:paraId="3D7E4061" w14:textId="609E4D9F"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331B7B">
        <w:trPr>
          <w:trHeight w:val="442"/>
        </w:trPr>
        <w:tc>
          <w:tcPr>
            <w:tcW w:w="2839"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53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331B7B">
        <w:trPr>
          <w:trHeight w:val="442"/>
        </w:trPr>
        <w:tc>
          <w:tcPr>
            <w:tcW w:w="2839" w:type="dxa"/>
          </w:tcPr>
          <w:p w14:paraId="3089A42E" w14:textId="5927578B" w:rsidR="00540344" w:rsidRPr="00405739" w:rsidRDefault="00540344" w:rsidP="00405739">
            <w:pPr>
              <w:rPr>
                <w:b/>
                <w:bCs/>
              </w:rPr>
            </w:pPr>
            <w:r>
              <w:rPr>
                <w:b/>
                <w:bCs/>
              </w:rPr>
              <w:t>Check Type:</w:t>
            </w:r>
          </w:p>
        </w:tc>
        <w:tc>
          <w:tcPr>
            <w:tcW w:w="753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331B7B">
        <w:trPr>
          <w:trHeight w:val="442"/>
        </w:trPr>
        <w:tc>
          <w:tcPr>
            <w:tcW w:w="2839" w:type="dxa"/>
          </w:tcPr>
          <w:p w14:paraId="2BDFC1EC" w14:textId="1C28860F" w:rsidR="00540344" w:rsidRPr="00405739" w:rsidRDefault="00540344" w:rsidP="00405739">
            <w:pPr>
              <w:rPr>
                <w:b/>
                <w:bCs/>
              </w:rPr>
            </w:pPr>
            <w:r>
              <w:rPr>
                <w:b/>
                <w:bCs/>
              </w:rPr>
              <w:t>Check Frequency:</w:t>
            </w:r>
          </w:p>
        </w:tc>
        <w:tc>
          <w:tcPr>
            <w:tcW w:w="753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494BF8">
        <w:trPr>
          <w:trHeight w:val="3163"/>
        </w:trPr>
        <w:tc>
          <w:tcPr>
            <w:tcW w:w="2839" w:type="dxa"/>
          </w:tcPr>
          <w:p w14:paraId="4D480BD9" w14:textId="77777777" w:rsidR="008B7413" w:rsidRPr="00405739" w:rsidRDefault="008B7413" w:rsidP="00472753">
            <w:pPr>
              <w:rPr>
                <w:b/>
                <w:bCs/>
              </w:rPr>
            </w:pPr>
            <w:r w:rsidRPr="00405739">
              <w:rPr>
                <w:b/>
                <w:bCs/>
              </w:rPr>
              <w:t xml:space="preserve">Essential Requirements: </w:t>
            </w:r>
          </w:p>
        </w:tc>
        <w:tc>
          <w:tcPr>
            <w:tcW w:w="7536" w:type="dxa"/>
            <w:shd w:val="clear" w:color="auto" w:fill="auto"/>
          </w:tcPr>
          <w:p w14:paraId="354978E5" w14:textId="59FCD0B0" w:rsidR="00494BF8" w:rsidRDefault="00494BF8" w:rsidP="002D308A">
            <w:pPr>
              <w:rPr>
                <w:rFonts w:cstheme="minorHAnsi"/>
                <w:szCs w:val="22"/>
              </w:rPr>
            </w:pPr>
            <w:r w:rsidRPr="00494BF8">
              <w:rPr>
                <w:rFonts w:cstheme="minorHAnsi"/>
                <w:szCs w:val="22"/>
              </w:rPr>
              <w:t xml:space="preserve">Satisfactory completion of an approved allied health professional tertiary qualification/program of study and registered with the relevant National Board or, in the case of self-regulated allied health professions, full membership/eligible for membership with the relevant professional association </w:t>
            </w:r>
          </w:p>
          <w:p w14:paraId="52DEE6C6" w14:textId="10FF3923" w:rsidR="005C6144" w:rsidRDefault="005C6144" w:rsidP="002D308A">
            <w:pPr>
              <w:rPr>
                <w:rFonts w:cstheme="minorHAnsi"/>
                <w:szCs w:val="22"/>
              </w:rPr>
            </w:pPr>
            <w:r>
              <w:rPr>
                <w:rFonts w:cstheme="minorHAnsi"/>
                <w:szCs w:val="22"/>
              </w:rPr>
              <w:t xml:space="preserve">Current working with children registration. </w:t>
            </w:r>
          </w:p>
          <w:p w14:paraId="42A54C29" w14:textId="6191E6A0"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331B7B">
        <w:trPr>
          <w:trHeight w:val="732"/>
        </w:trPr>
        <w:tc>
          <w:tcPr>
            <w:tcW w:w="2839"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536" w:type="dxa"/>
          </w:tcPr>
          <w:p w14:paraId="2F49F25E" w14:textId="35D19976" w:rsidR="00A244BF" w:rsidRPr="001A533A" w:rsidRDefault="008073F8" w:rsidP="001A533A">
            <w:pPr>
              <w:pStyle w:val="BulletedListLevel1"/>
              <w:numPr>
                <w:ilvl w:val="0"/>
                <w:numId w:val="0"/>
              </w:numPr>
              <w:tabs>
                <w:tab w:val="clear" w:pos="1134"/>
                <w:tab w:val="left" w:pos="567"/>
              </w:tabs>
              <w:jc w:val="left"/>
            </w:pPr>
            <w:r>
              <w:t>M</w:t>
            </w:r>
            <w:r w:rsidR="000035E9" w:rsidRPr="001A533A">
              <w:t>inimum of 3 years</w:t>
            </w:r>
            <w:r>
              <w:t>’</w:t>
            </w:r>
            <w:r w:rsidR="000035E9" w:rsidRPr="001A533A">
              <w:t xml:space="preserve"> postgraduate clinical experience in the context of a</w:t>
            </w:r>
            <w:r w:rsidR="00D924FB" w:rsidRPr="001A533A">
              <w:t xml:space="preserve"> community mental health team</w:t>
            </w:r>
          </w:p>
        </w:tc>
      </w:tr>
      <w:tr w:rsidR="00A244BF" w:rsidRPr="002D308A" w14:paraId="29EC9A0D" w14:textId="77777777" w:rsidTr="00331B7B">
        <w:trPr>
          <w:trHeight w:val="2076"/>
        </w:trPr>
        <w:tc>
          <w:tcPr>
            <w:tcW w:w="2839" w:type="dxa"/>
          </w:tcPr>
          <w:p w14:paraId="7F5E5CC8" w14:textId="77777777" w:rsidR="00A244BF" w:rsidRPr="00B47CD5" w:rsidRDefault="00A244BF" w:rsidP="0067770B">
            <w:pPr>
              <w:rPr>
                <w:b/>
                <w:bCs/>
              </w:rPr>
            </w:pPr>
            <w:r w:rsidRPr="00B47CD5">
              <w:rPr>
                <w:b/>
                <w:bCs/>
              </w:rPr>
              <w:lastRenderedPageBreak/>
              <w:t xml:space="preserve">Position Features: </w:t>
            </w:r>
          </w:p>
        </w:tc>
        <w:tc>
          <w:tcPr>
            <w:tcW w:w="7536" w:type="dxa"/>
          </w:tcPr>
          <w:p w14:paraId="139DA167" w14:textId="77777777" w:rsidR="00331B7B" w:rsidRDefault="00A244BF" w:rsidP="00331B7B">
            <w:pPr>
              <w:widowControl w:val="0"/>
              <w:spacing w:after="120"/>
            </w:pPr>
            <w:r w:rsidRPr="005A57DE">
              <w:t>Employees should refer to the advertised position for details of hours of work (shift work or day work) and total hours per fortnight required</w:t>
            </w:r>
          </w:p>
          <w:p w14:paraId="3502CEF7" w14:textId="4224AA14" w:rsidR="00331B7B" w:rsidRDefault="00A244BF" w:rsidP="00331B7B">
            <w:pPr>
              <w:widowControl w:val="0"/>
              <w:spacing w:after="120"/>
            </w:pPr>
            <w:r w:rsidRPr="005A57DE">
              <w:t>Employees may be required to work at various locations within the region</w:t>
            </w:r>
            <w:r w:rsidR="00331B7B">
              <w:t xml:space="preserve"> and p</w:t>
            </w:r>
            <w:r w:rsidRPr="005A57DE">
              <w:t>ersons employed in this position may be required to participate in an oncall roster</w:t>
            </w:r>
          </w:p>
          <w:p w14:paraId="621A66F4" w14:textId="748BDF4F" w:rsidR="00A244BF" w:rsidRPr="002D308A" w:rsidRDefault="00A244BF" w:rsidP="00940795">
            <w:pPr>
              <w:widowControl w:val="0"/>
              <w:spacing w:after="120"/>
            </w:pPr>
            <w:r w:rsidRPr="005A57DE">
              <w:t>Some intrastate and interstate travel may be required</w:t>
            </w:r>
          </w:p>
        </w:tc>
      </w:tr>
    </w:tbl>
    <w:p w14:paraId="735094DF" w14:textId="330E77BD" w:rsidR="008B7413" w:rsidRPr="008073F8" w:rsidRDefault="00E91AB6" w:rsidP="00D748C3">
      <w:pPr>
        <w:pStyle w:val="Caption"/>
        <w:spacing w:after="240"/>
        <w:rPr>
          <w:sz w:val="20"/>
          <w:szCs w:val="20"/>
        </w:rPr>
      </w:pPr>
      <w:r w:rsidRPr="008073F8">
        <w:rPr>
          <w:sz w:val="20"/>
          <w:szCs w:val="20"/>
        </w:rPr>
        <w:t xml:space="preserve">NB. The above details in relation to Location, Position </w:t>
      </w:r>
      <w:r w:rsidR="00FD3D54" w:rsidRPr="008073F8">
        <w:rPr>
          <w:sz w:val="20"/>
          <w:szCs w:val="20"/>
        </w:rPr>
        <w:t>Type</w:t>
      </w:r>
      <w:r w:rsidRPr="008073F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5A979803" w:rsidR="000035E9" w:rsidRPr="005A57DE" w:rsidRDefault="000035E9" w:rsidP="008073F8">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olicy, legal requirements and relevant professional competencies, the Clinical Lead</w:t>
      </w:r>
      <w:r>
        <w:t xml:space="preserve"> </w:t>
      </w:r>
      <w:r w:rsidRPr="005A57DE">
        <w:t>will provide high level support to the</w:t>
      </w:r>
      <w:r>
        <w:t xml:space="preserve"> </w:t>
      </w:r>
      <w:r w:rsidRPr="005A57DE">
        <w:t>Team Leader</w:t>
      </w:r>
      <w:r w:rsidR="00331B7B">
        <w:t>,</w:t>
      </w:r>
      <w:r w:rsidRPr="005A57DE">
        <w:t xml:space="preserve"> within the </w:t>
      </w:r>
      <w:r w:rsidR="00D924FB">
        <w:t>relevant community mental health service</w:t>
      </w:r>
      <w:r w:rsidR="00331B7B">
        <w:t>,</w:t>
      </w:r>
      <w:r w:rsidR="00D924FB">
        <w:t xml:space="preserve"> in the provision of:</w:t>
      </w:r>
    </w:p>
    <w:p w14:paraId="56139209" w14:textId="7BE6C94C" w:rsidR="000035E9" w:rsidRPr="005A57DE" w:rsidRDefault="000035E9" w:rsidP="008073F8">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8073F8">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8073F8">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8073F8">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8073F8">
      <w:pPr>
        <w:widowControl w:val="0"/>
        <w:numPr>
          <w:ilvl w:val="0"/>
          <w:numId w:val="23"/>
        </w:numPr>
        <w:spacing w:after="12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331B7B">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procedures and guidelines.</w:t>
      </w:r>
    </w:p>
    <w:p w14:paraId="5DEE3A79" w14:textId="7A80F74B" w:rsidR="000035E9" w:rsidRPr="005A57DE" w:rsidRDefault="000035E9" w:rsidP="00331B7B">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331B7B">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331B7B">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04AF8FB9" w:rsidR="000035E9" w:rsidRDefault="000035E9" w:rsidP="00331B7B">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2E0587CD" w:rsidR="000035E9" w:rsidRDefault="000035E9" w:rsidP="00331B7B">
      <w:pPr>
        <w:pStyle w:val="ListNumbered"/>
        <w:widowControl w:val="0"/>
        <w:numPr>
          <w:ilvl w:val="0"/>
          <w:numId w:val="14"/>
        </w:numPr>
        <w:spacing w:after="120" w:line="280" w:lineRule="atLeast"/>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096A9AF0" w14:textId="6B8E89E4" w:rsidR="00D748C3" w:rsidRPr="005A57DE" w:rsidRDefault="000035E9" w:rsidP="00331B7B">
      <w:pPr>
        <w:pStyle w:val="ListNumbered"/>
        <w:widowControl w:val="0"/>
        <w:numPr>
          <w:ilvl w:val="0"/>
          <w:numId w:val="14"/>
        </w:numPr>
        <w:spacing w:after="120" w:line="280" w:lineRule="atLeast"/>
      </w:pPr>
      <w:r w:rsidRPr="005A57DE">
        <w:t>Assertively case-manage a designated number of clients</w:t>
      </w:r>
      <w:r>
        <w:t xml:space="preserve"> and lead clinical service delivery</w:t>
      </w:r>
      <w:r w:rsidRPr="005A57DE">
        <w:t>.</w:t>
      </w:r>
    </w:p>
    <w:p w14:paraId="302E4D63" w14:textId="77777777" w:rsidR="000035E9" w:rsidRPr="005A57DE" w:rsidRDefault="000035E9" w:rsidP="00331B7B">
      <w:pPr>
        <w:pStyle w:val="ListNumbered"/>
        <w:widowControl w:val="0"/>
        <w:numPr>
          <w:ilvl w:val="0"/>
          <w:numId w:val="14"/>
        </w:numPr>
        <w:spacing w:after="120" w:line="280" w:lineRule="atLeast"/>
      </w:pPr>
      <w:r w:rsidRPr="005A57DE">
        <w:lastRenderedPageBreak/>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331B7B">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331B7B">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4A44FDE" w:rsidR="001E193F" w:rsidRPr="005A57DE" w:rsidRDefault="001E193F" w:rsidP="00331B7B">
      <w:pPr>
        <w:pStyle w:val="ListNumbered"/>
        <w:widowControl w:val="0"/>
        <w:numPr>
          <w:ilvl w:val="0"/>
          <w:numId w:val="14"/>
        </w:numPr>
        <w:spacing w:after="120" w:line="280" w:lineRule="atLeast"/>
      </w:pPr>
      <w:r>
        <w:t xml:space="preserve">Act as an Authorised Officer under the Tasmanian </w:t>
      </w:r>
      <w:r w:rsidRPr="00331B7B">
        <w:t>Mental Health Act</w:t>
      </w:r>
      <w:r w:rsidRPr="001E193F">
        <w:rPr>
          <w:i/>
          <w:iCs/>
        </w:rPr>
        <w:t>.</w:t>
      </w:r>
    </w:p>
    <w:p w14:paraId="09B4AD87" w14:textId="77777777" w:rsidR="00494BF8" w:rsidRDefault="00494BF8" w:rsidP="00494BF8">
      <w:pPr>
        <w:pStyle w:val="ListNumbered"/>
        <w:numPr>
          <w:ilvl w:val="0"/>
          <w:numId w:val="14"/>
        </w:numPr>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371BEE6" w14:textId="77777777" w:rsidR="00494BF8" w:rsidRPr="004B1E48" w:rsidRDefault="00494BF8" w:rsidP="00494BF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7C3BB8E" w14:textId="2E82A99E" w:rsidR="00E91AB6" w:rsidRDefault="00AF0C6B" w:rsidP="00D748C3">
      <w:pPr>
        <w:pStyle w:val="Heading3"/>
        <w:spacing w:line="300" w:lineRule="atLeast"/>
      </w:pPr>
      <w:r>
        <w:t>Key Accountabilities and Responsibilities:</w:t>
      </w:r>
    </w:p>
    <w:p w14:paraId="38815C37" w14:textId="0CAA2707" w:rsidR="001A533A" w:rsidRPr="005A57DE" w:rsidRDefault="001A533A" w:rsidP="008073F8">
      <w:pPr>
        <w:widowControl w:val="0"/>
        <w:spacing w:after="120" w:line="280" w:lineRule="atLeast"/>
      </w:pPr>
      <w:r>
        <w:t>The 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a community mental health team in accordance with the Mental Health Services Strategic Plan and the associated model of care. The 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8073F8">
      <w:pPr>
        <w:pStyle w:val="ListParagraph"/>
        <w:spacing w:after="120" w:line="280" w:lineRule="atLeast"/>
      </w:pPr>
      <w:r>
        <w:t>P</w:t>
      </w:r>
      <w:r w:rsidRPr="005A57DE">
        <w:t>rovision of assertive case management to a designated client group.</w:t>
      </w:r>
    </w:p>
    <w:p w14:paraId="30F14148" w14:textId="79E2A079" w:rsidR="000035E9" w:rsidRPr="005A57DE" w:rsidRDefault="000035E9" w:rsidP="008073F8">
      <w:pPr>
        <w:pStyle w:val="ListParagraph"/>
        <w:spacing w:after="120" w:line="280" w:lineRule="atLeast"/>
      </w:pPr>
      <w:r>
        <w:t>B</w:t>
      </w:r>
      <w:r w:rsidRPr="005A57DE">
        <w:t>eing aware of</w:t>
      </w:r>
      <w:r w:rsidR="00331B7B">
        <w:t>,</w:t>
      </w:r>
      <w:r w:rsidRPr="005A57DE">
        <w:t xml:space="preserve"> and working within</w:t>
      </w:r>
      <w:r w:rsidR="00331B7B">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8073F8">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8073F8">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8073F8">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7D0703FB" w14:textId="0F46D1F2" w:rsidR="00494BF8" w:rsidRPr="0058236F" w:rsidRDefault="00494BF8" w:rsidP="00494BF8">
      <w:pPr>
        <w:pStyle w:val="ListParagraph"/>
        <w:rPr>
          <w:rFonts w:cs="Calibri"/>
        </w:rPr>
      </w:pPr>
      <w:bookmarkStart w:id="2" w:name="_Hlk140840678"/>
      <w:r>
        <w:t>Champion</w:t>
      </w:r>
      <w:r w:rsidR="001010D9">
        <w:t>ing</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130B03B" w14:textId="419FC7F8" w:rsidR="00494BF8" w:rsidRDefault="00494BF8" w:rsidP="00494BF8">
      <w:pPr>
        <w:pStyle w:val="ListParagraph"/>
      </w:pPr>
      <w:r>
        <w:t>Where applicable, e</w:t>
      </w:r>
      <w:r w:rsidRPr="004B0994">
        <w:t>xercis</w:t>
      </w:r>
      <w:r w:rsidR="001010D9">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3E582DB" w14:textId="4BE40F9C" w:rsidR="00494BF8" w:rsidRDefault="00494BF8" w:rsidP="00494BF8">
      <w:pPr>
        <w:pStyle w:val="ListParagraph"/>
      </w:pPr>
      <w:r w:rsidRPr="008803FC">
        <w:t>Comply</w:t>
      </w:r>
      <w:r w:rsidR="001010D9">
        <w:t>ing</w:t>
      </w:r>
      <w:r w:rsidRPr="008803FC">
        <w:t xml:space="preserve"> at all times with policy and protocol requirements, in</w:t>
      </w:r>
      <w:r>
        <w:t xml:space="preserve">cluding </w:t>
      </w:r>
      <w:r w:rsidRPr="008803FC">
        <w:t>those relating to mandatory education, training and assessment.</w:t>
      </w:r>
    </w:p>
    <w:bookmarkEnd w:id="2"/>
    <w:p w14:paraId="7C59173A" w14:textId="1FADBAC5" w:rsidR="00940795" w:rsidRDefault="00940795" w:rsidP="00940795">
      <w:pPr>
        <w:spacing w:after="240" w:line="280" w:lineRule="atLeast"/>
        <w:rPr>
          <w:rFonts w:cs="Times New Roman"/>
          <w:sz w:val="20"/>
        </w:rPr>
      </w:pPr>
    </w:p>
    <w:p w14:paraId="66E2DA2D" w14:textId="77777777" w:rsidR="008073F8" w:rsidRDefault="008073F8" w:rsidP="00940795">
      <w:pPr>
        <w:spacing w:after="240" w:line="280" w:lineRule="atLeast"/>
        <w:rPr>
          <w:rFonts w:cs="Times New Roman"/>
          <w:sz w:val="20"/>
        </w:rPr>
      </w:pPr>
    </w:p>
    <w:p w14:paraId="1CA83B61" w14:textId="3F849561" w:rsidR="00E91AB6" w:rsidRDefault="00AF0C6B" w:rsidP="00D748C3">
      <w:pPr>
        <w:pStyle w:val="Heading3"/>
        <w:spacing w:before="120" w:line="280" w:lineRule="atLeast"/>
      </w:pPr>
      <w:r>
        <w:lastRenderedPageBreak/>
        <w:t>Pre-employment Conditions</w:t>
      </w:r>
      <w:r w:rsidR="00E91AB6">
        <w:t>:</w:t>
      </w:r>
    </w:p>
    <w:p w14:paraId="546871E2" w14:textId="76ACAA24" w:rsidR="00996960" w:rsidRPr="00996960" w:rsidRDefault="00B97D5F" w:rsidP="00331B7B">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31B7B">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31B7B">
      <w:pPr>
        <w:pStyle w:val="ListNumbered"/>
        <w:numPr>
          <w:ilvl w:val="0"/>
          <w:numId w:val="16"/>
        </w:numPr>
        <w:spacing w:after="120" w:line="280" w:lineRule="atLeast"/>
      </w:pPr>
      <w:r>
        <w:t>Conviction checks in the following areas:</w:t>
      </w:r>
    </w:p>
    <w:p w14:paraId="147CDE9F" w14:textId="77777777" w:rsidR="00E91AB6" w:rsidRDefault="00E91AB6" w:rsidP="00331B7B">
      <w:pPr>
        <w:pStyle w:val="ListNumbered"/>
        <w:numPr>
          <w:ilvl w:val="1"/>
          <w:numId w:val="13"/>
        </w:numPr>
        <w:spacing w:after="120" w:line="280" w:lineRule="atLeast"/>
      </w:pPr>
      <w:r>
        <w:t>crimes of violence</w:t>
      </w:r>
    </w:p>
    <w:p w14:paraId="15754481" w14:textId="77777777" w:rsidR="00E91AB6" w:rsidRDefault="00E91AB6" w:rsidP="00331B7B">
      <w:pPr>
        <w:pStyle w:val="ListNumbered"/>
        <w:numPr>
          <w:ilvl w:val="1"/>
          <w:numId w:val="13"/>
        </w:numPr>
        <w:spacing w:after="120" w:line="280" w:lineRule="atLeast"/>
      </w:pPr>
      <w:r>
        <w:t>sex related offences</w:t>
      </w:r>
    </w:p>
    <w:p w14:paraId="4ED1D6AD" w14:textId="77777777" w:rsidR="00E91AB6" w:rsidRDefault="00E91AB6" w:rsidP="00331B7B">
      <w:pPr>
        <w:pStyle w:val="ListNumbered"/>
        <w:numPr>
          <w:ilvl w:val="1"/>
          <w:numId w:val="13"/>
        </w:numPr>
        <w:spacing w:after="120" w:line="280" w:lineRule="atLeast"/>
      </w:pPr>
      <w:r>
        <w:t>serious drug offences</w:t>
      </w:r>
    </w:p>
    <w:p w14:paraId="2F95386B" w14:textId="77777777" w:rsidR="00405739" w:rsidRDefault="00E91AB6" w:rsidP="00331B7B">
      <w:pPr>
        <w:pStyle w:val="ListNumbered"/>
        <w:numPr>
          <w:ilvl w:val="1"/>
          <w:numId w:val="13"/>
        </w:numPr>
        <w:spacing w:after="120" w:line="280" w:lineRule="atLeast"/>
      </w:pPr>
      <w:r>
        <w:t>crimes involving dishonesty</w:t>
      </w:r>
    </w:p>
    <w:p w14:paraId="526590A3" w14:textId="77777777" w:rsidR="00E91AB6" w:rsidRDefault="00E91AB6" w:rsidP="00331B7B">
      <w:pPr>
        <w:pStyle w:val="ListNumbered"/>
        <w:spacing w:after="120" w:line="280" w:lineRule="atLeast"/>
      </w:pPr>
      <w:r>
        <w:t>Identification check</w:t>
      </w:r>
    </w:p>
    <w:p w14:paraId="301DC513" w14:textId="107DCD3A" w:rsidR="00E91AB6" w:rsidRPr="008803FC" w:rsidRDefault="00E91AB6" w:rsidP="00331B7B">
      <w:pPr>
        <w:pStyle w:val="ListNumbered"/>
        <w:spacing w:after="120" w:line="280" w:lineRule="atLeast"/>
      </w:pPr>
      <w:r>
        <w:t>Disciplinary action in previous employment check.</w:t>
      </w:r>
    </w:p>
    <w:p w14:paraId="011E3DAD" w14:textId="77777777" w:rsidR="00E91AB6" w:rsidRDefault="00E91AB6" w:rsidP="00D748C3">
      <w:pPr>
        <w:pStyle w:val="Heading3"/>
        <w:spacing w:before="120" w:line="280" w:lineRule="atLeast"/>
      </w:pPr>
      <w:r>
        <w:t>Selection Criteria:</w:t>
      </w:r>
    </w:p>
    <w:p w14:paraId="66E62362" w14:textId="3B384208" w:rsidR="000035E9" w:rsidRPr="005A57DE" w:rsidRDefault="000035E9" w:rsidP="008073F8">
      <w:pPr>
        <w:widowControl w:val="0"/>
        <w:numPr>
          <w:ilvl w:val="0"/>
          <w:numId w:val="26"/>
        </w:numPr>
        <w:spacing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8073F8">
      <w:pPr>
        <w:numPr>
          <w:ilvl w:val="0"/>
          <w:numId w:val="26"/>
        </w:numPr>
        <w:spacing w:after="120" w:line="280" w:lineRule="atLeast"/>
        <w:ind w:left="567" w:hanging="567"/>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8073F8">
      <w:pPr>
        <w:numPr>
          <w:ilvl w:val="0"/>
          <w:numId w:val="26"/>
        </w:numPr>
        <w:spacing w:after="120" w:line="280" w:lineRule="atLeast"/>
        <w:ind w:left="567" w:hanging="567"/>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0D4E0073" w:rsidR="000035E9" w:rsidRPr="005A57DE" w:rsidRDefault="000035E9" w:rsidP="008073F8">
      <w:pPr>
        <w:widowControl w:val="0"/>
        <w:numPr>
          <w:ilvl w:val="0"/>
          <w:numId w:val="26"/>
        </w:numPr>
        <w:spacing w:after="120" w:line="280" w:lineRule="atLeast"/>
        <w:ind w:left="567" w:hanging="567"/>
      </w:pPr>
      <w:r w:rsidRPr="005A57DE">
        <w:t xml:space="preserve">Proven ability to </w:t>
      </w:r>
      <w:r w:rsidR="00331B7B" w:rsidRPr="005A57DE">
        <w:t>contribute to quality and safety processes</w:t>
      </w:r>
      <w:r w:rsidR="008073F8">
        <w:t>,</w:t>
      </w:r>
      <w:r w:rsidR="00331B7B" w:rsidRPr="005A57DE">
        <w:t xml:space="preserve"> actively and effectively</w:t>
      </w:r>
      <w:r w:rsidR="00331B7B">
        <w:t>,</w:t>
      </w:r>
      <w:r w:rsidRPr="005A57DE">
        <w:t xml:space="preserve"> at the individual service level.</w:t>
      </w:r>
    </w:p>
    <w:p w14:paraId="26AC973A" w14:textId="77777777" w:rsidR="000035E9" w:rsidRPr="005A57DE" w:rsidRDefault="000035E9" w:rsidP="008073F8">
      <w:pPr>
        <w:widowControl w:val="0"/>
        <w:numPr>
          <w:ilvl w:val="0"/>
          <w:numId w:val="26"/>
        </w:numPr>
        <w:spacing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8073F8">
      <w:pPr>
        <w:widowControl w:val="0"/>
        <w:numPr>
          <w:ilvl w:val="0"/>
          <w:numId w:val="26"/>
        </w:numPr>
        <w:spacing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8073F8">
      <w:pPr>
        <w:numPr>
          <w:ilvl w:val="0"/>
          <w:numId w:val="26"/>
        </w:numPr>
        <w:tabs>
          <w:tab w:val="left" w:pos="567"/>
        </w:tabs>
        <w:spacing w:after="120" w:line="280" w:lineRule="atLeast"/>
        <w:ind w:left="567" w:hanging="567"/>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D748C3">
      <w:pPr>
        <w:pStyle w:val="Heading3"/>
        <w:spacing w:before="120" w:line="280" w:lineRule="atLeast"/>
      </w:pPr>
      <w:r>
        <w:t>Working Environment:</w:t>
      </w:r>
    </w:p>
    <w:p w14:paraId="200A6235" w14:textId="77777777" w:rsidR="00494BF8" w:rsidRDefault="00494BF8" w:rsidP="00494BF8">
      <w:bookmarkStart w:id="3" w:name="_Hlk141092562"/>
      <w:bookmarkStart w:id="4" w:name="_Hlk140843180"/>
      <w:bookmarkStart w:id="5"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9663C55" w14:textId="77777777" w:rsidR="00494BF8" w:rsidRDefault="00494BF8" w:rsidP="00494BF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44EEAAC" w14:textId="77777777" w:rsidR="00494BF8" w:rsidRDefault="00494BF8" w:rsidP="00494BF8"/>
    <w:p w14:paraId="722561BE" w14:textId="1E81CAD4" w:rsidR="00494BF8" w:rsidRDefault="00494BF8" w:rsidP="00494BF8">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F23A033" w14:textId="6D9ECF69" w:rsidR="00494BF8" w:rsidRPr="004B0994" w:rsidRDefault="00494BF8" w:rsidP="00494BF8">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3"/>
      <w:r>
        <w:t xml:space="preserve"> </w:t>
      </w:r>
      <w:hyperlink r:id="rId8" w:history="1">
        <w:r w:rsidR="00866146">
          <w:rPr>
            <w:rStyle w:val="Hyperlink"/>
          </w:rPr>
          <w:t>Consumer and Community Engagement Principles | Tasmanian Department of Health</w:t>
        </w:r>
      </w:hyperlink>
      <w:r>
        <w:t>.</w:t>
      </w:r>
      <w:bookmarkEnd w:id="4"/>
      <w:r>
        <w:t xml:space="preserve"> </w:t>
      </w:r>
      <w:bookmarkEnd w:id="5"/>
    </w:p>
    <w:p w14:paraId="1E8012FB" w14:textId="73626004" w:rsidR="000D5AF4" w:rsidRPr="004B0994" w:rsidRDefault="000D5AF4" w:rsidP="00494BF8">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93371346">
    <w:abstractNumId w:val="22"/>
  </w:num>
  <w:num w:numId="2" w16cid:durableId="2103331922">
    <w:abstractNumId w:val="4"/>
  </w:num>
  <w:num w:numId="3" w16cid:durableId="1202787381">
    <w:abstractNumId w:val="2"/>
  </w:num>
  <w:num w:numId="4" w16cid:durableId="1299186037">
    <w:abstractNumId w:val="9"/>
  </w:num>
  <w:num w:numId="5" w16cid:durableId="748311724">
    <w:abstractNumId w:val="15"/>
  </w:num>
  <w:num w:numId="6" w16cid:durableId="1795979707">
    <w:abstractNumId w:val="11"/>
  </w:num>
  <w:num w:numId="7" w16cid:durableId="928581680">
    <w:abstractNumId w:val="19"/>
  </w:num>
  <w:num w:numId="8" w16cid:durableId="1311399384">
    <w:abstractNumId w:val="0"/>
  </w:num>
  <w:num w:numId="9" w16cid:durableId="207961950">
    <w:abstractNumId w:val="20"/>
  </w:num>
  <w:num w:numId="10" w16cid:durableId="1906258617">
    <w:abstractNumId w:val="16"/>
  </w:num>
  <w:num w:numId="11" w16cid:durableId="1868711924">
    <w:abstractNumId w:val="6"/>
  </w:num>
  <w:num w:numId="12" w16cid:durableId="1476292943">
    <w:abstractNumId w:val="7"/>
  </w:num>
  <w:num w:numId="13" w16cid:durableId="1752653103">
    <w:abstractNumId w:val="10"/>
  </w:num>
  <w:num w:numId="14" w16cid:durableId="1276984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9061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2711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0088182">
    <w:abstractNumId w:val="12"/>
  </w:num>
  <w:num w:numId="18" w16cid:durableId="1536428132">
    <w:abstractNumId w:val="3"/>
  </w:num>
  <w:num w:numId="19" w16cid:durableId="790979632">
    <w:abstractNumId w:val="14"/>
  </w:num>
  <w:num w:numId="20" w16cid:durableId="100538566">
    <w:abstractNumId w:val="17"/>
  </w:num>
  <w:num w:numId="21" w16cid:durableId="127362491">
    <w:abstractNumId w:val="6"/>
  </w:num>
  <w:num w:numId="22" w16cid:durableId="1684361951">
    <w:abstractNumId w:val="18"/>
  </w:num>
  <w:num w:numId="23" w16cid:durableId="320669339">
    <w:abstractNumId w:val="8"/>
  </w:num>
  <w:num w:numId="24" w16cid:durableId="973098371">
    <w:abstractNumId w:val="21"/>
  </w:num>
  <w:num w:numId="25" w16cid:durableId="646714795">
    <w:abstractNumId w:val="13"/>
  </w:num>
  <w:num w:numId="26" w16cid:durableId="1897617167">
    <w:abstractNumId w:val="5"/>
  </w:num>
  <w:num w:numId="27" w16cid:durableId="7327021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10D9"/>
    <w:rsid w:val="00104714"/>
    <w:rsid w:val="00127357"/>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1B7B"/>
    <w:rsid w:val="0033673B"/>
    <w:rsid w:val="00341FBA"/>
    <w:rsid w:val="003506C1"/>
    <w:rsid w:val="0036538B"/>
    <w:rsid w:val="00365ADE"/>
    <w:rsid w:val="003703B1"/>
    <w:rsid w:val="00374075"/>
    <w:rsid w:val="00387675"/>
    <w:rsid w:val="003A15EA"/>
    <w:rsid w:val="003B1F6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4BF8"/>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614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073F8"/>
    <w:rsid w:val="00817CF8"/>
    <w:rsid w:val="00824FEC"/>
    <w:rsid w:val="00845E63"/>
    <w:rsid w:val="00853A32"/>
    <w:rsid w:val="00866146"/>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4079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48C3"/>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1630</Words>
  <Characters>10162</Characters>
  <Application>Microsoft Office Word</Application>
  <DocSecurity>0</DocSecurity>
  <Lines>188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6</cp:revision>
  <cp:lastPrinted>2023-02-06T05:20:00Z</cp:lastPrinted>
  <dcterms:created xsi:type="dcterms:W3CDTF">2023-05-18T04:08:00Z</dcterms:created>
  <dcterms:modified xsi:type="dcterms:W3CDTF">2024-04-03T05:50:00Z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77c43e215fa8e96582c1ad3f5a1fb8e95a5c48e92f98a36a9d845e109e546dae</vt:lpwstr>
  </property>
</Properties>
</file>