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86722" w14:textId="4F734D46" w:rsidR="00873A8A" w:rsidRPr="000E665B" w:rsidRDefault="000E665B" w:rsidP="000E665B">
      <w:pPr>
        <w:spacing w:after="0" w:line="276" w:lineRule="auto"/>
        <w:rPr>
          <w:rFonts w:asciiTheme="majorHAnsi" w:hAnsiTheme="majorHAnsi" w:cstheme="majorHAnsi"/>
        </w:rPr>
      </w:pPr>
      <w:r w:rsidRPr="000E665B">
        <w:rPr>
          <w:rFonts w:asciiTheme="majorHAnsi" w:hAnsiTheme="majorHAnsi" w:cstheme="majorHAnsi"/>
          <w:noProof/>
          <w:lang w:eastAsia="en-AU"/>
        </w:rPr>
        <mc:AlternateContent>
          <mc:Choice Requires="wps">
            <w:drawing>
              <wp:anchor distT="0" distB="0" distL="114300" distR="114300" simplePos="0" relativeHeight="251674624" behindDoc="0" locked="0" layoutInCell="1" allowOverlap="1" wp14:anchorId="0D2B8BEE" wp14:editId="63861D9C">
                <wp:simplePos x="0" y="0"/>
                <wp:positionH relativeFrom="page">
                  <wp:posOffset>-219075</wp:posOffset>
                </wp:positionH>
                <wp:positionV relativeFrom="paragraph">
                  <wp:posOffset>-990601</wp:posOffset>
                </wp:positionV>
                <wp:extent cx="3162300" cy="1895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3162300" cy="1895475"/>
                        </a:xfrm>
                        <a:prstGeom prst="rect">
                          <a:avLst/>
                        </a:prstGeom>
                        <a:noFill/>
                        <a:ln w="6350">
                          <a:noFill/>
                        </a:ln>
                      </wps:spPr>
                      <wps:txbx>
                        <w:txbxContent>
                          <w:p w14:paraId="61B548DA" w14:textId="59ACD978" w:rsidR="005A210D" w:rsidRDefault="000E665B">
                            <w:r w:rsidRPr="000E665B">
                              <w:rPr>
                                <w:noProof/>
                                <w:lang w:eastAsia="en-AU"/>
                              </w:rPr>
                              <w:drawing>
                                <wp:inline distT="0" distB="0" distL="0" distR="0" wp14:anchorId="01F44F3F" wp14:editId="71673997">
                                  <wp:extent cx="2552700" cy="1524404"/>
                                  <wp:effectExtent l="0" t="0" r="0" b="0"/>
                                  <wp:docPr id="9" name="Picture 9" descr="S:\Talent Management\PageUp\PUP Project 2019\Marketing and Comms\Careers Page\Design\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ent Management\PageUp\PUP Project 2019\Marketing and Comms\Careers Page\Design\Pic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249" cy="1535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B8BEE" id="_x0000_t202" coordsize="21600,21600" o:spt="202" path="m,l,21600r21600,l21600,xe">
                <v:stroke joinstyle="miter"/>
                <v:path gradientshapeok="t" o:connecttype="rect"/>
              </v:shapetype>
              <v:shape id="Text Box 6" o:spid="_x0000_s1026" type="#_x0000_t202" style="position:absolute;margin-left:-17.25pt;margin-top:-78pt;width:249pt;height:149.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rXLgIAAFIEAAAOAAAAZHJzL2Uyb0RvYy54bWysVE1v2zAMvQ/YfxB0X2znq60Rp8haZBhQ&#10;tAWSoWdFlmIDlqhJSuzs14+SnTTodhp2USiSJsX3HrO471RDjsK6GnRBs1FKidAcylrvC/pju/5y&#10;S4nzTJesAS0KehKO3i8/f1q0JhdjqKAphSVYRLu8NQWtvDd5kjheCcXcCIzQGJRgFfN4tfuktKzF&#10;6qpJxmk6T1qwpbHAhXPofeyDdBnrSym4f5HSCU+aguLbfDxtPHfhTJYLlu8tM1XNh2ewf3iFYrXG&#10;ppdSj8wzcrD1H6VUzS04kH7EQSUgZc1FnAGnydIP02wqZkScBcFx5gKT+39l+fPx1ZK6LOicEs0U&#10;UrQVnSdfoSPzgE5rXI5JG4NpvkM3snz2O3SGoTtpVfjFcQjGEefTBdtQjKNzks3HkxRDHGPZ7d1s&#10;ejMLdZL3z411/psARYJRUIvkRUzZ8cn5PvWcErppWNdNEwlsNGlxgsksjR9cIli80dgjDNE/Nli+&#10;23XDZDsoTziYhV4YzvB1jc2fmPOvzKIS8MGobv+Ch2wAm8BgUVKB/fU3f8hHgjBKSYvKKqj7eWBW&#10;UNJ810jdXTadBinGy3R2M8aLvY7sriP6oB4AxZvhHhkezZDvm7MpLag3XIJV6Iohpjn2Lqg/mw++&#10;1zsuERerVUxC8Rnmn/TG8FA6wBmg3XZvzJoBf4/UPcNZgyz/QEOf2xOxOniQdeQoANyjOuCOwo0s&#10;D0sWNuP6HrPe/wqWvwEAAP//AwBQSwMEFAAGAAgAAAAhAJTt+v7jAAAADAEAAA8AAABkcnMvZG93&#10;bnJldi54bWxMj09vgkAQxe9N/A6bMelNFxGIoSzGkJgmTXvQeultYUcg3T+UXZX203d6qreZeb+8&#10;ea/YTkazK46+d1bAahkBQ9s41dtWwOl9v9gA80FaJbWzKOAbPWzL2UMhc+Vu9oDXY2gZmVifSwFd&#10;CEPOuW86NNIv3YCWtLMbjQy0ji1Xo7yRudE8jqKMG9lb+tDJAasOm8/jxQh4qfZv8lDHZvOjq+fX&#10;8274On2kQjzOp90TsIBT+IfhLz5Fh5Iy1e5ilWdawGKdpITSsEozakVIkq3pVBObxCnwsuD3Jcpf&#10;AAAA//8DAFBLAQItABQABgAIAAAAIQC2gziS/gAAAOEBAAATAAAAAAAAAAAAAAAAAAAAAABbQ29u&#10;dGVudF9UeXBlc10ueG1sUEsBAi0AFAAGAAgAAAAhADj9If/WAAAAlAEAAAsAAAAAAAAAAAAAAAAA&#10;LwEAAF9yZWxzLy5yZWxzUEsBAi0AFAAGAAgAAAAhAJCGutcuAgAAUgQAAA4AAAAAAAAAAAAAAAAA&#10;LgIAAGRycy9lMm9Eb2MueG1sUEsBAi0AFAAGAAgAAAAhAJTt+v7jAAAADAEAAA8AAAAAAAAAAAAA&#10;AAAAiAQAAGRycy9kb3ducmV2LnhtbFBLBQYAAAAABAAEAPMAAACYBQAAAAA=&#10;" filled="f" stroked="f" strokeweight=".5pt">
                <v:textbox>
                  <w:txbxContent>
                    <w:p w14:paraId="61B548DA" w14:textId="59ACD978" w:rsidR="005A210D" w:rsidRDefault="000E665B">
                      <w:r w:rsidRPr="000E665B">
                        <w:rPr>
                          <w:noProof/>
                          <w:lang w:eastAsia="en-AU"/>
                        </w:rPr>
                        <w:drawing>
                          <wp:inline distT="0" distB="0" distL="0" distR="0" wp14:anchorId="01F44F3F" wp14:editId="71673997">
                            <wp:extent cx="2552700" cy="1524404"/>
                            <wp:effectExtent l="0" t="0" r="0" b="0"/>
                            <wp:docPr id="9" name="Picture 9" descr="S:\Talent Management\PageUp\PUP Project 2019\Marketing and Comms\Careers Page\Design\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ent Management\PageUp\PUP Project 2019\Marketing and Comms\Careers Page\Design\Pic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249" cy="1535481"/>
                                    </a:xfrm>
                                    <a:prstGeom prst="rect">
                                      <a:avLst/>
                                    </a:prstGeom>
                                    <a:noFill/>
                                    <a:ln>
                                      <a:noFill/>
                                    </a:ln>
                                  </pic:spPr>
                                </pic:pic>
                              </a:graphicData>
                            </a:graphic>
                          </wp:inline>
                        </w:drawing>
                      </w:r>
                    </w:p>
                  </w:txbxContent>
                </v:textbox>
                <w10:wrap anchorx="page"/>
              </v:shape>
            </w:pict>
          </mc:Fallback>
        </mc:AlternateContent>
      </w:r>
      <w:r w:rsidR="00873A8A" w:rsidRPr="000E665B">
        <w:rPr>
          <w:rFonts w:asciiTheme="majorHAnsi" w:hAnsiTheme="majorHAnsi" w:cstheme="majorHAnsi"/>
          <w:noProof/>
          <w:lang w:eastAsia="en-AU"/>
        </w:rPr>
        <mc:AlternateContent>
          <mc:Choice Requires="wps">
            <w:drawing>
              <wp:anchor distT="0" distB="0" distL="114300" distR="114300" simplePos="0" relativeHeight="251675648" behindDoc="0" locked="0" layoutInCell="1" allowOverlap="1" wp14:anchorId="07AE7764" wp14:editId="4B26F43F">
                <wp:simplePos x="0" y="0"/>
                <wp:positionH relativeFrom="margin">
                  <wp:posOffset>2447925</wp:posOffset>
                </wp:positionH>
                <wp:positionV relativeFrom="paragraph">
                  <wp:posOffset>-285750</wp:posOffset>
                </wp:positionV>
                <wp:extent cx="3829050" cy="11715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29050" cy="1171575"/>
                        </a:xfrm>
                        <a:prstGeom prst="rect">
                          <a:avLst/>
                        </a:prstGeom>
                        <a:noFill/>
                        <a:ln w="6350">
                          <a:noFill/>
                        </a:ln>
                      </wps:spPr>
                      <wps:txbx>
                        <w:txbxContent>
                          <w:p w14:paraId="727645AD" w14:textId="77777777" w:rsidR="002151A3" w:rsidRPr="000E665B" w:rsidRDefault="00873A8A" w:rsidP="002151A3">
                            <w:pPr>
                              <w:jc w:val="right"/>
                              <w:rPr>
                                <w:rFonts w:asciiTheme="majorHAnsi" w:hAnsiTheme="majorHAnsi" w:cstheme="majorHAnsi"/>
                                <w:color w:val="FFFFFF" w:themeColor="background1"/>
                                <w:sz w:val="44"/>
                                <w:szCs w:val="44"/>
                              </w:rPr>
                            </w:pPr>
                            <w:r w:rsidRPr="000E665B">
                              <w:rPr>
                                <w:rFonts w:asciiTheme="majorHAnsi" w:hAnsiTheme="majorHAnsi" w:cstheme="majorHAnsi"/>
                                <w:color w:val="FFFFFF" w:themeColor="background1"/>
                                <w:sz w:val="44"/>
                                <w:szCs w:val="44"/>
                              </w:rPr>
                              <w:t>POSITION DESCRIPTION</w:t>
                            </w:r>
                          </w:p>
                          <w:p w14:paraId="3E5BF702" w14:textId="77777777" w:rsidR="002151A3" w:rsidRPr="000E665B" w:rsidRDefault="002151A3" w:rsidP="002151A3">
                            <w:pPr>
                              <w:jc w:val="right"/>
                              <w:rPr>
                                <w:rFonts w:asciiTheme="majorHAnsi" w:hAnsiTheme="majorHAnsi" w:cstheme="majorHAnsi"/>
                                <w:color w:val="FFFFFF" w:themeColor="background1"/>
                                <w:sz w:val="21"/>
                                <w:szCs w:val="21"/>
                              </w:rPr>
                            </w:pPr>
                            <w:r w:rsidRPr="000E665B">
                              <w:rPr>
                                <w:rFonts w:asciiTheme="majorHAnsi" w:hAnsiTheme="majorHAnsi" w:cstheme="majorHAnsi"/>
                                <w:color w:val="FFFFFF" w:themeColor="background1"/>
                                <w:sz w:val="21"/>
                                <w:szCs w:val="21"/>
                              </w:rPr>
                              <w:t>Communities of hope, joy and wonder where all are welcome.</w:t>
                            </w:r>
                          </w:p>
                          <w:p w14:paraId="691FD6A0" w14:textId="77777777" w:rsidR="00576D62" w:rsidRDefault="00576D62" w:rsidP="00576D62">
                            <w:pPr>
                              <w:jc w:val="right"/>
                              <w:rPr>
                                <w:rFonts w:ascii="Century Gothic" w:hAnsi="Century Gothic"/>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E7764" id="Text Box 8" o:spid="_x0000_s1027" type="#_x0000_t202" style="position:absolute;margin-left:192.75pt;margin-top:-22.5pt;width:301.5pt;height:9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D3LgIAAFkEAAAOAAAAZHJzL2Uyb0RvYy54bWysVMFuGjEQvVfqP1i+l2UJBLJiiWgiqkoo&#10;iQRVzsZrw0q2x7UNu/TrO/YCIWlPVS9mPDO8mXlvvNP7VityEM7XYEqa9/qUCMOhqs22pD/Wiy8T&#10;SnxgpmIKjCjpUXh6P/v8adrYQgxgB6oSjiCI8UVjS7oLwRZZ5vlOaOZ7YIXBoASnWcCr22aVYw2i&#10;a5UN+v3brAFXWQdceI/exy5IZwlfSsHDs5ReBKJKir2FdLp0buKZzaas2DpmdzU/tcH+oQvNaoNF&#10;L1CPLDCyd/UfULrmDjzI0OOgM5Cy5iLNgNPk/Q/TrHbMijQLkuPthSb//2D50+HFkboqKQplmEaJ&#10;1qIN5Cu0ZBLZaawvMGllMS206EaVz36Pzjh0K52OvzgOwTjyfLxwG8E4Om8mg7v+CEMcY3k+zkfj&#10;UcTJ3v5unQ/fBGgSjZI6FC9xyg5LH7rUc0qsZmBRK5UEVIY0Jb29Qfx3EQRXBmvEIbpmoxXaTZtG&#10;vgyygeqI8zno9sNbvqixhyXz4YU5XAjsG5c8POMhFWAtOFmU7MD9+ps/5qNOGKWkwQUrqf+5Z05Q&#10;or4bVPAuHw7jRqbLcDQe4MVdRzbXEbPXD4A7nONzsjyZMT+osykd6Fd8C/NYFUPMcKxd0nA2H0K3&#10;9viWuJjPUxLuoGVhaVaWR+jIXWR43b4yZ08yBFTwCc6ryIoPanS5HevzfQBZJ6kizx2rJ/pxf5PY&#10;p7cWH8j1PWW9fRFmvwEAAP//AwBQSwMEFAAGAAgAAAAhAHDyidfhAAAACwEAAA8AAABkcnMvZG93&#10;bnJldi54bWxMj8FOwzAMhu9IvENkJG5bykZQVppOU6UJCcFhYxduaZO1FYlTmmwrPD3mBEfbn35/&#10;f7GevGNnO8Y+oIK7eQbMYhNMj62Cw9t2JoHFpNFoF9Aq+LIR1uX1VaFzEy64s+d9ahmFYMy1gi6l&#10;Iec8Np31Os7DYJFuxzB6nWgcW25GfaFw7/giyx641z3Sh04Ptups87E/eQXP1fZV7+qFl9+ueno5&#10;bobPw7tQ6vZm2jwCS3ZKfzD86pM6lORUhxOayJyCpRSCUAWze0GliFhJSZua0OVKAC8L/r9D+QMA&#10;AP//AwBQSwECLQAUAAYACAAAACEAtoM4kv4AAADhAQAAEwAAAAAAAAAAAAAAAAAAAAAAW0NvbnRl&#10;bnRfVHlwZXNdLnhtbFBLAQItABQABgAIAAAAIQA4/SH/1gAAAJQBAAALAAAAAAAAAAAAAAAAAC8B&#10;AABfcmVscy8ucmVsc1BLAQItABQABgAIAAAAIQDiMQD3LgIAAFkEAAAOAAAAAAAAAAAAAAAAAC4C&#10;AABkcnMvZTJvRG9jLnhtbFBLAQItABQABgAIAAAAIQBw8onX4QAAAAsBAAAPAAAAAAAAAAAAAAAA&#10;AIgEAABkcnMvZG93bnJldi54bWxQSwUGAAAAAAQABADzAAAAlgUAAAAA&#10;" filled="f" stroked="f" strokeweight=".5pt">
                <v:textbox>
                  <w:txbxContent>
                    <w:p w14:paraId="727645AD" w14:textId="77777777" w:rsidR="002151A3" w:rsidRPr="000E665B" w:rsidRDefault="00873A8A" w:rsidP="002151A3">
                      <w:pPr>
                        <w:jc w:val="right"/>
                        <w:rPr>
                          <w:rFonts w:asciiTheme="majorHAnsi" w:hAnsiTheme="majorHAnsi" w:cstheme="majorHAnsi"/>
                          <w:color w:val="FFFFFF" w:themeColor="background1"/>
                          <w:sz w:val="44"/>
                          <w:szCs w:val="44"/>
                        </w:rPr>
                      </w:pPr>
                      <w:r w:rsidRPr="000E665B">
                        <w:rPr>
                          <w:rFonts w:asciiTheme="majorHAnsi" w:hAnsiTheme="majorHAnsi" w:cstheme="majorHAnsi"/>
                          <w:color w:val="FFFFFF" w:themeColor="background1"/>
                          <w:sz w:val="44"/>
                          <w:szCs w:val="44"/>
                        </w:rPr>
                        <w:t>POSITION DESCRIPTION</w:t>
                      </w:r>
                    </w:p>
                    <w:p w14:paraId="3E5BF702" w14:textId="77777777" w:rsidR="002151A3" w:rsidRPr="000E665B" w:rsidRDefault="002151A3" w:rsidP="002151A3">
                      <w:pPr>
                        <w:jc w:val="right"/>
                        <w:rPr>
                          <w:rFonts w:asciiTheme="majorHAnsi" w:hAnsiTheme="majorHAnsi" w:cstheme="majorHAnsi"/>
                          <w:color w:val="FFFFFF" w:themeColor="background1"/>
                          <w:sz w:val="21"/>
                          <w:szCs w:val="21"/>
                        </w:rPr>
                      </w:pPr>
                      <w:r w:rsidRPr="000E665B">
                        <w:rPr>
                          <w:rFonts w:asciiTheme="majorHAnsi" w:hAnsiTheme="majorHAnsi" w:cstheme="majorHAnsi"/>
                          <w:color w:val="FFFFFF" w:themeColor="background1"/>
                          <w:sz w:val="21"/>
                          <w:szCs w:val="21"/>
                        </w:rPr>
                        <w:t>Communities of hope, joy and wonder where all are welcome.</w:t>
                      </w:r>
                    </w:p>
                    <w:p w14:paraId="691FD6A0" w14:textId="77777777" w:rsidR="00576D62" w:rsidRDefault="00576D62" w:rsidP="00576D62">
                      <w:pPr>
                        <w:jc w:val="right"/>
                        <w:rPr>
                          <w:rFonts w:ascii="Century Gothic" w:hAnsi="Century Gothic"/>
                          <w:color w:val="FFFFFF" w:themeColor="background1"/>
                          <w:sz w:val="20"/>
                          <w:szCs w:val="20"/>
                        </w:rPr>
                      </w:pPr>
                    </w:p>
                  </w:txbxContent>
                </v:textbox>
                <w10:wrap anchorx="margin"/>
              </v:shape>
            </w:pict>
          </mc:Fallback>
        </mc:AlternateContent>
      </w:r>
      <w:r w:rsidR="00D67443" w:rsidRPr="000E665B">
        <w:rPr>
          <w:rFonts w:asciiTheme="majorHAnsi" w:hAnsiTheme="majorHAnsi" w:cstheme="majorHAnsi"/>
          <w:noProof/>
          <w:lang w:eastAsia="en-AU"/>
        </w:rPr>
        <mc:AlternateContent>
          <mc:Choice Requires="wps">
            <w:drawing>
              <wp:anchor distT="0" distB="0" distL="114300" distR="114300" simplePos="0" relativeHeight="251673600" behindDoc="0" locked="0" layoutInCell="1" allowOverlap="1" wp14:anchorId="3074E237" wp14:editId="719EF789">
                <wp:simplePos x="0" y="0"/>
                <wp:positionH relativeFrom="margin">
                  <wp:posOffset>-1762125</wp:posOffset>
                </wp:positionH>
                <wp:positionV relativeFrom="paragraph">
                  <wp:posOffset>-914401</wp:posOffset>
                </wp:positionV>
                <wp:extent cx="8810625" cy="14954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8810625" cy="1495425"/>
                        </a:xfrm>
                        <a:prstGeom prst="rect">
                          <a:avLst/>
                        </a:prstGeom>
                        <a:solidFill>
                          <a:srgbClr val="2381C0"/>
                        </a:solidFill>
                        <a:ln w="6350">
                          <a:noFill/>
                        </a:ln>
                      </wps:spPr>
                      <wps:txbx>
                        <w:txbxContent>
                          <w:p w14:paraId="256B50B0" w14:textId="77777777" w:rsidR="005A210D" w:rsidRDefault="005A21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4E237" id="Text Box 5" o:spid="_x0000_s1028" type="#_x0000_t202" style="position:absolute;margin-left:-138.75pt;margin-top:-1in;width:693.75pt;height:11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BPRwIAAIIEAAAOAAAAZHJzL2Uyb0RvYy54bWysVE2P2jAQvVfqf7B8L/lYoGxEWFFWVJXQ&#10;7kpQ7dk4DonkeFzbkNBf37FDWLrtqerFeD7yxvPeDPOHrpHkJIytQeU0GcWUCMWhqNUhp993608z&#10;SqxjqmASlMjpWVj6sPj4Yd7qTKRQgSyEIQiibNbqnFbO6SyKLK9Ew+wItFAYLME0zKFpDlFhWIvo&#10;jYzSOJ5GLZhCG+DCWvQ+9kG6CPhlKbh7LksrHJE5xbe5cJpw7v0ZLeYsOximq5pfnsH+4RUNqxUW&#10;vUI9MsfI0dR/QDU1N2ChdCMOTQRlWXMResBukvhdN9uKaRF6QXKsvtJk/x8sfzq9GFIXOZ1QoliD&#10;Eu1E58gX6MjEs9Nqm2HSVmOa69CNKg9+i07fdFeaxv9iOwTjyPP5yq0H4+iczZJ4mmIRjrFkfD8Z&#10;o4H40dvn2lj3VUBD/CWnBsULnLLTxro+dUjx1SzIuljXUgbDHPYraciJodDp3SxZBW0R/bc0qUib&#10;0+ndJA7ICvz3PbRU+Bjfbd+Vv7lu3wVu0qHjPRRnJMJAP0hW83WNj90w616YwcnB3nEb3DMepQSs&#10;BZcbJRWYn3/z+3wUFKOUtDiJObU/jswISuQ3hVLfJ+OxH91gjCefUzTMbWR/G1HHZgXIQYJ7p3m4&#10;+nwnh2tpoHnFpVn6qhhiimPtnLrhunL9fuDScbFchiQcVs3cRm0199CecS/FrntlRl/0cij1Ewwz&#10;y7J3svW5/ksFy6ODsg6aep57Vi/046CHqbgspd+kWztkvf11LH4BAAD//wMAUEsDBBQABgAIAAAA&#10;IQB72G5C4QAAAA0BAAAPAAAAZHJzL2Rvd25yZXYueG1sTI/NTsMwEITvSLyDtUhcUGs76g8JcSqE&#10;VIkrBSpxc2KTBOJ1ZLtNeHu2J7jNaD/NzpS72Q3sbEPsPSqQSwHMYuNNj62Ct9f94h5YTBqNHjxa&#10;BT82wq66vip1YfyEL/Z8SC2jEIyFVtClNBacx6azTselHy3S7dMHpxPZ0HIT9EThbuCZEBvudI/0&#10;odOjfeps8304OQXvKD/ClH09u72+G/Nc1JvjMSh1ezM/PgBLdk5/MFzqU3WoqFPtT2giGxQssu12&#10;TSwpuVrRrAsjpSBVK8jlGnhV8v8rql8AAAD//wMAUEsBAi0AFAAGAAgAAAAhALaDOJL+AAAA4QEA&#10;ABMAAAAAAAAAAAAAAAAAAAAAAFtDb250ZW50X1R5cGVzXS54bWxQSwECLQAUAAYACAAAACEAOP0h&#10;/9YAAACUAQAACwAAAAAAAAAAAAAAAAAvAQAAX3JlbHMvLnJlbHNQSwECLQAUAAYACAAAACEA/TeA&#10;T0cCAACCBAAADgAAAAAAAAAAAAAAAAAuAgAAZHJzL2Uyb0RvYy54bWxQSwECLQAUAAYACAAAACEA&#10;e9huQuEAAAANAQAADwAAAAAAAAAAAAAAAAChBAAAZHJzL2Rvd25yZXYueG1sUEsFBgAAAAAEAAQA&#10;8wAAAK8FAAAAAA==&#10;" fillcolor="#2381c0" stroked="f" strokeweight=".5pt">
                <v:textbox>
                  <w:txbxContent>
                    <w:p w14:paraId="256B50B0" w14:textId="77777777" w:rsidR="005A210D" w:rsidRDefault="005A210D"/>
                  </w:txbxContent>
                </v:textbox>
                <w10:wrap anchorx="margin"/>
              </v:shape>
            </w:pict>
          </mc:Fallback>
        </mc:AlternateContent>
      </w:r>
      <w:r w:rsidR="002151A3" w:rsidRPr="000E665B">
        <w:rPr>
          <w:rFonts w:asciiTheme="majorHAnsi" w:hAnsiTheme="majorHAnsi" w:cstheme="majorHAnsi"/>
          <w:noProof/>
          <w:lang w:eastAsia="en-AU"/>
        </w:rPr>
        <mc:AlternateContent>
          <mc:Choice Requires="wps">
            <w:drawing>
              <wp:anchor distT="0" distB="0" distL="114300" distR="114300" simplePos="0" relativeHeight="251676672" behindDoc="0" locked="0" layoutInCell="1" allowOverlap="1" wp14:anchorId="04BA3B2D" wp14:editId="2DC9CB4B">
                <wp:simplePos x="0" y="0"/>
                <wp:positionH relativeFrom="column">
                  <wp:posOffset>4038600</wp:posOffset>
                </wp:positionH>
                <wp:positionV relativeFrom="paragraph">
                  <wp:posOffset>-831850</wp:posOffset>
                </wp:positionV>
                <wp:extent cx="2447925" cy="447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447925" cy="447675"/>
                        </a:xfrm>
                        <a:prstGeom prst="rect">
                          <a:avLst/>
                        </a:prstGeom>
                        <a:noFill/>
                        <a:ln w="6350">
                          <a:noFill/>
                        </a:ln>
                      </wps:spPr>
                      <wps:txbx>
                        <w:txbxContent>
                          <w:p w14:paraId="1201F935" w14:textId="77777777" w:rsidR="00576D62" w:rsidRDefault="00576D62">
                            <w:r w:rsidRPr="00576D62">
                              <w:rPr>
                                <w:noProof/>
                                <w:lang w:eastAsia="en-AU"/>
                              </w:rPr>
                              <w:drawing>
                                <wp:inline distT="0" distB="0" distL="0" distR="0" wp14:anchorId="12845CF6" wp14:editId="7AEF169B">
                                  <wp:extent cx="2258695" cy="387386"/>
                                  <wp:effectExtent l="0" t="0" r="0" b="0"/>
                                  <wp:docPr id="12" name="Picture 12" descr="C:\Users\bree.harvey\AppData\Local\Microsoft\Windows\INetCache\Content.Outlook\0C3JRGQ9\CE Logo Reverse 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e.harvey\AppData\Local\Microsoft\Windows\INetCache\Content.Outlook\0C3JRGQ9\CE Logo Reverse InLine-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8695" cy="387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A3B2D" id="Text Box 4" o:spid="_x0000_s1029" type="#_x0000_t202" style="position:absolute;margin-left:318pt;margin-top:-65.5pt;width:192.75pt;height:35.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KpLwIAAFgEAAAOAAAAZHJzL2Uyb0RvYy54bWysVFFv2jAQfp+0/2D5fQRooG1EqFgrpkmo&#10;rQRTn41jk0i2z7MNCfv1OztAUbenaS/mfHe58/d9d8weOq3IQTjfgCnpaDCkRBgOVWN2Jf2xWX65&#10;o8QHZiqmwIiSHoWnD/PPn2atLcQYalCVcASLGF+0tqR1CLbIMs9roZkfgBUGgxKcZgGvbpdVjrVY&#10;XatsPBxOsxZcZR1w4T16n/ognaf6UgoeXqT0IhBVUnxbSKdL5zae2XzGip1jtm746RnsH16hWWOw&#10;6aXUEwuM7F3zRyndcAceZBhw0BlI2XCRMCCa0fADmnXNrEhYkBxvLzT5/1eWPx9eHWmqkuaUGKZR&#10;oo3oAvkKHckjO631BSatLaaFDt2o8tnv0RlBd9Lp+ItwCMaR5+OF21iMo3Oc57f34wklHGNoT28n&#10;sUz2/rV1PnwToEk0SupQu0QpO6x86FPPKbGZgWWjVNJPGdKWdHozGaYPLhEsrgz2iBj6t0YrdNsu&#10;Ib4549hCdUR4Dvrx8JYvG3zDivnwyhzOAyLCGQ8veEgF2AtOFiU1uF9/88d8lAmjlLQ4XyX1P/fM&#10;CUrUd4MC3o/yPA5kuuST2zFe3HVkex0xe/0IOMIj3CbLkxnzgzqb0oF+w1VYxK4YYoZj75KGs/kY&#10;+qnHVeJisUhJOIKWhZVZWx5LR1Yjw5vujTl7kiGggM9wnkRWfFCjz+31WOwDyCZJFXnuWT3Rj+Ob&#10;xD6tWtyP63vKev9DmP8GAAD//wMAUEsDBBQABgAIAAAAIQBFAHrF5AAAAA0BAAAPAAAAZHJzL2Rv&#10;d25yZXYueG1sTI/BTsMwEETvSPyDtUjcWjupElUhTlVFqpAQHFp64ebEbhJhr0PstoGvZ3uC2+7O&#10;aPZNuZmdZRczhcGjhGQpgBlsvR6wk3B83y3WwEJUqJX1aCR8mwCb6v6uVIX2V9ybyyF2jEIwFEpC&#10;H+NYcB7a3jgVln40SNrJT05FWqeO60ldKdxZngqRc6cGpA+9Gk3dm/bzcHYSXurdm9o3qVv/2Pr5&#10;9bQdv44fmZSPD/P2CVg0c/wzww2f0KEipsafUQdmJeSrnLpECYtkldB0s4g0yYA1dMtFBrwq+f8W&#10;1S8AAAD//wMAUEsBAi0AFAAGAAgAAAAhALaDOJL+AAAA4QEAABMAAAAAAAAAAAAAAAAAAAAAAFtD&#10;b250ZW50X1R5cGVzXS54bWxQSwECLQAUAAYACAAAACEAOP0h/9YAAACUAQAACwAAAAAAAAAAAAAA&#10;AAAvAQAAX3JlbHMvLnJlbHNQSwECLQAUAAYACAAAACEAyzzyqS8CAABYBAAADgAAAAAAAAAAAAAA&#10;AAAuAgAAZHJzL2Uyb0RvYy54bWxQSwECLQAUAAYACAAAACEARQB6xeQAAAANAQAADwAAAAAAAAAA&#10;AAAAAACJBAAAZHJzL2Rvd25yZXYueG1sUEsFBgAAAAAEAAQA8wAAAJoFAAAAAA==&#10;" filled="f" stroked="f" strokeweight=".5pt">
                <v:textbox>
                  <w:txbxContent>
                    <w:p w14:paraId="1201F935" w14:textId="77777777" w:rsidR="00576D62" w:rsidRDefault="00576D62">
                      <w:r w:rsidRPr="00576D62">
                        <w:rPr>
                          <w:noProof/>
                          <w:lang w:eastAsia="en-AU"/>
                        </w:rPr>
                        <w:drawing>
                          <wp:inline distT="0" distB="0" distL="0" distR="0" wp14:anchorId="12845CF6" wp14:editId="7AEF169B">
                            <wp:extent cx="2258695" cy="387386"/>
                            <wp:effectExtent l="0" t="0" r="0" b="0"/>
                            <wp:docPr id="12" name="Picture 12" descr="C:\Users\bree.harvey\AppData\Local\Microsoft\Windows\INetCache\Content.Outlook\0C3JRGQ9\CE Logo Reverse 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e.harvey\AppData\Local\Microsoft\Windows\INetCache\Content.Outlook\0C3JRGQ9\CE Logo Reverse InLine-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8695" cy="387386"/>
                                    </a:xfrm>
                                    <a:prstGeom prst="rect">
                                      <a:avLst/>
                                    </a:prstGeom>
                                    <a:noFill/>
                                    <a:ln>
                                      <a:noFill/>
                                    </a:ln>
                                  </pic:spPr>
                                </pic:pic>
                              </a:graphicData>
                            </a:graphic>
                          </wp:inline>
                        </w:drawing>
                      </w:r>
                    </w:p>
                  </w:txbxContent>
                </v:textbox>
              </v:shape>
            </w:pict>
          </mc:Fallback>
        </mc:AlternateContent>
      </w:r>
    </w:p>
    <w:p w14:paraId="1B79490A" w14:textId="77777777" w:rsidR="00873A8A" w:rsidRPr="000E665B" w:rsidRDefault="00873A8A" w:rsidP="000E665B">
      <w:pPr>
        <w:spacing w:after="0" w:line="276" w:lineRule="auto"/>
        <w:rPr>
          <w:rFonts w:asciiTheme="majorHAnsi" w:hAnsiTheme="majorHAnsi" w:cstheme="majorHAnsi"/>
        </w:rPr>
      </w:pPr>
    </w:p>
    <w:p w14:paraId="16F3B544" w14:textId="77777777" w:rsidR="00873A8A" w:rsidRPr="000E665B" w:rsidRDefault="00873A8A" w:rsidP="000E665B">
      <w:pPr>
        <w:spacing w:after="0" w:line="276" w:lineRule="auto"/>
        <w:rPr>
          <w:rFonts w:asciiTheme="majorHAnsi" w:hAnsiTheme="majorHAnsi" w:cstheme="majorHAnsi"/>
        </w:rPr>
      </w:pPr>
    </w:p>
    <w:p w14:paraId="53C2C95A" w14:textId="77777777" w:rsidR="000E665B" w:rsidRDefault="000E665B" w:rsidP="000E665B">
      <w:pPr>
        <w:pBdr>
          <w:top w:val="nil"/>
          <w:left w:val="nil"/>
          <w:bottom w:val="nil"/>
          <w:right w:val="nil"/>
          <w:between w:val="nil"/>
        </w:pBdr>
        <w:spacing w:after="0" w:line="276" w:lineRule="auto"/>
        <w:jc w:val="both"/>
        <w:rPr>
          <w:rFonts w:asciiTheme="majorHAnsi" w:eastAsia="Proxima Nova" w:hAnsiTheme="majorHAnsi" w:cstheme="majorHAnsi"/>
          <w:color w:val="2E74B5" w:themeColor="accent1" w:themeShade="BF"/>
          <w:sz w:val="36"/>
          <w:szCs w:val="36"/>
          <w:lang w:val="en"/>
        </w:rPr>
      </w:pPr>
    </w:p>
    <w:tbl>
      <w:tblPr>
        <w:tblStyle w:val="TableGrid"/>
        <w:tblW w:w="0" w:type="auto"/>
        <w:tblBorders>
          <w:top w:val="none" w:sz="0" w:space="0" w:color="auto"/>
          <w:left w:val="none" w:sz="0" w:space="0" w:color="auto"/>
          <w:bottom w:val="none" w:sz="0" w:space="0" w:color="auto"/>
          <w:right w:val="none" w:sz="0" w:space="0" w:color="auto"/>
          <w:insideH w:val="single" w:sz="2" w:space="0" w:color="F2F2F2" w:themeColor="background1" w:themeShade="F2"/>
          <w:insideV w:val="none" w:sz="0" w:space="0" w:color="auto"/>
        </w:tblBorders>
        <w:tblLook w:val="04A0" w:firstRow="1" w:lastRow="0" w:firstColumn="1" w:lastColumn="0" w:noHBand="0" w:noVBand="1"/>
      </w:tblPr>
      <w:tblGrid>
        <w:gridCol w:w="1985"/>
        <w:gridCol w:w="7031"/>
      </w:tblGrid>
      <w:tr w:rsidR="000F467D" w14:paraId="2A4B2ADE" w14:textId="77777777" w:rsidTr="00BF07BB">
        <w:sdt>
          <w:sdtPr>
            <w:rPr>
              <w:rStyle w:val="Style2"/>
            </w:rPr>
            <w:alias w:val="Position Title"/>
            <w:tag w:val="Position Title"/>
            <w:id w:val="-1163774761"/>
            <w:placeholder>
              <w:docPart w:val="FDDDEC147A024B95B99EA7F7787C9326"/>
            </w:placeholder>
            <w15:appearance w15:val="hidden"/>
          </w:sdtPr>
          <w:sdtEndPr>
            <w:rPr>
              <w:rStyle w:val="DefaultParagraphFont"/>
              <w:rFonts w:asciiTheme="minorHAnsi" w:eastAsia="Arial Unicode MS" w:hAnsiTheme="minorHAnsi" w:cs="Calibri Light"/>
              <w:color w:val="595959" w:themeColor="text1" w:themeTint="A6"/>
              <w:sz w:val="22"/>
            </w:rPr>
          </w:sdtEndPr>
          <w:sdtContent>
            <w:sdt>
              <w:sdtPr>
                <w:rPr>
                  <w:rStyle w:val="Style2"/>
                </w:rPr>
                <w:alias w:val="Position Title"/>
                <w:tag w:val="Position Title"/>
                <w:id w:val="492461566"/>
                <w:placeholder>
                  <w:docPart w:val="BCBE2506423445CD904BFB208F650986"/>
                </w:placeholder>
              </w:sdtPr>
              <w:sdtEndPr>
                <w:rPr>
                  <w:rStyle w:val="DefaultParagraphFont"/>
                  <w:rFonts w:asciiTheme="minorHAnsi" w:eastAsia="Arial Unicode MS" w:hAnsiTheme="minorHAnsi" w:cs="Calibri Light"/>
                  <w:color w:val="595959" w:themeColor="text1" w:themeTint="A6"/>
                  <w:sz w:val="22"/>
                </w:rPr>
              </w:sdtEndPr>
              <w:sdtContent>
                <w:tc>
                  <w:tcPr>
                    <w:tcW w:w="9016" w:type="dxa"/>
                    <w:gridSpan w:val="2"/>
                    <w:tcBorders>
                      <w:bottom w:val="nil"/>
                    </w:tcBorders>
                  </w:tcPr>
                  <w:p w14:paraId="78532F51" w14:textId="268C176D" w:rsidR="000F467D" w:rsidRDefault="00024C9B" w:rsidP="000F467D">
                    <w:pPr>
                      <w:pBdr>
                        <w:top w:val="nil"/>
                        <w:left w:val="nil"/>
                        <w:bottom w:val="nil"/>
                        <w:right w:val="nil"/>
                        <w:between w:val="nil"/>
                      </w:pBdr>
                      <w:spacing w:line="276" w:lineRule="auto"/>
                      <w:jc w:val="both"/>
                      <w:rPr>
                        <w:rFonts w:asciiTheme="majorHAnsi" w:eastAsia="Proxima Nova" w:hAnsiTheme="majorHAnsi" w:cstheme="majorHAnsi"/>
                        <w:color w:val="2E74B5" w:themeColor="accent1" w:themeShade="BF"/>
                        <w:sz w:val="36"/>
                        <w:szCs w:val="36"/>
                        <w:lang w:val="en"/>
                      </w:rPr>
                    </w:pPr>
                    <w:r>
                      <w:rPr>
                        <w:rStyle w:val="Style2"/>
                      </w:rPr>
                      <w:t xml:space="preserve">School Counsellor – </w:t>
                    </w:r>
                    <w:r w:rsidR="00255011">
                      <w:rPr>
                        <w:rStyle w:val="Style2"/>
                      </w:rPr>
                      <w:t xml:space="preserve">St </w:t>
                    </w:r>
                    <w:r>
                      <w:rPr>
                        <w:rStyle w:val="Style2"/>
                      </w:rPr>
                      <w:t>John Paul II College</w:t>
                    </w:r>
                    <w:r w:rsidR="00DA23C1">
                      <w:rPr>
                        <w:rStyle w:val="Style2"/>
                      </w:rPr>
                      <w:t xml:space="preserve"> and </w:t>
                    </w:r>
                    <w:proofErr w:type="spellStart"/>
                    <w:r w:rsidR="00DA23C1">
                      <w:rPr>
                        <w:rStyle w:val="Style2"/>
                      </w:rPr>
                      <w:t>Merici</w:t>
                    </w:r>
                    <w:proofErr w:type="spellEnd"/>
                    <w:r w:rsidR="00DA23C1">
                      <w:rPr>
                        <w:rStyle w:val="Style2"/>
                      </w:rPr>
                      <w:t xml:space="preserve"> College</w:t>
                    </w:r>
                  </w:p>
                </w:tc>
              </w:sdtContent>
            </w:sdt>
          </w:sdtContent>
        </w:sdt>
      </w:tr>
      <w:tr w:rsidR="000F467D" w14:paraId="2C45DB88"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1F1D7AC7" w14:textId="77777777" w:rsidR="000F467D" w:rsidRDefault="008974A6" w:rsidP="000E665B">
            <w:pPr>
              <w:spacing w:line="276" w:lineRule="auto"/>
              <w:jc w:val="both"/>
              <w:rPr>
                <w:rFonts w:asciiTheme="majorHAnsi" w:eastAsia="Proxima Nova" w:hAnsiTheme="majorHAnsi" w:cstheme="majorHAnsi"/>
                <w:color w:val="2381C0"/>
                <w:lang w:val="en"/>
              </w:rPr>
            </w:pPr>
            <w:r w:rsidRPr="008974A6">
              <w:rPr>
                <w:rFonts w:asciiTheme="majorHAnsi" w:eastAsia="Proxima Nova" w:hAnsiTheme="majorHAnsi" w:cstheme="majorHAnsi"/>
                <w:color w:val="2381C0"/>
                <w:lang w:val="en"/>
              </w:rPr>
              <w:t>Salary Range</w:t>
            </w:r>
          </w:p>
          <w:p w14:paraId="1D4B3A9D" w14:textId="7213D65F" w:rsidR="00BB638E" w:rsidRPr="008974A6" w:rsidRDefault="00BB638E"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(Full-time)</w:t>
            </w:r>
          </w:p>
        </w:tc>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6A146A7B" w14:textId="64ED83A1" w:rsidR="00CA5A6F" w:rsidRPr="00CA5A6F" w:rsidRDefault="008974A6" w:rsidP="00000EDA">
            <w:pPr>
              <w:pBdr>
                <w:top w:val="nil"/>
                <w:left w:val="nil"/>
                <w:bottom w:val="nil"/>
                <w:right w:val="nil"/>
                <w:between w:val="nil"/>
              </w:pBdr>
              <w:spacing w:line="276" w:lineRule="auto"/>
              <w:jc w:val="both"/>
              <w:rPr>
                <w:rFonts w:asciiTheme="majorHAnsi" w:hAnsiTheme="majorHAnsi" w:cstheme="majorHAnsi"/>
                <w:color w:val="595959" w:themeColor="text1" w:themeTint="A6"/>
              </w:rPr>
            </w:pPr>
            <w:r w:rsidRPr="00CA5A6F">
              <w:rPr>
                <w:rFonts w:asciiTheme="majorHAnsi" w:hAnsiTheme="majorHAnsi" w:cstheme="majorHAnsi"/>
                <w:color w:val="595959" w:themeColor="text1" w:themeTint="A6"/>
              </w:rPr>
              <w:t xml:space="preserve">$ </w:t>
            </w:r>
            <w:sdt>
              <w:sdtPr>
                <w:rPr>
                  <w:rFonts w:asciiTheme="majorHAnsi" w:hAnsiTheme="majorHAnsi" w:cstheme="majorHAnsi"/>
                  <w:color w:val="595959" w:themeColor="text1" w:themeTint="A6"/>
                </w:rPr>
                <w:alias w:val="Start of Grade or Level Salay Range  (don't add $)"/>
                <w:tag w:val="Start of Grade or Level Salay Range  (don't add $)"/>
                <w:id w:val="-1898117440"/>
                <w:placeholder>
                  <w:docPart w:val="AC35ADE6E9384EFEB5F9451730F202AB"/>
                </w:placeholder>
              </w:sdtPr>
              <w:sdtEndPr/>
              <w:sdtContent>
                <w:r w:rsidR="00CA5A6F">
                  <w:rPr>
                    <w:rFonts w:asciiTheme="majorHAnsi" w:hAnsiTheme="majorHAnsi" w:cstheme="majorHAnsi"/>
                    <w:color w:val="595959" w:themeColor="text1" w:themeTint="A6"/>
                  </w:rPr>
                  <w:t>100,896</w:t>
                </w:r>
              </w:sdtContent>
            </w:sdt>
            <w:r w:rsidRPr="00CA5A6F">
              <w:rPr>
                <w:rFonts w:asciiTheme="majorHAnsi" w:hAnsiTheme="majorHAnsi" w:cstheme="majorHAnsi"/>
                <w:color w:val="595959" w:themeColor="text1" w:themeTint="A6"/>
              </w:rPr>
              <w:t xml:space="preserve"> to $ </w:t>
            </w:r>
            <w:bookmarkStart w:id="0" w:name="_Hlk55485035"/>
            <w:sdt>
              <w:sdtPr>
                <w:rPr>
                  <w:rFonts w:asciiTheme="majorHAnsi" w:hAnsiTheme="majorHAnsi" w:cstheme="majorHAnsi"/>
                  <w:color w:val="595959" w:themeColor="text1" w:themeTint="A6"/>
                </w:rPr>
                <w:alias w:val="End of Grade or Level Salay Range  (don't add $)"/>
                <w:tag w:val="End of Grade or Level Salay Range  (don't add $)"/>
                <w:id w:val="181489579"/>
                <w:placeholder>
                  <w:docPart w:val="D8E84A6BA03447A2A4463C82246B56BE"/>
                </w:placeholder>
              </w:sdtPr>
              <w:sdtEndPr/>
              <w:sdtContent>
                <w:r w:rsidR="00BA43AB" w:rsidRPr="00CA5A6F">
                  <w:rPr>
                    <w:rFonts w:asciiTheme="majorHAnsi" w:hAnsiTheme="majorHAnsi" w:cstheme="majorHAnsi"/>
                    <w:color w:val="595959" w:themeColor="text1" w:themeTint="A6"/>
                  </w:rPr>
                  <w:t>1</w:t>
                </w:r>
                <w:r w:rsidR="009F5730">
                  <w:rPr>
                    <w:rFonts w:asciiTheme="majorHAnsi" w:hAnsiTheme="majorHAnsi" w:cstheme="majorHAnsi"/>
                    <w:color w:val="595959" w:themeColor="text1" w:themeTint="A6"/>
                  </w:rPr>
                  <w:t>10</w:t>
                </w:r>
                <w:r w:rsidR="00BA43AB" w:rsidRPr="00CA5A6F">
                  <w:rPr>
                    <w:rFonts w:asciiTheme="majorHAnsi" w:hAnsiTheme="majorHAnsi" w:cstheme="majorHAnsi"/>
                    <w:color w:val="595959" w:themeColor="text1" w:themeTint="A6"/>
                  </w:rPr>
                  <w:t>,982</w:t>
                </w:r>
              </w:sdtContent>
            </w:sdt>
            <w:bookmarkEnd w:id="0"/>
            <w:r w:rsidRPr="00CA5A6F">
              <w:rPr>
                <w:rFonts w:asciiTheme="majorHAnsi" w:hAnsiTheme="majorHAnsi" w:cstheme="majorHAnsi"/>
                <w:color w:val="595959" w:themeColor="text1" w:themeTint="A6"/>
              </w:rPr>
              <w:t xml:space="preserve"> (</w:t>
            </w:r>
            <w:r w:rsidR="007770B3" w:rsidRPr="00CA5A6F">
              <w:rPr>
                <w:rFonts w:asciiTheme="majorHAnsi" w:hAnsiTheme="majorHAnsi" w:cstheme="majorHAnsi"/>
                <w:color w:val="595959" w:themeColor="text1" w:themeTint="A6"/>
              </w:rPr>
              <w:t>based on skills and experience</w:t>
            </w:r>
            <w:r w:rsidR="00024C9B" w:rsidRPr="00CA5A6F">
              <w:rPr>
                <w:rFonts w:asciiTheme="majorHAnsi" w:hAnsiTheme="majorHAnsi" w:cstheme="majorHAnsi"/>
                <w:color w:val="595959" w:themeColor="text1" w:themeTint="A6"/>
              </w:rPr>
              <w:t xml:space="preserve"> + </w:t>
            </w:r>
            <w:r w:rsidR="00BD3272">
              <w:rPr>
                <w:rFonts w:asciiTheme="majorHAnsi" w:hAnsiTheme="majorHAnsi" w:cstheme="majorHAnsi"/>
                <w:color w:val="595959" w:themeColor="text1" w:themeTint="A6"/>
              </w:rPr>
              <w:t>s</w:t>
            </w:r>
            <w:r w:rsidR="00024C9B" w:rsidRPr="00CA5A6F">
              <w:rPr>
                <w:rFonts w:asciiTheme="majorHAnsi" w:hAnsiTheme="majorHAnsi" w:cstheme="majorHAnsi"/>
                <w:color w:val="595959" w:themeColor="text1" w:themeTint="A6"/>
              </w:rPr>
              <w:t>uper</w:t>
            </w:r>
            <w:r w:rsidR="007770B3" w:rsidRPr="00CA5A6F">
              <w:rPr>
                <w:rFonts w:asciiTheme="majorHAnsi" w:hAnsiTheme="majorHAnsi" w:cstheme="majorHAnsi"/>
                <w:color w:val="595959" w:themeColor="text1" w:themeTint="A6"/>
              </w:rPr>
              <w:t>)</w:t>
            </w:r>
          </w:p>
        </w:tc>
      </w:tr>
      <w:tr w:rsidR="000F467D" w14:paraId="5ADFFE3E"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0F03CAFF" w14:textId="372465F2"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Reports To</w:t>
            </w:r>
          </w:p>
        </w:tc>
        <w:sdt>
          <w:sdtPr>
            <w:rPr>
              <w:rFonts w:asciiTheme="majorHAnsi" w:hAnsiTheme="majorHAnsi" w:cstheme="majorHAnsi"/>
              <w:color w:val="595959" w:themeColor="text1" w:themeTint="A6"/>
            </w:rPr>
            <w:alias w:val="First Name &amp; Last Name"/>
            <w:tag w:val="First Name &amp; Last Name"/>
            <w:id w:val="-62175416"/>
            <w:placeholder>
              <w:docPart w:val="E0E82E52D76D4AB5A03CB438C8607D39"/>
            </w:placeholder>
          </w:sdtPr>
          <w:sdtEndPr/>
          <w:sdtContent>
            <w:sdt>
              <w:sdtPr>
                <w:rPr>
                  <w:rFonts w:asciiTheme="majorHAnsi" w:hAnsiTheme="majorHAnsi" w:cstheme="majorHAnsi"/>
                  <w:color w:val="595959" w:themeColor="text1" w:themeTint="A6"/>
                </w:rPr>
                <w:alias w:val="First Name &amp; Last Name"/>
                <w:tag w:val="First Name &amp; Last Name"/>
                <w:id w:val="433096274"/>
                <w:placeholder>
                  <w:docPart w:val="FB6C05D528064FE4B1F78AC5DDF5A807"/>
                </w:placeholder>
              </w:sdtPr>
              <w:sdtEndPr/>
              <w:sdtContent>
                <w:sdt>
                  <w:sdtPr>
                    <w:rPr>
                      <w:rFonts w:asciiTheme="majorHAnsi" w:hAnsiTheme="majorHAnsi" w:cstheme="majorHAnsi"/>
                      <w:color w:val="595959" w:themeColor="text1" w:themeTint="A6"/>
                    </w:rPr>
                    <w:alias w:val="First Name &amp; Last Name"/>
                    <w:tag w:val="First Name &amp; Last Name"/>
                    <w:id w:val="-1831510203"/>
                    <w:placeholder>
                      <w:docPart w:val="18888881E0804A9C8A8DB92771FC3773"/>
                    </w:placeholder>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1F8F6345" w14:textId="2644676A" w:rsidR="000F467D" w:rsidRPr="00CA5A6F" w:rsidRDefault="00024C9B" w:rsidP="000E665B">
                        <w:pPr>
                          <w:spacing w:line="276" w:lineRule="auto"/>
                          <w:jc w:val="both"/>
                          <w:rPr>
                            <w:rFonts w:asciiTheme="majorHAnsi" w:hAnsiTheme="majorHAnsi" w:cstheme="majorHAnsi"/>
                            <w:color w:val="595959" w:themeColor="text1" w:themeTint="A6"/>
                          </w:rPr>
                        </w:pPr>
                        <w:r w:rsidRPr="00CA5A6F">
                          <w:rPr>
                            <w:rFonts w:asciiTheme="majorHAnsi" w:hAnsiTheme="majorHAnsi" w:cstheme="majorHAnsi"/>
                            <w:color w:val="595959" w:themeColor="text1" w:themeTint="A6"/>
                          </w:rPr>
                          <w:t>CECG Student Counselling Manager and relevant school Principal</w:t>
                        </w:r>
                      </w:p>
                    </w:tc>
                  </w:sdtContent>
                </w:sdt>
              </w:sdtContent>
            </w:sdt>
          </w:sdtContent>
        </w:sdt>
      </w:tr>
      <w:tr w:rsidR="000F467D" w14:paraId="56351264"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5E2988DB" w14:textId="48E71124"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Location</w:t>
            </w:r>
          </w:p>
        </w:tc>
        <w:sdt>
          <w:sdtPr>
            <w:rPr>
              <w:rFonts w:asciiTheme="majorHAnsi" w:hAnsiTheme="majorHAnsi" w:cstheme="majorHAnsi"/>
              <w:color w:val="595959" w:themeColor="text1" w:themeTint="A6"/>
            </w:rPr>
            <w:alias w:val="School/Office, Suburb, State"/>
            <w:tag w:val="School/Office, Suburb, State"/>
            <w:id w:val="-1261454114"/>
            <w:placeholder>
              <w:docPart w:val="A99964A2322548F78102C511BFC799B1"/>
            </w:placeholder>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7A742ED1" w14:textId="42E293CA" w:rsidR="000F467D" w:rsidRPr="00CA5A6F" w:rsidRDefault="00AE2A60" w:rsidP="000E665B">
                <w:pPr>
                  <w:spacing w:line="276" w:lineRule="auto"/>
                  <w:jc w:val="both"/>
                  <w:rPr>
                    <w:rFonts w:asciiTheme="majorHAnsi" w:hAnsiTheme="majorHAnsi" w:cstheme="majorHAnsi"/>
                    <w:color w:val="595959" w:themeColor="text1" w:themeTint="A6"/>
                  </w:rPr>
                </w:pPr>
                <w:proofErr w:type="spellStart"/>
                <w:r>
                  <w:rPr>
                    <w:rFonts w:asciiTheme="majorHAnsi" w:hAnsiTheme="majorHAnsi" w:cstheme="majorHAnsi"/>
                    <w:color w:val="595959" w:themeColor="text1" w:themeTint="A6"/>
                  </w:rPr>
                  <w:t>Merici</w:t>
                </w:r>
                <w:proofErr w:type="spellEnd"/>
                <w:r>
                  <w:rPr>
                    <w:rFonts w:asciiTheme="majorHAnsi" w:hAnsiTheme="majorHAnsi" w:cstheme="majorHAnsi"/>
                    <w:color w:val="595959" w:themeColor="text1" w:themeTint="A6"/>
                  </w:rPr>
                  <w:t xml:space="preserve"> College - Braddon</w:t>
                </w:r>
              </w:p>
            </w:tc>
          </w:sdtContent>
        </w:sdt>
      </w:tr>
      <w:tr w:rsidR="000F467D" w14:paraId="769A1805"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4D0F79F1" w14:textId="2C22EF58"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Employment Type</w:t>
            </w:r>
          </w:p>
        </w:tc>
        <w:sdt>
          <w:sdtPr>
            <w:rPr>
              <w:rFonts w:asciiTheme="majorHAnsi" w:hAnsiTheme="majorHAnsi" w:cstheme="majorHAnsi"/>
              <w:color w:val="595959" w:themeColor="text1" w:themeTint="A6"/>
            </w:rPr>
            <w:alias w:val="Employment Type"/>
            <w:tag w:val="Employment Type"/>
            <w:id w:val="347522421"/>
            <w:placeholder>
              <w:docPart w:val="AC185D68D8BC4FA994BD6B6CB969F5E5"/>
            </w:placeholder>
            <w15:color w:val="DDDDDD"/>
            <w:dropDownList>
              <w:listItem w:displayText="Full-Time" w:value="Full-Time"/>
              <w:listItem w:displayText="Part-Time" w:value="Part-Time"/>
              <w:listItem w:displayText="Casual" w:value="Casual"/>
            </w:dropDownList>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65C5F6CE" w14:textId="2351A05F" w:rsidR="000F467D" w:rsidRPr="00CA5A6F" w:rsidRDefault="00DA23C1" w:rsidP="000E665B">
                <w:pPr>
                  <w:spacing w:line="276" w:lineRule="auto"/>
                  <w:jc w:val="both"/>
                  <w:rPr>
                    <w:rFonts w:asciiTheme="majorHAnsi" w:hAnsiTheme="majorHAnsi" w:cstheme="majorHAnsi"/>
                    <w:color w:val="595959" w:themeColor="text1" w:themeTint="A6"/>
                  </w:rPr>
                </w:pPr>
                <w:r>
                  <w:rPr>
                    <w:rFonts w:asciiTheme="majorHAnsi" w:hAnsiTheme="majorHAnsi" w:cstheme="majorHAnsi"/>
                    <w:color w:val="595959" w:themeColor="text1" w:themeTint="A6"/>
                  </w:rPr>
                  <w:t>Part-Time</w:t>
                </w:r>
              </w:p>
            </w:tc>
          </w:sdtContent>
        </w:sdt>
      </w:tr>
      <w:tr w:rsidR="000F467D" w14:paraId="10DB78A2"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10987A32" w14:textId="10CCC5EC"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Employment Status</w:t>
            </w:r>
          </w:p>
        </w:tc>
        <w:sdt>
          <w:sdtPr>
            <w:rPr>
              <w:rFonts w:asciiTheme="majorHAnsi" w:hAnsiTheme="majorHAnsi" w:cstheme="majorHAnsi"/>
              <w:color w:val="595959" w:themeColor="text1" w:themeTint="A6"/>
            </w:rPr>
            <w:alias w:val="Employment Status"/>
            <w:tag w:val="Employment Status"/>
            <w:id w:val="-629397188"/>
            <w:placeholder>
              <w:docPart w:val="ECB72E7FA24149A3BE08C3A38D54A615"/>
            </w:placeholder>
            <w15:color w:val="DDDDDD"/>
            <w:dropDownList>
              <w:listItem w:displayText="Casual" w:value="Casual"/>
              <w:listItem w:displayText="Temporary" w:value="Temporary"/>
              <w:listItem w:displayText="Permanent" w:value="Permanent"/>
              <w:listItem w:displayText="Fixed-Term" w:value="Fixed-Term"/>
            </w:dropDownList>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449485BD" w14:textId="6705AAA0" w:rsidR="000F467D" w:rsidRPr="00CA5A6F" w:rsidRDefault="00DA23C1" w:rsidP="000E665B">
                <w:pPr>
                  <w:spacing w:line="276" w:lineRule="auto"/>
                  <w:jc w:val="both"/>
                  <w:rPr>
                    <w:rFonts w:asciiTheme="majorHAnsi" w:hAnsiTheme="majorHAnsi" w:cstheme="majorHAnsi"/>
                    <w:color w:val="595959" w:themeColor="text1" w:themeTint="A6"/>
                  </w:rPr>
                </w:pPr>
                <w:r>
                  <w:rPr>
                    <w:rFonts w:asciiTheme="majorHAnsi" w:hAnsiTheme="majorHAnsi" w:cstheme="majorHAnsi"/>
                    <w:color w:val="595959" w:themeColor="text1" w:themeTint="A6"/>
                  </w:rPr>
                  <w:t>Permanent</w:t>
                </w:r>
              </w:p>
            </w:tc>
          </w:sdtContent>
        </w:sdt>
      </w:tr>
      <w:tr w:rsidR="000F467D" w14:paraId="13C22797"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3EA251EC" w14:textId="77DB5CB1"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Employment Term</w:t>
            </w:r>
          </w:p>
        </w:tc>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742D9536" w14:textId="3CB61029" w:rsidR="000F467D" w:rsidRPr="00CA5A6F" w:rsidRDefault="00DA23C1" w:rsidP="000E665B">
            <w:pPr>
              <w:spacing w:line="276" w:lineRule="auto"/>
              <w:jc w:val="both"/>
              <w:rPr>
                <w:rFonts w:asciiTheme="majorHAnsi" w:hAnsiTheme="majorHAnsi" w:cstheme="majorHAnsi"/>
                <w:color w:val="595959" w:themeColor="text1" w:themeTint="A6"/>
              </w:rPr>
            </w:pPr>
            <w:r>
              <w:rPr>
                <w:rFonts w:asciiTheme="majorHAnsi" w:hAnsiTheme="majorHAnsi" w:cstheme="majorHAnsi"/>
                <w:color w:val="595959" w:themeColor="text1" w:themeTint="A6"/>
              </w:rPr>
              <w:t>Commencing January 2022</w:t>
            </w:r>
          </w:p>
        </w:tc>
      </w:tr>
      <w:tr w:rsidR="000F467D" w14:paraId="3561824F" w14:textId="77777777" w:rsidTr="008974A6">
        <w:tc>
          <w:tcPr>
            <w:tcW w:w="1985" w:type="dxa"/>
            <w:tcBorders>
              <w:top w:val="single" w:sz="2" w:space="0" w:color="F2F2F2" w:themeColor="background1" w:themeShade="F2"/>
              <w:bottom w:val="nil"/>
              <w:right w:val="single" w:sz="2" w:space="0" w:color="F2F2F2" w:themeColor="background1" w:themeShade="F2"/>
            </w:tcBorders>
          </w:tcPr>
          <w:p w14:paraId="1A28C2F5" w14:textId="53B8C32F" w:rsidR="000F467D" w:rsidRPr="008974A6" w:rsidRDefault="008974A6"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Hours Per Fortnight</w:t>
            </w:r>
          </w:p>
        </w:tc>
        <w:sdt>
          <w:sdtPr>
            <w:rPr>
              <w:rFonts w:asciiTheme="majorHAnsi" w:hAnsiTheme="majorHAnsi" w:cstheme="majorHAnsi"/>
              <w:color w:val="595959" w:themeColor="text1" w:themeTint="A6"/>
            </w:rPr>
            <w:alias w:val="Hours Per Fortnight (Show as Hours Not FTE)"/>
            <w:tag w:val="Hours Per Fortnight"/>
            <w:id w:val="-840387760"/>
            <w:placeholder>
              <w:docPart w:val="89876110A38C4F25B434FA74558E55BD"/>
            </w:placeholder>
          </w:sdtPr>
          <w:sdtEndPr/>
          <w:sdtContent>
            <w:tc>
              <w:tcPr>
                <w:tcW w:w="7031" w:type="dxa"/>
                <w:tcBorders>
                  <w:top w:val="single" w:sz="2" w:space="0" w:color="F2F2F2" w:themeColor="background1" w:themeShade="F2"/>
                  <w:left w:val="single" w:sz="2" w:space="0" w:color="F2F2F2" w:themeColor="background1" w:themeShade="F2"/>
                  <w:bottom w:val="nil"/>
                </w:tcBorders>
              </w:tcPr>
              <w:p w14:paraId="28CC017B" w14:textId="169527FB" w:rsidR="000F467D" w:rsidRPr="00CA5A6F" w:rsidRDefault="00DA23C1" w:rsidP="000E665B">
                <w:pPr>
                  <w:spacing w:line="276" w:lineRule="auto"/>
                  <w:jc w:val="both"/>
                  <w:rPr>
                    <w:rFonts w:asciiTheme="majorHAnsi" w:hAnsiTheme="majorHAnsi" w:cstheme="majorHAnsi"/>
                    <w:color w:val="595959" w:themeColor="text1" w:themeTint="A6"/>
                  </w:rPr>
                </w:pPr>
                <w:r>
                  <w:rPr>
                    <w:rFonts w:asciiTheme="majorHAnsi" w:hAnsiTheme="majorHAnsi" w:cstheme="majorHAnsi"/>
                    <w:color w:val="595959" w:themeColor="text1" w:themeTint="A6"/>
                  </w:rPr>
                  <w:t>60.8</w:t>
                </w:r>
              </w:p>
            </w:tc>
          </w:sdtContent>
        </w:sdt>
      </w:tr>
    </w:tbl>
    <w:p w14:paraId="107692B8" w14:textId="77777777" w:rsidR="00BF07BB" w:rsidRPr="00BF07BB" w:rsidRDefault="00BF07BB" w:rsidP="000E665B">
      <w:pPr>
        <w:pBdr>
          <w:top w:val="nil"/>
          <w:left w:val="nil"/>
          <w:bottom w:val="nil"/>
          <w:right w:val="nil"/>
          <w:between w:val="nil"/>
        </w:pBdr>
        <w:spacing w:after="0" w:line="276" w:lineRule="auto"/>
        <w:jc w:val="both"/>
        <w:rPr>
          <w:rFonts w:asciiTheme="majorHAnsi" w:eastAsia="Proxima Nova" w:hAnsiTheme="majorHAnsi" w:cstheme="majorHAnsi"/>
          <w:b/>
          <w:color w:val="595959" w:themeColor="text1" w:themeTint="A6"/>
          <w:lang w:val="en"/>
        </w:rPr>
      </w:pPr>
    </w:p>
    <w:p w14:paraId="0E713159" w14:textId="6B754EAA" w:rsidR="00873A8A" w:rsidRDefault="009F5730" w:rsidP="000E665B">
      <w:pPr>
        <w:pBdr>
          <w:top w:val="nil"/>
          <w:left w:val="nil"/>
          <w:bottom w:val="nil"/>
          <w:right w:val="nil"/>
          <w:between w:val="nil"/>
        </w:pBdr>
        <w:spacing w:after="0" w:line="276" w:lineRule="auto"/>
        <w:jc w:val="both"/>
        <w:rPr>
          <w:rFonts w:asciiTheme="majorHAnsi" w:eastAsia="Proxima Nova" w:hAnsiTheme="majorHAnsi" w:cstheme="majorHAnsi"/>
          <w:color w:val="2381C0"/>
          <w:sz w:val="28"/>
          <w:szCs w:val="28"/>
          <w:lang w:val="en"/>
        </w:rPr>
      </w:pPr>
      <w:sdt>
        <w:sdtPr>
          <w:rPr>
            <w:rFonts w:ascii="Calibri Light" w:eastAsia="Arial Unicode MS" w:hAnsi="Calibri Light" w:cs="Calibri Light"/>
            <w:color w:val="2381C0"/>
            <w:sz w:val="28"/>
            <w:szCs w:val="28"/>
          </w:rPr>
          <w:alias w:val="Who Are We (All Jobs)"/>
          <w:tag w:val="Who Are We (All Jobs)"/>
          <w:id w:val="834257961"/>
          <w:lock w:val="sdtContentLocked"/>
          <w:placeholder>
            <w:docPart w:val="003F148CEF52492AB753F0845125B30F"/>
          </w:placeholder>
        </w:sdtPr>
        <w:sdtEndPr/>
        <w:sdtContent>
          <w:r w:rsidR="00BF07BB" w:rsidRPr="00BF07BB">
            <w:rPr>
              <w:rFonts w:ascii="Calibri Light" w:eastAsia="Arial Unicode MS" w:hAnsi="Calibri Light" w:cs="Calibri Light"/>
              <w:color w:val="2381C0"/>
              <w:sz w:val="28"/>
              <w:szCs w:val="28"/>
            </w:rPr>
            <w:t>Who Are We?</w:t>
          </w:r>
        </w:sdtContent>
      </w:sdt>
      <w:r w:rsidR="00BF07BB" w:rsidRPr="00BF07BB">
        <w:rPr>
          <w:rFonts w:asciiTheme="majorHAnsi" w:eastAsia="Proxima Nova" w:hAnsiTheme="majorHAnsi" w:cstheme="majorHAnsi"/>
          <w:color w:val="2381C0"/>
          <w:sz w:val="28"/>
          <w:szCs w:val="28"/>
          <w:lang w:val="en"/>
        </w:rPr>
        <w:t xml:space="preserve"> </w:t>
      </w:r>
    </w:p>
    <w:sdt>
      <w:sdtPr>
        <w:rPr>
          <w:rFonts w:ascii="Calibri Light" w:eastAsia="Arial Unicode MS" w:hAnsi="Calibri Light" w:cs="Calibri Light"/>
          <w:color w:val="595959" w:themeColor="text1" w:themeTint="A6"/>
        </w:rPr>
        <w:id w:val="-345332270"/>
        <w:placeholder>
          <w:docPart w:val="9D052C7015ED4EF182BFDE1BC02A9CA4"/>
        </w:placeholder>
      </w:sdtPr>
      <w:sdtEndPr/>
      <w:sdtContent>
        <w:p w14:paraId="0E57C70C" w14:textId="3C7594B7" w:rsidR="00BF07BB" w:rsidRPr="00BF07BB" w:rsidRDefault="00BF07BB" w:rsidP="00BF07BB">
          <w:pPr>
            <w:spacing w:after="0" w:line="276" w:lineRule="auto"/>
            <w:jc w:val="both"/>
            <w:rPr>
              <w:rFonts w:asciiTheme="majorHAnsi" w:hAnsiTheme="majorHAnsi" w:cstheme="majorHAnsi"/>
              <w:color w:val="595959" w:themeColor="text1" w:themeTint="A6"/>
            </w:rPr>
          </w:pPr>
          <w:r w:rsidRPr="00BF07BB">
            <w:rPr>
              <w:rFonts w:asciiTheme="majorHAnsi" w:hAnsiTheme="majorHAnsi" w:cstheme="majorHAnsi"/>
              <w:color w:val="595959" w:themeColor="text1" w:themeTint="A6"/>
            </w:rPr>
            <w:t>Catholic Educ</w:t>
          </w:r>
          <w:r w:rsidR="00A0310E">
            <w:rPr>
              <w:rFonts w:asciiTheme="majorHAnsi" w:hAnsiTheme="majorHAnsi" w:cstheme="majorHAnsi"/>
              <w:color w:val="595959" w:themeColor="text1" w:themeTint="A6"/>
            </w:rPr>
            <w:t>ation, Canberra &amp; Goulburn (CE</w:t>
          </w:r>
          <w:r w:rsidRPr="00BF07BB">
            <w:rPr>
              <w:rFonts w:asciiTheme="majorHAnsi" w:hAnsiTheme="majorHAnsi" w:cstheme="majorHAnsi"/>
              <w:color w:val="595959" w:themeColor="text1" w:themeTint="A6"/>
            </w:rPr>
            <w:t>) plays an integral role in education both in the ACT and NSW, covering 88,000 square kilometres covering the whole of the ACT and extending from Pambula on the south coast, to Crookwell in the North, through to the western point of Lake Cargelligo. Operating 56 Schools an</w:t>
          </w:r>
          <w:r w:rsidR="00A0310E">
            <w:rPr>
              <w:rFonts w:asciiTheme="majorHAnsi" w:hAnsiTheme="majorHAnsi" w:cstheme="majorHAnsi"/>
              <w:color w:val="595959" w:themeColor="text1" w:themeTint="A6"/>
            </w:rPr>
            <w:t>d 8 Early Learning Centres, CE</w:t>
          </w:r>
          <w:r w:rsidRPr="00BF07BB">
            <w:rPr>
              <w:rFonts w:asciiTheme="majorHAnsi" w:hAnsiTheme="majorHAnsi" w:cstheme="majorHAnsi"/>
              <w:color w:val="595959" w:themeColor="text1" w:themeTint="A6"/>
            </w:rPr>
            <w:t xml:space="preserve"> is key to the education of over 21,000 students within the Diocese and employing over 2,100 professionals. </w:t>
          </w:r>
          <w:r w:rsidR="00A0310E">
            <w:rPr>
              <w:rFonts w:asciiTheme="majorHAnsi" w:hAnsiTheme="majorHAnsi" w:cstheme="majorHAnsi"/>
              <w:color w:val="595959" w:themeColor="text1" w:themeTint="A6"/>
            </w:rPr>
            <w:t>At CE</w:t>
          </w:r>
          <w:r w:rsidRPr="00BF07BB">
            <w:rPr>
              <w:rFonts w:asciiTheme="majorHAnsi" w:hAnsiTheme="majorHAnsi" w:cstheme="majorHAnsi"/>
              <w:color w:val="595959" w:themeColor="text1" w:themeTint="A6"/>
            </w:rPr>
            <w:t>, our people are the engine that drives our system</w:t>
          </w:r>
          <w:r w:rsidR="00D235C4">
            <w:rPr>
              <w:rFonts w:asciiTheme="majorHAnsi" w:hAnsiTheme="majorHAnsi" w:cstheme="majorHAnsi"/>
              <w:color w:val="595959" w:themeColor="text1" w:themeTint="A6"/>
            </w:rPr>
            <w:t xml:space="preserve"> forward</w:t>
          </w:r>
          <w:r w:rsidRPr="00BF07BB">
            <w:rPr>
              <w:rFonts w:asciiTheme="majorHAnsi" w:hAnsiTheme="majorHAnsi" w:cstheme="majorHAnsi"/>
              <w:color w:val="595959" w:themeColor="text1" w:themeTint="A6"/>
            </w:rPr>
            <w:t>.</w:t>
          </w:r>
        </w:p>
      </w:sdtContent>
    </w:sdt>
    <w:p w14:paraId="08FB935A" w14:textId="5020EA46" w:rsidR="00873A8A" w:rsidRDefault="00873A8A" w:rsidP="000E665B">
      <w:pPr>
        <w:spacing w:after="0" w:line="276" w:lineRule="auto"/>
        <w:jc w:val="both"/>
        <w:rPr>
          <w:rFonts w:asciiTheme="majorHAnsi" w:hAnsiTheme="majorHAnsi" w:cstheme="majorHAnsi"/>
          <w:color w:val="595959" w:themeColor="text1" w:themeTint="A6"/>
        </w:rPr>
      </w:pPr>
    </w:p>
    <w:sdt>
      <w:sdtPr>
        <w:rPr>
          <w:rFonts w:ascii="Calibri Light" w:eastAsia="Arial Unicode MS" w:hAnsi="Calibri Light" w:cs="Calibri Light"/>
          <w:color w:val="595959" w:themeColor="text1" w:themeTint="A6"/>
        </w:rPr>
        <w:alias w:val="Our Vision (All Jobs)"/>
        <w:tag w:val="Our Vision (All Jobs)"/>
        <w:id w:val="19292550"/>
        <w:lock w:val="sdtContentLocked"/>
        <w:placeholder>
          <w:docPart w:val="A6BB20A41FCD40209F181F23ABFB7D14"/>
        </w:placeholder>
      </w:sdtPr>
      <w:sdtEndPr>
        <w:rPr>
          <w:color w:val="2381C0"/>
          <w:sz w:val="28"/>
          <w:szCs w:val="28"/>
        </w:rPr>
      </w:sdtEndPr>
      <w:sdtContent>
        <w:p w14:paraId="19C85274" w14:textId="3A6B117A" w:rsidR="00BF07BB" w:rsidRPr="00BF07BB" w:rsidRDefault="00BF07BB" w:rsidP="000E665B">
          <w:pPr>
            <w:spacing w:after="0" w:line="276" w:lineRule="auto"/>
            <w:jc w:val="both"/>
            <w:rPr>
              <w:rFonts w:asciiTheme="majorHAnsi" w:hAnsiTheme="majorHAnsi" w:cstheme="majorHAnsi"/>
              <w:color w:val="2381C0"/>
              <w:sz w:val="28"/>
              <w:szCs w:val="28"/>
            </w:rPr>
          </w:pPr>
          <w:r w:rsidRPr="00BF07BB">
            <w:rPr>
              <w:rFonts w:ascii="Calibri Light" w:eastAsia="Arial Unicode MS" w:hAnsi="Calibri Light" w:cs="Calibri Light"/>
              <w:color w:val="2381C0"/>
              <w:sz w:val="28"/>
              <w:szCs w:val="28"/>
            </w:rPr>
            <w:t>Our Vision</w:t>
          </w:r>
        </w:p>
      </w:sdtContent>
    </w:sdt>
    <w:sdt>
      <w:sdtPr>
        <w:rPr>
          <w:rFonts w:ascii="Calibri Light" w:eastAsia="Arial Unicode MS" w:hAnsi="Calibri Light" w:cs="Calibri Light"/>
          <w:color w:val="595959" w:themeColor="text1" w:themeTint="A6"/>
        </w:rPr>
        <w:id w:val="1511636702"/>
        <w:placeholder>
          <w:docPart w:val="D77ED60CE8A748A5AF8C51EDA540540B"/>
        </w:placeholder>
      </w:sdtPr>
      <w:sdtEndPr/>
      <w:sdtContent>
        <w:p w14:paraId="0D37EC38" w14:textId="1EEBDD37" w:rsidR="00FB0E23" w:rsidRDefault="00FB0E23" w:rsidP="000E665B">
          <w:pPr>
            <w:spacing w:after="0" w:line="276" w:lineRule="auto"/>
            <w:jc w:val="both"/>
            <w:rPr>
              <w:rFonts w:asciiTheme="majorHAnsi" w:hAnsiTheme="majorHAnsi" w:cstheme="majorHAnsi"/>
              <w:color w:val="595959" w:themeColor="text1" w:themeTint="A6"/>
            </w:rPr>
          </w:pPr>
          <w:r w:rsidRPr="00BF07BB">
            <w:rPr>
              <w:rFonts w:asciiTheme="majorHAnsi" w:hAnsiTheme="majorHAnsi" w:cstheme="majorHAnsi"/>
              <w:color w:val="595959" w:themeColor="text1" w:themeTint="A6"/>
            </w:rPr>
            <w:t>Jesus Christ, our greatest teacher, calls us to share and witness to our Catholic Faith and Tradition, build inclusive communities and deliver contemporary quality learning opportunities for every person.</w:t>
          </w:r>
        </w:p>
      </w:sdtContent>
    </w:sdt>
    <w:p w14:paraId="1EA3D65C" w14:textId="77777777" w:rsidR="00873A8A" w:rsidRPr="00BF07BB" w:rsidRDefault="00873A8A" w:rsidP="000E665B">
      <w:pPr>
        <w:spacing w:after="0" w:line="276" w:lineRule="auto"/>
        <w:jc w:val="both"/>
        <w:rPr>
          <w:rFonts w:asciiTheme="majorHAnsi" w:hAnsiTheme="majorHAnsi" w:cstheme="majorHAnsi"/>
          <w:color w:val="595959" w:themeColor="text1" w:themeTint="A6"/>
        </w:rPr>
      </w:pPr>
    </w:p>
    <w:tbl>
      <w:tblPr>
        <w:tblStyle w:val="TableGrid"/>
        <w:tblW w:w="0" w:type="auto"/>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4A0" w:firstRow="1" w:lastRow="0" w:firstColumn="1" w:lastColumn="0" w:noHBand="0" w:noVBand="1"/>
      </w:tblPr>
      <w:tblGrid>
        <w:gridCol w:w="1733"/>
        <w:gridCol w:w="7287"/>
      </w:tblGrid>
      <w:tr w:rsidR="00C57FA0" w:rsidRPr="000E665B" w14:paraId="1282D01C" w14:textId="77777777" w:rsidTr="003E73B5">
        <w:sdt>
          <w:sdtPr>
            <w:rPr>
              <w:rFonts w:ascii="Calibri Light" w:eastAsia="Arial Unicode MS" w:hAnsi="Calibri Light" w:cs="Calibri Light"/>
              <w:color w:val="595959" w:themeColor="text1" w:themeTint="A6"/>
            </w:rPr>
            <w:id w:val="-705177357"/>
            <w:lock w:val="sdtContentLocked"/>
            <w:placeholder>
              <w:docPart w:val="CABF0B5F3D804244962AB606F3606F66"/>
            </w:placeholder>
          </w:sdtPr>
          <w:sdtEndPr/>
          <w:sdtContent>
            <w:tc>
              <w:tcPr>
                <w:tcW w:w="1733" w:type="dxa"/>
              </w:tcPr>
              <w:p w14:paraId="0E63482A" w14:textId="02FFB860" w:rsidR="00873A8A" w:rsidRPr="000E665B" w:rsidRDefault="00FB0E23" w:rsidP="00FB0E23">
                <w:pPr>
                  <w:spacing w:line="276" w:lineRule="auto"/>
                  <w:rPr>
                    <w:rFonts w:asciiTheme="majorHAnsi" w:hAnsiTheme="majorHAnsi" w:cstheme="majorHAnsi"/>
                    <w:color w:val="595959" w:themeColor="text1" w:themeTint="A6"/>
                    <w:sz w:val="21"/>
                    <w:szCs w:val="21"/>
                  </w:rPr>
                </w:pPr>
                <w:r>
                  <w:rPr>
                    <w:rFonts w:ascii="Calibri Light" w:eastAsia="Arial Unicode MS" w:hAnsi="Calibri Light" w:cs="Calibri Light"/>
                    <w:color w:val="2381C0"/>
                  </w:rPr>
                  <w:t>Position</w:t>
                </w:r>
                <w:r w:rsidRPr="00FB0E23">
                  <w:rPr>
                    <w:rFonts w:ascii="Calibri Light" w:eastAsia="Arial Unicode MS" w:hAnsi="Calibri Light" w:cs="Calibri Light"/>
                    <w:color w:val="2381C0"/>
                  </w:rPr>
                  <w:t xml:space="preserve"> Purpose</w:t>
                </w:r>
              </w:p>
            </w:tc>
          </w:sdtContent>
        </w:sdt>
        <w:sdt>
          <w:sdtPr>
            <w:rPr>
              <w:rFonts w:ascii="Calibri Light" w:eastAsia="Arial Unicode MS" w:hAnsi="Calibri Light" w:cs="Calibri Light"/>
              <w:color w:val="595959" w:themeColor="text1" w:themeTint="A6"/>
            </w:rPr>
            <w:alias w:val="Will Be Used For Advertising"/>
            <w:tag w:val="Will Be Used For Advertising"/>
            <w:id w:val="377210727"/>
            <w:lock w:val="sdtLocked"/>
            <w:placeholder>
              <w:docPart w:val="19693A60AFBB4D328828B86500C32EE8"/>
            </w:placeholder>
          </w:sdtPr>
          <w:sdtEndPr/>
          <w:sdtContent>
            <w:sdt>
              <w:sdtPr>
                <w:rPr>
                  <w:rFonts w:ascii="Calibri Light" w:eastAsia="Arial Unicode MS" w:hAnsi="Calibri Light" w:cs="Calibri Light"/>
                  <w:color w:val="595959" w:themeColor="text1" w:themeTint="A6"/>
                </w:rPr>
                <w:alias w:val="Will Be Used For Advertising"/>
                <w:tag w:val="Will Be Used For Advertising"/>
                <w:id w:val="1921062620"/>
                <w:placeholder>
                  <w:docPart w:val="5A6AB8C66D3040C6A5DF2732C0493154"/>
                </w:placeholder>
              </w:sdtPr>
              <w:sdtEndPr/>
              <w:sdtContent>
                <w:bookmarkStart w:id="1" w:name="_Hlk55474409" w:displacedByCustomXml="next"/>
                <w:sdt>
                  <w:sdtPr>
                    <w:rPr>
                      <w:rFonts w:ascii="Calibri Light" w:eastAsia="Arial Unicode MS" w:hAnsi="Calibri Light" w:cs="Calibri Light"/>
                      <w:color w:val="595959" w:themeColor="text1" w:themeTint="A6"/>
                    </w:rPr>
                    <w:alias w:val="Will Be Used For Advertising"/>
                    <w:tag w:val="Will Be Used For Advertising"/>
                    <w:id w:val="-2033025265"/>
                    <w:placeholder>
                      <w:docPart w:val="A239BCCDE0AD4274A52AF2CE4A4FAF30"/>
                    </w:placeholder>
                  </w:sdtPr>
                  <w:sdtEndPr/>
                  <w:sdtContent>
                    <w:tc>
                      <w:tcPr>
                        <w:tcW w:w="7287" w:type="dxa"/>
                      </w:tcPr>
                      <w:p w14:paraId="3F669E35" w14:textId="51264BA2" w:rsidR="00DA23C1" w:rsidRPr="00AE2A60" w:rsidRDefault="00DA23C1" w:rsidP="00A25833">
                        <w:pPr>
                          <w:spacing w:line="276" w:lineRule="auto"/>
                          <w:rPr>
                            <w:rFonts w:asciiTheme="majorHAnsi" w:hAnsiTheme="majorHAnsi" w:cstheme="majorHAnsi"/>
                            <w:color w:val="595959" w:themeColor="text1" w:themeTint="A6"/>
                          </w:rPr>
                        </w:pPr>
                        <w:r w:rsidRPr="0048784C">
                          <w:rPr>
                            <w:rFonts w:ascii="Calibri Light" w:eastAsia="Arial Unicode MS" w:hAnsi="Calibri Light" w:cs="Calibri Light"/>
                            <w:b/>
                            <w:bCs/>
                            <w:color w:val="595959" w:themeColor="text1" w:themeTint="A6"/>
                          </w:rPr>
                          <w:t xml:space="preserve"> </w:t>
                        </w:r>
                        <w:proofErr w:type="spellStart"/>
                        <w:r w:rsidRPr="0048784C">
                          <w:rPr>
                            <w:rFonts w:ascii="Calibri Light" w:eastAsia="Arial Unicode MS" w:hAnsi="Calibri Light" w:cs="Calibri Light"/>
                            <w:color w:val="595959" w:themeColor="text1" w:themeTint="A6"/>
                          </w:rPr>
                          <w:t>Merici</w:t>
                        </w:r>
                        <w:proofErr w:type="spellEnd"/>
                        <w:r w:rsidRPr="0048784C">
                          <w:rPr>
                            <w:rFonts w:ascii="Calibri Light" w:eastAsia="Arial Unicode MS" w:hAnsi="Calibri Light" w:cs="Calibri Light"/>
                            <w:color w:val="595959" w:themeColor="text1" w:themeTint="A6"/>
                          </w:rPr>
                          <w:t xml:space="preserve"> College is an all girls’ 7-12 Catholic college committed to excellence in the education of girls, striving to assist all students to develop their potential academically, spiritually, culturally, </w:t>
                        </w:r>
                        <w:proofErr w:type="gramStart"/>
                        <w:r w:rsidRPr="0048784C">
                          <w:rPr>
                            <w:rFonts w:ascii="Calibri Light" w:eastAsia="Arial Unicode MS" w:hAnsi="Calibri Light" w:cs="Calibri Light"/>
                            <w:color w:val="595959" w:themeColor="text1" w:themeTint="A6"/>
                          </w:rPr>
                          <w:t>physically</w:t>
                        </w:r>
                        <w:proofErr w:type="gramEnd"/>
                        <w:r w:rsidRPr="0048784C">
                          <w:rPr>
                            <w:rFonts w:ascii="Calibri Light" w:eastAsia="Arial Unicode MS" w:hAnsi="Calibri Light" w:cs="Calibri Light"/>
                            <w:color w:val="595959" w:themeColor="text1" w:themeTint="A6"/>
                          </w:rPr>
                          <w:t xml:space="preserve"> and socially through innovative programs. </w:t>
                        </w:r>
                        <w:proofErr w:type="spellStart"/>
                        <w:r w:rsidRPr="0048784C">
                          <w:rPr>
                            <w:rFonts w:ascii="Calibri Light" w:eastAsia="Arial Unicode MS" w:hAnsi="Calibri Light" w:cs="Calibri Light"/>
                            <w:color w:val="595959" w:themeColor="text1" w:themeTint="A6"/>
                          </w:rPr>
                          <w:t>Merici</w:t>
                        </w:r>
                        <w:proofErr w:type="spellEnd"/>
                        <w:r w:rsidRPr="0048784C">
                          <w:rPr>
                            <w:rFonts w:ascii="Calibri Light" w:eastAsia="Arial Unicode MS" w:hAnsi="Calibri Light" w:cs="Calibri Light"/>
                            <w:color w:val="595959" w:themeColor="text1" w:themeTint="A6"/>
                          </w:rPr>
                          <w:t xml:space="preserve"> College is an IB World School, authorised to offer the Diploma Program (Years 11-12) and in the process of candidacy for the Middle Years Program (Year 7-10).</w:t>
                        </w:r>
                      </w:p>
                      <w:p w14:paraId="4D12CC62" w14:textId="18A55A8E" w:rsidR="00A25833" w:rsidRDefault="00A25833" w:rsidP="00A25833">
                        <w:pPr>
                          <w:spacing w:line="276" w:lineRule="auto"/>
                          <w:rPr>
                            <w:rFonts w:asciiTheme="majorHAnsi" w:hAnsiTheme="majorHAnsi" w:cstheme="majorHAnsi"/>
                            <w:color w:val="595959" w:themeColor="text1" w:themeTint="A6"/>
                          </w:rPr>
                        </w:pPr>
                      </w:p>
                      <w:p w14:paraId="1A8FAB1E" w14:textId="4A8175AF" w:rsidR="00A25833" w:rsidRPr="00A25833" w:rsidRDefault="00A25833" w:rsidP="00A25833">
                        <w:pPr>
                          <w:spacing w:line="276" w:lineRule="auto"/>
                          <w:rPr>
                            <w:rFonts w:asciiTheme="majorHAnsi" w:hAnsiTheme="majorHAnsi" w:cstheme="majorHAnsi"/>
                            <w:b/>
                            <w:bCs/>
                            <w:color w:val="595959" w:themeColor="text1" w:themeTint="A6"/>
                          </w:rPr>
                        </w:pPr>
                        <w:r>
                          <w:rPr>
                            <w:rFonts w:asciiTheme="majorHAnsi" w:hAnsiTheme="majorHAnsi" w:cstheme="majorHAnsi"/>
                            <w:b/>
                            <w:bCs/>
                            <w:color w:val="595959" w:themeColor="text1" w:themeTint="A6"/>
                          </w:rPr>
                          <w:t>School Counsellor</w:t>
                        </w:r>
                      </w:p>
                      <w:p w14:paraId="1816E9EC" w14:textId="5855DC54" w:rsidR="00024C9B" w:rsidRDefault="00024C9B" w:rsidP="00A25833">
                        <w:p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The School Counsellor provides a service that is intrinsically a part of the core business of the School on this continuum of Pastoral Care. In this context the School Counsellor contributes to the mission of CECG by the provision of a professional counselling service to school communities in order to promote and foster the wellbeing and mental health, successful school engagement and development of all students, and to work collaboratively with other staff and parents in achieving this.</w:t>
                        </w:r>
                      </w:p>
                      <w:bookmarkEnd w:id="1"/>
                      <w:p w14:paraId="4218C845" w14:textId="77777777" w:rsidR="00024C9B" w:rsidRPr="001C7005" w:rsidRDefault="00024C9B" w:rsidP="00024C9B">
                        <w:pPr>
                          <w:spacing w:line="276" w:lineRule="auto"/>
                          <w:rPr>
                            <w:rFonts w:asciiTheme="majorHAnsi" w:hAnsiTheme="majorHAnsi" w:cstheme="majorHAnsi"/>
                            <w:color w:val="595959" w:themeColor="text1" w:themeTint="A6"/>
                          </w:rPr>
                        </w:pPr>
                      </w:p>
                      <w:p w14:paraId="4BC7C81F" w14:textId="77777777" w:rsidR="00024C9B" w:rsidRDefault="00024C9B" w:rsidP="00024C9B">
                        <w:p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lastRenderedPageBreak/>
                          <w:t xml:space="preserve">The Counsellor has a focus on fostering the development and mental health of all students, including those considered at-risk and those with special needs. This focus is achieved by applying counselling skills and engaging in individual interventions. This leads to more equitable educational access, </w:t>
                        </w:r>
                        <w:proofErr w:type="gramStart"/>
                        <w:r w:rsidRPr="001C7005">
                          <w:rPr>
                            <w:rFonts w:asciiTheme="majorHAnsi" w:hAnsiTheme="majorHAnsi" w:cstheme="majorHAnsi"/>
                            <w:color w:val="595959" w:themeColor="text1" w:themeTint="A6"/>
                          </w:rPr>
                          <w:t>participation</w:t>
                        </w:r>
                        <w:proofErr w:type="gramEnd"/>
                        <w:r w:rsidRPr="001C7005">
                          <w:rPr>
                            <w:rFonts w:asciiTheme="majorHAnsi" w:hAnsiTheme="majorHAnsi" w:cstheme="majorHAnsi"/>
                            <w:color w:val="595959" w:themeColor="text1" w:themeTint="A6"/>
                          </w:rPr>
                          <w:t xml:space="preserve"> and outcomes for all students. The counsellor is a certified professional who works in partnership with the school by contributing specialised knowledge and skills in a collaborative, collegial manner.</w:t>
                        </w:r>
                      </w:p>
                      <w:p w14:paraId="11D42457" w14:textId="36FB8AB6" w:rsidR="00A53EA1" w:rsidRPr="00FB0E23" w:rsidRDefault="00A53EA1" w:rsidP="00024C9B">
                        <w:pPr>
                          <w:spacing w:line="276" w:lineRule="auto"/>
                          <w:rPr>
                            <w:rFonts w:asciiTheme="majorHAnsi" w:hAnsiTheme="majorHAnsi" w:cstheme="majorHAnsi"/>
                            <w:b/>
                            <w:sz w:val="21"/>
                            <w:szCs w:val="21"/>
                          </w:rPr>
                        </w:pPr>
                      </w:p>
                    </w:tc>
                  </w:sdtContent>
                </w:sdt>
              </w:sdtContent>
            </w:sdt>
          </w:sdtContent>
        </w:sdt>
      </w:tr>
      <w:tr w:rsidR="00C57FA0" w:rsidRPr="000E665B" w14:paraId="529EF1EC" w14:textId="77777777" w:rsidTr="003E73B5">
        <w:sdt>
          <w:sdtPr>
            <w:rPr>
              <w:rFonts w:ascii="Calibri Light" w:eastAsia="Arial Unicode MS" w:hAnsi="Calibri Light" w:cs="Calibri Light"/>
              <w:color w:val="595959" w:themeColor="text1" w:themeTint="A6"/>
            </w:rPr>
            <w:id w:val="260879386"/>
            <w:lock w:val="sdtContentLocked"/>
            <w:placeholder>
              <w:docPart w:val="279EF72405154250962F634A1619ED65"/>
            </w:placeholder>
          </w:sdtPr>
          <w:sdtEndPr/>
          <w:sdtContent>
            <w:tc>
              <w:tcPr>
                <w:tcW w:w="1733" w:type="dxa"/>
              </w:tcPr>
              <w:p w14:paraId="3F7685FB" w14:textId="45D6F941" w:rsidR="00873A8A" w:rsidRPr="000E665B" w:rsidRDefault="003E73B5" w:rsidP="000E665B">
                <w:pPr>
                  <w:spacing w:line="276" w:lineRule="auto"/>
                  <w:rPr>
                    <w:rFonts w:asciiTheme="majorHAnsi" w:hAnsiTheme="majorHAnsi" w:cstheme="majorHAnsi"/>
                    <w:color w:val="4472C4" w:themeColor="accent5"/>
                    <w:sz w:val="21"/>
                    <w:szCs w:val="21"/>
                  </w:rPr>
                </w:pPr>
                <w:r>
                  <w:rPr>
                    <w:rFonts w:ascii="Calibri Light" w:eastAsia="Arial Unicode MS" w:hAnsi="Calibri Light" w:cs="Calibri Light"/>
                    <w:color w:val="2381C0"/>
                  </w:rPr>
                  <w:t>Position Duties</w:t>
                </w:r>
              </w:p>
            </w:tc>
          </w:sdtContent>
        </w:sdt>
        <w:sdt>
          <w:sdtPr>
            <w:rPr>
              <w:rFonts w:ascii="Calibri Light" w:eastAsia="Arial Unicode MS" w:hAnsi="Calibri Light" w:cs="Calibri Light"/>
              <w:color w:val="595959" w:themeColor="text1" w:themeTint="A6"/>
            </w:rPr>
            <w:alias w:val="Should Differ From Position Purpose"/>
            <w:tag w:val="Should Differ From Position Purpos"/>
            <w:id w:val="-1565794872"/>
            <w:lock w:val="sdtLocked"/>
            <w:placeholder>
              <w:docPart w:val="7F1030D2ECDF4685BF32961A46E85EEF"/>
            </w:placeholder>
          </w:sdtPr>
          <w:sdtEndPr/>
          <w:sdtContent>
            <w:sdt>
              <w:sdtPr>
                <w:rPr>
                  <w:rFonts w:ascii="Calibri Light" w:eastAsia="Arial Unicode MS" w:hAnsi="Calibri Light" w:cs="Calibri Light"/>
                  <w:color w:val="595959" w:themeColor="text1" w:themeTint="A6"/>
                </w:rPr>
                <w:alias w:val="Should Differ From Position Purpose"/>
                <w:tag w:val="Should Differ From Position Purpos"/>
                <w:id w:val="1892143273"/>
                <w:placeholder>
                  <w:docPart w:val="CE7A61FEB3294A73A5558E0C7E9F0BA2"/>
                </w:placeholder>
              </w:sdtPr>
              <w:sdtEndPr/>
              <w:sdtContent>
                <w:sdt>
                  <w:sdtPr>
                    <w:rPr>
                      <w:rFonts w:ascii="Calibri Light" w:eastAsia="Arial Unicode MS" w:hAnsi="Calibri Light" w:cs="Calibri Light"/>
                      <w:color w:val="595959" w:themeColor="text1" w:themeTint="A6"/>
                    </w:rPr>
                    <w:alias w:val="Should Differ From Position Purpose"/>
                    <w:tag w:val="Should Differ From Position Purpos"/>
                    <w:id w:val="-1636253264"/>
                    <w:placeholder>
                      <w:docPart w:val="61DADBB190544F3788B13C11BCC42892"/>
                    </w:placeholder>
                  </w:sdtPr>
                  <w:sdtEndPr>
                    <w:rPr>
                      <w:color w:val="auto"/>
                    </w:rPr>
                  </w:sdtEndPr>
                  <w:sdtContent>
                    <w:tc>
                      <w:tcPr>
                        <w:tcW w:w="7287" w:type="dxa"/>
                      </w:tcPr>
                      <w:p w14:paraId="1E018520" w14:textId="77777777" w:rsidR="00024C9B" w:rsidRPr="001C7005" w:rsidRDefault="00024C9B" w:rsidP="00024C9B">
                        <w:pPr>
                          <w:spacing w:line="276" w:lineRule="auto"/>
                          <w:rPr>
                            <w:rFonts w:asciiTheme="majorHAnsi" w:hAnsiTheme="majorHAnsi" w:cstheme="majorHAnsi"/>
                            <w:b/>
                            <w:bCs/>
                            <w:color w:val="595959" w:themeColor="text1" w:themeTint="A6"/>
                          </w:rPr>
                        </w:pPr>
                        <w:r w:rsidRPr="001C7005">
                          <w:rPr>
                            <w:rFonts w:asciiTheme="majorHAnsi" w:hAnsiTheme="majorHAnsi" w:cstheme="majorHAnsi"/>
                            <w:b/>
                            <w:bCs/>
                            <w:color w:val="595959" w:themeColor="text1" w:themeTint="A6"/>
                          </w:rPr>
                          <w:t>Actively Promote Proactive and Preventative Practices and Initiatives</w:t>
                        </w:r>
                      </w:p>
                      <w:p w14:paraId="3B5CE18F" w14:textId="77777777" w:rsidR="00024C9B" w:rsidRPr="001C7005" w:rsidRDefault="00024C9B" w:rsidP="00024C9B">
                        <w:pPr>
                          <w:pStyle w:val="ListParagraph"/>
                          <w:numPr>
                            <w:ilvl w:val="0"/>
                            <w:numId w:val="19"/>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Work in consultation with the </w:t>
                        </w:r>
                        <w:proofErr w:type="gramStart"/>
                        <w:r w:rsidRPr="001C7005">
                          <w:rPr>
                            <w:rFonts w:asciiTheme="majorHAnsi" w:hAnsiTheme="majorHAnsi" w:cstheme="majorHAnsi"/>
                            <w:color w:val="595959" w:themeColor="text1" w:themeTint="A6"/>
                          </w:rPr>
                          <w:t>Principal</w:t>
                        </w:r>
                        <w:proofErr w:type="gramEnd"/>
                        <w:r w:rsidRPr="001C7005">
                          <w:rPr>
                            <w:rFonts w:asciiTheme="majorHAnsi" w:hAnsiTheme="majorHAnsi" w:cstheme="majorHAnsi"/>
                            <w:color w:val="595959" w:themeColor="text1" w:themeTint="A6"/>
                          </w:rPr>
                          <w:t xml:space="preserve">, school leadership, staff and Catholic Education Office staff to improve student wellbeing and learning outcomes together with the implementation of school or system priorities. </w:t>
                        </w:r>
                      </w:p>
                      <w:p w14:paraId="754608FB" w14:textId="77777777" w:rsidR="00024C9B" w:rsidRPr="001C7005" w:rsidRDefault="00024C9B" w:rsidP="00024C9B">
                        <w:pPr>
                          <w:pStyle w:val="ListParagraph"/>
                          <w:numPr>
                            <w:ilvl w:val="0"/>
                            <w:numId w:val="19"/>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Provide short term psychological counselling, therapy and programs for individuals and groups for a range of mental health, social and emotional and family issues.</w:t>
                        </w:r>
                      </w:p>
                      <w:p w14:paraId="1AD383D1" w14:textId="77777777" w:rsidR="00024C9B" w:rsidRPr="001C7005" w:rsidRDefault="00024C9B" w:rsidP="00024C9B">
                        <w:pPr>
                          <w:pStyle w:val="ListParagraph"/>
                          <w:numPr>
                            <w:ilvl w:val="0"/>
                            <w:numId w:val="19"/>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Plan, implement and evaluate evidence informed early targeted interventions in collaboration with staff, relevant </w:t>
                        </w:r>
                        <w:proofErr w:type="gramStart"/>
                        <w:r w:rsidRPr="001C7005">
                          <w:rPr>
                            <w:rFonts w:asciiTheme="majorHAnsi" w:hAnsiTheme="majorHAnsi" w:cstheme="majorHAnsi"/>
                            <w:color w:val="595959" w:themeColor="text1" w:themeTint="A6"/>
                          </w:rPr>
                          <w:t>professionals</w:t>
                        </w:r>
                        <w:proofErr w:type="gramEnd"/>
                        <w:r w:rsidRPr="001C7005">
                          <w:rPr>
                            <w:rFonts w:asciiTheme="majorHAnsi" w:hAnsiTheme="majorHAnsi" w:cstheme="majorHAnsi"/>
                            <w:color w:val="595959" w:themeColor="text1" w:themeTint="A6"/>
                          </w:rPr>
                          <w:t xml:space="preserve"> and families to increase positive mental health outcomes. </w:t>
                        </w:r>
                      </w:p>
                      <w:p w14:paraId="3F749B81" w14:textId="77777777" w:rsidR="00024C9B" w:rsidRPr="001C7005" w:rsidRDefault="00024C9B" w:rsidP="00024C9B">
                        <w:pPr>
                          <w:pStyle w:val="ListParagraph"/>
                          <w:numPr>
                            <w:ilvl w:val="0"/>
                            <w:numId w:val="19"/>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Assist the Principal or delegate by providing timely and accurate information so they can effectively oversee student wellbeing issues, particularly relevant to student care and safety </w:t>
                        </w:r>
                      </w:p>
                      <w:p w14:paraId="777E6EA3" w14:textId="77777777" w:rsidR="00024C9B" w:rsidRPr="001C7005" w:rsidRDefault="00024C9B" w:rsidP="00024C9B">
                        <w:pPr>
                          <w:pStyle w:val="ListParagraph"/>
                          <w:numPr>
                            <w:ilvl w:val="0"/>
                            <w:numId w:val="19"/>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Promote positive mental health outcomes and social emotional literacy by being an active member of the school pastoral care team.</w:t>
                        </w:r>
                      </w:p>
                      <w:p w14:paraId="48676E0F" w14:textId="77777777" w:rsidR="00024C9B" w:rsidRPr="001C7005" w:rsidRDefault="00024C9B" w:rsidP="00024C9B">
                        <w:pPr>
                          <w:pStyle w:val="ListParagraph"/>
                          <w:numPr>
                            <w:ilvl w:val="0"/>
                            <w:numId w:val="19"/>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Provide professional learning and information to build the capacity of school staff and families to identify and respond to mental health and behavioural issues which affect student learning, individual </w:t>
                        </w:r>
                        <w:proofErr w:type="gramStart"/>
                        <w:r w:rsidRPr="001C7005">
                          <w:rPr>
                            <w:rFonts w:asciiTheme="majorHAnsi" w:hAnsiTheme="majorHAnsi" w:cstheme="majorHAnsi"/>
                            <w:color w:val="595959" w:themeColor="text1" w:themeTint="A6"/>
                          </w:rPr>
                          <w:t>development</w:t>
                        </w:r>
                        <w:proofErr w:type="gramEnd"/>
                        <w:r w:rsidRPr="001C7005">
                          <w:rPr>
                            <w:rFonts w:asciiTheme="majorHAnsi" w:hAnsiTheme="majorHAnsi" w:cstheme="majorHAnsi"/>
                            <w:color w:val="595959" w:themeColor="text1" w:themeTint="A6"/>
                          </w:rPr>
                          <w:t xml:space="preserve"> and engagement.</w:t>
                        </w:r>
                      </w:p>
                      <w:p w14:paraId="42F5FF41" w14:textId="77777777" w:rsidR="00024C9B" w:rsidRPr="001C7005" w:rsidRDefault="00024C9B" w:rsidP="00024C9B">
                        <w:pPr>
                          <w:pStyle w:val="ListParagraph"/>
                          <w:numPr>
                            <w:ilvl w:val="0"/>
                            <w:numId w:val="19"/>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Collaborate with the Pastoral Care team to interpret school-based data to drive continuous improvement and guide mental health and wellbeing initiatives. This data is shared with the Catholic Education Office.</w:t>
                        </w:r>
                      </w:p>
                      <w:p w14:paraId="724E373A" w14:textId="77777777" w:rsidR="00024C9B" w:rsidRPr="001C7005" w:rsidRDefault="00024C9B" w:rsidP="00024C9B">
                        <w:pPr>
                          <w:spacing w:line="276" w:lineRule="auto"/>
                          <w:rPr>
                            <w:rFonts w:asciiTheme="majorHAnsi" w:hAnsiTheme="majorHAnsi" w:cstheme="majorHAnsi"/>
                            <w:color w:val="595959" w:themeColor="text1" w:themeTint="A6"/>
                          </w:rPr>
                        </w:pPr>
                      </w:p>
                      <w:p w14:paraId="3DA9AB60" w14:textId="77777777" w:rsidR="00024C9B" w:rsidRPr="001C7005" w:rsidRDefault="00024C9B" w:rsidP="00024C9B">
                        <w:pPr>
                          <w:spacing w:line="276" w:lineRule="auto"/>
                          <w:rPr>
                            <w:rFonts w:asciiTheme="majorHAnsi" w:hAnsiTheme="majorHAnsi" w:cstheme="majorHAnsi"/>
                            <w:b/>
                            <w:bCs/>
                            <w:color w:val="595959" w:themeColor="text1" w:themeTint="A6"/>
                          </w:rPr>
                        </w:pPr>
                        <w:r w:rsidRPr="001C7005">
                          <w:rPr>
                            <w:rFonts w:asciiTheme="majorHAnsi" w:hAnsiTheme="majorHAnsi" w:cstheme="majorHAnsi"/>
                            <w:b/>
                            <w:bCs/>
                            <w:color w:val="595959" w:themeColor="text1" w:themeTint="A6"/>
                          </w:rPr>
                          <w:t>Facilitate a Coordinated Approach to Support Students</w:t>
                        </w:r>
                      </w:p>
                      <w:p w14:paraId="31204CBB" w14:textId="77777777" w:rsidR="00024C9B" w:rsidRPr="001C7005" w:rsidRDefault="00024C9B" w:rsidP="00024C9B">
                        <w:pPr>
                          <w:pStyle w:val="ListParagraph"/>
                          <w:numPr>
                            <w:ilvl w:val="0"/>
                            <w:numId w:val="20"/>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Coordinate a referral process that empowers stakeholders to effectively respond to the needs of the student and support the development of positive student health and wellbeing outcomes. </w:t>
                        </w:r>
                      </w:p>
                      <w:p w14:paraId="3F2C6705" w14:textId="77777777" w:rsidR="00024C9B" w:rsidRPr="001C7005" w:rsidRDefault="00024C9B" w:rsidP="00024C9B">
                        <w:pPr>
                          <w:pStyle w:val="ListParagraph"/>
                          <w:numPr>
                            <w:ilvl w:val="0"/>
                            <w:numId w:val="20"/>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Respond to and assist, the school in their response to critical incidents and emergencies.</w:t>
                        </w:r>
                      </w:p>
                      <w:p w14:paraId="2578F06D" w14:textId="77777777" w:rsidR="00024C9B" w:rsidRPr="001C7005" w:rsidRDefault="00024C9B" w:rsidP="00024C9B">
                        <w:pPr>
                          <w:pStyle w:val="ListParagraph"/>
                          <w:numPr>
                            <w:ilvl w:val="0"/>
                            <w:numId w:val="20"/>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Identify and collaborate with key external agencies.</w:t>
                        </w:r>
                      </w:p>
                      <w:p w14:paraId="2BAC559F" w14:textId="77777777" w:rsidR="00024C9B" w:rsidRPr="001C7005" w:rsidRDefault="00024C9B" w:rsidP="00024C9B">
                        <w:pPr>
                          <w:pStyle w:val="ListParagraph"/>
                          <w:numPr>
                            <w:ilvl w:val="0"/>
                            <w:numId w:val="20"/>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Refer and collaborate with school key stakeholders, external </w:t>
                        </w:r>
                        <w:proofErr w:type="gramStart"/>
                        <w:r w:rsidRPr="001C7005">
                          <w:rPr>
                            <w:rFonts w:asciiTheme="majorHAnsi" w:hAnsiTheme="majorHAnsi" w:cstheme="majorHAnsi"/>
                            <w:color w:val="595959" w:themeColor="text1" w:themeTint="A6"/>
                          </w:rPr>
                          <w:t>agencies</w:t>
                        </w:r>
                        <w:proofErr w:type="gramEnd"/>
                        <w:r w:rsidRPr="001C7005">
                          <w:rPr>
                            <w:rFonts w:asciiTheme="majorHAnsi" w:hAnsiTheme="majorHAnsi" w:cstheme="majorHAnsi"/>
                            <w:color w:val="595959" w:themeColor="text1" w:themeTint="A6"/>
                          </w:rPr>
                          <w:t xml:space="preserve"> and families to support students with complex needs.</w:t>
                        </w:r>
                      </w:p>
                      <w:p w14:paraId="0D5D8E4E" w14:textId="77777777" w:rsidR="00024C9B" w:rsidRPr="001C7005" w:rsidRDefault="00024C9B" w:rsidP="00024C9B">
                        <w:pPr>
                          <w:spacing w:line="276" w:lineRule="auto"/>
                          <w:rPr>
                            <w:rFonts w:asciiTheme="majorHAnsi" w:hAnsiTheme="majorHAnsi" w:cstheme="majorHAnsi"/>
                            <w:color w:val="595959" w:themeColor="text1" w:themeTint="A6"/>
                          </w:rPr>
                        </w:pPr>
                      </w:p>
                      <w:p w14:paraId="5928FC22" w14:textId="77777777" w:rsidR="00024C9B" w:rsidRPr="001C7005" w:rsidRDefault="00024C9B" w:rsidP="00024C9B">
                        <w:pPr>
                          <w:spacing w:line="276" w:lineRule="auto"/>
                          <w:rPr>
                            <w:rFonts w:asciiTheme="majorHAnsi" w:hAnsiTheme="majorHAnsi" w:cstheme="majorHAnsi"/>
                            <w:b/>
                            <w:bCs/>
                            <w:color w:val="595959" w:themeColor="text1" w:themeTint="A6"/>
                          </w:rPr>
                        </w:pPr>
                        <w:r w:rsidRPr="001C7005">
                          <w:rPr>
                            <w:rFonts w:asciiTheme="majorHAnsi" w:hAnsiTheme="majorHAnsi" w:cstheme="majorHAnsi"/>
                            <w:b/>
                            <w:bCs/>
                            <w:color w:val="595959" w:themeColor="text1" w:themeTint="A6"/>
                          </w:rPr>
                          <w:t>Demonstrate Professional and Ethical Practices</w:t>
                        </w:r>
                      </w:p>
                      <w:p w14:paraId="145D8E3A" w14:textId="77777777" w:rsidR="00024C9B" w:rsidRPr="001C7005" w:rsidRDefault="00024C9B" w:rsidP="00024C9B">
                        <w:pPr>
                          <w:pStyle w:val="ListParagraph"/>
                          <w:numPr>
                            <w:ilvl w:val="0"/>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Collect, </w:t>
                        </w:r>
                        <w:proofErr w:type="gramStart"/>
                        <w:r w:rsidRPr="001C7005">
                          <w:rPr>
                            <w:rFonts w:asciiTheme="majorHAnsi" w:hAnsiTheme="majorHAnsi" w:cstheme="majorHAnsi"/>
                            <w:color w:val="595959" w:themeColor="text1" w:themeTint="A6"/>
                          </w:rPr>
                          <w:t>collate</w:t>
                        </w:r>
                        <w:proofErr w:type="gramEnd"/>
                        <w:r w:rsidRPr="001C7005">
                          <w:rPr>
                            <w:rFonts w:asciiTheme="majorHAnsi" w:hAnsiTheme="majorHAnsi" w:cstheme="majorHAnsi"/>
                            <w:color w:val="595959" w:themeColor="text1" w:themeTint="A6"/>
                          </w:rPr>
                          <w:t xml:space="preserve"> and maintain student information and records to meet legislative and system requirements.</w:t>
                        </w:r>
                      </w:p>
                      <w:p w14:paraId="642613CC" w14:textId="77777777" w:rsidR="00024C9B" w:rsidRPr="001C7005" w:rsidRDefault="00024C9B" w:rsidP="00024C9B">
                        <w:pPr>
                          <w:pStyle w:val="ListParagraph"/>
                          <w:numPr>
                            <w:ilvl w:val="0"/>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lastRenderedPageBreak/>
                          <w:t xml:space="preserve">Engage in CECG professional learning and allocated hours of external supervision support. </w:t>
                        </w:r>
                      </w:p>
                      <w:p w14:paraId="23D252F3" w14:textId="77777777" w:rsidR="00024C9B" w:rsidRPr="001C7005" w:rsidRDefault="00024C9B" w:rsidP="00024C9B">
                        <w:pPr>
                          <w:pStyle w:val="ListParagraph"/>
                          <w:numPr>
                            <w:ilvl w:val="0"/>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Respond appropriately in compliance with CECG guidelines to requests or communication from legal representatives. This includes responding to subpoenas and court orders.</w:t>
                        </w:r>
                      </w:p>
                      <w:p w14:paraId="56C505F3" w14:textId="77777777" w:rsidR="00024C9B" w:rsidRPr="001C7005" w:rsidRDefault="00024C9B" w:rsidP="00024C9B">
                        <w:pPr>
                          <w:pStyle w:val="ListParagraph"/>
                          <w:numPr>
                            <w:ilvl w:val="0"/>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Follow the CECG - Child Protection Policy, including reporting to the Principal any concerns regarding the safety, welfare or wellbeing of a child or young person. </w:t>
                        </w:r>
                      </w:p>
                      <w:p w14:paraId="5F8214AA" w14:textId="77777777" w:rsidR="00024C9B" w:rsidRPr="001C7005" w:rsidRDefault="00024C9B" w:rsidP="00024C9B">
                        <w:pPr>
                          <w:pStyle w:val="ListParagraph"/>
                          <w:numPr>
                            <w:ilvl w:val="0"/>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Maintain professional competence and continued professional learning, inclusive of maintaining professional self-care. </w:t>
                        </w:r>
                      </w:p>
                      <w:p w14:paraId="1C5FB259" w14:textId="77777777" w:rsidR="00024C9B" w:rsidRPr="001C7005" w:rsidRDefault="00024C9B" w:rsidP="00024C9B">
                        <w:pPr>
                          <w:pStyle w:val="ListParagraph"/>
                          <w:numPr>
                            <w:ilvl w:val="0"/>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Ensure professional practice is in alignment with key CECG Policies and Guidelines, especially:</w:t>
                        </w:r>
                      </w:p>
                      <w:p w14:paraId="1E49CC16" w14:textId="77777777" w:rsidR="00024C9B" w:rsidRPr="001C7005" w:rsidRDefault="00024C9B" w:rsidP="00024C9B">
                        <w:pPr>
                          <w:pStyle w:val="ListParagraph"/>
                          <w:numPr>
                            <w:ilvl w:val="1"/>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CECG Pastoral Care and Student Wellbeing Policy,</w:t>
                        </w:r>
                      </w:p>
                      <w:p w14:paraId="102733F9" w14:textId="77777777" w:rsidR="00024C9B" w:rsidRPr="001C7005" w:rsidRDefault="00024C9B" w:rsidP="00024C9B">
                        <w:pPr>
                          <w:pStyle w:val="ListParagraph"/>
                          <w:numPr>
                            <w:ilvl w:val="1"/>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Student Counselling Policy</w:t>
                        </w:r>
                        <w:r>
                          <w:rPr>
                            <w:rFonts w:asciiTheme="majorHAnsi" w:hAnsiTheme="majorHAnsi" w:cstheme="majorHAnsi"/>
                            <w:color w:val="595959" w:themeColor="text1" w:themeTint="A6"/>
                          </w:rPr>
                          <w:t xml:space="preserve"> and related process guidelines,</w:t>
                        </w:r>
                      </w:p>
                      <w:p w14:paraId="4B0191FA" w14:textId="77777777" w:rsidR="00024C9B" w:rsidRPr="001C7005" w:rsidRDefault="00024C9B" w:rsidP="00024C9B">
                        <w:pPr>
                          <w:pStyle w:val="ListParagraph"/>
                          <w:numPr>
                            <w:ilvl w:val="1"/>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School Counselling Guidelines for Principals and Counsellors </w:t>
                        </w:r>
                      </w:p>
                      <w:p w14:paraId="1649F858" w14:textId="77777777" w:rsidR="00024C9B" w:rsidRPr="001C7005" w:rsidRDefault="00024C9B" w:rsidP="00024C9B">
                        <w:pPr>
                          <w:pStyle w:val="ListParagraph"/>
                          <w:numPr>
                            <w:ilvl w:val="0"/>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The </w:t>
                        </w:r>
                        <w:proofErr w:type="gramStart"/>
                        <w:r w:rsidRPr="001C7005">
                          <w:rPr>
                            <w:rFonts w:asciiTheme="majorHAnsi" w:hAnsiTheme="majorHAnsi" w:cstheme="majorHAnsi"/>
                            <w:color w:val="595959" w:themeColor="text1" w:themeTint="A6"/>
                          </w:rPr>
                          <w:t>manner in which</w:t>
                        </w:r>
                        <w:proofErr w:type="gramEnd"/>
                        <w:r w:rsidRPr="001C7005">
                          <w:rPr>
                            <w:rFonts w:asciiTheme="majorHAnsi" w:hAnsiTheme="majorHAnsi" w:cstheme="majorHAnsi"/>
                            <w:color w:val="595959" w:themeColor="text1" w:themeTint="A6"/>
                          </w:rPr>
                          <w:t xml:space="preserve"> you work is based on a relational approach, this includes staff, students and school community. </w:t>
                        </w:r>
                      </w:p>
                      <w:p w14:paraId="2EC8F740" w14:textId="77777777" w:rsidR="00024C9B" w:rsidRPr="001C7005" w:rsidRDefault="00024C9B" w:rsidP="00024C9B">
                        <w:pPr>
                          <w:pStyle w:val="ListParagraph"/>
                          <w:numPr>
                            <w:ilvl w:val="0"/>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 xml:space="preserve">Maintain membership of an appropriate professional association, as agreed with the </w:t>
                        </w:r>
                        <w:r>
                          <w:rPr>
                            <w:rFonts w:asciiTheme="majorHAnsi" w:hAnsiTheme="majorHAnsi" w:cstheme="majorHAnsi"/>
                            <w:color w:val="595959" w:themeColor="text1" w:themeTint="A6"/>
                          </w:rPr>
                          <w:t xml:space="preserve">Student </w:t>
                        </w:r>
                        <w:proofErr w:type="spellStart"/>
                        <w:r>
                          <w:rPr>
                            <w:rFonts w:asciiTheme="majorHAnsi" w:hAnsiTheme="majorHAnsi" w:cstheme="majorHAnsi"/>
                            <w:color w:val="595959" w:themeColor="text1" w:themeTint="A6"/>
                          </w:rPr>
                          <w:t>Cousnelling</w:t>
                        </w:r>
                        <w:proofErr w:type="spellEnd"/>
                        <w:r>
                          <w:rPr>
                            <w:rFonts w:asciiTheme="majorHAnsi" w:hAnsiTheme="majorHAnsi" w:cstheme="majorHAnsi"/>
                            <w:color w:val="595959" w:themeColor="text1" w:themeTint="A6"/>
                          </w:rPr>
                          <w:t xml:space="preserve"> Manager</w:t>
                        </w:r>
                        <w:r w:rsidRPr="001C7005">
                          <w:rPr>
                            <w:rFonts w:asciiTheme="majorHAnsi" w:hAnsiTheme="majorHAnsi" w:cstheme="majorHAnsi"/>
                            <w:color w:val="595959" w:themeColor="text1" w:themeTint="A6"/>
                          </w:rPr>
                          <w:t>.</w:t>
                        </w:r>
                      </w:p>
                      <w:p w14:paraId="6EC21D53" w14:textId="77777777" w:rsidR="00024C9B" w:rsidRDefault="00024C9B" w:rsidP="00024C9B">
                        <w:pPr>
                          <w:pStyle w:val="ListParagraph"/>
                          <w:numPr>
                            <w:ilvl w:val="0"/>
                            <w:numId w:val="21"/>
                          </w:numPr>
                          <w:spacing w:line="276" w:lineRule="auto"/>
                          <w:rPr>
                            <w:rFonts w:asciiTheme="majorHAnsi" w:hAnsiTheme="majorHAnsi" w:cstheme="majorHAnsi"/>
                            <w:color w:val="595959" w:themeColor="text1" w:themeTint="A6"/>
                          </w:rPr>
                        </w:pPr>
                        <w:r w:rsidRPr="001C7005">
                          <w:rPr>
                            <w:rFonts w:asciiTheme="majorHAnsi" w:hAnsiTheme="majorHAnsi" w:cstheme="majorHAnsi"/>
                            <w:color w:val="595959" w:themeColor="text1" w:themeTint="A6"/>
                          </w:rPr>
                          <w:t>Participate in annual goal setting, monitoring of performance and review, and engage positively with constructive feedback.</w:t>
                        </w:r>
                      </w:p>
                      <w:p w14:paraId="035AEF67" w14:textId="27EBF982" w:rsidR="00A53EA1" w:rsidRPr="00FB0E23" w:rsidRDefault="00A53EA1" w:rsidP="00024C9B">
                        <w:pPr>
                          <w:spacing w:line="276" w:lineRule="auto"/>
                          <w:rPr>
                            <w:rFonts w:asciiTheme="majorHAnsi" w:hAnsiTheme="majorHAnsi" w:cstheme="majorHAnsi"/>
                            <w:sz w:val="21"/>
                            <w:szCs w:val="21"/>
                          </w:rPr>
                        </w:pPr>
                      </w:p>
                    </w:tc>
                  </w:sdtContent>
                </w:sdt>
              </w:sdtContent>
            </w:sdt>
          </w:sdtContent>
        </w:sdt>
      </w:tr>
      <w:tr w:rsidR="003E73B5" w:rsidRPr="000E665B" w14:paraId="38951770" w14:textId="77777777" w:rsidTr="003E73B5">
        <w:sdt>
          <w:sdtPr>
            <w:rPr>
              <w:rFonts w:ascii="Calibri Light" w:eastAsia="Arial Unicode MS" w:hAnsi="Calibri Light" w:cs="Calibri Light"/>
              <w:color w:val="595959" w:themeColor="text1" w:themeTint="A6"/>
            </w:rPr>
            <w:id w:val="458538779"/>
            <w:lock w:val="contentLocked"/>
            <w:placeholder>
              <w:docPart w:val="5314FA3881B4405681C80D5A2774752E"/>
            </w:placeholder>
          </w:sdtPr>
          <w:sdtEndPr/>
          <w:sdtContent>
            <w:tc>
              <w:tcPr>
                <w:tcW w:w="1733" w:type="dxa"/>
              </w:tcPr>
              <w:p w14:paraId="36B3CAB8" w14:textId="5693F85C" w:rsidR="003E73B5" w:rsidRPr="000E665B" w:rsidRDefault="003E73B5" w:rsidP="000E665B">
                <w:pPr>
                  <w:spacing w:line="276" w:lineRule="auto"/>
                  <w:jc w:val="both"/>
                  <w:rPr>
                    <w:rFonts w:asciiTheme="majorHAnsi" w:hAnsiTheme="majorHAnsi" w:cstheme="majorHAnsi"/>
                    <w:color w:val="4472C4" w:themeColor="accent5"/>
                    <w:sz w:val="21"/>
                    <w:szCs w:val="21"/>
                  </w:rPr>
                </w:pPr>
                <w:r>
                  <w:rPr>
                    <w:rFonts w:ascii="Calibri Light" w:eastAsia="Arial Unicode MS" w:hAnsi="Calibri Light" w:cs="Calibri Light"/>
                    <w:color w:val="2381C0"/>
                  </w:rPr>
                  <w:t>Skills, Attributes and Experience</w:t>
                </w:r>
              </w:p>
            </w:tc>
          </w:sdtContent>
        </w:sdt>
        <w:sdt>
          <w:sdtPr>
            <w:rPr>
              <w:rFonts w:ascii="Calibri Light" w:eastAsia="Arial Unicode MS" w:hAnsi="Calibri Light" w:cs="Calibri Light"/>
              <w:color w:val="595959" w:themeColor="text1" w:themeTint="A6"/>
            </w:rPr>
            <w:alias w:val="Should Differ From Position Duties (Dot Points)"/>
            <w:tag w:val="Should Differ From Position Duties (Dot Points"/>
            <w:id w:val="-963272641"/>
            <w:placeholder>
              <w:docPart w:val="A49F163E757F4B0883391D2A17D3F630"/>
            </w:placeholder>
          </w:sdtPr>
          <w:sdtEndPr/>
          <w:sdtContent>
            <w:sdt>
              <w:sdtPr>
                <w:rPr>
                  <w:rFonts w:ascii="Calibri Light" w:eastAsia="Arial Unicode MS" w:hAnsi="Calibri Light" w:cs="Calibri Light"/>
                  <w:color w:val="595959" w:themeColor="text1" w:themeTint="A6"/>
                </w:rPr>
                <w:alias w:val="Should Differ From Position Duties (Dot Points)"/>
                <w:tag w:val="Should Differ From Position Duties (Dot Points"/>
                <w:id w:val="-1184737901"/>
                <w:placeholder>
                  <w:docPart w:val="45061C5AA42C46948238587635F75FEA"/>
                </w:placeholder>
              </w:sdtPr>
              <w:sdtEndPr>
                <w:rPr>
                  <w:rFonts w:asciiTheme="minorHAnsi" w:eastAsiaTheme="minorHAnsi" w:hAnsiTheme="minorHAnsi" w:cstheme="minorBidi"/>
                  <w:color w:val="auto"/>
                </w:rPr>
              </w:sdtEndPr>
              <w:sdtContent>
                <w:tc>
                  <w:tcPr>
                    <w:tcW w:w="7287" w:type="dxa"/>
                  </w:tcPr>
                  <w:p w14:paraId="2BD5C399" w14:textId="77777777" w:rsidR="00024C9B" w:rsidRPr="00F45D42" w:rsidRDefault="00024C9B" w:rsidP="00024C9B">
                    <w:pPr>
                      <w:spacing w:line="276" w:lineRule="auto"/>
                      <w:rPr>
                        <w:rFonts w:asciiTheme="majorHAnsi" w:hAnsiTheme="majorHAnsi" w:cstheme="majorHAnsi"/>
                        <w:color w:val="595959" w:themeColor="text1" w:themeTint="A6"/>
                      </w:rPr>
                    </w:pPr>
                    <w:r w:rsidRPr="00F45D42">
                      <w:rPr>
                        <w:rFonts w:asciiTheme="majorHAnsi" w:hAnsiTheme="majorHAnsi" w:cstheme="majorHAnsi"/>
                        <w:color w:val="595959" w:themeColor="text1" w:themeTint="A6"/>
                      </w:rPr>
                      <w:t>Selection Criteria:</w:t>
                    </w:r>
                  </w:p>
                  <w:p w14:paraId="42BDA218" w14:textId="77777777" w:rsidR="00024C9B" w:rsidRPr="0029580D" w:rsidRDefault="00024C9B" w:rsidP="00024C9B">
                    <w:pPr>
                      <w:pStyle w:val="ListParagraph"/>
                      <w:numPr>
                        <w:ilvl w:val="0"/>
                        <w:numId w:val="23"/>
                      </w:numPr>
                      <w:spacing w:line="276" w:lineRule="auto"/>
                      <w:rPr>
                        <w:rFonts w:asciiTheme="majorHAnsi" w:hAnsiTheme="majorHAnsi" w:cstheme="majorHAnsi"/>
                        <w:color w:val="595959" w:themeColor="text1" w:themeTint="A6"/>
                      </w:rPr>
                    </w:pPr>
                    <w:r w:rsidRPr="00F45D42">
                      <w:rPr>
                        <w:rFonts w:asciiTheme="majorHAnsi" w:hAnsiTheme="majorHAnsi" w:cstheme="majorHAnsi"/>
                        <w:color w:val="595959" w:themeColor="text1" w:themeTint="A6"/>
                      </w:rPr>
                      <w:t>Competency</w:t>
                    </w:r>
                    <w:r w:rsidRPr="0029580D">
                      <w:rPr>
                        <w:rFonts w:asciiTheme="majorHAnsi" w:hAnsiTheme="majorHAnsi" w:cstheme="majorHAnsi"/>
                        <w:color w:val="595959" w:themeColor="text1" w:themeTint="A6"/>
                      </w:rPr>
                      <w:t xml:space="preserve"> for this role involves self-directed development and application of professional knowledge with substantial depth in some areas.</w:t>
                    </w:r>
                  </w:p>
                  <w:p w14:paraId="00004093" w14:textId="77777777" w:rsidR="00024C9B" w:rsidRPr="0029580D" w:rsidRDefault="00024C9B" w:rsidP="00024C9B">
                    <w:pPr>
                      <w:pStyle w:val="ListParagraph"/>
                      <w:numPr>
                        <w:ilvl w:val="0"/>
                        <w:numId w:val="23"/>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A broad range of professional skills are applied to roles and functions in both varied and highly specific contexts.</w:t>
                    </w:r>
                  </w:p>
                  <w:p w14:paraId="24B9F051" w14:textId="77777777" w:rsidR="00024C9B" w:rsidRPr="0029580D" w:rsidRDefault="00024C9B" w:rsidP="00024C9B">
                    <w:pPr>
                      <w:pStyle w:val="ListParagraph"/>
                      <w:numPr>
                        <w:ilvl w:val="0"/>
                        <w:numId w:val="23"/>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 xml:space="preserve">A proportion of competencies involve complex, </w:t>
                    </w:r>
                    <w:proofErr w:type="gramStart"/>
                    <w:r w:rsidRPr="0029580D">
                      <w:rPr>
                        <w:rFonts w:asciiTheme="majorHAnsi" w:hAnsiTheme="majorHAnsi" w:cstheme="majorHAnsi"/>
                        <w:color w:val="595959" w:themeColor="text1" w:themeTint="A6"/>
                      </w:rPr>
                      <w:t>specialized</w:t>
                    </w:r>
                    <w:proofErr w:type="gramEnd"/>
                    <w:r w:rsidRPr="0029580D">
                      <w:rPr>
                        <w:rFonts w:asciiTheme="majorHAnsi" w:hAnsiTheme="majorHAnsi" w:cstheme="majorHAnsi"/>
                        <w:color w:val="595959" w:themeColor="text1" w:themeTint="A6"/>
                      </w:rPr>
                      <w:t xml:space="preserve"> or professional functions.</w:t>
                    </w:r>
                  </w:p>
                  <w:p w14:paraId="0C450DA6" w14:textId="77777777" w:rsidR="00024C9B" w:rsidRPr="0029580D" w:rsidRDefault="00024C9B" w:rsidP="00024C9B">
                    <w:pPr>
                      <w:pStyle w:val="ListParagraph"/>
                      <w:numPr>
                        <w:ilvl w:val="0"/>
                        <w:numId w:val="23"/>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Competencies are used independently and are substantially non-routine with initiative being exercised in the application of professional practices.</w:t>
                    </w:r>
                  </w:p>
                  <w:p w14:paraId="50295FBD" w14:textId="77777777" w:rsidR="00024C9B" w:rsidRPr="0029580D" w:rsidRDefault="00024C9B" w:rsidP="00024C9B">
                    <w:pPr>
                      <w:pStyle w:val="ListParagraph"/>
                      <w:numPr>
                        <w:ilvl w:val="0"/>
                        <w:numId w:val="23"/>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 xml:space="preserve">Significant discretion and judgement are required in planning, design, professional, technical, or supervisory functions related to services, </w:t>
                    </w:r>
                    <w:proofErr w:type="gramStart"/>
                    <w:r w:rsidRPr="0029580D">
                      <w:rPr>
                        <w:rFonts w:asciiTheme="majorHAnsi" w:hAnsiTheme="majorHAnsi" w:cstheme="majorHAnsi"/>
                        <w:color w:val="595959" w:themeColor="text1" w:themeTint="A6"/>
                      </w:rPr>
                      <w:t>operations</w:t>
                    </w:r>
                    <w:proofErr w:type="gramEnd"/>
                    <w:r w:rsidRPr="0029580D">
                      <w:rPr>
                        <w:rFonts w:asciiTheme="majorHAnsi" w:hAnsiTheme="majorHAnsi" w:cstheme="majorHAnsi"/>
                        <w:color w:val="595959" w:themeColor="text1" w:themeTint="A6"/>
                      </w:rPr>
                      <w:t xml:space="preserve"> or processes for self and/or others.</w:t>
                    </w:r>
                  </w:p>
                  <w:p w14:paraId="5E4AA59B" w14:textId="77777777" w:rsidR="00024C9B" w:rsidRPr="0029580D" w:rsidRDefault="00024C9B" w:rsidP="00024C9B">
                    <w:pPr>
                      <w:pStyle w:val="ListParagraph"/>
                      <w:numPr>
                        <w:ilvl w:val="0"/>
                        <w:numId w:val="23"/>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Work under broad guidance.</w:t>
                    </w:r>
                  </w:p>
                  <w:p w14:paraId="70C0243D" w14:textId="77777777" w:rsidR="00024C9B" w:rsidRPr="0029580D" w:rsidRDefault="00024C9B" w:rsidP="00024C9B">
                    <w:pPr>
                      <w:spacing w:line="276" w:lineRule="auto"/>
                      <w:rPr>
                        <w:rFonts w:asciiTheme="majorHAnsi" w:hAnsiTheme="majorHAnsi" w:cstheme="majorHAnsi"/>
                        <w:color w:val="595959" w:themeColor="text1" w:themeTint="A6"/>
                      </w:rPr>
                    </w:pPr>
                    <w:r>
                      <w:rPr>
                        <w:rFonts w:asciiTheme="majorHAnsi" w:hAnsiTheme="majorHAnsi" w:cstheme="majorHAnsi"/>
                        <w:color w:val="595959" w:themeColor="text1" w:themeTint="A6"/>
                      </w:rPr>
                      <w:t xml:space="preserve">  </w:t>
                    </w:r>
                  </w:p>
                  <w:p w14:paraId="163B3ECF" w14:textId="77777777" w:rsidR="00024C9B" w:rsidRPr="00F45D42" w:rsidRDefault="00024C9B" w:rsidP="00024C9B">
                    <w:pPr>
                      <w:spacing w:line="276" w:lineRule="auto"/>
                      <w:rPr>
                        <w:rFonts w:asciiTheme="majorHAnsi" w:hAnsiTheme="majorHAnsi" w:cstheme="majorHAnsi"/>
                        <w:color w:val="595959" w:themeColor="text1" w:themeTint="A6"/>
                      </w:rPr>
                    </w:pPr>
                    <w:r w:rsidRPr="00F45D42">
                      <w:rPr>
                        <w:rFonts w:asciiTheme="majorHAnsi" w:hAnsiTheme="majorHAnsi" w:cstheme="majorHAnsi"/>
                        <w:color w:val="595959" w:themeColor="text1" w:themeTint="A6"/>
                      </w:rPr>
                      <w:t>CECG school counsellors should be able to:</w:t>
                    </w:r>
                  </w:p>
                  <w:p w14:paraId="79E54E68" w14:textId="77777777" w:rsidR="00024C9B" w:rsidRPr="00F45D42" w:rsidRDefault="00024C9B" w:rsidP="00024C9B">
                    <w:pPr>
                      <w:pStyle w:val="ListParagraph"/>
                      <w:numPr>
                        <w:ilvl w:val="0"/>
                        <w:numId w:val="22"/>
                      </w:numPr>
                      <w:spacing w:line="276" w:lineRule="auto"/>
                      <w:rPr>
                        <w:rFonts w:asciiTheme="majorHAnsi" w:hAnsiTheme="majorHAnsi" w:cstheme="majorHAnsi"/>
                        <w:color w:val="595959" w:themeColor="text1" w:themeTint="A6"/>
                      </w:rPr>
                    </w:pPr>
                    <w:r w:rsidRPr="00F45D42">
                      <w:rPr>
                        <w:rFonts w:asciiTheme="majorHAnsi" w:hAnsiTheme="majorHAnsi" w:cstheme="majorHAnsi"/>
                        <w:color w:val="595959" w:themeColor="text1" w:themeTint="A6"/>
                      </w:rPr>
                      <w:t xml:space="preserve">Have strong individual counselling skills with children and young people </w:t>
                    </w:r>
                  </w:p>
                  <w:p w14:paraId="6CFDE95C" w14:textId="77777777" w:rsidR="00024C9B" w:rsidRPr="00F45D42" w:rsidRDefault="00024C9B" w:rsidP="00024C9B">
                    <w:pPr>
                      <w:pStyle w:val="ListParagraph"/>
                      <w:numPr>
                        <w:ilvl w:val="0"/>
                        <w:numId w:val="22"/>
                      </w:numPr>
                      <w:spacing w:line="276" w:lineRule="auto"/>
                      <w:rPr>
                        <w:rFonts w:asciiTheme="majorHAnsi" w:hAnsiTheme="majorHAnsi" w:cstheme="majorHAnsi"/>
                        <w:color w:val="595959" w:themeColor="text1" w:themeTint="A6"/>
                      </w:rPr>
                    </w:pPr>
                    <w:r w:rsidRPr="00F45D42">
                      <w:rPr>
                        <w:rFonts w:asciiTheme="majorHAnsi" w:hAnsiTheme="majorHAnsi" w:cstheme="majorHAnsi"/>
                        <w:color w:val="595959" w:themeColor="text1" w:themeTint="A6"/>
                      </w:rPr>
                      <w:t>Work collaboratively with the school community and external agencies</w:t>
                    </w:r>
                  </w:p>
                  <w:p w14:paraId="63EE58BE" w14:textId="77777777" w:rsidR="00024C9B" w:rsidRPr="00F45D42" w:rsidRDefault="00024C9B" w:rsidP="00024C9B">
                    <w:pPr>
                      <w:pStyle w:val="ListParagraph"/>
                      <w:numPr>
                        <w:ilvl w:val="0"/>
                        <w:numId w:val="22"/>
                      </w:numPr>
                      <w:spacing w:line="276" w:lineRule="auto"/>
                      <w:rPr>
                        <w:rFonts w:asciiTheme="majorHAnsi" w:hAnsiTheme="majorHAnsi" w:cstheme="majorHAnsi"/>
                        <w:color w:val="595959" w:themeColor="text1" w:themeTint="A6"/>
                      </w:rPr>
                    </w:pPr>
                    <w:r w:rsidRPr="00F45D42">
                      <w:rPr>
                        <w:rFonts w:asciiTheme="majorHAnsi" w:hAnsiTheme="majorHAnsi" w:cstheme="majorHAnsi"/>
                        <w:color w:val="595959" w:themeColor="text1" w:themeTint="A6"/>
                      </w:rPr>
                      <w:t>Promote mental health and wellbeing</w:t>
                    </w:r>
                  </w:p>
                  <w:p w14:paraId="49CF67A2" w14:textId="77777777" w:rsidR="00024C9B" w:rsidRPr="00F45D42" w:rsidRDefault="00024C9B" w:rsidP="00024C9B">
                    <w:pPr>
                      <w:pStyle w:val="ListParagraph"/>
                      <w:numPr>
                        <w:ilvl w:val="0"/>
                        <w:numId w:val="22"/>
                      </w:numPr>
                      <w:spacing w:line="276" w:lineRule="auto"/>
                      <w:rPr>
                        <w:rFonts w:asciiTheme="majorHAnsi" w:hAnsiTheme="majorHAnsi" w:cstheme="majorHAnsi"/>
                        <w:color w:val="595959" w:themeColor="text1" w:themeTint="A6"/>
                      </w:rPr>
                    </w:pPr>
                    <w:r w:rsidRPr="00F45D42">
                      <w:rPr>
                        <w:rFonts w:asciiTheme="majorHAnsi" w:hAnsiTheme="majorHAnsi" w:cstheme="majorHAnsi"/>
                        <w:color w:val="595959" w:themeColor="text1" w:themeTint="A6"/>
                      </w:rPr>
                      <w:t xml:space="preserve">Pursue early identification of mental health difficulties </w:t>
                    </w:r>
                  </w:p>
                  <w:p w14:paraId="4711D9EF" w14:textId="77777777" w:rsidR="000721BA" w:rsidRDefault="00024C9B" w:rsidP="000721BA">
                    <w:pPr>
                      <w:pStyle w:val="ListParagraph"/>
                      <w:numPr>
                        <w:ilvl w:val="0"/>
                        <w:numId w:val="22"/>
                      </w:numPr>
                      <w:spacing w:line="276" w:lineRule="auto"/>
                      <w:rPr>
                        <w:rFonts w:asciiTheme="majorHAnsi" w:hAnsiTheme="majorHAnsi" w:cstheme="majorHAnsi"/>
                        <w:color w:val="595959" w:themeColor="text1" w:themeTint="A6"/>
                      </w:rPr>
                    </w:pPr>
                    <w:r w:rsidRPr="00F45D42">
                      <w:rPr>
                        <w:rFonts w:asciiTheme="majorHAnsi" w:hAnsiTheme="majorHAnsi" w:cstheme="majorHAnsi"/>
                        <w:color w:val="595959" w:themeColor="text1" w:themeTint="A6"/>
                      </w:rPr>
                      <w:t xml:space="preserve">Provide short term solutions-focused counselling intervention or referral when appropriate </w:t>
                    </w:r>
                  </w:p>
                  <w:p w14:paraId="695D5368" w14:textId="39E5FC6E" w:rsidR="00024C9B" w:rsidRPr="000721BA" w:rsidRDefault="00024C9B" w:rsidP="000721BA">
                    <w:pPr>
                      <w:pStyle w:val="ListParagraph"/>
                      <w:numPr>
                        <w:ilvl w:val="0"/>
                        <w:numId w:val="22"/>
                      </w:numPr>
                      <w:spacing w:line="276" w:lineRule="auto"/>
                      <w:rPr>
                        <w:rFonts w:asciiTheme="majorHAnsi" w:hAnsiTheme="majorHAnsi" w:cstheme="majorHAnsi"/>
                        <w:color w:val="595959" w:themeColor="text1" w:themeTint="A6"/>
                      </w:rPr>
                    </w:pPr>
                    <w:r w:rsidRPr="000721BA">
                      <w:rPr>
                        <w:rFonts w:asciiTheme="majorHAnsi" w:hAnsiTheme="majorHAnsi" w:cstheme="majorHAnsi"/>
                        <w:color w:val="595959" w:themeColor="text1" w:themeTint="A6"/>
                      </w:rPr>
                      <w:lastRenderedPageBreak/>
                      <w:t xml:space="preserve">Work towards reducing the effects of environmental and institutional barriers to students becoming happy, </w:t>
                    </w:r>
                    <w:proofErr w:type="gramStart"/>
                    <w:r w:rsidRPr="000721BA">
                      <w:rPr>
                        <w:rFonts w:asciiTheme="majorHAnsi" w:hAnsiTheme="majorHAnsi" w:cstheme="majorHAnsi"/>
                        <w:color w:val="595959" w:themeColor="text1" w:themeTint="A6"/>
                      </w:rPr>
                      <w:t>confident</w:t>
                    </w:r>
                    <w:proofErr w:type="gramEnd"/>
                    <w:r w:rsidRPr="000721BA">
                      <w:rPr>
                        <w:rFonts w:asciiTheme="majorHAnsi" w:hAnsiTheme="majorHAnsi" w:cstheme="majorHAnsi"/>
                        <w:color w:val="595959" w:themeColor="text1" w:themeTint="A6"/>
                      </w:rPr>
                      <w:t xml:space="preserve"> and faith-filled learners who will use their knowledge and gifts for the good of all.</w:t>
                    </w:r>
                  </w:p>
                  <w:p w14:paraId="74D2084B" w14:textId="3C55A7C8" w:rsidR="003E73B5" w:rsidRPr="00FB0E23" w:rsidRDefault="003E73B5" w:rsidP="00024C9B">
                    <w:pPr>
                      <w:spacing w:line="276" w:lineRule="auto"/>
                      <w:rPr>
                        <w:rFonts w:asciiTheme="majorHAnsi" w:hAnsiTheme="majorHAnsi" w:cstheme="majorHAnsi"/>
                        <w:sz w:val="21"/>
                        <w:szCs w:val="21"/>
                      </w:rPr>
                    </w:pPr>
                  </w:p>
                </w:tc>
              </w:sdtContent>
            </w:sdt>
          </w:sdtContent>
        </w:sdt>
      </w:tr>
      <w:tr w:rsidR="003E73B5" w:rsidRPr="000E665B" w14:paraId="0AA475E7" w14:textId="77777777" w:rsidTr="003E73B5">
        <w:sdt>
          <w:sdtPr>
            <w:rPr>
              <w:rFonts w:ascii="Calibri Light" w:eastAsia="Arial Unicode MS" w:hAnsi="Calibri Light" w:cs="Calibri Light"/>
              <w:color w:val="595959" w:themeColor="text1" w:themeTint="A6"/>
            </w:rPr>
            <w:alias w:val="Qualifications"/>
            <w:tag w:val="Qualifications"/>
            <w:id w:val="-1157224611"/>
            <w:lock w:val="sdtContentLocked"/>
            <w:placeholder>
              <w:docPart w:val="F79A7F3391F64D35B718AFB96A029F36"/>
            </w:placeholder>
          </w:sdtPr>
          <w:sdtEndPr/>
          <w:sdtContent>
            <w:tc>
              <w:tcPr>
                <w:tcW w:w="1733" w:type="dxa"/>
              </w:tcPr>
              <w:p w14:paraId="7832FCA3" w14:textId="67006417" w:rsidR="003E73B5" w:rsidRPr="000E665B" w:rsidRDefault="003E73B5" w:rsidP="000E665B">
                <w:pPr>
                  <w:spacing w:line="276" w:lineRule="auto"/>
                  <w:jc w:val="both"/>
                  <w:rPr>
                    <w:rFonts w:asciiTheme="majorHAnsi" w:hAnsiTheme="majorHAnsi" w:cstheme="majorHAnsi"/>
                    <w:color w:val="4472C4" w:themeColor="accent5"/>
                    <w:sz w:val="21"/>
                    <w:szCs w:val="21"/>
                  </w:rPr>
                </w:pPr>
                <w:r>
                  <w:rPr>
                    <w:rFonts w:ascii="Calibri Light" w:eastAsia="Arial Unicode MS" w:hAnsi="Calibri Light" w:cs="Calibri Light"/>
                    <w:color w:val="2381C0"/>
                  </w:rPr>
                  <w:t>Qualifications</w:t>
                </w:r>
              </w:p>
            </w:tc>
          </w:sdtContent>
        </w:sdt>
        <w:sdt>
          <w:sdtPr>
            <w:rPr>
              <w:rFonts w:ascii="Calibri Light" w:eastAsia="Arial Unicode MS" w:hAnsi="Calibri Light" w:cs="Calibri Light"/>
              <w:color w:val="595959" w:themeColor="text1" w:themeTint="A6"/>
            </w:rPr>
            <w:alias w:val="Dot Points"/>
            <w:tag w:val="Dot Points"/>
            <w:id w:val="495154599"/>
            <w:lock w:val="sdtLocked"/>
            <w:placeholder>
              <w:docPart w:val="1DD9AF02E33F4676A08A8DC772E7A757"/>
            </w:placeholder>
          </w:sdtPr>
          <w:sdtEndPr>
            <w:rPr>
              <w:color w:val="auto"/>
            </w:rPr>
          </w:sdtEndPr>
          <w:sdtContent>
            <w:sdt>
              <w:sdtPr>
                <w:rPr>
                  <w:rFonts w:ascii="Calibri Light" w:eastAsia="Arial Unicode MS" w:hAnsi="Calibri Light" w:cs="Calibri Light"/>
                  <w:color w:val="595959" w:themeColor="text1" w:themeTint="A6"/>
                </w:rPr>
                <w:alias w:val="Dot Points"/>
                <w:tag w:val="Dot Points"/>
                <w:id w:val="-1308003983"/>
                <w:placeholder>
                  <w:docPart w:val="3692AC69319747BA953F5F1915DC4575"/>
                </w:placeholder>
              </w:sdtPr>
              <w:sdtEndPr>
                <w:rPr>
                  <w:color w:val="auto"/>
                </w:rPr>
              </w:sdtEndPr>
              <w:sdtContent>
                <w:bookmarkStart w:id="2" w:name="_Hlk55475083" w:displacedByCustomXml="next"/>
                <w:sdt>
                  <w:sdtPr>
                    <w:rPr>
                      <w:rFonts w:ascii="Calibri Light" w:eastAsia="Arial Unicode MS" w:hAnsi="Calibri Light" w:cs="Calibri Light"/>
                      <w:color w:val="595959" w:themeColor="text1" w:themeTint="A6"/>
                    </w:rPr>
                    <w:alias w:val="Dot Points"/>
                    <w:tag w:val="Dot Points"/>
                    <w:id w:val="285079514"/>
                    <w:placeholder>
                      <w:docPart w:val="D742F41712834DD09F6434701C363DC2"/>
                    </w:placeholder>
                  </w:sdtPr>
                  <w:sdtEndPr>
                    <w:rPr>
                      <w:rFonts w:asciiTheme="minorHAnsi" w:eastAsiaTheme="minorHAnsi" w:hAnsiTheme="minorHAnsi" w:cstheme="minorBidi"/>
                      <w:color w:val="auto"/>
                    </w:rPr>
                  </w:sdtEndPr>
                  <w:sdtContent>
                    <w:tc>
                      <w:tcPr>
                        <w:tcW w:w="7287" w:type="dxa"/>
                      </w:tcPr>
                      <w:p w14:paraId="225CB10E" w14:textId="77777777" w:rsidR="00024C9B" w:rsidRPr="0029580D" w:rsidRDefault="00024C9B" w:rsidP="00024C9B">
                        <w:p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School Counsellors must have a minimum of four years relevant post qualification practice experience and be qualified at degree level in Psychology, Social Work or Counselling.</w:t>
                        </w:r>
                        <w:r w:rsidRPr="0029580D">
                          <w:rPr>
                            <w:rFonts w:asciiTheme="majorHAnsi" w:hAnsiTheme="majorHAnsi" w:cstheme="majorHAnsi"/>
                            <w:color w:val="595959" w:themeColor="text1" w:themeTint="A6"/>
                          </w:rPr>
                          <w:br/>
                        </w:r>
                      </w:p>
                      <w:p w14:paraId="59013762" w14:textId="77777777" w:rsidR="00024C9B" w:rsidRPr="0029580D" w:rsidRDefault="00024C9B" w:rsidP="00024C9B">
                        <w:pPr>
                          <w:spacing w:line="276" w:lineRule="auto"/>
                          <w:rPr>
                            <w:rFonts w:asciiTheme="majorHAnsi" w:hAnsiTheme="majorHAnsi" w:cstheme="majorHAnsi"/>
                            <w:b/>
                            <w:bCs/>
                            <w:color w:val="595959" w:themeColor="text1" w:themeTint="A6"/>
                          </w:rPr>
                        </w:pPr>
                        <w:r w:rsidRPr="0029580D">
                          <w:rPr>
                            <w:rFonts w:asciiTheme="majorHAnsi" w:hAnsiTheme="majorHAnsi" w:cstheme="majorHAnsi"/>
                            <w:b/>
                            <w:bCs/>
                            <w:color w:val="595959" w:themeColor="text1" w:themeTint="A6"/>
                          </w:rPr>
                          <w:t>Mandatory requirements</w:t>
                        </w:r>
                      </w:p>
                      <w:p w14:paraId="1EB68784" w14:textId="77777777" w:rsidR="00024C9B" w:rsidRPr="0029580D" w:rsidRDefault="00024C9B" w:rsidP="00024C9B">
                        <w:pPr>
                          <w:pStyle w:val="ListParagraph"/>
                          <w:numPr>
                            <w:ilvl w:val="0"/>
                            <w:numId w:val="24"/>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Have a commitment to the ethos and values of Catholic Education</w:t>
                        </w:r>
                      </w:p>
                      <w:p w14:paraId="5B798F6B" w14:textId="77777777" w:rsidR="00024C9B" w:rsidRPr="0029580D" w:rsidRDefault="00024C9B" w:rsidP="00024C9B">
                        <w:pPr>
                          <w:pStyle w:val="ListParagraph"/>
                          <w:numPr>
                            <w:ilvl w:val="0"/>
                            <w:numId w:val="24"/>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Have relevant tertiary qualifications; A recognised university/college/institute degree in Social Work, Psychology, Counselling, or a relevant degree majoring in counselling</w:t>
                        </w:r>
                      </w:p>
                      <w:p w14:paraId="617FEC1D" w14:textId="77777777" w:rsidR="00024C9B" w:rsidRPr="0029580D" w:rsidRDefault="00024C9B" w:rsidP="00024C9B">
                        <w:pPr>
                          <w:pStyle w:val="ListParagraph"/>
                          <w:numPr>
                            <w:ilvl w:val="1"/>
                            <w:numId w:val="24"/>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 xml:space="preserve">Social Workers must be a registered member with the Australian Association of Social Workers. </w:t>
                        </w:r>
                      </w:p>
                      <w:p w14:paraId="0391F220" w14:textId="77777777" w:rsidR="00024C9B" w:rsidRPr="0029580D" w:rsidRDefault="00024C9B" w:rsidP="00024C9B">
                        <w:pPr>
                          <w:pStyle w:val="ListParagraph"/>
                          <w:numPr>
                            <w:ilvl w:val="1"/>
                            <w:numId w:val="24"/>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 xml:space="preserve">Counsellors must be a registered member with either the Psychotherapy and Counselling Federation of Australia (PACFA) or the Australian Counsellors Association (ACA). </w:t>
                        </w:r>
                      </w:p>
                      <w:p w14:paraId="11026415" w14:textId="77777777" w:rsidR="00024C9B" w:rsidRPr="0029580D" w:rsidRDefault="00024C9B" w:rsidP="00024C9B">
                        <w:pPr>
                          <w:pStyle w:val="ListParagraph"/>
                          <w:numPr>
                            <w:ilvl w:val="1"/>
                            <w:numId w:val="24"/>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 xml:space="preserve">Psychologists must be registered with the Australian Health Practitioner Regulation Agency (AHPRA). It is not expected that Psychologists </w:t>
                        </w:r>
                        <w:proofErr w:type="gramStart"/>
                        <w:r w:rsidRPr="0029580D">
                          <w:rPr>
                            <w:rFonts w:asciiTheme="majorHAnsi" w:hAnsiTheme="majorHAnsi" w:cstheme="majorHAnsi"/>
                            <w:color w:val="595959" w:themeColor="text1" w:themeTint="A6"/>
                          </w:rPr>
                          <w:t>have to</w:t>
                        </w:r>
                        <w:proofErr w:type="gramEnd"/>
                        <w:r w:rsidRPr="0029580D">
                          <w:rPr>
                            <w:rFonts w:asciiTheme="majorHAnsi" w:hAnsiTheme="majorHAnsi" w:cstheme="majorHAnsi"/>
                            <w:color w:val="595959" w:themeColor="text1" w:themeTint="A6"/>
                          </w:rPr>
                          <w:t xml:space="preserve"> be a member of the Australian Psychological Society.</w:t>
                        </w:r>
                      </w:p>
                      <w:p w14:paraId="23C644C9" w14:textId="77777777" w:rsidR="00024C9B" w:rsidRPr="0029580D" w:rsidRDefault="00024C9B" w:rsidP="00024C9B">
                        <w:pPr>
                          <w:pStyle w:val="ListParagraph"/>
                          <w:numPr>
                            <w:ilvl w:val="2"/>
                            <w:numId w:val="24"/>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All School Counsellors must ensure each year that they adhere to their association requirements with regards to supervision and professional learning and maintain their membership while working in CECG Schools and provide evidence of membership.</w:t>
                        </w:r>
                      </w:p>
                      <w:p w14:paraId="067D86FC" w14:textId="77777777" w:rsidR="000721BA" w:rsidRDefault="00024C9B" w:rsidP="00024C9B">
                        <w:pPr>
                          <w:pStyle w:val="ListParagraph"/>
                          <w:numPr>
                            <w:ilvl w:val="0"/>
                            <w:numId w:val="24"/>
                          </w:numPr>
                          <w:spacing w:line="276" w:lineRule="auto"/>
                          <w:rPr>
                            <w:rFonts w:asciiTheme="majorHAnsi" w:hAnsiTheme="majorHAnsi" w:cstheme="majorHAnsi"/>
                            <w:color w:val="595959" w:themeColor="text1" w:themeTint="A6"/>
                          </w:rPr>
                        </w:pPr>
                        <w:r w:rsidRPr="0029580D">
                          <w:rPr>
                            <w:rFonts w:asciiTheme="majorHAnsi" w:hAnsiTheme="majorHAnsi" w:cstheme="majorHAnsi"/>
                            <w:color w:val="595959" w:themeColor="text1" w:themeTint="A6"/>
                          </w:rPr>
                          <w:t>Have highly developed counselling skills</w:t>
                        </w:r>
                      </w:p>
                      <w:p w14:paraId="5712E33D" w14:textId="531C79E7" w:rsidR="003E73B5" w:rsidRPr="000721BA" w:rsidRDefault="00024C9B" w:rsidP="00024C9B">
                        <w:pPr>
                          <w:pStyle w:val="ListParagraph"/>
                          <w:numPr>
                            <w:ilvl w:val="0"/>
                            <w:numId w:val="24"/>
                          </w:numPr>
                          <w:spacing w:line="276" w:lineRule="auto"/>
                          <w:rPr>
                            <w:rFonts w:asciiTheme="majorHAnsi" w:hAnsiTheme="majorHAnsi" w:cstheme="majorHAnsi"/>
                            <w:color w:val="595959" w:themeColor="text1" w:themeTint="A6"/>
                          </w:rPr>
                        </w:pPr>
                        <w:r w:rsidRPr="000721BA">
                          <w:rPr>
                            <w:rFonts w:asciiTheme="majorHAnsi" w:hAnsiTheme="majorHAnsi" w:cstheme="majorHAnsi"/>
                            <w:color w:val="595959" w:themeColor="text1" w:themeTint="A6"/>
                          </w:rPr>
                          <w:t>Current Working with Vulnerable People registration</w:t>
                        </w:r>
                      </w:p>
                    </w:tc>
                    <w:bookmarkEnd w:id="2" w:displacedByCustomXml="next"/>
                    <w:bookmarkStart w:id="3" w:name="_Hlk55475258" w:displacedByCustomXml="next"/>
                  </w:sdtContent>
                </w:sdt>
                <w:bookmarkEnd w:id="3" w:displacedByCustomXml="next"/>
              </w:sdtContent>
            </w:sdt>
          </w:sdtContent>
        </w:sdt>
      </w:tr>
    </w:tbl>
    <w:p w14:paraId="764A1785" w14:textId="14CDA415" w:rsidR="00CC26CF" w:rsidRPr="000E665B" w:rsidRDefault="00CC26CF" w:rsidP="000E665B">
      <w:pPr>
        <w:pBdr>
          <w:top w:val="nil"/>
          <w:left w:val="nil"/>
          <w:bottom w:val="nil"/>
          <w:right w:val="nil"/>
          <w:between w:val="nil"/>
        </w:pBdr>
        <w:spacing w:after="0" w:line="276" w:lineRule="auto"/>
        <w:jc w:val="both"/>
        <w:rPr>
          <w:rFonts w:asciiTheme="majorHAnsi" w:eastAsia="Proxima Nova" w:hAnsiTheme="majorHAnsi" w:cstheme="majorHAnsi"/>
          <w:color w:val="4472C4" w:themeColor="accent5"/>
          <w:sz w:val="21"/>
          <w:szCs w:val="21"/>
          <w:lang w:val="en"/>
        </w:rPr>
      </w:pPr>
    </w:p>
    <w:sdt>
      <w:sdtPr>
        <w:rPr>
          <w:rFonts w:ascii="Calibri Light" w:eastAsia="Arial Unicode MS" w:hAnsi="Calibri Light" w:cs="Calibri Light"/>
          <w:color w:val="595959" w:themeColor="text1" w:themeTint="A6"/>
        </w:rPr>
        <w:alias w:val="Application Requirements (All Jobs)"/>
        <w:tag w:val="Application Requirements (All Jobs)"/>
        <w:id w:val="-1927640645"/>
        <w:lock w:val="sdtContentLocked"/>
        <w:placeholder>
          <w:docPart w:val="8CABEFFE32F54A87BAAB45F6FFE93DA3"/>
        </w:placeholder>
      </w:sdtPr>
      <w:sdtEndPr>
        <w:rPr>
          <w:color w:val="2381C0"/>
          <w:sz w:val="28"/>
          <w:szCs w:val="28"/>
        </w:rPr>
      </w:sdtEndPr>
      <w:sdtContent>
        <w:p w14:paraId="1708C581" w14:textId="7BEDE510" w:rsidR="003854FF" w:rsidRPr="003854FF" w:rsidRDefault="003854FF" w:rsidP="003854FF">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Application Requirements</w:t>
          </w:r>
        </w:p>
      </w:sdtContent>
    </w:sdt>
    <w:sdt>
      <w:sdtPr>
        <w:rPr>
          <w:rFonts w:ascii="Calibri Light" w:eastAsia="Arial Unicode MS" w:hAnsi="Calibri Light" w:cs="Calibri Light"/>
          <w:color w:val="595959" w:themeColor="text1" w:themeTint="A6"/>
        </w:rPr>
        <w:id w:val="-1658678997"/>
        <w:placeholder>
          <w:docPart w:val="CCDB4C5F1C5246C3860B357C3CEB040F"/>
        </w:placeholder>
      </w:sdtPr>
      <w:sdtEndPr/>
      <w:sdtContent>
        <w:p w14:paraId="7C49445A" w14:textId="6C4D9C34" w:rsidR="003854FF" w:rsidRPr="003854FF" w:rsidRDefault="003854FF" w:rsidP="000E665B">
          <w:pPr>
            <w:spacing w:after="0" w:line="276" w:lineRule="auto"/>
            <w:jc w:val="both"/>
            <w:rPr>
              <w:rFonts w:asciiTheme="majorHAnsi" w:hAnsiTheme="majorHAnsi" w:cstheme="majorHAnsi"/>
              <w:color w:val="595959" w:themeColor="text1" w:themeTint="A6"/>
            </w:rPr>
          </w:pPr>
          <w:r w:rsidRPr="003854FF">
            <w:rPr>
              <w:rFonts w:asciiTheme="majorHAnsi" w:hAnsiTheme="majorHAnsi" w:cstheme="majorHAnsi"/>
              <w:color w:val="595959" w:themeColor="text1" w:themeTint="A6"/>
            </w:rPr>
            <w:t>All applications must be submitted online via the online recruitment system. You can apply using the ‘Apply Now’ button found in the job advertisement. Your application must include a resume and cover letter (separate documents) outlining your suitability for the position based on the requirements set out in the position description. E.g. why would you be the best person for the posit</w:t>
          </w:r>
          <w:r w:rsidR="0096516D">
            <w:rPr>
              <w:rFonts w:asciiTheme="majorHAnsi" w:hAnsiTheme="majorHAnsi" w:cstheme="majorHAnsi"/>
              <w:color w:val="595959" w:themeColor="text1" w:themeTint="A6"/>
            </w:rPr>
            <w:t>i</w:t>
          </w:r>
          <w:r w:rsidRPr="003854FF">
            <w:rPr>
              <w:rFonts w:asciiTheme="majorHAnsi" w:hAnsiTheme="majorHAnsi" w:cstheme="majorHAnsi"/>
              <w:color w:val="595959" w:themeColor="text1" w:themeTint="A6"/>
            </w:rPr>
            <w:t>on?</w:t>
          </w:r>
        </w:p>
      </w:sdtContent>
    </w:sdt>
    <w:p w14:paraId="2BAF13BE" w14:textId="77777777" w:rsidR="00873A8A" w:rsidRPr="000E665B" w:rsidRDefault="00873A8A" w:rsidP="000E665B">
      <w:pPr>
        <w:spacing w:after="0" w:line="276" w:lineRule="auto"/>
        <w:jc w:val="both"/>
        <w:rPr>
          <w:rFonts w:asciiTheme="majorHAnsi" w:hAnsiTheme="majorHAnsi" w:cstheme="majorHAnsi"/>
          <w:color w:val="595959" w:themeColor="text1" w:themeTint="A6"/>
          <w:sz w:val="21"/>
          <w:szCs w:val="21"/>
        </w:rPr>
      </w:pPr>
    </w:p>
    <w:sdt>
      <w:sdtPr>
        <w:rPr>
          <w:rFonts w:ascii="Calibri Light" w:eastAsia="Arial Unicode MS" w:hAnsi="Calibri Light" w:cs="Calibri Light"/>
          <w:color w:val="595959" w:themeColor="text1" w:themeTint="A6"/>
        </w:rPr>
        <w:alias w:val="Working with Children (All Jobs)"/>
        <w:tag w:val="Working with Children (All Jobs)"/>
        <w:id w:val="-1009290110"/>
        <w:lock w:val="sdtLocked"/>
        <w:placeholder>
          <w:docPart w:val="796644D814EC4CF2AEF115E484B31D96"/>
        </w:placeholder>
      </w:sdtPr>
      <w:sdtEndPr>
        <w:rPr>
          <w:color w:val="2381C0"/>
          <w:sz w:val="28"/>
          <w:szCs w:val="28"/>
        </w:rPr>
      </w:sdtEndPr>
      <w:sdtContent>
        <w:p w14:paraId="76951A64" w14:textId="7CE2F801" w:rsidR="00A53EA1" w:rsidRPr="001747E4" w:rsidRDefault="009E5DBA" w:rsidP="001747E4">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Working with Ch</w:t>
          </w:r>
          <w:r w:rsidR="001747E4">
            <w:rPr>
              <w:rFonts w:ascii="Calibri Light" w:eastAsia="Arial Unicode MS" w:hAnsi="Calibri Light" w:cs="Calibri Light"/>
              <w:color w:val="2381C0"/>
              <w:sz w:val="28"/>
              <w:szCs w:val="28"/>
            </w:rPr>
            <w:t>ildren</w:t>
          </w:r>
        </w:p>
      </w:sdtContent>
    </w:sdt>
    <w:sdt>
      <w:sdtPr>
        <w:rPr>
          <w:rFonts w:ascii="Calibri Light" w:eastAsia="Arial Unicode MS" w:hAnsi="Calibri Light" w:cs="Calibri Light"/>
          <w:color w:val="595959" w:themeColor="text1" w:themeTint="A6"/>
        </w:rPr>
        <w:id w:val="724189348"/>
        <w:placeholder>
          <w:docPart w:val="9797DBEFEF4446389A987F836C5E7612"/>
        </w:placeholder>
      </w:sdtPr>
      <w:sdtEndPr>
        <w:rPr>
          <w:color w:val="2381C0"/>
          <w:sz w:val="28"/>
          <w:szCs w:val="28"/>
        </w:rPr>
      </w:sdtEndPr>
      <w:sdtContent>
        <w:p w14:paraId="5FC0B259" w14:textId="2885D242" w:rsidR="003E73B5" w:rsidRPr="003E73B5" w:rsidRDefault="003E73B5" w:rsidP="003E73B5">
          <w:p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In the course of your employment, you will have direct contact with children</w:t>
          </w:r>
          <w:r w:rsidR="0096516D">
            <w:rPr>
              <w:rFonts w:asciiTheme="majorHAnsi" w:hAnsiTheme="majorHAnsi" w:cstheme="majorHAnsi"/>
              <w:color w:val="595959" w:themeColor="text1" w:themeTint="A6"/>
            </w:rPr>
            <w:t>,</w:t>
          </w:r>
          <w:r w:rsidRPr="003E73B5">
            <w:rPr>
              <w:rFonts w:asciiTheme="majorHAnsi" w:hAnsiTheme="majorHAnsi" w:cstheme="majorHAnsi"/>
              <w:color w:val="595959" w:themeColor="text1" w:themeTint="A6"/>
            </w:rPr>
            <w:t xml:space="preserve"> and it is</w:t>
          </w:r>
          <w:r w:rsidR="0096516D">
            <w:rPr>
              <w:rFonts w:asciiTheme="majorHAnsi" w:hAnsiTheme="majorHAnsi" w:cstheme="majorHAnsi"/>
              <w:color w:val="595959" w:themeColor="text1" w:themeTint="A6"/>
            </w:rPr>
            <w:t>, therefore,</w:t>
          </w:r>
          <w:r w:rsidRPr="003E73B5">
            <w:rPr>
              <w:rFonts w:asciiTheme="majorHAnsi" w:hAnsiTheme="majorHAnsi" w:cstheme="majorHAnsi"/>
              <w:color w:val="595959" w:themeColor="text1" w:themeTint="A6"/>
            </w:rPr>
            <w:t xml:space="preserve"> child-related work in accordance with:</w:t>
          </w:r>
        </w:p>
        <w:p w14:paraId="7E86E076" w14:textId="77777777" w:rsidR="003E73B5" w:rsidRPr="003E73B5" w:rsidRDefault="003E73B5" w:rsidP="003E73B5">
          <w:pPr>
            <w:pStyle w:val="ListParagraph"/>
            <w:numPr>
              <w:ilvl w:val="0"/>
              <w:numId w:val="2"/>
            </w:num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in the ACT, Working with Vulnerable People (WWVP) (Background Checking) Act 2011; and/or </w:t>
          </w:r>
        </w:p>
        <w:p w14:paraId="175E10CC" w14:textId="77777777" w:rsidR="003E73B5" w:rsidRPr="003E73B5" w:rsidRDefault="003E73B5" w:rsidP="003E73B5">
          <w:pPr>
            <w:pStyle w:val="ListParagraph"/>
            <w:numPr>
              <w:ilvl w:val="0"/>
              <w:numId w:val="2"/>
            </w:num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in NSW, Child Protection (Working with Children Check) (WWCC) Act 2012. </w:t>
          </w:r>
        </w:p>
        <w:p w14:paraId="0EB71464" w14:textId="77777777" w:rsidR="003E73B5" w:rsidRPr="003E73B5" w:rsidRDefault="003E73B5" w:rsidP="003E73B5">
          <w:pPr>
            <w:spacing w:after="0" w:line="276" w:lineRule="auto"/>
            <w:jc w:val="both"/>
            <w:rPr>
              <w:rFonts w:asciiTheme="majorHAnsi" w:hAnsiTheme="majorHAnsi" w:cstheme="majorHAnsi"/>
              <w:color w:val="595959" w:themeColor="text1" w:themeTint="A6"/>
            </w:rPr>
          </w:pPr>
        </w:p>
        <w:p w14:paraId="2095EF3C" w14:textId="7A7BF022" w:rsidR="003E73B5" w:rsidRPr="003E73B5" w:rsidRDefault="00A0310E" w:rsidP="003E73B5">
          <w:pPr>
            <w:spacing w:after="0" w:line="276" w:lineRule="auto"/>
            <w:jc w:val="both"/>
            <w:rPr>
              <w:rFonts w:asciiTheme="majorHAnsi" w:hAnsiTheme="majorHAnsi" w:cstheme="majorHAnsi"/>
              <w:color w:val="595959" w:themeColor="text1" w:themeTint="A6"/>
            </w:rPr>
          </w:pPr>
          <w:r>
            <w:rPr>
              <w:rFonts w:asciiTheme="majorHAnsi" w:hAnsiTheme="majorHAnsi" w:cstheme="majorHAnsi"/>
              <w:color w:val="595959" w:themeColor="text1" w:themeTint="A6"/>
            </w:rPr>
            <w:lastRenderedPageBreak/>
            <w:t>Employment with CE</w:t>
          </w:r>
          <w:r w:rsidR="003E73B5" w:rsidRPr="003E73B5">
            <w:rPr>
              <w:rFonts w:asciiTheme="majorHAnsi" w:hAnsiTheme="majorHAnsi" w:cstheme="majorHAnsi"/>
              <w:color w:val="595959" w:themeColor="text1" w:themeTint="A6"/>
            </w:rPr>
            <w:t xml:space="preserve"> is conditional upon successful applicants having or obtaining a valid and current working with children registration, appropriate to the state and/or territory in which they will work. NSW and ACT require different working with children registrations. </w:t>
          </w:r>
        </w:p>
        <w:p w14:paraId="33079F66" w14:textId="77777777" w:rsidR="003E73B5" w:rsidRPr="003E73B5" w:rsidRDefault="003E73B5" w:rsidP="003E73B5">
          <w:pPr>
            <w:spacing w:after="0" w:line="276" w:lineRule="auto"/>
            <w:jc w:val="both"/>
            <w:rPr>
              <w:rFonts w:asciiTheme="majorHAnsi" w:eastAsia="Proxima Nova" w:hAnsiTheme="majorHAnsi" w:cstheme="majorHAnsi"/>
              <w:color w:val="595959" w:themeColor="text1" w:themeTint="A6"/>
              <w:lang w:val="en"/>
            </w:rPr>
          </w:pPr>
        </w:p>
        <w:sdt>
          <w:sdtPr>
            <w:rPr>
              <w:rFonts w:ascii="Calibri Light" w:eastAsia="Arial Unicode MS" w:hAnsi="Calibri Light" w:cs="Calibri Light"/>
              <w:color w:val="595959" w:themeColor="text1" w:themeTint="A6"/>
            </w:rPr>
            <w:alias w:val="Working with Children (All Jobs)"/>
            <w:tag w:val="Working with Children (All Jobs)"/>
            <w:id w:val="-107277738"/>
            <w:placeholder>
              <w:docPart w:val="3E1BBD6FE68944538893BDD1097FEB5A"/>
            </w:placeholder>
          </w:sdtPr>
          <w:sdtEndPr>
            <w:rPr>
              <w:rFonts w:asciiTheme="majorHAnsi" w:eastAsiaTheme="minorHAnsi" w:hAnsiTheme="majorHAnsi" w:cstheme="majorHAnsi"/>
            </w:rPr>
          </w:sdtEndPr>
          <w:sdtContent>
            <w:p w14:paraId="51EC2ED4" w14:textId="77777777" w:rsidR="00B010E1" w:rsidRDefault="00B010E1" w:rsidP="00B010E1">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 xml:space="preserve">Religious Education </w:t>
              </w:r>
            </w:p>
            <w:p w14:paraId="62932457" w14:textId="6236E5AB" w:rsidR="00B010E1" w:rsidRPr="00B010E1" w:rsidRDefault="00B010E1" w:rsidP="00B010E1">
              <w:pPr>
                <w:spacing w:after="0" w:line="276" w:lineRule="auto"/>
                <w:jc w:val="both"/>
                <w:rPr>
                  <w:rFonts w:asciiTheme="majorHAnsi" w:hAnsiTheme="majorHAnsi" w:cstheme="majorHAnsi"/>
                  <w:color w:val="595959" w:themeColor="text1" w:themeTint="A6"/>
                </w:rPr>
              </w:pPr>
              <w:r w:rsidRPr="00B010E1">
                <w:rPr>
                  <w:rFonts w:asciiTheme="majorHAnsi" w:hAnsiTheme="majorHAnsi" w:cstheme="majorHAnsi"/>
                  <w:color w:val="595959" w:themeColor="text1" w:themeTint="A6"/>
                </w:rPr>
                <w:t>All CE staff are required to attend religious accreditation designed to acquaint you with the vision and mission of Catholic Education.</w:t>
              </w:r>
              <w:r>
                <w:rPr>
                  <w:rFonts w:asciiTheme="majorHAnsi" w:hAnsiTheme="majorHAnsi" w:cstheme="majorHAnsi"/>
                  <w:color w:val="595959" w:themeColor="text1" w:themeTint="A6"/>
                </w:rPr>
                <w:t xml:space="preserve"> For more information regard</w:t>
              </w:r>
              <w:r w:rsidR="0096516D">
                <w:rPr>
                  <w:rFonts w:asciiTheme="majorHAnsi" w:hAnsiTheme="majorHAnsi" w:cstheme="majorHAnsi"/>
                  <w:color w:val="595959" w:themeColor="text1" w:themeTint="A6"/>
                </w:rPr>
                <w:t>ing</w:t>
              </w:r>
              <w:r>
                <w:rPr>
                  <w:rFonts w:asciiTheme="majorHAnsi" w:hAnsiTheme="majorHAnsi" w:cstheme="majorHAnsi"/>
                  <w:color w:val="595959" w:themeColor="text1" w:themeTint="A6"/>
                </w:rPr>
                <w:t xml:space="preserve"> religious education</w:t>
              </w:r>
              <w:r w:rsidR="0083306E">
                <w:rPr>
                  <w:rFonts w:asciiTheme="majorHAnsi" w:hAnsiTheme="majorHAnsi" w:cstheme="majorHAnsi"/>
                  <w:color w:val="595959" w:themeColor="text1" w:themeTint="A6"/>
                </w:rPr>
                <w:t xml:space="preserve"> -</w:t>
              </w:r>
              <w:r>
                <w:rPr>
                  <w:rFonts w:asciiTheme="majorHAnsi" w:hAnsiTheme="majorHAnsi" w:cstheme="majorHAnsi"/>
                  <w:color w:val="595959" w:themeColor="text1" w:themeTint="A6"/>
                </w:rPr>
                <w:t xml:space="preserve"> </w:t>
              </w:r>
              <w:hyperlink r:id="rId12" w:history="1">
                <w:r w:rsidR="0096516D">
                  <w:rPr>
                    <w:rStyle w:val="Hyperlink"/>
                    <w:rFonts w:asciiTheme="majorHAnsi" w:hAnsiTheme="majorHAnsi" w:cstheme="majorHAnsi"/>
                    <w:color w:val="2381C0"/>
                  </w:rPr>
                  <w:t>C</w:t>
                </w:r>
                <w:r w:rsidRPr="00B010E1">
                  <w:rPr>
                    <w:rStyle w:val="Hyperlink"/>
                    <w:rFonts w:asciiTheme="majorHAnsi" w:hAnsiTheme="majorHAnsi" w:cstheme="majorHAnsi"/>
                    <w:color w:val="2381C0"/>
                  </w:rPr>
                  <w:t>lick here</w:t>
                </w:r>
              </w:hyperlink>
            </w:p>
          </w:sdtContent>
        </w:sdt>
        <w:p w14:paraId="7634CC84" w14:textId="77777777" w:rsidR="00B010E1" w:rsidRDefault="00B010E1" w:rsidP="003E73B5">
          <w:pPr>
            <w:spacing w:after="0" w:line="276" w:lineRule="auto"/>
            <w:jc w:val="both"/>
            <w:rPr>
              <w:rFonts w:asciiTheme="majorHAnsi" w:hAnsiTheme="majorHAnsi" w:cstheme="majorHAnsi"/>
              <w:color w:val="595959" w:themeColor="text1" w:themeTint="A6"/>
            </w:rPr>
          </w:pPr>
        </w:p>
        <w:p w14:paraId="467AD449" w14:textId="198AFD49" w:rsidR="003E73B5" w:rsidRPr="003E73B5" w:rsidRDefault="003E73B5" w:rsidP="003E73B5">
          <w:p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Employment Information Collection Notice CE’s Privacy Policy - </w:t>
          </w:r>
          <w:hyperlink r:id="rId13" w:history="1">
            <w:r w:rsidRPr="003E73B5">
              <w:rPr>
                <w:rStyle w:val="Hyperlink"/>
                <w:rFonts w:asciiTheme="majorHAnsi" w:hAnsiTheme="majorHAnsi" w:cstheme="majorHAnsi"/>
                <w:color w:val="2381C0"/>
              </w:rPr>
              <w:t>Click here</w:t>
            </w:r>
          </w:hyperlink>
        </w:p>
        <w:p w14:paraId="712ED241" w14:textId="77777777" w:rsidR="003E73B5" w:rsidRPr="003E73B5" w:rsidRDefault="003E73B5" w:rsidP="003E73B5">
          <w:pPr>
            <w:spacing w:after="0" w:line="276" w:lineRule="auto"/>
            <w:jc w:val="both"/>
            <w:rPr>
              <w:rFonts w:asciiTheme="majorHAnsi" w:hAnsiTheme="majorHAnsi" w:cstheme="majorHAnsi"/>
              <w:color w:val="595959" w:themeColor="text1" w:themeTint="A6"/>
            </w:rPr>
          </w:pPr>
        </w:p>
        <w:p w14:paraId="2C44EA5F" w14:textId="0115FB15" w:rsidR="003E73B5" w:rsidRPr="003E73B5" w:rsidRDefault="00A0310E" w:rsidP="003E73B5">
          <w:pPr>
            <w:spacing w:after="0"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Application Enquires: CE</w:t>
          </w:r>
          <w:r w:rsidR="003E73B5" w:rsidRPr="003E73B5">
            <w:rPr>
              <w:rFonts w:asciiTheme="majorHAnsi" w:eastAsia="Proxima Nova" w:hAnsiTheme="majorHAnsi" w:cstheme="majorHAnsi"/>
              <w:color w:val="2381C0"/>
              <w:lang w:val="en"/>
            </w:rPr>
            <w:t xml:space="preserve"> Recruitment Team</w:t>
          </w:r>
        </w:p>
        <w:p w14:paraId="18272E6D" w14:textId="6620152B" w:rsidR="003E73B5" w:rsidRDefault="003E73B5" w:rsidP="003E73B5">
          <w:pPr>
            <w:spacing w:after="0" w:line="276" w:lineRule="auto"/>
            <w:jc w:val="both"/>
            <w:rPr>
              <w:rFonts w:ascii="Calibri Light" w:eastAsia="Arial Unicode MS" w:hAnsi="Calibri Light" w:cs="Calibri Light"/>
              <w:color w:val="2381C0"/>
              <w:sz w:val="28"/>
              <w:szCs w:val="28"/>
            </w:rPr>
          </w:pPr>
          <w:r w:rsidRPr="003E73B5">
            <w:rPr>
              <w:rFonts w:asciiTheme="majorHAnsi" w:hAnsiTheme="majorHAnsi" w:cstheme="majorHAnsi"/>
              <w:color w:val="595959" w:themeColor="text1" w:themeTint="A6"/>
            </w:rPr>
            <w:t xml:space="preserve">Phone: 02 </w:t>
          </w:r>
          <w:r w:rsidR="009F2B3B">
            <w:rPr>
              <w:rFonts w:asciiTheme="majorHAnsi" w:hAnsiTheme="majorHAnsi" w:cstheme="majorHAnsi"/>
              <w:color w:val="595959" w:themeColor="text1" w:themeTint="A6"/>
            </w:rPr>
            <w:t>6234 5427</w:t>
          </w:r>
          <w:r w:rsidRPr="003E73B5">
            <w:rPr>
              <w:rFonts w:asciiTheme="majorHAnsi" w:hAnsiTheme="majorHAnsi" w:cstheme="majorHAnsi"/>
              <w:color w:val="595959" w:themeColor="text1" w:themeTint="A6"/>
            </w:rPr>
            <w:t xml:space="preserve"> | Email: </w:t>
          </w:r>
          <w:hyperlink r:id="rId14" w:history="1">
            <w:r w:rsidRPr="003E73B5">
              <w:rPr>
                <w:rStyle w:val="Hyperlink"/>
                <w:rFonts w:asciiTheme="majorHAnsi" w:hAnsiTheme="majorHAnsi" w:cstheme="majorHAnsi"/>
                <w:color w:val="2381C0"/>
              </w:rPr>
              <w:t>recruitment@cg.catholic.edu.au</w:t>
            </w:r>
          </w:hyperlink>
        </w:p>
      </w:sdtContent>
    </w:sdt>
    <w:p w14:paraId="5391A5E0" w14:textId="77777777" w:rsidR="003E73B5" w:rsidRDefault="003E73B5" w:rsidP="000E665B">
      <w:pPr>
        <w:spacing w:after="0" w:line="276" w:lineRule="auto"/>
        <w:jc w:val="both"/>
        <w:rPr>
          <w:rFonts w:asciiTheme="majorHAnsi" w:hAnsiTheme="majorHAnsi" w:cstheme="majorHAnsi"/>
          <w:sz w:val="21"/>
          <w:szCs w:val="21"/>
        </w:rPr>
      </w:pPr>
    </w:p>
    <w:p w14:paraId="1F39CE5D" w14:textId="77777777" w:rsidR="00900787" w:rsidRPr="000E665B" w:rsidRDefault="00900787" w:rsidP="000E665B">
      <w:pPr>
        <w:spacing w:after="0" w:line="276" w:lineRule="auto"/>
        <w:rPr>
          <w:rFonts w:asciiTheme="majorHAnsi" w:hAnsiTheme="majorHAnsi" w:cstheme="majorHAnsi"/>
          <w:sz w:val="21"/>
          <w:szCs w:val="21"/>
        </w:rPr>
      </w:pPr>
    </w:p>
    <w:sectPr w:rsidR="00900787" w:rsidRPr="000E665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21A8B" w14:textId="77777777" w:rsidR="005A37B5" w:rsidRDefault="005A37B5" w:rsidP="00DF37FE">
      <w:pPr>
        <w:spacing w:after="0" w:line="240" w:lineRule="auto"/>
      </w:pPr>
      <w:r>
        <w:separator/>
      </w:r>
    </w:p>
  </w:endnote>
  <w:endnote w:type="continuationSeparator" w:id="0">
    <w:p w14:paraId="4E0A3C15" w14:textId="77777777" w:rsidR="005A37B5" w:rsidRDefault="005A37B5" w:rsidP="00DF3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roxima Nova">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17A2" w14:textId="77777777" w:rsidR="00DF37FE" w:rsidRDefault="00A53EA1">
    <w:pPr>
      <w:pStyle w:val="Footer"/>
    </w:pPr>
    <w:r>
      <w:rPr>
        <w:noProof/>
        <w:lang w:eastAsia="en-AU"/>
      </w:rPr>
      <mc:AlternateContent>
        <mc:Choice Requires="wps">
          <w:drawing>
            <wp:anchor distT="0" distB="0" distL="114300" distR="114300" simplePos="0" relativeHeight="251662336" behindDoc="0" locked="0" layoutInCell="1" allowOverlap="1" wp14:anchorId="6944C7F8" wp14:editId="0EB87526">
              <wp:simplePos x="0" y="0"/>
              <wp:positionH relativeFrom="column">
                <wp:posOffset>-1581150</wp:posOffset>
              </wp:positionH>
              <wp:positionV relativeFrom="paragraph">
                <wp:posOffset>-118110</wp:posOffset>
              </wp:positionV>
              <wp:extent cx="847725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477250" cy="247650"/>
                      </a:xfrm>
                      <a:prstGeom prst="rect">
                        <a:avLst/>
                      </a:prstGeom>
                      <a:solidFill>
                        <a:schemeClr val="lt1"/>
                      </a:solidFill>
                      <a:ln w="6350">
                        <a:noFill/>
                      </a:ln>
                    </wps:spPr>
                    <wps:txbx>
                      <w:txbxContent>
                        <w:p w14:paraId="24584497" w14:textId="77777777" w:rsidR="00A53EA1" w:rsidRDefault="00A53EA1">
                          <w:r>
                            <w:rPr>
                              <w:noProof/>
                              <w:lang w:eastAsia="en-AU"/>
                            </w:rPr>
                            <w:drawing>
                              <wp:inline distT="0" distB="0" distL="0" distR="0" wp14:anchorId="3E904BD8" wp14:editId="40BA743C">
                                <wp:extent cx="8210550" cy="2400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Template Footer.jpg"/>
                                        <pic:cNvPicPr/>
                                      </pic:nvPicPr>
                                      <pic:blipFill rotWithShape="1">
                                        <a:blip r:embed="rId1">
                                          <a:extLst>
                                            <a:ext uri="{28A0092B-C50C-407E-A947-70E740481C1C}">
                                              <a14:useLocalDpi xmlns:a14="http://schemas.microsoft.com/office/drawing/2010/main" val="0"/>
                                            </a:ext>
                                          </a:extLst>
                                        </a:blip>
                                        <a:srcRect t="31855" b="39373"/>
                                        <a:stretch/>
                                      </pic:blipFill>
                                      <pic:spPr bwMode="auto">
                                        <a:xfrm flipV="1">
                                          <a:off x="0" y="0"/>
                                          <a:ext cx="9216175" cy="2694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44C7F8" id="_x0000_t202" coordsize="21600,21600" o:spt="202" path="m,l,21600r21600,l21600,xe">
              <v:stroke joinstyle="miter"/>
              <v:path gradientshapeok="t" o:connecttype="rect"/>
            </v:shapetype>
            <v:shape id="Text Box 1" o:spid="_x0000_s1030" type="#_x0000_t202" style="position:absolute;margin-left:-124.5pt;margin-top:-9.3pt;width:667.5pt;height:1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sfPgIAAHkEAAAOAAAAZHJzL2Uyb0RvYy54bWysVMFu2zAMvQ/YPwi6r06yNGmDOEXWIsOA&#10;oi2QDj0rspwYkEVNUmJnX78n2Um7bqdhF5kiKZKPj/T8pq01OyjnKzI5H14MOFNGUlGZbc6/P68+&#10;XXHmgzCF0GRUzo/K85vFxw/zxs7UiHakC+UYghg/a2zOdyHYWZZ5uVO18BdklYGxJFeLgKvbZoUT&#10;DaLXOhsNBpOsIVdYR1J5D+1dZ+SLFL8slQyPZelVYDrnqC2k06VzE89sMRezrRN2V8m+DPEPVdSi&#10;Mkh6DnUngmB7V/0Rqq6kI09luJBUZ1SWlVQJA9AMB+/QrHfCqoQFzfH23Cb//8LKh8OTY1UB7jgz&#10;ogZFz6oN7Au1bBi701g/g9Pawi20UEfPXu+hjKDb0tXxCzgMdvT5eO5tDCahvBpPp6NLmCRso/F0&#10;AhlhstfX1vnwVVHNopBzB+5SS8Xh3ofO9eQSk3nSVbGqtE6XOC/qVjt2EGBah1Qjgv/mpQ1rcj75&#10;jNTxkaH4vIusDWqJWDtMUQrtpu2Bbqg4Ar+jbn68lasKRd4LH56Ew8AAF5YgPOIoNSEJ9RJnO3I/&#10;/6aP/uARVs4aDGDO/Y+9cIoz/c2A4evheBwnNl3Gl9MRLu6tZfPWYvb1LQE5WER1SYz+QZ/E0lH9&#10;gl1ZxqwwCSORO+fhJN6Gbi2wa1Itl8kJM2pFuDdrK2Po2LRIwXP7IpzteQpg+IFOoypm7+jqfLt2&#10;L/eByipxGRvcdbXvO+Y7TUO/i3GB3t6T1+sfY/ELAAD//wMAUEsDBBQABgAIAAAAIQAczyTr4wAA&#10;AAwBAAAPAAAAZHJzL2Rvd25yZXYueG1sTI9LT8MwEITvSPwHa5G4oNZpWkIIcSqEeEjcaHiImxsv&#10;SUS8jmI3Cf+e7Qluuzuj2W/y7Ww7MeLgW0cKVssIBFLlTEu1gtfyYZGC8EGT0Z0jVPCDHrbF6Umu&#10;M+MmesFxF2rBIeQzraAJoc+k9FWDVvul65FY+3KD1YHXoZZm0BOH207GUZRIq1viD43u8a7B6nt3&#10;sAo+L+qPZz8/vk3ry3V//zSWV++mVOr8bL69ARFwDn9mOOIzOhTMtHcHMl50Chbx5prLBJ5WaQLi&#10;aInShE97BXG0AVnk8n+J4hcAAP//AwBQSwECLQAUAAYACAAAACEAtoM4kv4AAADhAQAAEwAAAAAA&#10;AAAAAAAAAAAAAAAAW0NvbnRlbnRfVHlwZXNdLnhtbFBLAQItABQABgAIAAAAIQA4/SH/1gAAAJQB&#10;AAALAAAAAAAAAAAAAAAAAC8BAABfcmVscy8ucmVsc1BLAQItABQABgAIAAAAIQDrJVsfPgIAAHkE&#10;AAAOAAAAAAAAAAAAAAAAAC4CAABkcnMvZTJvRG9jLnhtbFBLAQItABQABgAIAAAAIQAczyTr4wAA&#10;AAwBAAAPAAAAAAAAAAAAAAAAAJgEAABkcnMvZG93bnJldi54bWxQSwUGAAAAAAQABADzAAAAqAUA&#10;AAAA&#10;" fillcolor="white [3201]" stroked="f" strokeweight=".5pt">
              <v:textbox>
                <w:txbxContent>
                  <w:p w14:paraId="24584497" w14:textId="77777777" w:rsidR="00A53EA1" w:rsidRDefault="00A53EA1">
                    <w:r>
                      <w:rPr>
                        <w:noProof/>
                        <w:lang w:eastAsia="en-AU"/>
                      </w:rPr>
                      <w:drawing>
                        <wp:inline distT="0" distB="0" distL="0" distR="0" wp14:anchorId="3E904BD8" wp14:editId="40BA743C">
                          <wp:extent cx="8210550" cy="2400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Template Footer.jpg"/>
                                  <pic:cNvPicPr/>
                                </pic:nvPicPr>
                                <pic:blipFill rotWithShape="1">
                                  <a:blip r:embed="rId2">
                                    <a:extLst>
                                      <a:ext uri="{28A0092B-C50C-407E-A947-70E740481C1C}">
                                        <a14:useLocalDpi xmlns:a14="http://schemas.microsoft.com/office/drawing/2010/main" val="0"/>
                                      </a:ext>
                                    </a:extLst>
                                  </a:blip>
                                  <a:srcRect t="31855" b="39373"/>
                                  <a:stretch/>
                                </pic:blipFill>
                                <pic:spPr bwMode="auto">
                                  <a:xfrm flipV="1">
                                    <a:off x="0" y="0"/>
                                    <a:ext cx="9216175" cy="2694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32318">
      <w:rPr>
        <w:noProof/>
        <w:lang w:eastAsia="en-AU"/>
      </w:rPr>
      <mc:AlternateContent>
        <mc:Choice Requires="wps">
          <w:drawing>
            <wp:anchor distT="0" distB="0" distL="114300" distR="114300" simplePos="0" relativeHeight="251661312" behindDoc="0" locked="0" layoutInCell="1" allowOverlap="1" wp14:anchorId="5572F68A" wp14:editId="3668EDC4">
              <wp:simplePos x="0" y="0"/>
              <wp:positionH relativeFrom="column">
                <wp:posOffset>2124075</wp:posOffset>
              </wp:positionH>
              <wp:positionV relativeFrom="paragraph">
                <wp:posOffset>285750</wp:posOffset>
              </wp:positionV>
              <wp:extent cx="4791075" cy="2857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791075" cy="285750"/>
                      </a:xfrm>
                      <a:prstGeom prst="rect">
                        <a:avLst/>
                      </a:prstGeom>
                      <a:solidFill>
                        <a:sysClr val="window" lastClr="FFFFFF"/>
                      </a:solidFill>
                      <a:ln w="6350">
                        <a:noFill/>
                      </a:ln>
                    </wps:spPr>
                    <wps:txbx>
                      <w:txbxContent>
                        <w:p w14:paraId="273E5BA7" w14:textId="77777777" w:rsidR="00132318" w:rsidRPr="00BF0523" w:rsidRDefault="00132318" w:rsidP="00132318">
                          <w:pPr>
                            <w:rPr>
                              <w:rFonts w:ascii="Arial" w:hAnsi="Arial" w:cs="Arial"/>
                              <w:color w:val="BFBFBF" w:themeColor="background1" w:themeShade="BF"/>
                              <w:sz w:val="18"/>
                              <w:szCs w:val="18"/>
                            </w:rPr>
                          </w:pPr>
                          <w:r w:rsidRPr="009C2D4C">
                            <w:rPr>
                              <w:rFonts w:ascii="Arial" w:hAnsi="Arial" w:cs="Arial"/>
                              <w:color w:val="2E74B5" w:themeColor="accent1" w:themeShade="BF"/>
                              <w:sz w:val="18"/>
                              <w:szCs w:val="18"/>
                            </w:rPr>
                            <w:t xml:space="preserve"> </w:t>
                          </w:r>
                          <w:r w:rsidRPr="00BF0523">
                            <w:rPr>
                              <w:rFonts w:ascii="Arial" w:hAnsi="Arial" w:cs="Arial"/>
                              <w:color w:val="BFBFBF" w:themeColor="background1" w:themeShade="BF"/>
                              <w:sz w:val="18"/>
                              <w:szCs w:val="18"/>
                            </w:rPr>
                            <w:t xml:space="preserve">ABN 47 824 127 996 | </w:t>
                          </w:r>
                          <w:hyperlink r:id="rId3" w:history="1">
                            <w:r w:rsidRPr="00BF0523">
                              <w:rPr>
                                <w:rStyle w:val="Hyperlink"/>
                                <w:rFonts w:ascii="Arial" w:hAnsi="Arial" w:cs="Arial"/>
                                <w:color w:val="BFBFBF" w:themeColor="background1" w:themeShade="BF"/>
                                <w:sz w:val="18"/>
                                <w:szCs w:val="18"/>
                              </w:rPr>
                              <w:t>www.cg.catholic.edu.au</w:t>
                            </w:r>
                          </w:hyperlink>
                          <w:r w:rsidRPr="00BF0523">
                            <w:rPr>
                              <w:rFonts w:ascii="Arial" w:hAnsi="Arial" w:cs="Arial"/>
                              <w:color w:val="BFBFBF" w:themeColor="background1" w:themeShade="BF"/>
                              <w:sz w:val="18"/>
                              <w:szCs w:val="18"/>
                            </w:rPr>
                            <w:t xml:space="preserve"> | PO Box 3317 Manuka ACT 2603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F68A" id="Text Box 3" o:spid="_x0000_s1031" type="#_x0000_t202" style="position:absolute;margin-left:167.25pt;margin-top:22.5pt;width:377.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jETgIAAJEEAAAOAAAAZHJzL2Uyb0RvYy54bWysVN9v2jAQfp+0/8Hy+whQKC1qqFgrpklV&#10;WwmmPhvHKZEcn2cbEvbX77MDlHZ7mpYH53x3uR/fd5eb27bWbKecr8jkfNDrc6aMpKIyrzn/sVp8&#10;ueLMB2EKocmonO+V57ezz59uGjtVQ9qQLpRjCGL8tLE534Rgp1nm5UbVwvfIKgNjSa4WAVf3mhVO&#10;NIhe62zY719mDbnCOpLKe2jvOyOfpfhlqWR4KkuvAtM5R20hnS6d63hmsxsxfXXCbip5KEP8QxW1&#10;qAySnkLdiyDY1lV/hKor6chTGXqS6ozKspIq9YBuBv0P3Sw3wqrUC8Dx9gST/39h5ePu2bGqyPkF&#10;Z0bUoGil2sC+UssuIjqN9VM4LS3cQgs1WD7qPZSx6bZ0dXyjHQY7cN6fsI3BJJSjyfWgPxlzJmEb&#10;Xo0n4wR+9va1dT58U1SzKOTcgbsEqdg9+IBK4Hp0ick86apYVFqny97facd2AjRjOgpqONPCByhz&#10;vkhPLBoh3n2mDWtyfnmBWmIUQzFe56cN3GPzXZNRCu26TVCdAFhTsQcujrq58lYuKhT/gMzPwmGQ&#10;AAWWIzzhKDUhFx0kzjbkfv1NH/3BL6ycNRjMnPufW+EUGvpuwPz1YDSKk5wuo/FkiIs7t6zPLWZb&#10;3xFAGWANrUxi9A/6KJaO6hfs0DxmhUkYidw5D0fxLnTrgh2Uaj5PTphdK8KDWVoZQ0fsIjWr9kU4&#10;e+AvgPlHOo6wmH6gsfPtUJ9vA5VV4jji3KF6gB9zn3g77GhcrPN78nr7k8x+AwAA//8DAFBLAwQU&#10;AAYACAAAACEAIoayuOEAAAAKAQAADwAAAGRycy9kb3ducmV2LnhtbEyPwU7DMAyG70i8Q2QkbiyB&#10;bWgrdSeEQDCJalCQuGaNaQtNUjXZWvb0eCe42fKn39+frkbbij31ofEO4XKiQJArvWlchfD+9nCx&#10;ABGidka33hHCDwVYZacnqU6MH9wr7YtYCQ5xIdEIdYxdImUoa7I6THxHjm+fvrc68tpX0vR64HDb&#10;yiulrqXVjeMPte7orqbyu9hZhI+heOw36/XXS/eUHzaHIn+m+xzx/Gy8vQERaYx/MBz1WR0ydtr6&#10;nTNBtAjT6WzOKMJszp2OgFosedoiLJUCmaXyf4XsFwAA//8DAFBLAQItABQABgAIAAAAIQC2gziS&#10;/gAAAOEBAAATAAAAAAAAAAAAAAAAAAAAAABbQ29udGVudF9UeXBlc10ueG1sUEsBAi0AFAAGAAgA&#10;AAAhADj9If/WAAAAlAEAAAsAAAAAAAAAAAAAAAAALwEAAF9yZWxzLy5yZWxzUEsBAi0AFAAGAAgA&#10;AAAhAMzrCMROAgAAkQQAAA4AAAAAAAAAAAAAAAAALgIAAGRycy9lMm9Eb2MueG1sUEsBAi0AFAAG&#10;AAgAAAAhACKGsrjhAAAACgEAAA8AAAAAAAAAAAAAAAAAqAQAAGRycy9kb3ducmV2LnhtbFBLBQYA&#10;AAAABAAEAPMAAAC2BQAAAAA=&#10;" fillcolor="window" stroked="f" strokeweight=".5pt">
              <v:textbox>
                <w:txbxContent>
                  <w:p w14:paraId="273E5BA7" w14:textId="77777777" w:rsidR="00132318" w:rsidRPr="00BF0523" w:rsidRDefault="00132318" w:rsidP="00132318">
                    <w:pPr>
                      <w:rPr>
                        <w:rFonts w:ascii="Arial" w:hAnsi="Arial" w:cs="Arial"/>
                        <w:color w:val="BFBFBF" w:themeColor="background1" w:themeShade="BF"/>
                        <w:sz w:val="18"/>
                        <w:szCs w:val="18"/>
                      </w:rPr>
                    </w:pPr>
                    <w:r w:rsidRPr="009C2D4C">
                      <w:rPr>
                        <w:rFonts w:ascii="Arial" w:hAnsi="Arial" w:cs="Arial"/>
                        <w:color w:val="2E74B5" w:themeColor="accent1" w:themeShade="BF"/>
                        <w:sz w:val="18"/>
                        <w:szCs w:val="18"/>
                      </w:rPr>
                      <w:t xml:space="preserve"> </w:t>
                    </w:r>
                    <w:r w:rsidRPr="00BF0523">
                      <w:rPr>
                        <w:rFonts w:ascii="Arial" w:hAnsi="Arial" w:cs="Arial"/>
                        <w:color w:val="BFBFBF" w:themeColor="background1" w:themeShade="BF"/>
                        <w:sz w:val="18"/>
                        <w:szCs w:val="18"/>
                      </w:rPr>
                      <w:t xml:space="preserve">ABN 47 824 127 996 | </w:t>
                    </w:r>
                    <w:hyperlink r:id="rId4" w:history="1">
                      <w:r w:rsidRPr="00BF0523">
                        <w:rPr>
                          <w:rStyle w:val="Hyperlink"/>
                          <w:rFonts w:ascii="Arial" w:hAnsi="Arial" w:cs="Arial"/>
                          <w:color w:val="BFBFBF" w:themeColor="background1" w:themeShade="BF"/>
                          <w:sz w:val="18"/>
                          <w:szCs w:val="18"/>
                        </w:rPr>
                        <w:t>www.cg.catholic.edu.au</w:t>
                      </w:r>
                    </w:hyperlink>
                    <w:r w:rsidRPr="00BF0523">
                      <w:rPr>
                        <w:rFonts w:ascii="Arial" w:hAnsi="Arial" w:cs="Arial"/>
                        <w:color w:val="BFBFBF" w:themeColor="background1" w:themeShade="BF"/>
                        <w:sz w:val="18"/>
                        <w:szCs w:val="18"/>
                      </w:rPr>
                      <w:t xml:space="preserve"> | PO Box 3317 Manuka ACT 2603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A4DA0" w14:textId="77777777" w:rsidR="005A37B5" w:rsidRDefault="005A37B5" w:rsidP="00DF37FE">
      <w:pPr>
        <w:spacing w:after="0" w:line="240" w:lineRule="auto"/>
      </w:pPr>
      <w:r>
        <w:separator/>
      </w:r>
    </w:p>
  </w:footnote>
  <w:footnote w:type="continuationSeparator" w:id="0">
    <w:p w14:paraId="38505917" w14:textId="77777777" w:rsidR="005A37B5" w:rsidRDefault="005A37B5" w:rsidP="00DF3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5513B"/>
    <w:multiLevelType w:val="hybridMultilevel"/>
    <w:tmpl w:val="1D1E74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2107FE"/>
    <w:multiLevelType w:val="hybridMultilevel"/>
    <w:tmpl w:val="B44C3E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D90F4A"/>
    <w:multiLevelType w:val="hybridMultilevel"/>
    <w:tmpl w:val="54EAFAA2"/>
    <w:lvl w:ilvl="0" w:tplc="EEAA85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C4648"/>
    <w:multiLevelType w:val="hybridMultilevel"/>
    <w:tmpl w:val="111E1CEC"/>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2BB53F1"/>
    <w:multiLevelType w:val="hybridMultilevel"/>
    <w:tmpl w:val="11985650"/>
    <w:lvl w:ilvl="0" w:tplc="76C6FBAE">
      <w:start w:val="1"/>
      <w:numFmt w:val="decimal"/>
      <w:lvlText w:val="%1."/>
      <w:lvlJc w:val="left"/>
      <w:pPr>
        <w:ind w:left="1188" w:hanging="720"/>
      </w:pPr>
      <w:rPr>
        <w:rFonts w:hint="default"/>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5" w15:restartNumberingAfterBreak="0">
    <w:nsid w:val="23F94914"/>
    <w:multiLevelType w:val="hybridMultilevel"/>
    <w:tmpl w:val="B6D49A16"/>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7F261B"/>
    <w:multiLevelType w:val="hybridMultilevel"/>
    <w:tmpl w:val="088AF43A"/>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D99086B"/>
    <w:multiLevelType w:val="hybridMultilevel"/>
    <w:tmpl w:val="20C0CC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2535C47"/>
    <w:multiLevelType w:val="hybridMultilevel"/>
    <w:tmpl w:val="B8B44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C1E18E3"/>
    <w:multiLevelType w:val="hybridMultilevel"/>
    <w:tmpl w:val="D4AA03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9758EF"/>
    <w:multiLevelType w:val="hybridMultilevel"/>
    <w:tmpl w:val="253E1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3F03DC"/>
    <w:multiLevelType w:val="hybridMultilevel"/>
    <w:tmpl w:val="87A8A8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586A05"/>
    <w:multiLevelType w:val="hybridMultilevel"/>
    <w:tmpl w:val="01520C3E"/>
    <w:lvl w:ilvl="0" w:tplc="76C6FBAE">
      <w:start w:val="1"/>
      <w:numFmt w:val="decimal"/>
      <w:lvlText w:val="%1."/>
      <w:lvlJc w:val="left"/>
      <w:pPr>
        <w:ind w:left="1188" w:hanging="720"/>
      </w:pPr>
      <w:rPr>
        <w:rFonts w:hint="default"/>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3" w15:restartNumberingAfterBreak="0">
    <w:nsid w:val="4B7B7980"/>
    <w:multiLevelType w:val="hybridMultilevel"/>
    <w:tmpl w:val="CEB817DE"/>
    <w:lvl w:ilvl="0" w:tplc="76C6FBAE">
      <w:start w:val="1"/>
      <w:numFmt w:val="decimal"/>
      <w:lvlText w:val="%1."/>
      <w:lvlJc w:val="left"/>
      <w:pPr>
        <w:ind w:left="828" w:hanging="72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4" w15:restartNumberingAfterBreak="0">
    <w:nsid w:val="4D324CB9"/>
    <w:multiLevelType w:val="hybridMultilevel"/>
    <w:tmpl w:val="2FC64184"/>
    <w:lvl w:ilvl="0" w:tplc="76C6FBAE">
      <w:start w:val="1"/>
      <w:numFmt w:val="decimal"/>
      <w:lvlText w:val="%1."/>
      <w:lvlJc w:val="left"/>
      <w:pPr>
        <w:ind w:left="828" w:hanging="72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5" w15:restartNumberingAfterBreak="0">
    <w:nsid w:val="581F5809"/>
    <w:multiLevelType w:val="hybridMultilevel"/>
    <w:tmpl w:val="3EC0CF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212246D"/>
    <w:multiLevelType w:val="hybridMultilevel"/>
    <w:tmpl w:val="791EFBC6"/>
    <w:lvl w:ilvl="0" w:tplc="0409000F">
      <w:start w:val="1"/>
      <w:numFmt w:val="decimal"/>
      <w:lvlText w:val="%1."/>
      <w:lvlJc w:val="left"/>
      <w:pPr>
        <w:ind w:left="467" w:hanging="360"/>
      </w:pPr>
      <w:rPr>
        <w:rFonts w:hint="default"/>
        <w:spacing w:val="-1"/>
        <w:w w:val="99"/>
        <w:sz w:val="20"/>
        <w:szCs w:val="20"/>
        <w:lang w:val="en-AU" w:eastAsia="en-AU" w:bidi="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D71C9E"/>
    <w:multiLevelType w:val="hybridMultilevel"/>
    <w:tmpl w:val="896C6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293AF3"/>
    <w:multiLevelType w:val="hybridMultilevel"/>
    <w:tmpl w:val="9724E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B9927F5"/>
    <w:multiLevelType w:val="hybridMultilevel"/>
    <w:tmpl w:val="1C86B9D4"/>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C9608CB"/>
    <w:multiLevelType w:val="hybridMultilevel"/>
    <w:tmpl w:val="E9C862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F8C1744"/>
    <w:multiLevelType w:val="hybridMultilevel"/>
    <w:tmpl w:val="81CA95E6"/>
    <w:lvl w:ilvl="0" w:tplc="EEAA85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1D1F50"/>
    <w:multiLevelType w:val="hybridMultilevel"/>
    <w:tmpl w:val="0C929402"/>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CCA3761"/>
    <w:multiLevelType w:val="hybridMultilevel"/>
    <w:tmpl w:val="6E5060DC"/>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1"/>
  </w:num>
  <w:num w:numId="3">
    <w:abstractNumId w:val="21"/>
  </w:num>
  <w:num w:numId="4">
    <w:abstractNumId w:val="2"/>
  </w:num>
  <w:num w:numId="5">
    <w:abstractNumId w:val="9"/>
  </w:num>
  <w:num w:numId="6">
    <w:abstractNumId w:val="16"/>
  </w:num>
  <w:num w:numId="7">
    <w:abstractNumId w:val="10"/>
  </w:num>
  <w:num w:numId="8">
    <w:abstractNumId w:val="22"/>
  </w:num>
  <w:num w:numId="9">
    <w:abstractNumId w:val="6"/>
  </w:num>
  <w:num w:numId="10">
    <w:abstractNumId w:val="4"/>
  </w:num>
  <w:num w:numId="11">
    <w:abstractNumId w:val="14"/>
  </w:num>
  <w:num w:numId="12">
    <w:abstractNumId w:val="13"/>
  </w:num>
  <w:num w:numId="13">
    <w:abstractNumId w:val="12"/>
  </w:num>
  <w:num w:numId="14">
    <w:abstractNumId w:val="23"/>
  </w:num>
  <w:num w:numId="15">
    <w:abstractNumId w:val="5"/>
  </w:num>
  <w:num w:numId="16">
    <w:abstractNumId w:val="3"/>
  </w:num>
  <w:num w:numId="17">
    <w:abstractNumId w:val="19"/>
  </w:num>
  <w:num w:numId="18">
    <w:abstractNumId w:val="0"/>
  </w:num>
  <w:num w:numId="19">
    <w:abstractNumId w:val="1"/>
  </w:num>
  <w:num w:numId="20">
    <w:abstractNumId w:val="18"/>
  </w:num>
  <w:num w:numId="21">
    <w:abstractNumId w:val="15"/>
  </w:num>
  <w:num w:numId="22">
    <w:abstractNumId w:val="20"/>
  </w:num>
  <w:num w:numId="23">
    <w:abstractNumId w:val="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3NbI0NLAwNzA0NzdT0lEKTi0uzszPAykwMq8FAK0jwnstAAAA"/>
  </w:docVars>
  <w:rsids>
    <w:rsidRoot w:val="00100B12"/>
    <w:rsid w:val="00000EDA"/>
    <w:rsid w:val="000077D6"/>
    <w:rsid w:val="00024C9B"/>
    <w:rsid w:val="000721BA"/>
    <w:rsid w:val="00091C90"/>
    <w:rsid w:val="000A6B23"/>
    <w:rsid w:val="000B0D86"/>
    <w:rsid w:val="000B3FBA"/>
    <w:rsid w:val="000E665B"/>
    <w:rsid w:val="000F467D"/>
    <w:rsid w:val="00100B12"/>
    <w:rsid w:val="00132318"/>
    <w:rsid w:val="001747E4"/>
    <w:rsid w:val="0019548A"/>
    <w:rsid w:val="001D2C9D"/>
    <w:rsid w:val="001E209D"/>
    <w:rsid w:val="001F6820"/>
    <w:rsid w:val="002151A3"/>
    <w:rsid w:val="00255011"/>
    <w:rsid w:val="00271FCB"/>
    <w:rsid w:val="00303961"/>
    <w:rsid w:val="003762A5"/>
    <w:rsid w:val="003854FF"/>
    <w:rsid w:val="003E73B5"/>
    <w:rsid w:val="003F6CAB"/>
    <w:rsid w:val="004E0E8D"/>
    <w:rsid w:val="00541F9A"/>
    <w:rsid w:val="00576D62"/>
    <w:rsid w:val="00582F10"/>
    <w:rsid w:val="005A210D"/>
    <w:rsid w:val="005A37B5"/>
    <w:rsid w:val="005A52A9"/>
    <w:rsid w:val="005F4E34"/>
    <w:rsid w:val="006512CF"/>
    <w:rsid w:val="006F3616"/>
    <w:rsid w:val="00710B07"/>
    <w:rsid w:val="0075106E"/>
    <w:rsid w:val="007770B3"/>
    <w:rsid w:val="00825ADA"/>
    <w:rsid w:val="0083306E"/>
    <w:rsid w:val="00873A8A"/>
    <w:rsid w:val="00880D19"/>
    <w:rsid w:val="008974A6"/>
    <w:rsid w:val="008B7045"/>
    <w:rsid w:val="00900787"/>
    <w:rsid w:val="00962431"/>
    <w:rsid w:val="0096516D"/>
    <w:rsid w:val="009E5DBA"/>
    <w:rsid w:val="009F2B3B"/>
    <w:rsid w:val="009F5730"/>
    <w:rsid w:val="00A0310E"/>
    <w:rsid w:val="00A25833"/>
    <w:rsid w:val="00A42858"/>
    <w:rsid w:val="00A53EA1"/>
    <w:rsid w:val="00A80B34"/>
    <w:rsid w:val="00AC7056"/>
    <w:rsid w:val="00AE2A60"/>
    <w:rsid w:val="00AE73A1"/>
    <w:rsid w:val="00AF3152"/>
    <w:rsid w:val="00B010E1"/>
    <w:rsid w:val="00BA43AB"/>
    <w:rsid w:val="00BB638E"/>
    <w:rsid w:val="00BD3272"/>
    <w:rsid w:val="00BE4864"/>
    <w:rsid w:val="00BF07BB"/>
    <w:rsid w:val="00C57FA0"/>
    <w:rsid w:val="00C60E21"/>
    <w:rsid w:val="00CA5A6F"/>
    <w:rsid w:val="00CA790A"/>
    <w:rsid w:val="00CC26CF"/>
    <w:rsid w:val="00CD7978"/>
    <w:rsid w:val="00D16875"/>
    <w:rsid w:val="00D235C4"/>
    <w:rsid w:val="00D4736F"/>
    <w:rsid w:val="00D63B8A"/>
    <w:rsid w:val="00D67443"/>
    <w:rsid w:val="00DA23C1"/>
    <w:rsid w:val="00DB7BC8"/>
    <w:rsid w:val="00DC13E0"/>
    <w:rsid w:val="00DF37FE"/>
    <w:rsid w:val="00E0422A"/>
    <w:rsid w:val="00E07064"/>
    <w:rsid w:val="00E21548"/>
    <w:rsid w:val="00E43499"/>
    <w:rsid w:val="00E568FB"/>
    <w:rsid w:val="00E61D7F"/>
    <w:rsid w:val="00E974F6"/>
    <w:rsid w:val="00EC521C"/>
    <w:rsid w:val="00EF4750"/>
    <w:rsid w:val="00F64C0A"/>
    <w:rsid w:val="00FB0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7FB9763"/>
  <w15:chartTrackingRefBased/>
  <w15:docId w15:val="{BBF0F342-FCF0-4C4F-A3DB-CD03F3C83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7FE"/>
  </w:style>
  <w:style w:type="paragraph" w:styleId="Footer">
    <w:name w:val="footer"/>
    <w:basedOn w:val="Normal"/>
    <w:link w:val="FooterChar"/>
    <w:uiPriority w:val="99"/>
    <w:unhideWhenUsed/>
    <w:rsid w:val="00DF3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7FE"/>
  </w:style>
  <w:style w:type="character" w:styleId="Hyperlink">
    <w:name w:val="Hyperlink"/>
    <w:basedOn w:val="DefaultParagraphFont"/>
    <w:uiPriority w:val="99"/>
    <w:unhideWhenUsed/>
    <w:rsid w:val="00132318"/>
    <w:rPr>
      <w:color w:val="0563C1" w:themeColor="hyperlink"/>
      <w:u w:val="single"/>
    </w:rPr>
  </w:style>
  <w:style w:type="paragraph" w:styleId="ListParagraph">
    <w:name w:val="List Paragraph"/>
    <w:aliases w:val="Bullet List,Template heading paragraph"/>
    <w:basedOn w:val="Normal"/>
    <w:link w:val="ListParagraphChar"/>
    <w:uiPriority w:val="34"/>
    <w:qFormat/>
    <w:rsid w:val="00873A8A"/>
    <w:pPr>
      <w:ind w:left="720"/>
      <w:contextualSpacing/>
    </w:pPr>
  </w:style>
  <w:style w:type="table" w:styleId="TableGrid">
    <w:name w:val="Table Grid"/>
    <w:basedOn w:val="TableNormal"/>
    <w:uiPriority w:val="39"/>
    <w:rsid w:val="00873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64C0A"/>
    <w:pPr>
      <w:widowControl w:val="0"/>
      <w:autoSpaceDE w:val="0"/>
      <w:autoSpaceDN w:val="0"/>
      <w:spacing w:after="0" w:line="240" w:lineRule="auto"/>
      <w:ind w:left="108"/>
    </w:pPr>
    <w:rPr>
      <w:rFonts w:ascii="Arial" w:eastAsia="Arial" w:hAnsi="Arial" w:cs="Arial"/>
      <w:lang w:eastAsia="en-AU" w:bidi="en-AU"/>
    </w:rPr>
  </w:style>
  <w:style w:type="character" w:styleId="PlaceholderText">
    <w:name w:val="Placeholder Text"/>
    <w:basedOn w:val="DefaultParagraphFont"/>
    <w:uiPriority w:val="99"/>
    <w:semiHidden/>
    <w:rsid w:val="000F467D"/>
    <w:rPr>
      <w:color w:val="808080"/>
    </w:rPr>
  </w:style>
  <w:style w:type="character" w:customStyle="1" w:styleId="Style1">
    <w:name w:val="Style1"/>
    <w:basedOn w:val="DefaultParagraphFont"/>
    <w:uiPriority w:val="1"/>
    <w:rsid w:val="000F467D"/>
    <w:rPr>
      <w:rFonts w:ascii="Calibri Light" w:hAnsi="Calibri Light"/>
      <w:color w:val="2381C0"/>
      <w:sz w:val="36"/>
    </w:rPr>
  </w:style>
  <w:style w:type="character" w:customStyle="1" w:styleId="Style2">
    <w:name w:val="Style2"/>
    <w:basedOn w:val="DefaultParagraphFont"/>
    <w:uiPriority w:val="1"/>
    <w:rsid w:val="000F467D"/>
    <w:rPr>
      <w:rFonts w:ascii="Calibri Light" w:hAnsi="Calibri Light"/>
      <w:color w:val="2381C0"/>
      <w:sz w:val="36"/>
    </w:rPr>
  </w:style>
  <w:style w:type="character" w:customStyle="1" w:styleId="ListParagraphChar">
    <w:name w:val="List Paragraph Char"/>
    <w:aliases w:val="Bullet List Char,Template heading paragraph Char"/>
    <w:basedOn w:val="DefaultParagraphFont"/>
    <w:link w:val="ListParagraph"/>
    <w:uiPriority w:val="34"/>
    <w:locked/>
    <w:rsid w:val="00024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g.catholic.edu.au/privacy-statemen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tranet.cg.catholic.edu.au/formandpolicies/Lists/Policies%202015/Attachments/132/RE%20Accreditation%20Framework.pdf"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recruitment@cg.catholic.edu.au"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cg.catholic.edu.au" TargetMode="External"/><Relationship Id="rId2" Type="http://schemas.openxmlformats.org/officeDocument/2006/relationships/image" Target="media/image30.jpg"/><Relationship Id="rId1" Type="http://schemas.openxmlformats.org/officeDocument/2006/relationships/image" Target="media/image3.jpg"/><Relationship Id="rId4" Type="http://schemas.openxmlformats.org/officeDocument/2006/relationships/hyperlink" Target="http://www.cg.catholic.edu.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DDEC147A024B95B99EA7F7787C9326"/>
        <w:category>
          <w:name w:val="General"/>
          <w:gallery w:val="placeholder"/>
        </w:category>
        <w:types>
          <w:type w:val="bbPlcHdr"/>
        </w:types>
        <w:behaviors>
          <w:behavior w:val="content"/>
        </w:behaviors>
        <w:guid w:val="{29799685-E1F3-42C9-8E4D-A777E50C012B}"/>
      </w:docPartPr>
      <w:docPartBody>
        <w:p w:rsidR="00597A2E" w:rsidRDefault="000C6D5E" w:rsidP="000C6D5E">
          <w:pPr>
            <w:pStyle w:val="FDDDEC147A024B95B99EA7F7787C93262"/>
          </w:pPr>
          <w:r w:rsidRPr="00031079">
            <w:rPr>
              <w:rStyle w:val="PlaceholderText"/>
              <w:rFonts w:ascii="Calibri Light" w:hAnsi="Calibri Light" w:cs="Calibri Light"/>
            </w:rPr>
            <w:t>Click or tap here to enter text.</w:t>
          </w:r>
        </w:p>
      </w:docPartBody>
    </w:docPart>
    <w:docPart>
      <w:docPartPr>
        <w:name w:val="E0E82E52D76D4AB5A03CB438C8607D39"/>
        <w:category>
          <w:name w:val="General"/>
          <w:gallery w:val="placeholder"/>
        </w:category>
        <w:types>
          <w:type w:val="bbPlcHdr"/>
        </w:types>
        <w:behaviors>
          <w:behavior w:val="content"/>
        </w:behaviors>
        <w:guid w:val="{CCDF5666-23FD-4558-9387-02AE631B3D3E}"/>
      </w:docPartPr>
      <w:docPartBody>
        <w:p w:rsidR="00597A2E" w:rsidRDefault="000C6D5E" w:rsidP="000C6D5E">
          <w:pPr>
            <w:pStyle w:val="E0E82E52D76D4AB5A03CB438C8607D392"/>
          </w:pPr>
          <w:r w:rsidRPr="008974A6">
            <w:rPr>
              <w:rStyle w:val="PlaceholderText"/>
              <w:rFonts w:ascii="Calibri Light" w:hAnsi="Calibri Light" w:cs="Calibri Light"/>
              <w:color w:val="595959" w:themeColor="text1" w:themeTint="A6"/>
            </w:rPr>
            <w:t>Click or tap here to enter text.</w:t>
          </w:r>
        </w:p>
      </w:docPartBody>
    </w:docPart>
    <w:docPart>
      <w:docPartPr>
        <w:name w:val="AC35ADE6E9384EFEB5F9451730F202AB"/>
        <w:category>
          <w:name w:val="General"/>
          <w:gallery w:val="placeholder"/>
        </w:category>
        <w:types>
          <w:type w:val="bbPlcHdr"/>
        </w:types>
        <w:behaviors>
          <w:behavior w:val="content"/>
        </w:behaviors>
        <w:guid w:val="{34248957-4E81-4133-AA9B-9B660F4A972D}"/>
      </w:docPartPr>
      <w:docPartBody>
        <w:p w:rsidR="00597A2E" w:rsidRDefault="000C6D5E" w:rsidP="000C6D5E">
          <w:pPr>
            <w:pStyle w:val="AC35ADE6E9384EFEB5F9451730F202AB2"/>
          </w:pPr>
          <w:r w:rsidRPr="008974A6">
            <w:rPr>
              <w:rStyle w:val="PlaceholderText"/>
              <w:rFonts w:ascii="Calibri Light" w:hAnsi="Calibri Light" w:cs="Calibri Light"/>
              <w:color w:val="595959" w:themeColor="text1" w:themeTint="A6"/>
            </w:rPr>
            <w:t>Click or tap here to enter text.</w:t>
          </w:r>
        </w:p>
      </w:docPartBody>
    </w:docPart>
    <w:docPart>
      <w:docPartPr>
        <w:name w:val="D8E84A6BA03447A2A4463C82246B56BE"/>
        <w:category>
          <w:name w:val="General"/>
          <w:gallery w:val="placeholder"/>
        </w:category>
        <w:types>
          <w:type w:val="bbPlcHdr"/>
        </w:types>
        <w:behaviors>
          <w:behavior w:val="content"/>
        </w:behaviors>
        <w:guid w:val="{833134E1-24AF-46CB-99F2-AA85267944C2}"/>
      </w:docPartPr>
      <w:docPartBody>
        <w:p w:rsidR="00597A2E" w:rsidRDefault="000C6D5E" w:rsidP="000C6D5E">
          <w:pPr>
            <w:pStyle w:val="D8E84A6BA03447A2A4463C82246B56BE2"/>
          </w:pPr>
          <w:r w:rsidRPr="008974A6">
            <w:rPr>
              <w:rStyle w:val="PlaceholderText"/>
              <w:rFonts w:ascii="Calibri Light" w:hAnsi="Calibri Light" w:cs="Calibri Light"/>
              <w:color w:val="595959" w:themeColor="text1" w:themeTint="A6"/>
            </w:rPr>
            <w:t>Click or tap here to enter text.</w:t>
          </w:r>
        </w:p>
      </w:docPartBody>
    </w:docPart>
    <w:docPart>
      <w:docPartPr>
        <w:name w:val="A99964A2322548F78102C511BFC799B1"/>
        <w:category>
          <w:name w:val="General"/>
          <w:gallery w:val="placeholder"/>
        </w:category>
        <w:types>
          <w:type w:val="bbPlcHdr"/>
        </w:types>
        <w:behaviors>
          <w:behavior w:val="content"/>
        </w:behaviors>
        <w:guid w:val="{02B7C100-2BB7-4D91-B157-632C9D9A9C7B}"/>
      </w:docPartPr>
      <w:docPartBody>
        <w:p w:rsidR="00597A2E" w:rsidRDefault="000C6D5E" w:rsidP="000C6D5E">
          <w:pPr>
            <w:pStyle w:val="A99964A2322548F78102C511BFC799B12"/>
          </w:pPr>
          <w:r w:rsidRPr="008974A6">
            <w:rPr>
              <w:rStyle w:val="PlaceholderText"/>
              <w:rFonts w:ascii="Calibri Light" w:hAnsi="Calibri Light" w:cs="Calibri Light"/>
              <w:color w:val="595959" w:themeColor="text1" w:themeTint="A6"/>
            </w:rPr>
            <w:t>Click or tap here to enter text.</w:t>
          </w:r>
        </w:p>
      </w:docPartBody>
    </w:docPart>
    <w:docPart>
      <w:docPartPr>
        <w:name w:val="AC185D68D8BC4FA994BD6B6CB969F5E5"/>
        <w:category>
          <w:name w:val="General"/>
          <w:gallery w:val="placeholder"/>
        </w:category>
        <w:types>
          <w:type w:val="bbPlcHdr"/>
        </w:types>
        <w:behaviors>
          <w:behavior w:val="content"/>
        </w:behaviors>
        <w:guid w:val="{1B1237F8-7C1D-4545-BC5A-54B010AFBA24}"/>
      </w:docPartPr>
      <w:docPartBody>
        <w:p w:rsidR="00597A2E" w:rsidRDefault="000C6D5E" w:rsidP="000C6D5E">
          <w:pPr>
            <w:pStyle w:val="AC185D68D8BC4FA994BD6B6CB969F5E52"/>
          </w:pPr>
          <w:r w:rsidRPr="008974A6">
            <w:rPr>
              <w:rStyle w:val="PlaceholderText"/>
              <w:rFonts w:ascii="Calibri Light" w:hAnsi="Calibri Light" w:cs="Calibri Light"/>
              <w:color w:val="595959" w:themeColor="text1" w:themeTint="A6"/>
            </w:rPr>
            <w:t>Choose an item.</w:t>
          </w:r>
        </w:p>
      </w:docPartBody>
    </w:docPart>
    <w:docPart>
      <w:docPartPr>
        <w:name w:val="ECB72E7FA24149A3BE08C3A38D54A615"/>
        <w:category>
          <w:name w:val="General"/>
          <w:gallery w:val="placeholder"/>
        </w:category>
        <w:types>
          <w:type w:val="bbPlcHdr"/>
        </w:types>
        <w:behaviors>
          <w:behavior w:val="content"/>
        </w:behaviors>
        <w:guid w:val="{E19AE206-C651-4C2C-B03B-BCEE050457D1}"/>
      </w:docPartPr>
      <w:docPartBody>
        <w:p w:rsidR="00597A2E" w:rsidRDefault="000C6D5E" w:rsidP="000C6D5E">
          <w:pPr>
            <w:pStyle w:val="ECB72E7FA24149A3BE08C3A38D54A6151"/>
          </w:pPr>
          <w:r w:rsidRPr="008974A6">
            <w:rPr>
              <w:rStyle w:val="PlaceholderText"/>
              <w:rFonts w:ascii="Calibri Light" w:hAnsi="Calibri Light" w:cs="Calibri Light"/>
              <w:color w:val="595959" w:themeColor="text1" w:themeTint="A6"/>
            </w:rPr>
            <w:t>Choose an item.</w:t>
          </w:r>
        </w:p>
      </w:docPartBody>
    </w:docPart>
    <w:docPart>
      <w:docPartPr>
        <w:name w:val="89876110A38C4F25B434FA74558E55BD"/>
        <w:category>
          <w:name w:val="General"/>
          <w:gallery w:val="placeholder"/>
        </w:category>
        <w:types>
          <w:type w:val="bbPlcHdr"/>
        </w:types>
        <w:behaviors>
          <w:behavior w:val="content"/>
        </w:behaviors>
        <w:guid w:val="{8EEEF234-018B-4E82-A611-5EB363E92E5A}"/>
      </w:docPartPr>
      <w:docPartBody>
        <w:p w:rsidR="00597A2E" w:rsidRDefault="000C6D5E" w:rsidP="000C6D5E">
          <w:pPr>
            <w:pStyle w:val="89876110A38C4F25B434FA74558E55BD1"/>
          </w:pPr>
          <w:r w:rsidRPr="008974A6">
            <w:rPr>
              <w:rStyle w:val="PlaceholderText"/>
              <w:rFonts w:ascii="Calibri Light" w:hAnsi="Calibri Light" w:cs="Calibri Light"/>
              <w:color w:val="595959" w:themeColor="text1" w:themeTint="A6"/>
            </w:rPr>
            <w:t>Click or tap here to enter text.</w:t>
          </w:r>
        </w:p>
      </w:docPartBody>
    </w:docPart>
    <w:docPart>
      <w:docPartPr>
        <w:name w:val="BCBE2506423445CD904BFB208F650986"/>
        <w:category>
          <w:name w:val="General"/>
          <w:gallery w:val="placeholder"/>
        </w:category>
        <w:types>
          <w:type w:val="bbPlcHdr"/>
        </w:types>
        <w:behaviors>
          <w:behavior w:val="content"/>
        </w:behaviors>
        <w:guid w:val="{7B5301C4-A420-41F2-987D-F00A1F8615B1}"/>
      </w:docPartPr>
      <w:docPartBody>
        <w:p w:rsidR="00597A2E" w:rsidRDefault="000C6D5E" w:rsidP="000C6D5E">
          <w:pPr>
            <w:pStyle w:val="BCBE2506423445CD904BFB208F6509861"/>
          </w:pPr>
          <w:r w:rsidRPr="00BF07BB">
            <w:rPr>
              <w:rStyle w:val="PlaceholderText"/>
              <w:rFonts w:ascii="Calibri Light" w:hAnsi="Calibri Light" w:cs="Calibri Light"/>
              <w:color w:val="2381C0"/>
              <w:sz w:val="36"/>
              <w:szCs w:val="36"/>
            </w:rPr>
            <w:t>Click or tap here to enter text.</w:t>
          </w:r>
        </w:p>
      </w:docPartBody>
    </w:docPart>
    <w:docPart>
      <w:docPartPr>
        <w:name w:val="003F148CEF52492AB753F0845125B30F"/>
        <w:category>
          <w:name w:val="General"/>
          <w:gallery w:val="placeholder"/>
        </w:category>
        <w:types>
          <w:type w:val="bbPlcHdr"/>
        </w:types>
        <w:behaviors>
          <w:behavior w:val="content"/>
        </w:behaviors>
        <w:guid w:val="{028FA340-5122-4FAB-B92A-E3AAF33B4BE9}"/>
      </w:docPartPr>
      <w:docPartBody>
        <w:p w:rsidR="00597A2E" w:rsidRDefault="000C6D5E" w:rsidP="000C6D5E">
          <w:pPr>
            <w:pStyle w:val="003F148CEF52492AB753F0845125B30F"/>
          </w:pPr>
          <w:r w:rsidRPr="008974A6">
            <w:rPr>
              <w:rStyle w:val="PlaceholderText"/>
              <w:rFonts w:ascii="Calibri Light" w:hAnsi="Calibri Light" w:cs="Calibri Light"/>
              <w:color w:val="595959" w:themeColor="text1" w:themeTint="A6"/>
            </w:rPr>
            <w:t>Click or tap here to enter text.</w:t>
          </w:r>
        </w:p>
      </w:docPartBody>
    </w:docPart>
    <w:docPart>
      <w:docPartPr>
        <w:name w:val="9D052C7015ED4EF182BFDE1BC02A9CA4"/>
        <w:category>
          <w:name w:val="General"/>
          <w:gallery w:val="placeholder"/>
        </w:category>
        <w:types>
          <w:type w:val="bbPlcHdr"/>
        </w:types>
        <w:behaviors>
          <w:behavior w:val="content"/>
        </w:behaviors>
        <w:guid w:val="{EEDF2D73-7822-47EE-A091-905ACFD75141}"/>
      </w:docPartPr>
      <w:docPartBody>
        <w:p w:rsidR="00597A2E" w:rsidRDefault="000C6D5E" w:rsidP="000C6D5E">
          <w:pPr>
            <w:pStyle w:val="9D052C7015ED4EF182BFDE1BC02A9CA4"/>
          </w:pPr>
          <w:r w:rsidRPr="008974A6">
            <w:rPr>
              <w:rStyle w:val="PlaceholderText"/>
              <w:rFonts w:ascii="Calibri Light" w:hAnsi="Calibri Light" w:cs="Calibri Light"/>
              <w:color w:val="595959" w:themeColor="text1" w:themeTint="A6"/>
            </w:rPr>
            <w:t>Click or tap here to enter text.</w:t>
          </w:r>
        </w:p>
      </w:docPartBody>
    </w:docPart>
    <w:docPart>
      <w:docPartPr>
        <w:name w:val="A6BB20A41FCD40209F181F23ABFB7D14"/>
        <w:category>
          <w:name w:val="General"/>
          <w:gallery w:val="placeholder"/>
        </w:category>
        <w:types>
          <w:type w:val="bbPlcHdr"/>
        </w:types>
        <w:behaviors>
          <w:behavior w:val="content"/>
        </w:behaviors>
        <w:guid w:val="{2F06432D-3BC9-4CD4-B71C-A47FF6C44586}"/>
      </w:docPartPr>
      <w:docPartBody>
        <w:p w:rsidR="00597A2E" w:rsidRDefault="000C6D5E" w:rsidP="000C6D5E">
          <w:pPr>
            <w:pStyle w:val="A6BB20A41FCD40209F181F23ABFB7D14"/>
          </w:pPr>
          <w:r w:rsidRPr="008974A6">
            <w:rPr>
              <w:rStyle w:val="PlaceholderText"/>
              <w:rFonts w:ascii="Calibri Light" w:hAnsi="Calibri Light" w:cs="Calibri Light"/>
              <w:color w:val="595959" w:themeColor="text1" w:themeTint="A6"/>
            </w:rPr>
            <w:t>Click or tap here to enter text.</w:t>
          </w:r>
        </w:p>
      </w:docPartBody>
    </w:docPart>
    <w:docPart>
      <w:docPartPr>
        <w:name w:val="D77ED60CE8A748A5AF8C51EDA540540B"/>
        <w:category>
          <w:name w:val="General"/>
          <w:gallery w:val="placeholder"/>
        </w:category>
        <w:types>
          <w:type w:val="bbPlcHdr"/>
        </w:types>
        <w:behaviors>
          <w:behavior w:val="content"/>
        </w:behaviors>
        <w:guid w:val="{9C23625A-B372-4941-8B37-1011A95AAD74}"/>
      </w:docPartPr>
      <w:docPartBody>
        <w:p w:rsidR="00597A2E" w:rsidRDefault="000C6D5E" w:rsidP="000C6D5E">
          <w:pPr>
            <w:pStyle w:val="D77ED60CE8A748A5AF8C51EDA540540B"/>
          </w:pPr>
          <w:r w:rsidRPr="008974A6">
            <w:rPr>
              <w:rStyle w:val="PlaceholderText"/>
              <w:rFonts w:ascii="Calibri Light" w:hAnsi="Calibri Light" w:cs="Calibri Light"/>
              <w:color w:val="595959" w:themeColor="text1" w:themeTint="A6"/>
            </w:rPr>
            <w:t>Click or tap here to enter text.</w:t>
          </w:r>
        </w:p>
      </w:docPartBody>
    </w:docPart>
    <w:docPart>
      <w:docPartPr>
        <w:name w:val="CABF0B5F3D804244962AB606F3606F66"/>
        <w:category>
          <w:name w:val="General"/>
          <w:gallery w:val="placeholder"/>
        </w:category>
        <w:types>
          <w:type w:val="bbPlcHdr"/>
        </w:types>
        <w:behaviors>
          <w:behavior w:val="content"/>
        </w:behaviors>
        <w:guid w:val="{2F3AB6E3-C4D0-4851-B140-C4B681C19FFE}"/>
      </w:docPartPr>
      <w:docPartBody>
        <w:p w:rsidR="00597A2E" w:rsidRDefault="000C6D5E" w:rsidP="000C6D5E">
          <w:pPr>
            <w:pStyle w:val="CABF0B5F3D804244962AB606F3606F66"/>
          </w:pPr>
          <w:r w:rsidRPr="008974A6">
            <w:rPr>
              <w:rStyle w:val="PlaceholderText"/>
              <w:rFonts w:ascii="Calibri Light" w:hAnsi="Calibri Light" w:cs="Calibri Light"/>
              <w:color w:val="595959" w:themeColor="text1" w:themeTint="A6"/>
            </w:rPr>
            <w:t>Click or tap here to enter text.</w:t>
          </w:r>
        </w:p>
      </w:docPartBody>
    </w:docPart>
    <w:docPart>
      <w:docPartPr>
        <w:name w:val="19693A60AFBB4D328828B86500C32EE8"/>
        <w:category>
          <w:name w:val="General"/>
          <w:gallery w:val="placeholder"/>
        </w:category>
        <w:types>
          <w:type w:val="bbPlcHdr"/>
        </w:types>
        <w:behaviors>
          <w:behavior w:val="content"/>
        </w:behaviors>
        <w:guid w:val="{5FE9BCA3-2B5E-4766-8CD3-FAF2C77A6C63}"/>
      </w:docPartPr>
      <w:docPartBody>
        <w:p w:rsidR="00597A2E" w:rsidRDefault="000C6D5E" w:rsidP="000C6D5E">
          <w:pPr>
            <w:pStyle w:val="19693A60AFBB4D328828B86500C32EE8"/>
          </w:pPr>
          <w:r w:rsidRPr="008974A6">
            <w:rPr>
              <w:rStyle w:val="PlaceholderText"/>
              <w:rFonts w:ascii="Calibri Light" w:hAnsi="Calibri Light" w:cs="Calibri Light"/>
              <w:color w:val="595959" w:themeColor="text1" w:themeTint="A6"/>
            </w:rPr>
            <w:t>Click or tap here to enter text.</w:t>
          </w:r>
        </w:p>
      </w:docPartBody>
    </w:docPart>
    <w:docPart>
      <w:docPartPr>
        <w:name w:val="279EF72405154250962F634A1619ED65"/>
        <w:category>
          <w:name w:val="General"/>
          <w:gallery w:val="placeholder"/>
        </w:category>
        <w:types>
          <w:type w:val="bbPlcHdr"/>
        </w:types>
        <w:behaviors>
          <w:behavior w:val="content"/>
        </w:behaviors>
        <w:guid w:val="{36F1E40B-FC1B-4E4B-BFB5-4A499D671AE0}"/>
      </w:docPartPr>
      <w:docPartBody>
        <w:p w:rsidR="00597A2E" w:rsidRDefault="000C6D5E" w:rsidP="000C6D5E">
          <w:pPr>
            <w:pStyle w:val="279EF72405154250962F634A1619ED65"/>
          </w:pPr>
          <w:r w:rsidRPr="008974A6">
            <w:rPr>
              <w:rStyle w:val="PlaceholderText"/>
              <w:rFonts w:ascii="Calibri Light" w:hAnsi="Calibri Light" w:cs="Calibri Light"/>
              <w:color w:val="595959" w:themeColor="text1" w:themeTint="A6"/>
            </w:rPr>
            <w:t>Click or tap here to enter text.</w:t>
          </w:r>
        </w:p>
      </w:docPartBody>
    </w:docPart>
    <w:docPart>
      <w:docPartPr>
        <w:name w:val="7F1030D2ECDF4685BF32961A46E85EEF"/>
        <w:category>
          <w:name w:val="General"/>
          <w:gallery w:val="placeholder"/>
        </w:category>
        <w:types>
          <w:type w:val="bbPlcHdr"/>
        </w:types>
        <w:behaviors>
          <w:behavior w:val="content"/>
        </w:behaviors>
        <w:guid w:val="{F15F14F3-05FC-49A5-93D5-1B7933920161}"/>
      </w:docPartPr>
      <w:docPartBody>
        <w:p w:rsidR="00597A2E" w:rsidRDefault="000C6D5E" w:rsidP="000C6D5E">
          <w:pPr>
            <w:pStyle w:val="7F1030D2ECDF4685BF32961A46E85EEF"/>
          </w:pPr>
          <w:r w:rsidRPr="008974A6">
            <w:rPr>
              <w:rStyle w:val="PlaceholderText"/>
              <w:rFonts w:ascii="Calibri Light" w:hAnsi="Calibri Light" w:cs="Calibri Light"/>
              <w:color w:val="595959" w:themeColor="text1" w:themeTint="A6"/>
            </w:rPr>
            <w:t>Click or tap here to enter text.</w:t>
          </w:r>
        </w:p>
      </w:docPartBody>
    </w:docPart>
    <w:docPart>
      <w:docPartPr>
        <w:name w:val="8CABEFFE32F54A87BAAB45F6FFE93DA3"/>
        <w:category>
          <w:name w:val="General"/>
          <w:gallery w:val="placeholder"/>
        </w:category>
        <w:types>
          <w:type w:val="bbPlcHdr"/>
        </w:types>
        <w:behaviors>
          <w:behavior w:val="content"/>
        </w:behaviors>
        <w:guid w:val="{86ECAED2-FE7F-43DC-9B7E-59F6B66F107F}"/>
      </w:docPartPr>
      <w:docPartBody>
        <w:p w:rsidR="00597A2E" w:rsidRDefault="000C6D5E" w:rsidP="000C6D5E">
          <w:pPr>
            <w:pStyle w:val="8CABEFFE32F54A87BAAB45F6FFE93DA3"/>
          </w:pPr>
          <w:r w:rsidRPr="008974A6">
            <w:rPr>
              <w:rStyle w:val="PlaceholderText"/>
              <w:rFonts w:ascii="Calibri Light" w:hAnsi="Calibri Light" w:cs="Calibri Light"/>
              <w:color w:val="595959" w:themeColor="text1" w:themeTint="A6"/>
            </w:rPr>
            <w:t>Click or tap here to enter text.</w:t>
          </w:r>
        </w:p>
      </w:docPartBody>
    </w:docPart>
    <w:docPart>
      <w:docPartPr>
        <w:name w:val="CCDB4C5F1C5246C3860B357C3CEB040F"/>
        <w:category>
          <w:name w:val="General"/>
          <w:gallery w:val="placeholder"/>
        </w:category>
        <w:types>
          <w:type w:val="bbPlcHdr"/>
        </w:types>
        <w:behaviors>
          <w:behavior w:val="content"/>
        </w:behaviors>
        <w:guid w:val="{86BB8B50-BBD9-49CB-AA38-1E9E6B9511CA}"/>
      </w:docPartPr>
      <w:docPartBody>
        <w:p w:rsidR="00597A2E" w:rsidRDefault="000C6D5E" w:rsidP="000C6D5E">
          <w:pPr>
            <w:pStyle w:val="CCDB4C5F1C5246C3860B357C3CEB040F"/>
          </w:pPr>
          <w:r w:rsidRPr="008974A6">
            <w:rPr>
              <w:rStyle w:val="PlaceholderText"/>
              <w:rFonts w:ascii="Calibri Light" w:hAnsi="Calibri Light" w:cs="Calibri Light"/>
              <w:color w:val="595959" w:themeColor="text1" w:themeTint="A6"/>
            </w:rPr>
            <w:t>Click or tap here to enter text.</w:t>
          </w:r>
        </w:p>
      </w:docPartBody>
    </w:docPart>
    <w:docPart>
      <w:docPartPr>
        <w:name w:val="796644D814EC4CF2AEF115E484B31D96"/>
        <w:category>
          <w:name w:val="General"/>
          <w:gallery w:val="placeholder"/>
        </w:category>
        <w:types>
          <w:type w:val="bbPlcHdr"/>
        </w:types>
        <w:behaviors>
          <w:behavior w:val="content"/>
        </w:behaviors>
        <w:guid w:val="{ECFE3332-6D88-4F85-9E76-F4C67F5F8141}"/>
      </w:docPartPr>
      <w:docPartBody>
        <w:p w:rsidR="00597A2E" w:rsidRDefault="000C6D5E" w:rsidP="000C6D5E">
          <w:pPr>
            <w:pStyle w:val="796644D814EC4CF2AEF115E484B31D96"/>
          </w:pPr>
          <w:r w:rsidRPr="008974A6">
            <w:rPr>
              <w:rStyle w:val="PlaceholderText"/>
              <w:rFonts w:ascii="Calibri Light" w:hAnsi="Calibri Light" w:cs="Calibri Light"/>
              <w:color w:val="595959" w:themeColor="text1" w:themeTint="A6"/>
            </w:rPr>
            <w:t>Click or tap here to enter text.</w:t>
          </w:r>
        </w:p>
      </w:docPartBody>
    </w:docPart>
    <w:docPart>
      <w:docPartPr>
        <w:name w:val="9797DBEFEF4446389A987F836C5E7612"/>
        <w:category>
          <w:name w:val="General"/>
          <w:gallery w:val="placeholder"/>
        </w:category>
        <w:types>
          <w:type w:val="bbPlcHdr"/>
        </w:types>
        <w:behaviors>
          <w:behavior w:val="content"/>
        </w:behaviors>
        <w:guid w:val="{9DF15730-8EB5-4DC4-9D88-C6B3CAABF425}"/>
      </w:docPartPr>
      <w:docPartBody>
        <w:p w:rsidR="00597A2E" w:rsidRDefault="000C6D5E" w:rsidP="000C6D5E">
          <w:pPr>
            <w:pStyle w:val="9797DBEFEF4446389A987F836C5E7612"/>
          </w:pPr>
          <w:r w:rsidRPr="008974A6">
            <w:rPr>
              <w:rStyle w:val="PlaceholderText"/>
              <w:rFonts w:ascii="Calibri Light" w:hAnsi="Calibri Light" w:cs="Calibri Light"/>
              <w:color w:val="595959" w:themeColor="text1" w:themeTint="A6"/>
            </w:rPr>
            <w:t>Click or tap here to enter text.</w:t>
          </w:r>
        </w:p>
      </w:docPartBody>
    </w:docPart>
    <w:docPart>
      <w:docPartPr>
        <w:name w:val="5314FA3881B4405681C80D5A2774752E"/>
        <w:category>
          <w:name w:val="General"/>
          <w:gallery w:val="placeholder"/>
        </w:category>
        <w:types>
          <w:type w:val="bbPlcHdr"/>
        </w:types>
        <w:behaviors>
          <w:behavior w:val="content"/>
        </w:behaviors>
        <w:guid w:val="{F2477BC4-DDB9-46CA-A222-0A10F5D456BD}"/>
      </w:docPartPr>
      <w:docPartBody>
        <w:p w:rsidR="00597A2E" w:rsidRDefault="000C6D5E" w:rsidP="000C6D5E">
          <w:pPr>
            <w:pStyle w:val="5314FA3881B4405681C80D5A2774752E"/>
          </w:pPr>
          <w:r w:rsidRPr="008974A6">
            <w:rPr>
              <w:rStyle w:val="PlaceholderText"/>
              <w:rFonts w:ascii="Calibri Light" w:hAnsi="Calibri Light" w:cs="Calibri Light"/>
              <w:color w:val="595959" w:themeColor="text1" w:themeTint="A6"/>
            </w:rPr>
            <w:t>Click or tap here to enter text.</w:t>
          </w:r>
        </w:p>
      </w:docPartBody>
    </w:docPart>
    <w:docPart>
      <w:docPartPr>
        <w:name w:val="A49F163E757F4B0883391D2A17D3F630"/>
        <w:category>
          <w:name w:val="General"/>
          <w:gallery w:val="placeholder"/>
        </w:category>
        <w:types>
          <w:type w:val="bbPlcHdr"/>
        </w:types>
        <w:behaviors>
          <w:behavior w:val="content"/>
        </w:behaviors>
        <w:guid w:val="{ECB13CB1-EBDC-4312-9848-EE1A374F566B}"/>
      </w:docPartPr>
      <w:docPartBody>
        <w:p w:rsidR="00597A2E" w:rsidRDefault="000C6D5E" w:rsidP="000C6D5E">
          <w:pPr>
            <w:pStyle w:val="A49F163E757F4B0883391D2A17D3F630"/>
          </w:pPr>
          <w:r w:rsidRPr="008974A6">
            <w:rPr>
              <w:rStyle w:val="PlaceholderText"/>
              <w:rFonts w:ascii="Calibri Light" w:hAnsi="Calibri Light" w:cs="Calibri Light"/>
              <w:color w:val="595959" w:themeColor="text1" w:themeTint="A6"/>
            </w:rPr>
            <w:t>Click or tap here to enter text.</w:t>
          </w:r>
        </w:p>
      </w:docPartBody>
    </w:docPart>
    <w:docPart>
      <w:docPartPr>
        <w:name w:val="F79A7F3391F64D35B718AFB96A029F36"/>
        <w:category>
          <w:name w:val="General"/>
          <w:gallery w:val="placeholder"/>
        </w:category>
        <w:types>
          <w:type w:val="bbPlcHdr"/>
        </w:types>
        <w:behaviors>
          <w:behavior w:val="content"/>
        </w:behaviors>
        <w:guid w:val="{3C7AF697-4415-4385-B90E-068F73B72D68}"/>
      </w:docPartPr>
      <w:docPartBody>
        <w:p w:rsidR="00597A2E" w:rsidRDefault="000C6D5E" w:rsidP="000C6D5E">
          <w:pPr>
            <w:pStyle w:val="F79A7F3391F64D35B718AFB96A029F36"/>
          </w:pPr>
          <w:r w:rsidRPr="008974A6">
            <w:rPr>
              <w:rStyle w:val="PlaceholderText"/>
              <w:rFonts w:ascii="Calibri Light" w:hAnsi="Calibri Light" w:cs="Calibri Light"/>
              <w:color w:val="595959" w:themeColor="text1" w:themeTint="A6"/>
            </w:rPr>
            <w:t>Click or tap here to enter text.</w:t>
          </w:r>
        </w:p>
      </w:docPartBody>
    </w:docPart>
    <w:docPart>
      <w:docPartPr>
        <w:name w:val="1DD9AF02E33F4676A08A8DC772E7A757"/>
        <w:category>
          <w:name w:val="General"/>
          <w:gallery w:val="placeholder"/>
        </w:category>
        <w:types>
          <w:type w:val="bbPlcHdr"/>
        </w:types>
        <w:behaviors>
          <w:behavior w:val="content"/>
        </w:behaviors>
        <w:guid w:val="{C5D1B7DE-3F85-4B34-ABF3-92214354F12C}"/>
      </w:docPartPr>
      <w:docPartBody>
        <w:p w:rsidR="00597A2E" w:rsidRDefault="000C6D5E" w:rsidP="000C6D5E">
          <w:pPr>
            <w:pStyle w:val="1DD9AF02E33F4676A08A8DC772E7A757"/>
          </w:pPr>
          <w:r w:rsidRPr="008974A6">
            <w:rPr>
              <w:rStyle w:val="PlaceholderText"/>
              <w:rFonts w:ascii="Calibri Light" w:hAnsi="Calibri Light" w:cs="Calibri Light"/>
              <w:color w:val="595959" w:themeColor="text1" w:themeTint="A6"/>
            </w:rPr>
            <w:t>Click or tap here to enter text.</w:t>
          </w:r>
        </w:p>
      </w:docPartBody>
    </w:docPart>
    <w:docPart>
      <w:docPartPr>
        <w:name w:val="3E1BBD6FE68944538893BDD1097FEB5A"/>
        <w:category>
          <w:name w:val="General"/>
          <w:gallery w:val="placeholder"/>
        </w:category>
        <w:types>
          <w:type w:val="bbPlcHdr"/>
        </w:types>
        <w:behaviors>
          <w:behavior w:val="content"/>
        </w:behaviors>
        <w:guid w:val="{0938202D-C045-403D-83CF-7B22514E811E}"/>
      </w:docPartPr>
      <w:docPartBody>
        <w:p w:rsidR="00D8047E" w:rsidRDefault="00381102" w:rsidP="00381102">
          <w:pPr>
            <w:pStyle w:val="3E1BBD6FE68944538893BDD1097FEB5A"/>
          </w:pPr>
          <w:r w:rsidRPr="008974A6">
            <w:rPr>
              <w:rStyle w:val="PlaceholderText"/>
              <w:rFonts w:ascii="Calibri Light" w:hAnsi="Calibri Light" w:cs="Calibri Light"/>
              <w:color w:val="595959" w:themeColor="text1" w:themeTint="A6"/>
            </w:rPr>
            <w:t>Click or tap here to enter text.</w:t>
          </w:r>
        </w:p>
      </w:docPartBody>
    </w:docPart>
    <w:docPart>
      <w:docPartPr>
        <w:name w:val="FB6C05D528064FE4B1F78AC5DDF5A807"/>
        <w:category>
          <w:name w:val="General"/>
          <w:gallery w:val="placeholder"/>
        </w:category>
        <w:types>
          <w:type w:val="bbPlcHdr"/>
        </w:types>
        <w:behaviors>
          <w:behavior w:val="content"/>
        </w:behaviors>
        <w:guid w:val="{926F7980-C056-45B9-A74D-DB9F3F6202E9}"/>
      </w:docPartPr>
      <w:docPartBody>
        <w:p w:rsidR="00335C95" w:rsidRDefault="005218D4" w:rsidP="005218D4">
          <w:pPr>
            <w:pStyle w:val="FB6C05D528064FE4B1F78AC5DDF5A807"/>
          </w:pPr>
          <w:r w:rsidRPr="008974A6">
            <w:rPr>
              <w:rStyle w:val="PlaceholderText"/>
              <w:rFonts w:ascii="Calibri Light" w:hAnsi="Calibri Light" w:cs="Calibri Light"/>
              <w:color w:val="595959" w:themeColor="text1" w:themeTint="A6"/>
            </w:rPr>
            <w:t>Click or tap here to enter text.</w:t>
          </w:r>
        </w:p>
      </w:docPartBody>
    </w:docPart>
    <w:docPart>
      <w:docPartPr>
        <w:name w:val="18888881E0804A9C8A8DB92771FC3773"/>
        <w:category>
          <w:name w:val="General"/>
          <w:gallery w:val="placeholder"/>
        </w:category>
        <w:types>
          <w:type w:val="bbPlcHdr"/>
        </w:types>
        <w:behaviors>
          <w:behavior w:val="content"/>
        </w:behaviors>
        <w:guid w:val="{8430B142-38D2-45A5-A56D-73BD4B1957A3}"/>
      </w:docPartPr>
      <w:docPartBody>
        <w:p w:rsidR="00335C95" w:rsidRDefault="005218D4" w:rsidP="005218D4">
          <w:pPr>
            <w:pStyle w:val="18888881E0804A9C8A8DB92771FC3773"/>
          </w:pPr>
          <w:r w:rsidRPr="008974A6">
            <w:rPr>
              <w:rStyle w:val="PlaceholderText"/>
              <w:rFonts w:ascii="Calibri Light" w:hAnsi="Calibri Light" w:cs="Calibri Light"/>
              <w:color w:val="595959" w:themeColor="text1" w:themeTint="A6"/>
            </w:rPr>
            <w:t>Click or tap here to enter text.</w:t>
          </w:r>
        </w:p>
      </w:docPartBody>
    </w:docPart>
    <w:docPart>
      <w:docPartPr>
        <w:name w:val="5A6AB8C66D3040C6A5DF2732C0493154"/>
        <w:category>
          <w:name w:val="General"/>
          <w:gallery w:val="placeholder"/>
        </w:category>
        <w:types>
          <w:type w:val="bbPlcHdr"/>
        </w:types>
        <w:behaviors>
          <w:behavior w:val="content"/>
        </w:behaviors>
        <w:guid w:val="{F7FAA929-FFCB-4560-85B8-1ACA0302635C}"/>
      </w:docPartPr>
      <w:docPartBody>
        <w:p w:rsidR="00335C95" w:rsidRDefault="005218D4" w:rsidP="005218D4">
          <w:pPr>
            <w:pStyle w:val="5A6AB8C66D3040C6A5DF2732C0493154"/>
          </w:pPr>
          <w:r w:rsidRPr="008974A6">
            <w:rPr>
              <w:rStyle w:val="PlaceholderText"/>
              <w:rFonts w:ascii="Calibri Light" w:hAnsi="Calibri Light" w:cs="Calibri Light"/>
              <w:color w:val="595959" w:themeColor="text1" w:themeTint="A6"/>
            </w:rPr>
            <w:t>Click or tap here to enter text.</w:t>
          </w:r>
        </w:p>
      </w:docPartBody>
    </w:docPart>
    <w:docPart>
      <w:docPartPr>
        <w:name w:val="A239BCCDE0AD4274A52AF2CE4A4FAF30"/>
        <w:category>
          <w:name w:val="General"/>
          <w:gallery w:val="placeholder"/>
        </w:category>
        <w:types>
          <w:type w:val="bbPlcHdr"/>
        </w:types>
        <w:behaviors>
          <w:behavior w:val="content"/>
        </w:behaviors>
        <w:guid w:val="{DF7A0A6E-24EE-4604-BABA-2F12CA748B51}"/>
      </w:docPartPr>
      <w:docPartBody>
        <w:p w:rsidR="00335C95" w:rsidRDefault="005218D4" w:rsidP="005218D4">
          <w:pPr>
            <w:pStyle w:val="A239BCCDE0AD4274A52AF2CE4A4FAF30"/>
          </w:pPr>
          <w:r w:rsidRPr="008974A6">
            <w:rPr>
              <w:rStyle w:val="PlaceholderText"/>
              <w:rFonts w:ascii="Calibri Light" w:hAnsi="Calibri Light" w:cs="Calibri Light"/>
              <w:color w:val="595959" w:themeColor="text1" w:themeTint="A6"/>
            </w:rPr>
            <w:t>Click or tap here to enter text.</w:t>
          </w:r>
        </w:p>
      </w:docPartBody>
    </w:docPart>
    <w:docPart>
      <w:docPartPr>
        <w:name w:val="CE7A61FEB3294A73A5558E0C7E9F0BA2"/>
        <w:category>
          <w:name w:val="General"/>
          <w:gallery w:val="placeholder"/>
        </w:category>
        <w:types>
          <w:type w:val="bbPlcHdr"/>
        </w:types>
        <w:behaviors>
          <w:behavior w:val="content"/>
        </w:behaviors>
        <w:guid w:val="{7259E9C7-7118-4371-BB87-FEBB534C1263}"/>
      </w:docPartPr>
      <w:docPartBody>
        <w:p w:rsidR="00335C95" w:rsidRDefault="005218D4" w:rsidP="005218D4">
          <w:pPr>
            <w:pStyle w:val="CE7A61FEB3294A73A5558E0C7E9F0BA2"/>
          </w:pPr>
          <w:r w:rsidRPr="008974A6">
            <w:rPr>
              <w:rStyle w:val="PlaceholderText"/>
              <w:rFonts w:ascii="Calibri Light" w:hAnsi="Calibri Light" w:cs="Calibri Light"/>
              <w:color w:val="595959" w:themeColor="text1" w:themeTint="A6"/>
            </w:rPr>
            <w:t>Click or tap here to enter text.</w:t>
          </w:r>
        </w:p>
      </w:docPartBody>
    </w:docPart>
    <w:docPart>
      <w:docPartPr>
        <w:name w:val="61DADBB190544F3788B13C11BCC42892"/>
        <w:category>
          <w:name w:val="General"/>
          <w:gallery w:val="placeholder"/>
        </w:category>
        <w:types>
          <w:type w:val="bbPlcHdr"/>
        </w:types>
        <w:behaviors>
          <w:behavior w:val="content"/>
        </w:behaviors>
        <w:guid w:val="{B850E928-88DB-4B75-AD28-E890533C668F}"/>
      </w:docPartPr>
      <w:docPartBody>
        <w:p w:rsidR="00335C95" w:rsidRDefault="005218D4" w:rsidP="005218D4">
          <w:pPr>
            <w:pStyle w:val="61DADBB190544F3788B13C11BCC42892"/>
          </w:pPr>
          <w:r w:rsidRPr="008974A6">
            <w:rPr>
              <w:rStyle w:val="PlaceholderText"/>
              <w:rFonts w:ascii="Calibri Light" w:hAnsi="Calibri Light" w:cs="Calibri Light"/>
              <w:color w:val="595959" w:themeColor="text1" w:themeTint="A6"/>
            </w:rPr>
            <w:t>Click or tap here to enter text.</w:t>
          </w:r>
        </w:p>
      </w:docPartBody>
    </w:docPart>
    <w:docPart>
      <w:docPartPr>
        <w:name w:val="45061C5AA42C46948238587635F75FEA"/>
        <w:category>
          <w:name w:val="General"/>
          <w:gallery w:val="placeholder"/>
        </w:category>
        <w:types>
          <w:type w:val="bbPlcHdr"/>
        </w:types>
        <w:behaviors>
          <w:behavior w:val="content"/>
        </w:behaviors>
        <w:guid w:val="{064F3E09-52FB-47E6-A83C-F32A6F838029}"/>
      </w:docPartPr>
      <w:docPartBody>
        <w:p w:rsidR="00335C95" w:rsidRDefault="005218D4" w:rsidP="005218D4">
          <w:pPr>
            <w:pStyle w:val="45061C5AA42C46948238587635F75FEA"/>
          </w:pPr>
          <w:r w:rsidRPr="008974A6">
            <w:rPr>
              <w:rStyle w:val="PlaceholderText"/>
              <w:rFonts w:ascii="Calibri Light" w:hAnsi="Calibri Light" w:cs="Calibri Light"/>
              <w:color w:val="595959" w:themeColor="text1" w:themeTint="A6"/>
            </w:rPr>
            <w:t>Click or tap here to enter text.</w:t>
          </w:r>
        </w:p>
      </w:docPartBody>
    </w:docPart>
    <w:docPart>
      <w:docPartPr>
        <w:name w:val="3692AC69319747BA953F5F1915DC4575"/>
        <w:category>
          <w:name w:val="General"/>
          <w:gallery w:val="placeholder"/>
        </w:category>
        <w:types>
          <w:type w:val="bbPlcHdr"/>
        </w:types>
        <w:behaviors>
          <w:behavior w:val="content"/>
        </w:behaviors>
        <w:guid w:val="{74DA0EFC-D79D-4C7D-B782-305A51CDE880}"/>
      </w:docPartPr>
      <w:docPartBody>
        <w:p w:rsidR="00335C95" w:rsidRDefault="005218D4" w:rsidP="005218D4">
          <w:pPr>
            <w:pStyle w:val="3692AC69319747BA953F5F1915DC4575"/>
          </w:pPr>
          <w:r w:rsidRPr="008974A6">
            <w:rPr>
              <w:rStyle w:val="PlaceholderText"/>
              <w:rFonts w:ascii="Calibri Light" w:hAnsi="Calibri Light" w:cs="Calibri Light"/>
              <w:color w:val="595959" w:themeColor="text1" w:themeTint="A6"/>
            </w:rPr>
            <w:t>Click or tap here to enter text.</w:t>
          </w:r>
        </w:p>
      </w:docPartBody>
    </w:docPart>
    <w:docPart>
      <w:docPartPr>
        <w:name w:val="D742F41712834DD09F6434701C363DC2"/>
        <w:category>
          <w:name w:val="General"/>
          <w:gallery w:val="placeholder"/>
        </w:category>
        <w:types>
          <w:type w:val="bbPlcHdr"/>
        </w:types>
        <w:behaviors>
          <w:behavior w:val="content"/>
        </w:behaviors>
        <w:guid w:val="{965F45E6-BAAB-4FC2-84B1-33D558C2B6E6}"/>
      </w:docPartPr>
      <w:docPartBody>
        <w:p w:rsidR="00335C95" w:rsidRDefault="005218D4" w:rsidP="005218D4">
          <w:pPr>
            <w:pStyle w:val="D742F41712834DD09F6434701C363DC2"/>
          </w:pPr>
          <w:r w:rsidRPr="008974A6">
            <w:rPr>
              <w:rStyle w:val="PlaceholderText"/>
              <w:rFonts w:ascii="Calibri Light" w:hAnsi="Calibri Light" w:cs="Calibri Light"/>
              <w:color w:val="595959" w:themeColor="text1" w:themeTint="A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roxima Nova">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D5E"/>
    <w:rsid w:val="000C6D5E"/>
    <w:rsid w:val="00335C95"/>
    <w:rsid w:val="00381102"/>
    <w:rsid w:val="005218D4"/>
    <w:rsid w:val="00597A2E"/>
    <w:rsid w:val="00D804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18D4"/>
    <w:rPr>
      <w:color w:val="808080"/>
    </w:rPr>
  </w:style>
  <w:style w:type="paragraph" w:customStyle="1" w:styleId="FDDDEC147A024B95B99EA7F7787C9326">
    <w:name w:val="FDDDEC147A024B95B99EA7F7787C9326"/>
    <w:rsid w:val="000C6D5E"/>
  </w:style>
  <w:style w:type="paragraph" w:customStyle="1" w:styleId="FDDDEC147A024B95B99EA7F7787C93261">
    <w:name w:val="FDDDEC147A024B95B99EA7F7787C93261"/>
    <w:rsid w:val="000C6D5E"/>
    <w:rPr>
      <w:rFonts w:eastAsiaTheme="minorHAnsi"/>
      <w:lang w:eastAsia="en-US"/>
    </w:rPr>
  </w:style>
  <w:style w:type="paragraph" w:customStyle="1" w:styleId="FDDDEC147A024B95B99EA7F7787C93262">
    <w:name w:val="FDDDEC147A024B95B99EA7F7787C93262"/>
    <w:rsid w:val="000C6D5E"/>
    <w:rPr>
      <w:rFonts w:eastAsiaTheme="minorHAnsi"/>
      <w:lang w:eastAsia="en-US"/>
    </w:rPr>
  </w:style>
  <w:style w:type="paragraph" w:customStyle="1" w:styleId="2C408E962E9C461688CFF05D49C8FED8">
    <w:name w:val="2C408E962E9C461688CFF05D49C8FED8"/>
    <w:rsid w:val="000C6D5E"/>
  </w:style>
  <w:style w:type="paragraph" w:customStyle="1" w:styleId="E0E82E52D76D4AB5A03CB438C8607D39">
    <w:name w:val="E0E82E52D76D4AB5A03CB438C8607D39"/>
    <w:rsid w:val="000C6D5E"/>
  </w:style>
  <w:style w:type="paragraph" w:customStyle="1" w:styleId="96C57429BDCF496BB7587EE2547CA18C">
    <w:name w:val="96C57429BDCF496BB7587EE2547CA18C"/>
    <w:rsid w:val="000C6D5E"/>
  </w:style>
  <w:style w:type="paragraph" w:customStyle="1" w:styleId="AC35ADE6E9384EFEB5F9451730F202AB">
    <w:name w:val="AC35ADE6E9384EFEB5F9451730F202AB"/>
    <w:rsid w:val="000C6D5E"/>
  </w:style>
  <w:style w:type="paragraph" w:customStyle="1" w:styleId="D8E84A6BA03447A2A4463C82246B56BE">
    <w:name w:val="D8E84A6BA03447A2A4463C82246B56BE"/>
    <w:rsid w:val="000C6D5E"/>
  </w:style>
  <w:style w:type="paragraph" w:customStyle="1" w:styleId="A99964A2322548F78102C511BFC799B1">
    <w:name w:val="A99964A2322548F78102C511BFC799B1"/>
    <w:rsid w:val="000C6D5E"/>
  </w:style>
  <w:style w:type="paragraph" w:customStyle="1" w:styleId="AC185D68D8BC4FA994BD6B6CB969F5E5">
    <w:name w:val="AC185D68D8BC4FA994BD6B6CB969F5E5"/>
    <w:rsid w:val="000C6D5E"/>
  </w:style>
  <w:style w:type="paragraph" w:customStyle="1" w:styleId="96C57429BDCF496BB7587EE2547CA18C1">
    <w:name w:val="96C57429BDCF496BB7587EE2547CA18C1"/>
    <w:rsid w:val="000C6D5E"/>
    <w:rPr>
      <w:rFonts w:eastAsiaTheme="minorHAnsi"/>
      <w:lang w:eastAsia="en-US"/>
    </w:rPr>
  </w:style>
  <w:style w:type="paragraph" w:customStyle="1" w:styleId="AC35ADE6E9384EFEB5F9451730F202AB1">
    <w:name w:val="AC35ADE6E9384EFEB5F9451730F202AB1"/>
    <w:rsid w:val="000C6D5E"/>
    <w:rPr>
      <w:rFonts w:eastAsiaTheme="minorHAnsi"/>
      <w:lang w:eastAsia="en-US"/>
    </w:rPr>
  </w:style>
  <w:style w:type="paragraph" w:customStyle="1" w:styleId="D8E84A6BA03447A2A4463C82246B56BE1">
    <w:name w:val="D8E84A6BA03447A2A4463C82246B56BE1"/>
    <w:rsid w:val="000C6D5E"/>
    <w:rPr>
      <w:rFonts w:eastAsiaTheme="minorHAnsi"/>
      <w:lang w:eastAsia="en-US"/>
    </w:rPr>
  </w:style>
  <w:style w:type="paragraph" w:customStyle="1" w:styleId="E0E82E52D76D4AB5A03CB438C8607D391">
    <w:name w:val="E0E82E52D76D4AB5A03CB438C8607D391"/>
    <w:rsid w:val="000C6D5E"/>
    <w:rPr>
      <w:rFonts w:eastAsiaTheme="minorHAnsi"/>
      <w:lang w:eastAsia="en-US"/>
    </w:rPr>
  </w:style>
  <w:style w:type="paragraph" w:customStyle="1" w:styleId="A99964A2322548F78102C511BFC799B11">
    <w:name w:val="A99964A2322548F78102C511BFC799B11"/>
    <w:rsid w:val="000C6D5E"/>
    <w:rPr>
      <w:rFonts w:eastAsiaTheme="minorHAnsi"/>
      <w:lang w:eastAsia="en-US"/>
    </w:rPr>
  </w:style>
  <w:style w:type="paragraph" w:customStyle="1" w:styleId="AC185D68D8BC4FA994BD6B6CB969F5E51">
    <w:name w:val="AC185D68D8BC4FA994BD6B6CB969F5E51"/>
    <w:rsid w:val="000C6D5E"/>
    <w:rPr>
      <w:rFonts w:eastAsiaTheme="minorHAnsi"/>
      <w:lang w:eastAsia="en-US"/>
    </w:rPr>
  </w:style>
  <w:style w:type="paragraph" w:customStyle="1" w:styleId="ECB72E7FA24149A3BE08C3A38D54A615">
    <w:name w:val="ECB72E7FA24149A3BE08C3A38D54A615"/>
    <w:rsid w:val="000C6D5E"/>
  </w:style>
  <w:style w:type="paragraph" w:customStyle="1" w:styleId="0E36493E79EF4B3F85665439B25F2B73">
    <w:name w:val="0E36493E79EF4B3F85665439B25F2B73"/>
    <w:rsid w:val="000C6D5E"/>
  </w:style>
  <w:style w:type="paragraph" w:customStyle="1" w:styleId="89876110A38C4F25B434FA74558E55BD">
    <w:name w:val="89876110A38C4F25B434FA74558E55BD"/>
    <w:rsid w:val="000C6D5E"/>
  </w:style>
  <w:style w:type="paragraph" w:customStyle="1" w:styleId="BCBE2506423445CD904BFB208F650986">
    <w:name w:val="BCBE2506423445CD904BFB208F650986"/>
    <w:rsid w:val="000C6D5E"/>
  </w:style>
  <w:style w:type="paragraph" w:customStyle="1" w:styleId="003F148CEF52492AB753F0845125B30F">
    <w:name w:val="003F148CEF52492AB753F0845125B30F"/>
    <w:rsid w:val="000C6D5E"/>
  </w:style>
  <w:style w:type="paragraph" w:customStyle="1" w:styleId="9D052C7015ED4EF182BFDE1BC02A9CA4">
    <w:name w:val="9D052C7015ED4EF182BFDE1BC02A9CA4"/>
    <w:rsid w:val="000C6D5E"/>
  </w:style>
  <w:style w:type="paragraph" w:customStyle="1" w:styleId="A6BB20A41FCD40209F181F23ABFB7D14">
    <w:name w:val="A6BB20A41FCD40209F181F23ABFB7D14"/>
    <w:rsid w:val="000C6D5E"/>
  </w:style>
  <w:style w:type="paragraph" w:customStyle="1" w:styleId="D77ED60CE8A748A5AF8C51EDA540540B">
    <w:name w:val="D77ED60CE8A748A5AF8C51EDA540540B"/>
    <w:rsid w:val="000C6D5E"/>
  </w:style>
  <w:style w:type="paragraph" w:customStyle="1" w:styleId="CABF0B5F3D804244962AB606F3606F66">
    <w:name w:val="CABF0B5F3D804244962AB606F3606F66"/>
    <w:rsid w:val="000C6D5E"/>
  </w:style>
  <w:style w:type="paragraph" w:customStyle="1" w:styleId="BCBE2506423445CD904BFB208F6509861">
    <w:name w:val="BCBE2506423445CD904BFB208F6509861"/>
    <w:rsid w:val="000C6D5E"/>
    <w:rPr>
      <w:rFonts w:eastAsiaTheme="minorHAnsi"/>
      <w:lang w:eastAsia="en-US"/>
    </w:rPr>
  </w:style>
  <w:style w:type="paragraph" w:customStyle="1" w:styleId="96C57429BDCF496BB7587EE2547CA18C2">
    <w:name w:val="96C57429BDCF496BB7587EE2547CA18C2"/>
    <w:rsid w:val="000C6D5E"/>
    <w:rPr>
      <w:rFonts w:eastAsiaTheme="minorHAnsi"/>
      <w:lang w:eastAsia="en-US"/>
    </w:rPr>
  </w:style>
  <w:style w:type="paragraph" w:customStyle="1" w:styleId="AC35ADE6E9384EFEB5F9451730F202AB2">
    <w:name w:val="AC35ADE6E9384EFEB5F9451730F202AB2"/>
    <w:rsid w:val="000C6D5E"/>
    <w:rPr>
      <w:rFonts w:eastAsiaTheme="minorHAnsi"/>
      <w:lang w:eastAsia="en-US"/>
    </w:rPr>
  </w:style>
  <w:style w:type="paragraph" w:customStyle="1" w:styleId="D8E84A6BA03447A2A4463C82246B56BE2">
    <w:name w:val="D8E84A6BA03447A2A4463C82246B56BE2"/>
    <w:rsid w:val="000C6D5E"/>
    <w:rPr>
      <w:rFonts w:eastAsiaTheme="minorHAnsi"/>
      <w:lang w:eastAsia="en-US"/>
    </w:rPr>
  </w:style>
  <w:style w:type="paragraph" w:customStyle="1" w:styleId="E0E82E52D76D4AB5A03CB438C8607D392">
    <w:name w:val="E0E82E52D76D4AB5A03CB438C8607D392"/>
    <w:rsid w:val="000C6D5E"/>
    <w:rPr>
      <w:rFonts w:eastAsiaTheme="minorHAnsi"/>
      <w:lang w:eastAsia="en-US"/>
    </w:rPr>
  </w:style>
  <w:style w:type="paragraph" w:customStyle="1" w:styleId="A99964A2322548F78102C511BFC799B12">
    <w:name w:val="A99964A2322548F78102C511BFC799B12"/>
    <w:rsid w:val="000C6D5E"/>
    <w:rPr>
      <w:rFonts w:eastAsiaTheme="minorHAnsi"/>
      <w:lang w:eastAsia="en-US"/>
    </w:rPr>
  </w:style>
  <w:style w:type="paragraph" w:customStyle="1" w:styleId="AC185D68D8BC4FA994BD6B6CB969F5E52">
    <w:name w:val="AC185D68D8BC4FA994BD6B6CB969F5E52"/>
    <w:rsid w:val="000C6D5E"/>
    <w:rPr>
      <w:rFonts w:eastAsiaTheme="minorHAnsi"/>
      <w:lang w:eastAsia="en-US"/>
    </w:rPr>
  </w:style>
  <w:style w:type="paragraph" w:customStyle="1" w:styleId="ECB72E7FA24149A3BE08C3A38D54A6151">
    <w:name w:val="ECB72E7FA24149A3BE08C3A38D54A6151"/>
    <w:rsid w:val="000C6D5E"/>
    <w:rPr>
      <w:rFonts w:eastAsiaTheme="minorHAnsi"/>
      <w:lang w:eastAsia="en-US"/>
    </w:rPr>
  </w:style>
  <w:style w:type="paragraph" w:customStyle="1" w:styleId="0E36493E79EF4B3F85665439B25F2B731">
    <w:name w:val="0E36493E79EF4B3F85665439B25F2B731"/>
    <w:rsid w:val="000C6D5E"/>
    <w:rPr>
      <w:rFonts w:eastAsiaTheme="minorHAnsi"/>
      <w:lang w:eastAsia="en-US"/>
    </w:rPr>
  </w:style>
  <w:style w:type="paragraph" w:customStyle="1" w:styleId="89876110A38C4F25B434FA74558E55BD1">
    <w:name w:val="89876110A38C4F25B434FA74558E55BD1"/>
    <w:rsid w:val="000C6D5E"/>
    <w:rPr>
      <w:rFonts w:eastAsiaTheme="minorHAnsi"/>
      <w:lang w:eastAsia="en-US"/>
    </w:rPr>
  </w:style>
  <w:style w:type="paragraph" w:customStyle="1" w:styleId="19693A60AFBB4D328828B86500C32EE8">
    <w:name w:val="19693A60AFBB4D328828B86500C32EE8"/>
    <w:rsid w:val="000C6D5E"/>
  </w:style>
  <w:style w:type="paragraph" w:customStyle="1" w:styleId="279EF72405154250962F634A1619ED65">
    <w:name w:val="279EF72405154250962F634A1619ED65"/>
    <w:rsid w:val="000C6D5E"/>
  </w:style>
  <w:style w:type="paragraph" w:customStyle="1" w:styleId="7F1030D2ECDF4685BF32961A46E85EEF">
    <w:name w:val="7F1030D2ECDF4685BF32961A46E85EEF"/>
    <w:rsid w:val="000C6D5E"/>
  </w:style>
  <w:style w:type="paragraph" w:customStyle="1" w:styleId="509637B403DE44B99EFA3C1DDA4BF004">
    <w:name w:val="509637B403DE44B99EFA3C1DDA4BF004"/>
    <w:rsid w:val="000C6D5E"/>
  </w:style>
  <w:style w:type="paragraph" w:customStyle="1" w:styleId="001F170641434B048CE2446D7C93EA91">
    <w:name w:val="001F170641434B048CE2446D7C93EA91"/>
    <w:rsid w:val="000C6D5E"/>
  </w:style>
  <w:style w:type="paragraph" w:customStyle="1" w:styleId="1869115A90094D089CA5EF7157A2FC65">
    <w:name w:val="1869115A90094D089CA5EF7157A2FC65"/>
    <w:rsid w:val="000C6D5E"/>
  </w:style>
  <w:style w:type="paragraph" w:customStyle="1" w:styleId="8CABEFFE32F54A87BAAB45F6FFE93DA3">
    <w:name w:val="8CABEFFE32F54A87BAAB45F6FFE93DA3"/>
    <w:rsid w:val="000C6D5E"/>
  </w:style>
  <w:style w:type="paragraph" w:customStyle="1" w:styleId="CCDB4C5F1C5246C3860B357C3CEB040F">
    <w:name w:val="CCDB4C5F1C5246C3860B357C3CEB040F"/>
    <w:rsid w:val="000C6D5E"/>
  </w:style>
  <w:style w:type="paragraph" w:customStyle="1" w:styleId="796644D814EC4CF2AEF115E484B31D96">
    <w:name w:val="796644D814EC4CF2AEF115E484B31D96"/>
    <w:rsid w:val="000C6D5E"/>
  </w:style>
  <w:style w:type="paragraph" w:customStyle="1" w:styleId="9797DBEFEF4446389A987F836C5E7612">
    <w:name w:val="9797DBEFEF4446389A987F836C5E7612"/>
    <w:rsid w:val="000C6D5E"/>
  </w:style>
  <w:style w:type="paragraph" w:customStyle="1" w:styleId="5314FA3881B4405681C80D5A2774752E">
    <w:name w:val="5314FA3881B4405681C80D5A2774752E"/>
    <w:rsid w:val="000C6D5E"/>
  </w:style>
  <w:style w:type="paragraph" w:customStyle="1" w:styleId="A49F163E757F4B0883391D2A17D3F630">
    <w:name w:val="A49F163E757F4B0883391D2A17D3F630"/>
    <w:rsid w:val="000C6D5E"/>
  </w:style>
  <w:style w:type="paragraph" w:customStyle="1" w:styleId="F79A7F3391F64D35B718AFB96A029F36">
    <w:name w:val="F79A7F3391F64D35B718AFB96A029F36"/>
    <w:rsid w:val="000C6D5E"/>
  </w:style>
  <w:style w:type="paragraph" w:customStyle="1" w:styleId="1DD9AF02E33F4676A08A8DC772E7A757">
    <w:name w:val="1DD9AF02E33F4676A08A8DC772E7A757"/>
    <w:rsid w:val="000C6D5E"/>
  </w:style>
  <w:style w:type="paragraph" w:customStyle="1" w:styleId="3E1BBD6FE68944538893BDD1097FEB5A">
    <w:name w:val="3E1BBD6FE68944538893BDD1097FEB5A"/>
    <w:rsid w:val="00381102"/>
  </w:style>
  <w:style w:type="paragraph" w:customStyle="1" w:styleId="7711F687EC88496E8431BE3540576FFE">
    <w:name w:val="7711F687EC88496E8431BE3540576FFE"/>
    <w:rsid w:val="005218D4"/>
  </w:style>
  <w:style w:type="paragraph" w:customStyle="1" w:styleId="C3E30A2F0D024BA99003CF6A3D921FAB">
    <w:name w:val="C3E30A2F0D024BA99003CF6A3D921FAB"/>
    <w:rsid w:val="005218D4"/>
  </w:style>
  <w:style w:type="paragraph" w:customStyle="1" w:styleId="293049DFCAC5405ABE73F4044773E45E">
    <w:name w:val="293049DFCAC5405ABE73F4044773E45E"/>
    <w:rsid w:val="005218D4"/>
  </w:style>
  <w:style w:type="paragraph" w:customStyle="1" w:styleId="5CFB9CF8D7C94885B0C45DF757535A38">
    <w:name w:val="5CFB9CF8D7C94885B0C45DF757535A38"/>
    <w:rsid w:val="005218D4"/>
  </w:style>
  <w:style w:type="paragraph" w:customStyle="1" w:styleId="FB6C05D528064FE4B1F78AC5DDF5A807">
    <w:name w:val="FB6C05D528064FE4B1F78AC5DDF5A807"/>
    <w:rsid w:val="005218D4"/>
  </w:style>
  <w:style w:type="paragraph" w:customStyle="1" w:styleId="18888881E0804A9C8A8DB92771FC3773">
    <w:name w:val="18888881E0804A9C8A8DB92771FC3773"/>
    <w:rsid w:val="005218D4"/>
  </w:style>
  <w:style w:type="paragraph" w:customStyle="1" w:styleId="5A6AB8C66D3040C6A5DF2732C0493154">
    <w:name w:val="5A6AB8C66D3040C6A5DF2732C0493154"/>
    <w:rsid w:val="005218D4"/>
  </w:style>
  <w:style w:type="paragraph" w:customStyle="1" w:styleId="A239BCCDE0AD4274A52AF2CE4A4FAF30">
    <w:name w:val="A239BCCDE0AD4274A52AF2CE4A4FAF30"/>
    <w:rsid w:val="005218D4"/>
  </w:style>
  <w:style w:type="paragraph" w:customStyle="1" w:styleId="CE7A61FEB3294A73A5558E0C7E9F0BA2">
    <w:name w:val="CE7A61FEB3294A73A5558E0C7E9F0BA2"/>
    <w:rsid w:val="005218D4"/>
  </w:style>
  <w:style w:type="paragraph" w:customStyle="1" w:styleId="61DADBB190544F3788B13C11BCC42892">
    <w:name w:val="61DADBB190544F3788B13C11BCC42892"/>
    <w:rsid w:val="005218D4"/>
  </w:style>
  <w:style w:type="paragraph" w:customStyle="1" w:styleId="45061C5AA42C46948238587635F75FEA">
    <w:name w:val="45061C5AA42C46948238587635F75FEA"/>
    <w:rsid w:val="005218D4"/>
  </w:style>
  <w:style w:type="paragraph" w:customStyle="1" w:styleId="3692AC69319747BA953F5F1915DC4575">
    <w:name w:val="3692AC69319747BA953F5F1915DC4575"/>
    <w:rsid w:val="005218D4"/>
  </w:style>
  <w:style w:type="paragraph" w:customStyle="1" w:styleId="D742F41712834DD09F6434701C363DC2">
    <w:name w:val="D742F41712834DD09F6434701C363DC2"/>
    <w:rsid w:val="005218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15137-5257-4F43-A71A-DE4C01A2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1523</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Catholic Education, Canberra &amp; Goulburn</Company>
  <LinksUpToDate>false</LinksUpToDate>
  <CharactersWithSpaces>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Bree</dc:creator>
  <cp:keywords/>
  <dc:description/>
  <cp:lastModifiedBy>Courtney Hatcher</cp:lastModifiedBy>
  <cp:revision>3</cp:revision>
  <dcterms:created xsi:type="dcterms:W3CDTF">2021-12-21T21:37:00Z</dcterms:created>
  <dcterms:modified xsi:type="dcterms:W3CDTF">2022-01-21T05:30:00Z</dcterms:modified>
</cp:coreProperties>
</file>