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15" w:type="pct"/>
        <w:tblLayout w:type="fixed"/>
        <w:tblLook w:val="0000" w:firstRow="0" w:lastRow="0" w:firstColumn="0" w:lastColumn="0" w:noHBand="0" w:noVBand="0"/>
      </w:tblPr>
      <w:tblGrid>
        <w:gridCol w:w="7319"/>
        <w:gridCol w:w="2064"/>
      </w:tblGrid>
      <w:tr w:rsidR="004966A3" w14:paraId="3E0E3EA6" w14:textId="77777777" w:rsidTr="000B4D7A">
        <w:trPr>
          <w:cantSplit/>
          <w:trHeight w:val="1540"/>
        </w:trPr>
        <w:tc>
          <w:tcPr>
            <w:tcW w:w="3900" w:type="pct"/>
          </w:tcPr>
          <w:p w14:paraId="194A6FFC" w14:textId="3F1BBF79" w:rsidR="002C0991" w:rsidRPr="00E739ED" w:rsidRDefault="000B4D7A" w:rsidP="00754FF8">
            <w:pPr>
              <w:pStyle w:val="DepartmentTitle"/>
              <w:ind w:left="-672"/>
              <w:jc w:val="center"/>
              <w:rPr>
                <w:sz w:val="32"/>
              </w:rPr>
            </w:pPr>
            <w:bookmarkStart w:id="0" w:name="bmTop"/>
            <w:bookmarkEnd w:id="0"/>
            <w:r>
              <w:t xml:space="preserve">                      </w:t>
            </w:r>
            <w:r w:rsidR="002C0991" w:rsidRPr="00E739ED">
              <w:rPr>
                <w:sz w:val="32"/>
              </w:rPr>
              <w:t xml:space="preserve">Department of Health </w:t>
            </w:r>
          </w:p>
          <w:p w14:paraId="1C73A2B4" w14:textId="15BA4978" w:rsidR="00DD6876" w:rsidRPr="00754FF8" w:rsidRDefault="00E739ED" w:rsidP="00754FF8">
            <w:pPr>
              <w:pStyle w:val="Sub-branch"/>
              <w:spacing w:before="40" w:after="120"/>
              <w:ind w:left="-531"/>
              <w:jc w:val="center"/>
              <w:rPr>
                <w:caps w:val="0"/>
                <w:w w:val="100"/>
                <w:sz w:val="32"/>
                <w:szCs w:val="24"/>
              </w:rPr>
            </w:pPr>
            <w:r>
              <w:rPr>
                <w:caps w:val="0"/>
                <w:w w:val="100"/>
                <w:sz w:val="32"/>
                <w:szCs w:val="24"/>
              </w:rPr>
              <w:t xml:space="preserve">                  </w:t>
            </w:r>
            <w:r w:rsidR="000B4D7A" w:rsidRPr="00E739ED">
              <w:rPr>
                <w:caps w:val="0"/>
                <w:w w:val="100"/>
                <w:sz w:val="32"/>
                <w:szCs w:val="24"/>
              </w:rPr>
              <w:t xml:space="preserve"> </w:t>
            </w:r>
          </w:p>
          <w:p w14:paraId="1B35A404" w14:textId="77777777" w:rsidR="00DD6876" w:rsidRDefault="000B4D7A" w:rsidP="00802923">
            <w:pPr>
              <w:pStyle w:val="Heading1"/>
              <w:tabs>
                <w:tab w:val="left" w:pos="425"/>
                <w:tab w:val="left" w:pos="8280"/>
                <w:tab w:val="left" w:pos="9180"/>
              </w:tabs>
              <w:spacing w:after="0"/>
              <w:ind w:left="-389"/>
              <w:jc w:val="center"/>
            </w:pPr>
            <w:r>
              <w:t xml:space="preserve">               </w:t>
            </w:r>
            <w:r w:rsidR="00DD6876">
              <w:t>Statement of Duties</w:t>
            </w:r>
          </w:p>
        </w:tc>
        <w:tc>
          <w:tcPr>
            <w:tcW w:w="1100" w:type="pct"/>
          </w:tcPr>
          <w:p w14:paraId="73E1F202" w14:textId="77777777" w:rsidR="004966A3" w:rsidRDefault="0021438D">
            <w:pPr>
              <w:pStyle w:val="Logo"/>
            </w:pPr>
            <w:r>
              <w:rPr>
                <w:noProof/>
                <w:lang w:eastAsia="en-AU"/>
              </w:rPr>
              <w:drawing>
                <wp:inline distT="0" distB="0" distL="0" distR="0" wp14:anchorId="3D46D161" wp14:editId="60DB589E">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FE2917" w14:paraId="0D77BE39" w14:textId="77777777" w:rsidTr="005713D6">
        <w:tblPrEx>
          <w:tblLook w:val="01E0" w:firstRow="1" w:lastRow="1" w:firstColumn="1" w:lastColumn="1" w:noHBand="0" w:noVBand="0"/>
        </w:tblPrEx>
        <w:tc>
          <w:tcPr>
            <w:tcW w:w="5000" w:type="pct"/>
            <w:gridSpan w:val="2"/>
          </w:tcPr>
          <w:p w14:paraId="43862CF6" w14:textId="77777777" w:rsidR="00FE2917" w:rsidRPr="00DD6876" w:rsidRDefault="00FE2917" w:rsidP="00DD6876">
            <w:pPr>
              <w:pStyle w:val="Heading1"/>
              <w:tabs>
                <w:tab w:val="left" w:pos="425"/>
                <w:tab w:val="left" w:pos="8280"/>
                <w:tab w:val="left" w:pos="9180"/>
              </w:tabs>
              <w:spacing w:before="0"/>
              <w:jc w:val="center"/>
              <w:rPr>
                <w:sz w:val="14"/>
              </w:rPr>
            </w:pPr>
          </w:p>
        </w:tc>
      </w:tr>
    </w:tbl>
    <w:p w14:paraId="45C956EA" w14:textId="77777777" w:rsidR="005713D6" w:rsidRPr="005713D6" w:rsidRDefault="005713D6" w:rsidP="005713D6">
      <w:pPr>
        <w:spacing w:after="0" w:line="240" w:lineRule="auto"/>
        <w:rPr>
          <w:i/>
          <w:sz w:val="2"/>
          <w:lang w:eastAsia="en-AU"/>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696"/>
        <w:gridCol w:w="2713"/>
      </w:tblGrid>
      <w:tr w:rsidR="005713D6" w14:paraId="12863452" w14:textId="77777777" w:rsidTr="00802923">
        <w:tc>
          <w:tcPr>
            <w:tcW w:w="2115" w:type="pct"/>
            <w:tcBorders>
              <w:top w:val="single" w:sz="4" w:space="0" w:color="auto"/>
              <w:left w:val="single" w:sz="4" w:space="0" w:color="auto"/>
              <w:bottom w:val="single" w:sz="4" w:space="0" w:color="auto"/>
              <w:right w:val="single" w:sz="4" w:space="0" w:color="auto"/>
            </w:tcBorders>
          </w:tcPr>
          <w:p w14:paraId="5818306A" w14:textId="77777777" w:rsidR="005713D6" w:rsidRDefault="005713D6" w:rsidP="005713D6">
            <w:pPr>
              <w:pStyle w:val="InformationBlockfillin"/>
              <w:tabs>
                <w:tab w:val="left" w:pos="425"/>
                <w:tab w:val="left" w:pos="8280"/>
                <w:tab w:val="left" w:pos="9180"/>
              </w:tabs>
              <w:spacing w:line="300" w:lineRule="exact"/>
              <w:rPr>
                <w:rFonts w:cs="Arial"/>
                <w:b/>
                <w:iCs/>
                <w:kern w:val="36"/>
                <w:lang w:eastAsia="en-AU"/>
              </w:rPr>
            </w:pPr>
            <w:r>
              <w:rPr>
                <w:rStyle w:val="InformationBlockChar"/>
              </w:rPr>
              <w:t xml:space="preserve">Position Title: </w:t>
            </w:r>
            <w:r w:rsidR="00F55183">
              <w:rPr>
                <w:rStyle w:val="InformationBlockChar"/>
                <w:b w:val="0"/>
              </w:rPr>
              <w:t>Lead Pharmacist</w:t>
            </w:r>
            <w:r w:rsidR="0042511E">
              <w:rPr>
                <w:rStyle w:val="InformationBlockChar"/>
                <w:b w:val="0"/>
              </w:rPr>
              <w:t xml:space="preserve"> - </w:t>
            </w:r>
            <w:r w:rsidR="00F55183">
              <w:rPr>
                <w:rStyle w:val="InformationBlockChar"/>
                <w:b w:val="0"/>
              </w:rPr>
              <w:t>Outpatient C</w:t>
            </w:r>
            <w:r w:rsidR="002D4CF8">
              <w:rPr>
                <w:rStyle w:val="InformationBlockChar"/>
                <w:b w:val="0"/>
              </w:rPr>
              <w:t>l</w:t>
            </w:r>
            <w:r w:rsidR="00F55183">
              <w:rPr>
                <w:rStyle w:val="InformationBlockChar"/>
                <w:b w:val="0"/>
              </w:rPr>
              <w:t>inics</w:t>
            </w:r>
          </w:p>
        </w:tc>
        <w:tc>
          <w:tcPr>
            <w:tcW w:w="1438" w:type="pct"/>
            <w:tcBorders>
              <w:top w:val="single" w:sz="4" w:space="0" w:color="auto"/>
              <w:left w:val="single" w:sz="4" w:space="0" w:color="auto"/>
              <w:bottom w:val="single" w:sz="4" w:space="0" w:color="auto"/>
              <w:right w:val="single" w:sz="4" w:space="0" w:color="auto"/>
            </w:tcBorders>
          </w:tcPr>
          <w:p w14:paraId="33063171" w14:textId="77777777" w:rsidR="005713D6" w:rsidRDefault="005713D6" w:rsidP="00943287">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Position Number: </w:t>
            </w:r>
            <w:r w:rsidR="008F7132">
              <w:rPr>
                <w:rFonts w:cs="Arial"/>
                <w:b/>
                <w:iCs/>
                <w:kern w:val="36"/>
                <w:lang w:eastAsia="en-AU"/>
              </w:rPr>
              <w:t xml:space="preserve">          </w:t>
            </w:r>
            <w:r w:rsidR="008F7132" w:rsidRPr="008F7132">
              <w:rPr>
                <w:rFonts w:cs="Arial"/>
                <w:iCs/>
                <w:kern w:val="36"/>
                <w:lang w:eastAsia="en-AU"/>
              </w:rPr>
              <w:t>52375</w:t>
            </w:r>
            <w:r w:rsidR="00943287">
              <w:rPr>
                <w:rFonts w:cs="Arial"/>
                <w:iCs/>
                <w:kern w:val="36"/>
                <w:lang w:eastAsia="en-AU"/>
              </w:rPr>
              <w:t>6</w:t>
            </w:r>
            <w:r w:rsidR="00497D0C">
              <w:fldChar w:fldCharType="begin"/>
            </w:r>
            <w:r w:rsidR="00497D0C">
              <w:instrText xml:space="preserve"> DOCPROPERTY  PositionNumber  \* MERGEFORMAT </w:instrText>
            </w:r>
            <w:r w:rsidR="00497D0C">
              <w:rPr>
                <w:rFonts w:cs="Arial"/>
                <w:iCs/>
                <w:kern w:val="36"/>
                <w:lang w:eastAsia="en-AU"/>
              </w:rPr>
              <w:fldChar w:fldCharType="end"/>
            </w:r>
          </w:p>
        </w:tc>
        <w:tc>
          <w:tcPr>
            <w:tcW w:w="1448" w:type="pct"/>
            <w:tcBorders>
              <w:top w:val="single" w:sz="4" w:space="0" w:color="auto"/>
              <w:left w:val="single" w:sz="4" w:space="0" w:color="auto"/>
              <w:bottom w:val="single" w:sz="4" w:space="0" w:color="auto"/>
              <w:right w:val="single" w:sz="4" w:space="0" w:color="auto"/>
            </w:tcBorders>
          </w:tcPr>
          <w:p w14:paraId="0FA39B37" w14:textId="77777777" w:rsidR="005713D6" w:rsidRDefault="005713D6" w:rsidP="008F7132">
            <w:pPr>
              <w:pStyle w:val="InformationBlockfillin"/>
              <w:tabs>
                <w:tab w:val="left" w:pos="425"/>
                <w:tab w:val="left" w:pos="8280"/>
                <w:tab w:val="left" w:pos="9180"/>
              </w:tabs>
              <w:spacing w:line="300" w:lineRule="exact"/>
              <w:rPr>
                <w:rFonts w:cs="Arial"/>
                <w:iCs/>
                <w:kern w:val="36"/>
                <w:lang w:eastAsia="en-AU"/>
              </w:rPr>
            </w:pPr>
            <w:r>
              <w:rPr>
                <w:rStyle w:val="InformationBlockChar"/>
              </w:rPr>
              <w:t>Effective Date:</w:t>
            </w:r>
            <w:r w:rsidR="008F7132">
              <w:rPr>
                <w:rStyle w:val="InformationBlockChar"/>
              </w:rPr>
              <w:t xml:space="preserve">  </w:t>
            </w:r>
            <w:r>
              <w:rPr>
                <w:rStyle w:val="InformationBlockChar"/>
              </w:rPr>
              <w:t xml:space="preserve"> </w:t>
            </w:r>
            <w:r w:rsidR="0042511E">
              <w:rPr>
                <w:rStyle w:val="InformationBlockChar"/>
              </w:rPr>
              <w:t xml:space="preserve">      </w:t>
            </w:r>
            <w:r w:rsidR="008F7132">
              <w:rPr>
                <w:rFonts w:cs="Arial"/>
                <w:iCs/>
                <w:kern w:val="36"/>
                <w:lang w:eastAsia="en-AU"/>
              </w:rPr>
              <w:t>August 2018</w:t>
            </w:r>
          </w:p>
        </w:tc>
      </w:tr>
      <w:tr w:rsidR="005713D6" w:rsidRPr="00802923" w14:paraId="168F8774" w14:textId="77777777" w:rsidTr="00E739ED">
        <w:trPr>
          <w:trHeight w:val="357"/>
        </w:trPr>
        <w:tc>
          <w:tcPr>
            <w:tcW w:w="5000" w:type="pct"/>
            <w:gridSpan w:val="3"/>
            <w:tcBorders>
              <w:top w:val="single" w:sz="4" w:space="0" w:color="auto"/>
              <w:left w:val="single" w:sz="4" w:space="0" w:color="auto"/>
              <w:bottom w:val="single" w:sz="4" w:space="0" w:color="auto"/>
              <w:right w:val="single" w:sz="4" w:space="0" w:color="auto"/>
            </w:tcBorders>
          </w:tcPr>
          <w:p w14:paraId="4191EF20" w14:textId="68577389" w:rsidR="005713D6" w:rsidRPr="00802923" w:rsidRDefault="005713D6" w:rsidP="00802923">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 xml:space="preserve">Group: </w:t>
            </w:r>
            <w:bookmarkStart w:id="1" w:name="bmTHSUnit"/>
            <w:bookmarkEnd w:id="1"/>
            <w:r w:rsidR="00754FF8" w:rsidRPr="00754FF8">
              <w:rPr>
                <w:rStyle w:val="InformationBlockChar"/>
                <w:b w:val="0"/>
                <w:bCs/>
              </w:rPr>
              <w:t>Community, Mental Health and Wellbeing</w:t>
            </w:r>
            <w:r w:rsidR="008F7132" w:rsidRPr="00802923">
              <w:rPr>
                <w:rStyle w:val="InformationBlockChar"/>
                <w:b w:val="0"/>
                <w:bCs/>
              </w:rPr>
              <w:t xml:space="preserve"> </w:t>
            </w:r>
            <w:r w:rsidR="00E739ED" w:rsidRPr="00802923">
              <w:rPr>
                <w:rStyle w:val="InformationBlockChar"/>
                <w:b w:val="0"/>
                <w:bCs/>
              </w:rPr>
              <w:t>– North West Regional Hospital (NWRH)</w:t>
            </w:r>
          </w:p>
        </w:tc>
      </w:tr>
      <w:tr w:rsidR="005713D6" w14:paraId="4ECB367A" w14:textId="77777777" w:rsidTr="00802923">
        <w:tc>
          <w:tcPr>
            <w:tcW w:w="2115" w:type="pct"/>
            <w:tcBorders>
              <w:top w:val="single" w:sz="4" w:space="0" w:color="auto"/>
              <w:left w:val="single" w:sz="4" w:space="0" w:color="auto"/>
              <w:bottom w:val="single" w:sz="4" w:space="0" w:color="auto"/>
              <w:right w:val="single" w:sz="4" w:space="0" w:color="auto"/>
            </w:tcBorders>
          </w:tcPr>
          <w:p w14:paraId="1B4C250A" w14:textId="480828CC" w:rsidR="005713D6" w:rsidRDefault="005713D6" w:rsidP="00E739ED">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 xml:space="preserve">Section: </w:t>
            </w:r>
            <w:r w:rsidR="00754FF8" w:rsidRPr="00754FF8">
              <w:rPr>
                <w:rStyle w:val="InformationBlockChar"/>
                <w:b w:val="0"/>
                <w:bCs/>
              </w:rPr>
              <w:t>Statewide Hospital</w:t>
            </w:r>
            <w:r w:rsidR="00754FF8">
              <w:rPr>
                <w:rStyle w:val="InformationBlockChar"/>
              </w:rPr>
              <w:t xml:space="preserve"> </w:t>
            </w:r>
            <w:fldSimple w:instr=" DOCPROPERTY  Section  \* MERGEFORMAT ">
              <w:r w:rsidR="00553B50">
                <w:t xml:space="preserve">Pharmacy </w:t>
              </w:r>
            </w:fldSimple>
          </w:p>
        </w:tc>
        <w:tc>
          <w:tcPr>
            <w:tcW w:w="2885" w:type="pct"/>
            <w:gridSpan w:val="2"/>
            <w:tcBorders>
              <w:top w:val="single" w:sz="4" w:space="0" w:color="auto"/>
              <w:left w:val="single" w:sz="4" w:space="0" w:color="auto"/>
              <w:bottom w:val="single" w:sz="4" w:space="0" w:color="auto"/>
              <w:right w:val="single" w:sz="4" w:space="0" w:color="auto"/>
            </w:tcBorders>
          </w:tcPr>
          <w:p w14:paraId="5335B770" w14:textId="77777777" w:rsidR="005713D6" w:rsidRDefault="005713D6" w:rsidP="00945F7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Location: </w:t>
            </w:r>
            <w:r w:rsidR="00945F76">
              <w:rPr>
                <w:rFonts w:cs="Arial"/>
                <w:iCs/>
                <w:kern w:val="36"/>
                <w:lang w:eastAsia="en-AU"/>
              </w:rPr>
              <w:t>North West</w:t>
            </w:r>
          </w:p>
        </w:tc>
      </w:tr>
      <w:tr w:rsidR="005713D6" w14:paraId="03BF9AC3" w14:textId="77777777" w:rsidTr="00802923">
        <w:tc>
          <w:tcPr>
            <w:tcW w:w="2115" w:type="pct"/>
            <w:vMerge w:val="restart"/>
            <w:tcBorders>
              <w:top w:val="single" w:sz="4" w:space="0" w:color="auto"/>
              <w:left w:val="single" w:sz="4" w:space="0" w:color="auto"/>
              <w:right w:val="single" w:sz="4" w:space="0" w:color="auto"/>
            </w:tcBorders>
          </w:tcPr>
          <w:p w14:paraId="64F5CAA6" w14:textId="77777777" w:rsidR="005713D6" w:rsidRDefault="005713D6" w:rsidP="00A70CF2">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 xml:space="preserve">Award: </w:t>
            </w:r>
            <w:r w:rsidR="00206671">
              <w:fldChar w:fldCharType="begin"/>
            </w:r>
            <w:r w:rsidR="00206671">
              <w:instrText xml:space="preserve"> DOCPROPERTY  Award  \* MERGEFORMAT </w:instrText>
            </w:r>
            <w:r w:rsidR="00206671">
              <w:fldChar w:fldCharType="separate"/>
            </w:r>
            <w:r w:rsidR="00553B50" w:rsidRPr="00553B50">
              <w:rPr>
                <w:rStyle w:val="InformationBlockChar"/>
                <w:b w:val="0"/>
              </w:rPr>
              <w:t>Allied</w:t>
            </w:r>
            <w:r w:rsidR="00553B50">
              <w:t xml:space="preserve"> Health Professionals </w:t>
            </w:r>
            <w:r w:rsidR="0042511E">
              <w:t xml:space="preserve">Public Sector Unions Wages Agreement </w:t>
            </w:r>
            <w:r w:rsidR="00206671">
              <w:fldChar w:fldCharType="end"/>
            </w:r>
          </w:p>
        </w:tc>
        <w:tc>
          <w:tcPr>
            <w:tcW w:w="2885" w:type="pct"/>
            <w:gridSpan w:val="2"/>
            <w:tcBorders>
              <w:top w:val="single" w:sz="4" w:space="0" w:color="auto"/>
              <w:left w:val="single" w:sz="4" w:space="0" w:color="auto"/>
              <w:bottom w:val="single" w:sz="4" w:space="0" w:color="auto"/>
              <w:right w:val="single" w:sz="4" w:space="0" w:color="auto"/>
            </w:tcBorders>
          </w:tcPr>
          <w:p w14:paraId="446C2476" w14:textId="77777777" w:rsidR="005713D6" w:rsidRPr="00C03029" w:rsidRDefault="005713D6"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Position Status: </w:t>
            </w:r>
            <w:r w:rsidR="00C50B74">
              <w:fldChar w:fldCharType="begin"/>
            </w:r>
            <w:r w:rsidR="00C50B74">
              <w:instrText xml:space="preserve"> DOCPROPERTY  PositionStatus  \* MERGEFORMAT </w:instrText>
            </w:r>
            <w:r w:rsidR="00C50B74">
              <w:fldChar w:fldCharType="separate"/>
            </w:r>
            <w:r w:rsidR="00553B50" w:rsidRPr="00553B50">
              <w:rPr>
                <w:rFonts w:cs="Arial"/>
                <w:iCs/>
                <w:kern w:val="36"/>
                <w:lang w:eastAsia="en-AU"/>
              </w:rPr>
              <w:t>Permanent</w:t>
            </w:r>
            <w:r w:rsidR="00C50B74">
              <w:rPr>
                <w:rFonts w:cs="Arial"/>
                <w:iCs/>
                <w:kern w:val="36"/>
                <w:lang w:eastAsia="en-AU"/>
              </w:rPr>
              <w:fldChar w:fldCharType="end"/>
            </w:r>
          </w:p>
        </w:tc>
      </w:tr>
      <w:tr w:rsidR="005713D6" w14:paraId="6AC78DDC" w14:textId="77777777" w:rsidTr="00802923">
        <w:tc>
          <w:tcPr>
            <w:tcW w:w="2115" w:type="pct"/>
            <w:vMerge/>
            <w:tcBorders>
              <w:left w:val="single" w:sz="4" w:space="0" w:color="auto"/>
              <w:bottom w:val="single" w:sz="4" w:space="0" w:color="auto"/>
              <w:right w:val="single" w:sz="4" w:space="0" w:color="auto"/>
            </w:tcBorders>
          </w:tcPr>
          <w:p w14:paraId="68A0E0C9" w14:textId="77777777" w:rsidR="005713D6" w:rsidRDefault="005713D6" w:rsidP="005713D6">
            <w:pPr>
              <w:pStyle w:val="InformationBlockfillin"/>
              <w:tabs>
                <w:tab w:val="left" w:pos="425"/>
                <w:tab w:val="left" w:pos="1800"/>
                <w:tab w:val="left" w:pos="5040"/>
                <w:tab w:val="left" w:pos="8280"/>
                <w:tab w:val="left" w:pos="9180"/>
              </w:tabs>
              <w:spacing w:line="300" w:lineRule="exact"/>
              <w:rPr>
                <w:rStyle w:val="InformationBlockChar"/>
              </w:rPr>
            </w:pPr>
          </w:p>
        </w:tc>
        <w:tc>
          <w:tcPr>
            <w:tcW w:w="2885" w:type="pct"/>
            <w:gridSpan w:val="2"/>
            <w:tcBorders>
              <w:top w:val="single" w:sz="4" w:space="0" w:color="auto"/>
              <w:left w:val="single" w:sz="4" w:space="0" w:color="auto"/>
              <w:bottom w:val="single" w:sz="4" w:space="0" w:color="auto"/>
              <w:right w:val="single" w:sz="4" w:space="0" w:color="auto"/>
            </w:tcBorders>
          </w:tcPr>
          <w:p w14:paraId="7EDC76D4" w14:textId="77777777" w:rsidR="005713D6" w:rsidRPr="00BC1732" w:rsidRDefault="005713D6"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Position Type: </w:t>
            </w:r>
            <w:r w:rsidR="00D43F98">
              <w:t>Full time</w:t>
            </w:r>
          </w:p>
        </w:tc>
      </w:tr>
      <w:tr w:rsidR="005713D6" w14:paraId="3B59958F" w14:textId="77777777" w:rsidTr="00802923">
        <w:tc>
          <w:tcPr>
            <w:tcW w:w="2115" w:type="pct"/>
            <w:tcBorders>
              <w:top w:val="single" w:sz="4" w:space="0" w:color="auto"/>
              <w:left w:val="single" w:sz="4" w:space="0" w:color="auto"/>
              <w:bottom w:val="single" w:sz="4" w:space="0" w:color="auto"/>
              <w:right w:val="single" w:sz="4" w:space="0" w:color="auto"/>
            </w:tcBorders>
          </w:tcPr>
          <w:p w14:paraId="049A3207" w14:textId="77777777" w:rsidR="005713D6" w:rsidRDefault="00044CB7" w:rsidP="008F7132">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Level</w:t>
            </w:r>
            <w:r w:rsidR="005713D6">
              <w:rPr>
                <w:rStyle w:val="InformationBlockChar"/>
              </w:rPr>
              <w:t xml:space="preserve">: </w:t>
            </w:r>
            <w:r w:rsidR="008F7132" w:rsidRPr="008F7132">
              <w:rPr>
                <w:rStyle w:val="InformationBlockChar"/>
                <w:b w:val="0"/>
              </w:rPr>
              <w:t>3</w:t>
            </w:r>
          </w:p>
        </w:tc>
        <w:tc>
          <w:tcPr>
            <w:tcW w:w="2885" w:type="pct"/>
            <w:gridSpan w:val="2"/>
            <w:tcBorders>
              <w:top w:val="single" w:sz="4" w:space="0" w:color="auto"/>
              <w:left w:val="single" w:sz="4" w:space="0" w:color="auto"/>
              <w:bottom w:val="single" w:sz="4" w:space="0" w:color="auto"/>
              <w:right w:val="single" w:sz="4" w:space="0" w:color="auto"/>
            </w:tcBorders>
          </w:tcPr>
          <w:p w14:paraId="2A7DE8D2" w14:textId="77777777" w:rsidR="005713D6" w:rsidRDefault="00044CB7" w:rsidP="008F7132">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Classification</w:t>
            </w:r>
            <w:r w:rsidR="005713D6" w:rsidRPr="00C03029">
              <w:rPr>
                <w:rFonts w:cs="Arial"/>
                <w:b/>
                <w:iCs/>
                <w:kern w:val="36"/>
                <w:lang w:eastAsia="en-AU"/>
              </w:rPr>
              <w:t>:</w:t>
            </w:r>
            <w:r w:rsidR="005713D6" w:rsidRPr="00C03029">
              <w:rPr>
                <w:rFonts w:cs="Arial"/>
                <w:iCs/>
                <w:kern w:val="36"/>
                <w:lang w:eastAsia="en-AU"/>
              </w:rPr>
              <w:t xml:space="preserve"> </w:t>
            </w:r>
            <w:r w:rsidR="008F7132">
              <w:rPr>
                <w:rFonts w:cs="Arial"/>
                <w:iCs/>
                <w:kern w:val="36"/>
                <w:lang w:eastAsia="en-AU"/>
              </w:rPr>
              <w:t>Allied Health Professional</w:t>
            </w:r>
          </w:p>
        </w:tc>
      </w:tr>
      <w:tr w:rsidR="00077A9F" w14:paraId="72D0B273" w14:textId="77777777" w:rsidTr="00077A9F">
        <w:tc>
          <w:tcPr>
            <w:tcW w:w="5000" w:type="pct"/>
            <w:gridSpan w:val="3"/>
            <w:tcBorders>
              <w:top w:val="single" w:sz="4" w:space="0" w:color="auto"/>
              <w:left w:val="single" w:sz="4" w:space="0" w:color="auto"/>
              <w:bottom w:val="single" w:sz="4" w:space="0" w:color="auto"/>
              <w:right w:val="single" w:sz="4" w:space="0" w:color="auto"/>
            </w:tcBorders>
          </w:tcPr>
          <w:p w14:paraId="76CB5D8C" w14:textId="77777777" w:rsidR="00077A9F" w:rsidRDefault="00077A9F" w:rsidP="00DB3CBC">
            <w:pPr>
              <w:pStyle w:val="InformationBlockfillin"/>
              <w:tabs>
                <w:tab w:val="left" w:pos="425"/>
                <w:tab w:val="left" w:pos="8280"/>
                <w:tab w:val="left" w:pos="9180"/>
              </w:tabs>
              <w:spacing w:line="300" w:lineRule="exact"/>
              <w:rPr>
                <w:rFonts w:cs="Arial"/>
                <w:iCs/>
                <w:kern w:val="36"/>
                <w:lang w:eastAsia="en-AU"/>
              </w:rPr>
            </w:pPr>
            <w:r>
              <w:rPr>
                <w:rStyle w:val="InformationBlockChar"/>
              </w:rPr>
              <w:t xml:space="preserve">Reports To: </w:t>
            </w:r>
            <w:r w:rsidR="00DB3CBC">
              <w:t>Pharmacy Manager</w:t>
            </w:r>
            <w:r w:rsidR="00D30426">
              <w:t xml:space="preserve"> </w:t>
            </w:r>
            <w:r w:rsidR="0042511E">
              <w:t>-</w:t>
            </w:r>
            <w:r w:rsidR="00E739ED">
              <w:t xml:space="preserve"> North West </w:t>
            </w:r>
          </w:p>
        </w:tc>
      </w:tr>
      <w:tr w:rsidR="00171E96" w14:paraId="7F92D021" w14:textId="77777777" w:rsidTr="00802923">
        <w:tc>
          <w:tcPr>
            <w:tcW w:w="2115" w:type="pct"/>
            <w:tcBorders>
              <w:top w:val="single" w:sz="4" w:space="0" w:color="auto"/>
              <w:left w:val="single" w:sz="4" w:space="0" w:color="auto"/>
              <w:bottom w:val="single" w:sz="4" w:space="0" w:color="auto"/>
              <w:right w:val="single" w:sz="4" w:space="0" w:color="auto"/>
            </w:tcBorders>
          </w:tcPr>
          <w:p w14:paraId="4B5AE9E0" w14:textId="77777777" w:rsidR="00171E96" w:rsidRDefault="00171E96" w:rsidP="00F65B26">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Check Type:</w:t>
            </w:r>
            <w:r w:rsidRPr="00171E96">
              <w:rPr>
                <w:rStyle w:val="InformationBlockChar"/>
                <w:b w:val="0"/>
              </w:rPr>
              <w:t xml:space="preserve"> </w:t>
            </w:r>
            <w:r w:rsidR="00C50B74">
              <w:fldChar w:fldCharType="begin"/>
            </w:r>
            <w:r w:rsidR="00C50B74">
              <w:instrText xml:space="preserve"> DOCPROPERTY  CheckType  \* MERGEFORMAT </w:instrText>
            </w:r>
            <w:r w:rsidR="00C50B74">
              <w:fldChar w:fldCharType="separate"/>
            </w:r>
            <w:r w:rsidR="00553B50" w:rsidRPr="00553B50">
              <w:rPr>
                <w:rStyle w:val="InformationBlockChar"/>
                <w:b w:val="0"/>
              </w:rPr>
              <w:t>Annulled</w:t>
            </w:r>
            <w:r w:rsidR="00C50B74">
              <w:rPr>
                <w:rStyle w:val="InformationBlockChar"/>
                <w:b w:val="0"/>
              </w:rPr>
              <w:fldChar w:fldCharType="end"/>
            </w:r>
          </w:p>
        </w:tc>
        <w:tc>
          <w:tcPr>
            <w:tcW w:w="2885" w:type="pct"/>
            <w:gridSpan w:val="2"/>
            <w:tcBorders>
              <w:top w:val="single" w:sz="4" w:space="0" w:color="auto"/>
              <w:left w:val="single" w:sz="4" w:space="0" w:color="auto"/>
              <w:bottom w:val="single" w:sz="4" w:space="0" w:color="auto"/>
              <w:right w:val="single" w:sz="4" w:space="0" w:color="auto"/>
            </w:tcBorders>
          </w:tcPr>
          <w:p w14:paraId="79CB1934" w14:textId="77777777" w:rsidR="00171E96" w:rsidRDefault="00171E96" w:rsidP="00F65B26">
            <w:pPr>
              <w:pStyle w:val="InformationBlockfillin"/>
              <w:tabs>
                <w:tab w:val="left" w:pos="425"/>
                <w:tab w:val="left" w:pos="8280"/>
                <w:tab w:val="left" w:pos="9180"/>
              </w:tabs>
              <w:spacing w:line="300" w:lineRule="exact"/>
              <w:rPr>
                <w:rFonts w:cs="Arial"/>
                <w:iCs/>
                <w:kern w:val="36"/>
                <w:lang w:eastAsia="en-AU"/>
              </w:rPr>
            </w:pPr>
            <w:r>
              <w:rPr>
                <w:rStyle w:val="InformationBlockChar"/>
              </w:rPr>
              <w:t>Check Frequency:</w:t>
            </w:r>
            <w:r w:rsidRPr="00171E96">
              <w:rPr>
                <w:rStyle w:val="InformationBlockChar"/>
                <w:b w:val="0"/>
              </w:rPr>
              <w:t xml:space="preserve"> </w:t>
            </w:r>
            <w:r w:rsidR="00C50B74">
              <w:fldChar w:fldCharType="begin"/>
            </w:r>
            <w:r w:rsidR="00C50B74">
              <w:instrText xml:space="preserve"> DOCPROPERTY  CheckFrequency  \* MERGEFORMAT </w:instrText>
            </w:r>
            <w:r w:rsidR="00C50B74">
              <w:fldChar w:fldCharType="separate"/>
            </w:r>
            <w:r w:rsidR="00553B50" w:rsidRPr="00553B50">
              <w:rPr>
                <w:rStyle w:val="InformationBlockChar"/>
                <w:b w:val="0"/>
              </w:rPr>
              <w:t>Pre-employment</w:t>
            </w:r>
            <w:r w:rsidR="00C50B74">
              <w:rPr>
                <w:rStyle w:val="InformationBlockChar"/>
                <w:b w:val="0"/>
              </w:rPr>
              <w:fldChar w:fldCharType="end"/>
            </w:r>
          </w:p>
        </w:tc>
      </w:tr>
    </w:tbl>
    <w:p w14:paraId="3E478616" w14:textId="77777777" w:rsidR="0013547B" w:rsidRPr="008743F7" w:rsidRDefault="0013547B" w:rsidP="008743F7">
      <w:pPr>
        <w:pStyle w:val="Heading4"/>
      </w:pPr>
      <w:r w:rsidRPr="008743F7">
        <w:t>Focus of Duties:</w:t>
      </w:r>
    </w:p>
    <w:p w14:paraId="58EFDCD2" w14:textId="77777777" w:rsidR="00161E83" w:rsidRDefault="002D4CF8" w:rsidP="0042511E">
      <w:pPr>
        <w:pStyle w:val="BulletedListLevel1"/>
        <w:numPr>
          <w:ilvl w:val="0"/>
          <w:numId w:val="0"/>
        </w:numPr>
      </w:pPr>
      <w:r>
        <w:t>Provide pharmacy serv</w:t>
      </w:r>
      <w:r w:rsidR="00204C4D">
        <w:t>ices, including clinical review</w:t>
      </w:r>
      <w:r>
        <w:t xml:space="preserve"> to non-admitted patients attending public hospitals and associated clinics.</w:t>
      </w:r>
    </w:p>
    <w:p w14:paraId="04F75489" w14:textId="77777777" w:rsidR="00D30426" w:rsidRDefault="002D4CF8" w:rsidP="0042511E">
      <w:pPr>
        <w:pStyle w:val="BulletedListLevel1"/>
        <w:numPr>
          <w:ilvl w:val="0"/>
          <w:numId w:val="0"/>
        </w:numPr>
      </w:pPr>
      <w:r>
        <w:t>Implement outpatient clinic pharmacy services in accordance with the requirements of Tier 2 Outpatient Clinics (clinic type 40.04) as published by the Independent Hospital Pricing Authority, including establishing relationships with other clinical disciplines, referral pathways, activity recording processes, reporting on clinic utilisation, access to clinic spaces, and involvement in multidisciplinary clinics.</w:t>
      </w:r>
    </w:p>
    <w:p w14:paraId="1F72C2FE" w14:textId="77777777" w:rsidR="00D30426" w:rsidRDefault="002D4CF8" w:rsidP="0042511E">
      <w:pPr>
        <w:pStyle w:val="BulletedListLevel1"/>
        <w:numPr>
          <w:ilvl w:val="0"/>
          <w:numId w:val="0"/>
        </w:numPr>
      </w:pPr>
      <w:r>
        <w:t>Contribute to the ongoing establishment of outpatient clinical pharmacy services including collation of information and development of business cases.</w:t>
      </w:r>
    </w:p>
    <w:p w14:paraId="10AF5F18" w14:textId="77777777" w:rsidR="0013547B" w:rsidRPr="006465C1" w:rsidRDefault="0013547B" w:rsidP="008743F7">
      <w:pPr>
        <w:pStyle w:val="Heading4"/>
      </w:pPr>
      <w:r w:rsidRPr="008743F7">
        <w:t>Duties:</w:t>
      </w:r>
    </w:p>
    <w:p w14:paraId="32DFE6DF" w14:textId="77777777" w:rsidR="00F260A0" w:rsidRPr="00292D97" w:rsidRDefault="00F260A0" w:rsidP="00F260A0">
      <w:pPr>
        <w:pStyle w:val="NumberedList"/>
        <w:rPr>
          <w:b/>
        </w:rPr>
      </w:pPr>
      <w:r w:rsidRPr="00292D97">
        <w:rPr>
          <w:b/>
        </w:rPr>
        <w:t xml:space="preserve">Provide clinical pharmacy services to outpatients. </w:t>
      </w:r>
    </w:p>
    <w:p w14:paraId="52A8D9F8" w14:textId="77777777" w:rsidR="00F260A0" w:rsidRDefault="00F260A0" w:rsidP="00F260A0">
      <w:pPr>
        <w:pStyle w:val="NumberedList"/>
        <w:numPr>
          <w:ilvl w:val="1"/>
          <w:numId w:val="14"/>
        </w:numPr>
      </w:pPr>
      <w:r>
        <w:t>Undertake clinic-based care for non-admitted patients.  Review and reconcile medication lists, document medication histories, address issues and errors in treatment, optimise medications, and communicate recommendations to other members of the care team.</w:t>
      </w:r>
    </w:p>
    <w:p w14:paraId="32BEDA95" w14:textId="77777777" w:rsidR="00F260A0" w:rsidRDefault="00F260A0" w:rsidP="00F260A0">
      <w:pPr>
        <w:pStyle w:val="NumberedList"/>
        <w:numPr>
          <w:ilvl w:val="1"/>
          <w:numId w:val="14"/>
        </w:numPr>
      </w:pPr>
      <w:r>
        <w:t>Participate in multidisciplinary clinics, providing advice to the patient and treating team on optimising medication treatment.</w:t>
      </w:r>
    </w:p>
    <w:p w14:paraId="5ED457A6" w14:textId="77777777" w:rsidR="00F260A0" w:rsidRPr="00323895" w:rsidRDefault="00F260A0" w:rsidP="00F260A0">
      <w:pPr>
        <w:pStyle w:val="NumberedList"/>
        <w:rPr>
          <w:b/>
        </w:rPr>
      </w:pPr>
      <w:r w:rsidRPr="00323895">
        <w:rPr>
          <w:b/>
        </w:rPr>
        <w:t xml:space="preserve">Establish and develop the role of outpatient clinic pharmacist </w:t>
      </w:r>
    </w:p>
    <w:p w14:paraId="13336D20" w14:textId="77777777" w:rsidR="00F260A0" w:rsidRDefault="00F260A0" w:rsidP="00F260A0">
      <w:pPr>
        <w:pStyle w:val="NumberedList"/>
        <w:numPr>
          <w:ilvl w:val="1"/>
          <w:numId w:val="14"/>
        </w:numPr>
      </w:pPr>
      <w:r>
        <w:t>Take the lead role in establishing clinical pharmacy service for outpatients. This may arise from specific referrals; scheduled post-discharge reviews; participation in multidisciplinary clinics; pre-admission clinics; and other pathways.  Investigate, establish and document these pathways in the appropriate health care record.</w:t>
      </w:r>
    </w:p>
    <w:p w14:paraId="36EE14BB" w14:textId="77777777" w:rsidR="00F260A0" w:rsidRDefault="00F260A0" w:rsidP="00F260A0">
      <w:pPr>
        <w:pStyle w:val="NumberedList"/>
        <w:numPr>
          <w:ilvl w:val="1"/>
          <w:numId w:val="14"/>
        </w:numPr>
      </w:pPr>
      <w:r>
        <w:lastRenderedPageBreak/>
        <w:t xml:space="preserve">Develop services in accordance with the requirements of Tier 2 outpatient clinics as part of the Activity-Based Funding model used by the hospitals, as published by the Independent Hospital Pricing Authority (IHPA), including developing on clinical, activity and financial outcomes. </w:t>
      </w:r>
    </w:p>
    <w:p w14:paraId="669E14EF" w14:textId="77777777" w:rsidR="00F260A0" w:rsidRDefault="00F260A0" w:rsidP="00F260A0">
      <w:pPr>
        <w:pStyle w:val="NumberedList"/>
        <w:numPr>
          <w:ilvl w:val="1"/>
          <w:numId w:val="14"/>
        </w:numPr>
      </w:pPr>
      <w:r>
        <w:t>Take a lead role in establishing referral pathways, communication processes with external care providers, clinic locations, clinic processes, and recording of occasions of service, such that clinic activity is reimbursable under these arrangements.</w:t>
      </w:r>
    </w:p>
    <w:p w14:paraId="59960E35" w14:textId="77777777" w:rsidR="00F260A0" w:rsidRDefault="00F260A0" w:rsidP="00F260A0">
      <w:pPr>
        <w:pStyle w:val="NumberedList"/>
        <w:numPr>
          <w:ilvl w:val="1"/>
          <w:numId w:val="14"/>
        </w:numPr>
      </w:pPr>
      <w:r>
        <w:t xml:space="preserve">Work with the team of Outpatient Clinic Lead Pharmacists across the State (one in each region) as a statewide team, ensuring that the model of care is developed for consistent application across the State.  </w:t>
      </w:r>
    </w:p>
    <w:p w14:paraId="6CABEAFB" w14:textId="77777777" w:rsidR="00F260A0" w:rsidRPr="00323895" w:rsidRDefault="00F260A0" w:rsidP="00F260A0">
      <w:pPr>
        <w:pStyle w:val="NumberedList"/>
        <w:rPr>
          <w:b/>
        </w:rPr>
      </w:pPr>
      <w:r>
        <w:rPr>
          <w:b/>
        </w:rPr>
        <w:t>Undertake general pharmacist duties</w:t>
      </w:r>
    </w:p>
    <w:p w14:paraId="1A629652" w14:textId="77777777" w:rsidR="00F260A0" w:rsidRDefault="00F260A0" w:rsidP="00F260A0">
      <w:pPr>
        <w:pStyle w:val="NumberedList"/>
        <w:numPr>
          <w:ilvl w:val="1"/>
          <w:numId w:val="14"/>
        </w:numPr>
      </w:pPr>
      <w:r w:rsidRPr="002B38C9">
        <w:t>Deliver clinical pharmacy activities for patients of the Ro</w:t>
      </w:r>
      <w:r>
        <w:t xml:space="preserve">yal Hobart Hospital and the THS that meet the requirements of the </w:t>
      </w:r>
      <w:r w:rsidRPr="002B38C9">
        <w:t>Australian Pharmaceutical Advisory Council (APAC) Guidelines</w:t>
      </w:r>
      <w:r>
        <w:t>.  Undertake dispensing, compounding, and other pharmacy services and ensure compliance with all applicable policies and legislative requirements.</w:t>
      </w:r>
    </w:p>
    <w:p w14:paraId="532D9A6F" w14:textId="77777777" w:rsidR="00F260A0" w:rsidRDefault="00F260A0" w:rsidP="00F260A0">
      <w:pPr>
        <w:pStyle w:val="NumberedList"/>
        <w:rPr>
          <w:b/>
        </w:rPr>
      </w:pPr>
      <w:r>
        <w:rPr>
          <w:b/>
        </w:rPr>
        <w:t>Represent pharmacy service and liaise with key stakeholders</w:t>
      </w:r>
    </w:p>
    <w:p w14:paraId="178A7B94" w14:textId="77777777" w:rsidR="00F260A0" w:rsidRDefault="00F260A0" w:rsidP="00F260A0">
      <w:pPr>
        <w:pStyle w:val="NumberedList"/>
        <w:numPr>
          <w:ilvl w:val="1"/>
          <w:numId w:val="14"/>
        </w:numPr>
      </w:pPr>
      <w:r>
        <w:t>Be the pharmacy service’s key liaison person regarding outpatient clinic pharmacy.  Represent the pharmacy service to staff and patients in clinic settings; and be the key resource person for pharmacy staff regarding outpatient clinics.</w:t>
      </w:r>
    </w:p>
    <w:p w14:paraId="36B39BC8" w14:textId="77777777" w:rsidR="00F260A0" w:rsidRDefault="00F260A0" w:rsidP="00F260A0">
      <w:pPr>
        <w:pStyle w:val="NumberedList"/>
        <w:numPr>
          <w:ilvl w:val="1"/>
          <w:numId w:val="14"/>
        </w:numPr>
      </w:pPr>
      <w:r>
        <w:t>Provide regular reports to Statewide Hospital Pharmacy management committees, including the Clinical Pharmacy Management Group.</w:t>
      </w:r>
    </w:p>
    <w:p w14:paraId="236C1848" w14:textId="77777777" w:rsidR="00F260A0" w:rsidRDefault="00F260A0" w:rsidP="00F260A0">
      <w:pPr>
        <w:pStyle w:val="NumberedList"/>
        <w:numPr>
          <w:ilvl w:val="1"/>
          <w:numId w:val="14"/>
        </w:numPr>
      </w:pPr>
      <w:r>
        <w:t>Undertake projects and tasks as requested by the Executive Director, Statewide Hospital Pharmacy or Pharmacy Site Manager.</w:t>
      </w:r>
    </w:p>
    <w:p w14:paraId="04EC46B8" w14:textId="77777777" w:rsidR="00F260A0" w:rsidRDefault="00F260A0" w:rsidP="00F260A0">
      <w:pPr>
        <w:pStyle w:val="NumberedList"/>
        <w:numPr>
          <w:ilvl w:val="1"/>
          <w:numId w:val="14"/>
        </w:numPr>
      </w:pPr>
      <w:r>
        <w:t>Support the goals and initiatives of the Executive Director, Statewide Hospital Pharmacy.</w:t>
      </w:r>
    </w:p>
    <w:p w14:paraId="7761BC09" w14:textId="77777777" w:rsidR="00F260A0" w:rsidRDefault="00F260A0" w:rsidP="00F260A0">
      <w:pPr>
        <w:pStyle w:val="NumberedList"/>
      </w:pPr>
      <w:r>
        <w:rPr>
          <w:b/>
        </w:rPr>
        <w:t>Other duties</w:t>
      </w:r>
    </w:p>
    <w:p w14:paraId="7B779223" w14:textId="77777777" w:rsidR="00F260A0" w:rsidRDefault="00F260A0" w:rsidP="00F260A0">
      <w:pPr>
        <w:pStyle w:val="NumberedList"/>
        <w:numPr>
          <w:ilvl w:val="1"/>
          <w:numId w:val="14"/>
        </w:numPr>
      </w:pPr>
      <w:r>
        <w:t>Participate in a weekend and after hours on-call service.</w:t>
      </w:r>
    </w:p>
    <w:p w14:paraId="352E4612" w14:textId="77777777" w:rsidR="00F260A0" w:rsidRDefault="00F260A0" w:rsidP="00F260A0">
      <w:pPr>
        <w:pStyle w:val="NumberedList"/>
        <w:numPr>
          <w:ilvl w:val="1"/>
          <w:numId w:val="14"/>
        </w:numPr>
      </w:pPr>
      <w:r>
        <w:t>Participate in, and develop, continuing education programs.</w:t>
      </w:r>
    </w:p>
    <w:p w14:paraId="4B42F608" w14:textId="77777777" w:rsidR="00F260A0" w:rsidRDefault="00F260A0" w:rsidP="00F260A0">
      <w:pPr>
        <w:pStyle w:val="NumberedList"/>
        <w:numPr>
          <w:ilvl w:val="1"/>
          <w:numId w:val="14"/>
        </w:numPr>
      </w:pPr>
      <w:r>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p>
    <w:p w14:paraId="62E57469" w14:textId="77777777" w:rsidR="00F260A0" w:rsidRDefault="00F260A0" w:rsidP="00F260A0">
      <w:pPr>
        <w:pStyle w:val="NumberedList"/>
        <w:numPr>
          <w:ilvl w:val="1"/>
          <w:numId w:val="14"/>
        </w:numPr>
      </w:pPr>
      <w:r>
        <w:t>The incumbent can expect to be allocated duties, not specifically mentioned in this document, that are within the capacity, qualifications and experience normally expected from persons occupying positions at this classification level.</w:t>
      </w:r>
    </w:p>
    <w:p w14:paraId="17AFC261" w14:textId="77777777" w:rsidR="00E739ED" w:rsidRDefault="00E739ED" w:rsidP="00E739ED">
      <w:pPr>
        <w:pStyle w:val="NumberedList"/>
        <w:numPr>
          <w:ilvl w:val="0"/>
          <w:numId w:val="0"/>
        </w:numPr>
        <w:ind w:left="1134"/>
      </w:pPr>
    </w:p>
    <w:p w14:paraId="4CC0BBBC" w14:textId="77777777" w:rsidR="0013547B" w:rsidRDefault="0013547B" w:rsidP="0042511E">
      <w:pPr>
        <w:pStyle w:val="Heading4"/>
        <w:spacing w:line="280" w:lineRule="atLeast"/>
      </w:pPr>
      <w:r>
        <w:lastRenderedPageBreak/>
        <w:t>Scope of Work Performed:</w:t>
      </w:r>
    </w:p>
    <w:p w14:paraId="18EEF37D" w14:textId="77777777" w:rsidR="00A20E14" w:rsidRDefault="00A67B46" w:rsidP="0042511E">
      <w:pPr>
        <w:pStyle w:val="ListBullet"/>
        <w:spacing w:line="280" w:lineRule="atLeast"/>
      </w:pPr>
      <w:bookmarkStart w:id="2" w:name="bmScopeofWork"/>
      <w:bookmarkEnd w:id="2"/>
      <w:r>
        <w:t xml:space="preserve">Under the direction of the </w:t>
      </w:r>
      <w:r w:rsidR="00842AB9">
        <w:t>Manager</w:t>
      </w:r>
      <w:r w:rsidR="00E739ED">
        <w:t>, Clinical Pharmacy</w:t>
      </w:r>
      <w:r w:rsidR="00A20E14">
        <w:t xml:space="preserve"> or Team Leader</w:t>
      </w:r>
      <w:r w:rsidR="00E739ED">
        <w:t xml:space="preserve"> - Clinical Pharmacy</w:t>
      </w:r>
      <w:r w:rsidR="00842AB9">
        <w:t xml:space="preserve">, this role is responsible for </w:t>
      </w:r>
      <w:r w:rsidR="00A20E14">
        <w:t xml:space="preserve">undertaking project activities necessary to implement outpatient clinic pharmacy services.  This role is expected to work with a high degree of </w:t>
      </w:r>
      <w:proofErr w:type="gramStart"/>
      <w:r w:rsidR="00A20E14">
        <w:t>initiative, but</w:t>
      </w:r>
      <w:proofErr w:type="gramEnd"/>
      <w:r w:rsidR="00A20E14">
        <w:t xml:space="preserve"> must work closely with the local clinical pharmacy team, and the team of outpatient clinic pharmacists across the State.  </w:t>
      </w:r>
    </w:p>
    <w:p w14:paraId="21FFD43C" w14:textId="77777777" w:rsidR="00A20E14" w:rsidRDefault="00A20E14" w:rsidP="0042511E">
      <w:pPr>
        <w:pStyle w:val="ListBullet"/>
        <w:spacing w:line="280" w:lineRule="atLeast"/>
      </w:pPr>
      <w:r>
        <w:t>In delivering outpatient clinic services to patients, the incumbent is expected to work with a high degree of clinical independence and autonomy.</w:t>
      </w:r>
    </w:p>
    <w:p w14:paraId="6E7DC2C2" w14:textId="77777777" w:rsidR="00842AB9" w:rsidRDefault="00A20E14" w:rsidP="0042511E">
      <w:pPr>
        <w:pStyle w:val="ListBullet"/>
        <w:spacing w:line="280" w:lineRule="atLeast"/>
      </w:pPr>
      <w:r>
        <w:t>This position is expected to have some supervision of other staff (for example, other pharmacy staff working in outpatient clinics) but this is not a key focus of the role.</w:t>
      </w:r>
    </w:p>
    <w:p w14:paraId="76620FAB" w14:textId="77777777" w:rsidR="00802923" w:rsidRDefault="00802923" w:rsidP="00802923">
      <w:pPr>
        <w:pStyle w:val="BulletedListLevel1"/>
      </w:pPr>
      <w:r w:rsidRPr="00F85AAC">
        <w:t xml:space="preserve">Comply </w:t>
      </w:r>
      <w:r w:rsidRPr="00F85AAC">
        <w:rPr>
          <w:iCs/>
        </w:rPr>
        <w:t>at all times with</w:t>
      </w:r>
      <w:r>
        <w:rPr>
          <w:iCs/>
        </w:rPr>
        <w:t xml:space="preserve"> </w:t>
      </w:r>
      <w:r w:rsidRPr="00F85AAC">
        <w:rPr>
          <w:iCs/>
        </w:rPr>
        <w:t>policy and protocol requirements, in particular those relating to mandatory education, training and assessment</w:t>
      </w:r>
      <w:r>
        <w:t>.</w:t>
      </w:r>
    </w:p>
    <w:p w14:paraId="0C19034F" w14:textId="77777777" w:rsidR="004C4D16" w:rsidRDefault="004C4D16" w:rsidP="0042511E">
      <w:pPr>
        <w:pStyle w:val="Heading4"/>
        <w:spacing w:line="280" w:lineRule="atLeast"/>
      </w:pPr>
      <w:r>
        <w:t>Key Behaviours:</w:t>
      </w:r>
    </w:p>
    <w:p w14:paraId="36A09A35" w14:textId="77777777" w:rsidR="004C4D16" w:rsidRDefault="004C4D16" w:rsidP="0042511E">
      <w:pPr>
        <w:pStyle w:val="ListBullet"/>
        <w:numPr>
          <w:ilvl w:val="0"/>
          <w:numId w:val="0"/>
        </w:numPr>
        <w:spacing w:line="280" w:lineRule="atLeast"/>
      </w:pPr>
      <w:r>
        <w:t>The incumbent should endeavour to make the pharmacy workplace a positive environment for all colleagues by:</w:t>
      </w:r>
    </w:p>
    <w:p w14:paraId="4A48B90C" w14:textId="77777777" w:rsidR="004C4D16" w:rsidRDefault="004C4D16" w:rsidP="00802923">
      <w:pPr>
        <w:pStyle w:val="ListBullet"/>
        <w:numPr>
          <w:ilvl w:val="0"/>
          <w:numId w:val="36"/>
        </w:numPr>
        <w:spacing w:line="280" w:lineRule="atLeast"/>
        <w:ind w:left="567" w:hanging="567"/>
      </w:pPr>
      <w:r>
        <w:t>Creating and fostering an attitude of positivity and teamwork.</w:t>
      </w:r>
    </w:p>
    <w:p w14:paraId="62EFDA5F" w14:textId="77777777" w:rsidR="004C4D16" w:rsidRDefault="004C4D16" w:rsidP="00802923">
      <w:pPr>
        <w:pStyle w:val="ListBullet"/>
        <w:numPr>
          <w:ilvl w:val="0"/>
          <w:numId w:val="36"/>
        </w:numPr>
        <w:spacing w:line="280" w:lineRule="atLeast"/>
        <w:ind w:left="567" w:hanging="567"/>
      </w:pPr>
      <w:r>
        <w:t>Coaching others when needed in a supportive fashion.</w:t>
      </w:r>
    </w:p>
    <w:p w14:paraId="269966A0" w14:textId="77777777" w:rsidR="004C4D16" w:rsidRDefault="004C4D16" w:rsidP="00802923">
      <w:pPr>
        <w:pStyle w:val="ListBullet"/>
        <w:numPr>
          <w:ilvl w:val="0"/>
          <w:numId w:val="36"/>
        </w:numPr>
        <w:spacing w:line="280" w:lineRule="atLeast"/>
        <w:ind w:left="567" w:hanging="567"/>
      </w:pPr>
      <w:r>
        <w:t>Collaborating with a broad range of peers and colleagues.</w:t>
      </w:r>
    </w:p>
    <w:p w14:paraId="6602C21E" w14:textId="77777777" w:rsidR="004C4D16" w:rsidRDefault="004C4D16" w:rsidP="00802923">
      <w:pPr>
        <w:pStyle w:val="ListBullet"/>
        <w:numPr>
          <w:ilvl w:val="0"/>
          <w:numId w:val="36"/>
        </w:numPr>
        <w:spacing w:line="280" w:lineRule="atLeast"/>
        <w:ind w:left="567" w:hanging="567"/>
      </w:pPr>
      <w:r>
        <w:t>Demonstrating the commitment and capability of the pharmacy service to improve patient outcomes.</w:t>
      </w:r>
    </w:p>
    <w:p w14:paraId="12DDE95E" w14:textId="77777777" w:rsidR="004C4D16" w:rsidRDefault="004C4D16" w:rsidP="00802923">
      <w:pPr>
        <w:pStyle w:val="ListBullet"/>
        <w:numPr>
          <w:ilvl w:val="0"/>
          <w:numId w:val="36"/>
        </w:numPr>
        <w:spacing w:line="280" w:lineRule="atLeast"/>
        <w:ind w:left="567" w:hanging="567"/>
      </w:pPr>
      <w:r>
        <w:t>Taking every opportunity to improve the pharmacy workplace and the working lives of other team members.</w:t>
      </w:r>
    </w:p>
    <w:p w14:paraId="664E8746" w14:textId="77777777" w:rsidR="004C4D16" w:rsidRDefault="004C4D16" w:rsidP="00802923">
      <w:pPr>
        <w:pStyle w:val="ListBullet"/>
        <w:numPr>
          <w:ilvl w:val="0"/>
          <w:numId w:val="36"/>
        </w:numPr>
        <w:spacing w:after="240" w:line="280" w:lineRule="atLeast"/>
        <w:ind w:left="567" w:hanging="567"/>
      </w:pPr>
      <w:r>
        <w:t>Being mindful of the needs of others and demonstrating care, compassion, and respect.</w:t>
      </w:r>
    </w:p>
    <w:p w14:paraId="6DA8773F" w14:textId="77777777" w:rsidR="0013547B" w:rsidRDefault="00831D3C" w:rsidP="0042511E">
      <w:pPr>
        <w:pStyle w:val="Heading4"/>
        <w:spacing w:line="280" w:lineRule="atLeast"/>
      </w:pPr>
      <w:r>
        <w:t>Essential Requirements:</w:t>
      </w:r>
    </w:p>
    <w:p w14:paraId="72F39E86" w14:textId="77777777" w:rsidR="00672455" w:rsidRPr="00A326D9" w:rsidRDefault="00672455" w:rsidP="0042511E">
      <w:pPr>
        <w:pStyle w:val="BulletedListLevel1"/>
        <w:numPr>
          <w:ilvl w:val="0"/>
          <w:numId w:val="0"/>
        </w:numPr>
        <w:tabs>
          <w:tab w:val="clear" w:pos="1134"/>
        </w:tabs>
        <w:spacing w:line="280" w:lineRule="atLeast"/>
        <w:rPr>
          <w:i/>
        </w:rPr>
      </w:pPr>
      <w:r w:rsidRPr="00A326D9">
        <w:rPr>
          <w:i/>
        </w:rPr>
        <w:t xml:space="preserve">Registration/licences that are essential requirements of this role must </w:t>
      </w:r>
      <w:r>
        <w:rPr>
          <w:i/>
        </w:rPr>
        <w:t xml:space="preserve">remain current and valid at all </w:t>
      </w:r>
      <w:r w:rsidRPr="00A326D9">
        <w:rPr>
          <w:i/>
        </w:rPr>
        <w:t>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p w14:paraId="5D99878A" w14:textId="77777777" w:rsidR="007347F8" w:rsidRDefault="007347F8" w:rsidP="0042511E">
      <w:pPr>
        <w:pStyle w:val="BulletedListLevel1"/>
        <w:spacing w:line="280" w:lineRule="atLeast"/>
      </w:pPr>
      <w:r>
        <w:t>Registered with the Pharmacy Board of Australia</w:t>
      </w:r>
    </w:p>
    <w:p w14:paraId="65F18F00" w14:textId="77777777" w:rsidR="0013547B" w:rsidRDefault="0013547B" w:rsidP="0042511E">
      <w:pPr>
        <w:pStyle w:val="BulletedListLevel1"/>
        <w:numPr>
          <w:ilvl w:val="0"/>
          <w:numId w:val="23"/>
        </w:numPr>
        <w:spacing w:line="280" w:lineRule="atLeast"/>
      </w:pPr>
      <w:r>
        <w:t xml:space="preserve">The </w:t>
      </w:r>
      <w:r w:rsidR="00775EF9">
        <w:t>Head of the State Service</w:t>
      </w:r>
      <w:r>
        <w:t xml:space="preserve"> has determined that the person nominated for </w:t>
      </w:r>
      <w:r w:rsidR="00EC5994">
        <w:t>this job is to satisfy a pre</w:t>
      </w:r>
      <w:r w:rsidR="00EC5994">
        <w:noBreakHyphen/>
      </w:r>
      <w:r>
        <w:t>employment check before taking up the appointment, on promotion or transfer.</w:t>
      </w:r>
      <w:r w:rsidR="00831D3C">
        <w:t xml:space="preserve"> </w:t>
      </w:r>
      <w:r>
        <w:t>The following checks are to be conducted:</w:t>
      </w:r>
    </w:p>
    <w:p w14:paraId="7F07D2FB" w14:textId="77777777" w:rsidR="0013547B" w:rsidRDefault="00831D3C" w:rsidP="0042511E">
      <w:pPr>
        <w:pStyle w:val="BulletedListLevel1"/>
        <w:numPr>
          <w:ilvl w:val="0"/>
          <w:numId w:val="32"/>
        </w:numPr>
        <w:spacing w:line="280" w:lineRule="atLeast"/>
      </w:pPr>
      <w:r>
        <w:t>Conviction checks in the following areas:</w:t>
      </w:r>
    </w:p>
    <w:p w14:paraId="6A35DB2C" w14:textId="77777777" w:rsidR="00831D3C" w:rsidRDefault="007D4E47" w:rsidP="0042511E">
      <w:pPr>
        <w:pStyle w:val="BulletedListLevel1"/>
        <w:numPr>
          <w:ilvl w:val="1"/>
          <w:numId w:val="31"/>
        </w:numPr>
        <w:tabs>
          <w:tab w:val="clear" w:pos="720"/>
          <w:tab w:val="num" w:pos="1287"/>
          <w:tab w:val="num" w:pos="1701"/>
        </w:tabs>
        <w:spacing w:line="280" w:lineRule="atLeast"/>
        <w:ind w:left="1701" w:hanging="567"/>
      </w:pPr>
      <w:r>
        <w:t>crimes of v</w:t>
      </w:r>
      <w:r w:rsidR="00831D3C">
        <w:t>iolence</w:t>
      </w:r>
    </w:p>
    <w:p w14:paraId="2F2607B8" w14:textId="77777777" w:rsidR="007D4E47" w:rsidRDefault="007D4E47" w:rsidP="0042511E">
      <w:pPr>
        <w:pStyle w:val="BulletedListLevel1"/>
        <w:numPr>
          <w:ilvl w:val="1"/>
          <w:numId w:val="31"/>
        </w:numPr>
        <w:tabs>
          <w:tab w:val="clear" w:pos="720"/>
          <w:tab w:val="num" w:pos="1287"/>
          <w:tab w:val="num" w:pos="1701"/>
        </w:tabs>
        <w:spacing w:line="280" w:lineRule="atLeast"/>
        <w:ind w:left="1701" w:hanging="567"/>
      </w:pPr>
      <w:r>
        <w:t>sex related offences</w:t>
      </w:r>
    </w:p>
    <w:p w14:paraId="6102E46D" w14:textId="77777777" w:rsidR="007D4E47" w:rsidRDefault="007D4E47" w:rsidP="0042511E">
      <w:pPr>
        <w:pStyle w:val="BulletedListLevel1"/>
        <w:numPr>
          <w:ilvl w:val="1"/>
          <w:numId w:val="31"/>
        </w:numPr>
        <w:tabs>
          <w:tab w:val="clear" w:pos="720"/>
          <w:tab w:val="num" w:pos="1287"/>
          <w:tab w:val="num" w:pos="1701"/>
        </w:tabs>
        <w:spacing w:line="280" w:lineRule="atLeast"/>
        <w:ind w:left="1701" w:hanging="567"/>
      </w:pPr>
      <w:r>
        <w:t>serious drug offences</w:t>
      </w:r>
    </w:p>
    <w:p w14:paraId="33E5EA60" w14:textId="1D3B6477" w:rsidR="0042511E" w:rsidRDefault="007D4E47" w:rsidP="00802923">
      <w:pPr>
        <w:pStyle w:val="BulletedListLevel1"/>
        <w:numPr>
          <w:ilvl w:val="1"/>
          <w:numId w:val="31"/>
        </w:numPr>
        <w:tabs>
          <w:tab w:val="clear" w:pos="720"/>
          <w:tab w:val="num" w:pos="1287"/>
          <w:tab w:val="num" w:pos="1701"/>
        </w:tabs>
        <w:spacing w:line="280" w:lineRule="atLeast"/>
        <w:ind w:left="1701" w:hanging="567"/>
      </w:pPr>
      <w:r>
        <w:t>crimes involving dishonesty</w:t>
      </w:r>
    </w:p>
    <w:p w14:paraId="165D45E9" w14:textId="77777777" w:rsidR="007D4E47" w:rsidRDefault="007D4E47" w:rsidP="002926D4">
      <w:pPr>
        <w:pStyle w:val="BulletedListLevel1"/>
        <w:numPr>
          <w:ilvl w:val="0"/>
          <w:numId w:val="32"/>
        </w:numPr>
      </w:pPr>
      <w:r>
        <w:t>Identification check</w:t>
      </w:r>
    </w:p>
    <w:p w14:paraId="134FB7BD" w14:textId="77777777" w:rsidR="00E739ED" w:rsidRDefault="007D4E47" w:rsidP="00E739ED">
      <w:pPr>
        <w:pStyle w:val="BulletedListLevel1"/>
        <w:numPr>
          <w:ilvl w:val="0"/>
          <w:numId w:val="32"/>
        </w:numPr>
        <w:tabs>
          <w:tab w:val="clear" w:pos="1134"/>
        </w:tabs>
        <w:spacing w:after="240"/>
      </w:pPr>
      <w:r>
        <w:t>Disciplinary action in previous employment check</w:t>
      </w:r>
      <w:r w:rsidR="004B0994">
        <w:t>.</w:t>
      </w:r>
    </w:p>
    <w:p w14:paraId="74489B0F" w14:textId="77777777" w:rsidR="0013547B" w:rsidRDefault="0013547B" w:rsidP="008743F7">
      <w:pPr>
        <w:pStyle w:val="Heading4"/>
      </w:pPr>
      <w:r>
        <w:lastRenderedPageBreak/>
        <w:t>Selection Criteria:</w:t>
      </w:r>
    </w:p>
    <w:p w14:paraId="207180A4" w14:textId="77777777" w:rsidR="002B38C9" w:rsidRDefault="002B38C9" w:rsidP="00A20E14">
      <w:pPr>
        <w:pStyle w:val="NumberedList"/>
        <w:numPr>
          <w:ilvl w:val="0"/>
          <w:numId w:val="40"/>
        </w:numPr>
      </w:pPr>
      <w:r>
        <w:t>Extensive experience in clinical pharmacy practice.</w:t>
      </w:r>
    </w:p>
    <w:p w14:paraId="3D60E686" w14:textId="77777777" w:rsidR="002B38C9" w:rsidRDefault="002B38C9" w:rsidP="00A20E14">
      <w:pPr>
        <w:pStyle w:val="NumberedList"/>
        <w:numPr>
          <w:ilvl w:val="0"/>
          <w:numId w:val="40"/>
        </w:numPr>
      </w:pPr>
      <w:r>
        <w:t>Experience in the use of frameworks to guide and develop clinical pharmacy services, such as the APAC Guidelines, Pharmaceutical Review, and Home Medicines Review (HMR).</w:t>
      </w:r>
    </w:p>
    <w:p w14:paraId="49787F71" w14:textId="77777777" w:rsidR="0013547B" w:rsidRDefault="002B38C9" w:rsidP="00A20E14">
      <w:pPr>
        <w:pStyle w:val="NumberedList"/>
        <w:numPr>
          <w:ilvl w:val="0"/>
          <w:numId w:val="40"/>
        </w:numPr>
      </w:pPr>
      <w:r>
        <w:t>Demonstrable experience in dispensing medications under the Pharmaceutical Benefits Scheme (PBS), and other mechanisms for subsidised access to pharmaceuticals, including Clinical Trials, Section 100, and State Government funding schemes.</w:t>
      </w:r>
    </w:p>
    <w:p w14:paraId="2EBDE6F2" w14:textId="77777777" w:rsidR="002D4CF8" w:rsidRDefault="002D4CF8" w:rsidP="00A20E14">
      <w:pPr>
        <w:pStyle w:val="NumberedList"/>
        <w:numPr>
          <w:ilvl w:val="0"/>
          <w:numId w:val="40"/>
        </w:numPr>
      </w:pPr>
      <w:r>
        <w:t>Well-developed written communication skills.</w:t>
      </w:r>
    </w:p>
    <w:p w14:paraId="4651A409" w14:textId="77777777" w:rsidR="002B38C9" w:rsidRDefault="002D4CF8" w:rsidP="00A20E14">
      <w:pPr>
        <w:pStyle w:val="NumberedList"/>
        <w:numPr>
          <w:ilvl w:val="0"/>
          <w:numId w:val="40"/>
        </w:numPr>
      </w:pPr>
      <w:r>
        <w:t>Demonstrated ability to analyse and collate information regarding pharmacy service provision.</w:t>
      </w:r>
    </w:p>
    <w:p w14:paraId="450ECA1B" w14:textId="77777777" w:rsidR="002D4CF8" w:rsidRDefault="002D4CF8" w:rsidP="00A20E14">
      <w:pPr>
        <w:pStyle w:val="NumberedList"/>
        <w:numPr>
          <w:ilvl w:val="0"/>
          <w:numId w:val="40"/>
        </w:numPr>
      </w:pPr>
      <w:r>
        <w:t>Experience in developing, undertaking, and monitoring projects.</w:t>
      </w:r>
    </w:p>
    <w:p w14:paraId="636C49AB" w14:textId="77777777" w:rsidR="002B38C9" w:rsidRDefault="002B38C9" w:rsidP="00A20E14">
      <w:pPr>
        <w:pStyle w:val="NumberedList"/>
        <w:numPr>
          <w:ilvl w:val="0"/>
          <w:numId w:val="40"/>
        </w:numPr>
      </w:pPr>
      <w:r>
        <w:t>Ability to exercise a high level of initiative in the application of good medication management principles.</w:t>
      </w:r>
    </w:p>
    <w:p w14:paraId="4C53197C" w14:textId="77777777" w:rsidR="002B38C9" w:rsidRDefault="002B38C9" w:rsidP="00A20E14">
      <w:pPr>
        <w:pStyle w:val="NumberedList"/>
        <w:numPr>
          <w:ilvl w:val="0"/>
          <w:numId w:val="40"/>
        </w:numPr>
      </w:pPr>
      <w:r>
        <w:t>Highly-developed oral communication and interpersonal skills, and the ability to communicate with sensitivity and respect.</w:t>
      </w:r>
    </w:p>
    <w:p w14:paraId="2B058742" w14:textId="77777777" w:rsidR="0013547B" w:rsidRDefault="0013547B" w:rsidP="008743F7">
      <w:pPr>
        <w:pStyle w:val="Heading4"/>
      </w:pPr>
      <w:r>
        <w:t>Working Environment:</w:t>
      </w:r>
    </w:p>
    <w:p w14:paraId="0E22C752" w14:textId="77777777" w:rsidR="007347F8" w:rsidRDefault="00A20E14" w:rsidP="00E739ED">
      <w:pPr>
        <w:pStyle w:val="BulletedListLevel1"/>
        <w:spacing w:before="120" w:after="120"/>
      </w:pPr>
      <w:r>
        <w:t>Occasional</w:t>
      </w:r>
      <w:r w:rsidR="007347F8">
        <w:t xml:space="preserve"> intrastate travel is a requirement of this </w:t>
      </w:r>
      <w:r w:rsidR="00C9175F">
        <w:t>position.</w:t>
      </w:r>
    </w:p>
    <w:p w14:paraId="67454E2F" w14:textId="77777777" w:rsidR="007347F8" w:rsidRDefault="007347F8" w:rsidP="00E739ED">
      <w:pPr>
        <w:pStyle w:val="BulletedListLevel1"/>
        <w:spacing w:before="120" w:after="120"/>
      </w:pPr>
      <w:r>
        <w:t>Occasional interstate travel will be required</w:t>
      </w:r>
      <w:r w:rsidR="00C9175F">
        <w:t>.</w:t>
      </w:r>
    </w:p>
    <w:p w14:paraId="3BFEE93E" w14:textId="0AE4D505" w:rsidR="005E71A7" w:rsidRPr="00802923" w:rsidRDefault="007347F8" w:rsidP="00802923">
      <w:pPr>
        <w:pStyle w:val="BulletedListLevel1"/>
        <w:spacing w:before="120" w:after="240"/>
      </w:pPr>
      <w:r>
        <w:t>If requested, participate in an on-call roster with</w:t>
      </w:r>
      <w:r w:rsidR="00D63281">
        <w:t xml:space="preserve"> other pharmacists for out-of-h</w:t>
      </w:r>
      <w:r>
        <w:t>ours provision of pharmacy services, as needed.</w:t>
      </w:r>
    </w:p>
    <w:p w14:paraId="6125A08D" w14:textId="77777777" w:rsidR="00802923" w:rsidRPr="00014775" w:rsidRDefault="00802923" w:rsidP="00802923">
      <w:pPr>
        <w:rPr>
          <w:bCs/>
        </w:rPr>
      </w:pPr>
      <w:r w:rsidRPr="00014775">
        <w:rPr>
          <w:bCs/>
        </w:rPr>
        <w:t>The Department of Health (DoH) and Tasmanian Health Service (THS) are committed to improving the health and wellbeing of patients, clients and the Tasmanian community through a sustainable, high quality</w:t>
      </w:r>
      <w:r>
        <w:rPr>
          <w:bCs/>
        </w:rPr>
        <w:t>,</w:t>
      </w:r>
      <w:r w:rsidRPr="00014775">
        <w:rPr>
          <w:bCs/>
        </w:rPr>
        <w:t xml:space="preserve"> safe</w:t>
      </w:r>
      <w:r>
        <w:rPr>
          <w:bCs/>
        </w:rPr>
        <w:t xml:space="preserve"> and people-focussed</w:t>
      </w:r>
      <w:r w:rsidRPr="00014775">
        <w:rPr>
          <w:bCs/>
        </w:rPr>
        <w:t xml:space="preserve"> health system</w:t>
      </w:r>
      <w:r>
        <w:rPr>
          <w:bCs/>
        </w:rPr>
        <w:t>. Alongside this, staff are expected to act</w:t>
      </w:r>
      <w:r w:rsidRPr="00014775">
        <w:rPr>
          <w:bCs/>
        </w:rPr>
        <w:t xml:space="preserve"> with integrity, </w:t>
      </w:r>
      <w:r>
        <w:rPr>
          <w:bCs/>
        </w:rPr>
        <w:t>be</w:t>
      </w:r>
      <w:r w:rsidRPr="00014775">
        <w:rPr>
          <w:bCs/>
        </w:rPr>
        <w:t xml:space="preserve"> accountable</w:t>
      </w:r>
      <w:r>
        <w:rPr>
          <w:bCs/>
        </w:rPr>
        <w:t xml:space="preserve"> for their actions, and work</w:t>
      </w:r>
      <w:r w:rsidRPr="00014775">
        <w:rPr>
          <w:bCs/>
        </w:rPr>
        <w:t xml:space="preserve"> </w:t>
      </w:r>
      <w:r>
        <w:rPr>
          <w:bCs/>
        </w:rPr>
        <w:t>collegially with colleagues and others to provide better outcomes for Tasmanians.</w:t>
      </w:r>
    </w:p>
    <w:p w14:paraId="7B8D1D3B" w14:textId="77777777" w:rsidR="00802923" w:rsidRPr="00014775" w:rsidRDefault="00802923" w:rsidP="00802923">
      <w:pPr>
        <w:rPr>
          <w:bCs/>
        </w:rPr>
      </w:pPr>
      <w:r w:rsidRPr="00014775">
        <w:rPr>
          <w:bCs/>
          <w:i/>
        </w:rPr>
        <w:t>State Service Principles and Code of Conduct:</w:t>
      </w:r>
      <w:r w:rsidRPr="00014775">
        <w:rPr>
          <w:bCs/>
        </w:rPr>
        <w:t xml:space="preserve"> The minimum responsibilities required of officers and employees of the State Service are contained in the </w:t>
      </w:r>
      <w:r w:rsidRPr="00014775">
        <w:rPr>
          <w:bCs/>
          <w:i/>
          <w:iCs/>
        </w:rPr>
        <w:t>State Service Act 2000</w:t>
      </w:r>
      <w:r w:rsidRPr="00014775">
        <w:rPr>
          <w:bCs/>
        </w:rPr>
        <w:t>.</w:t>
      </w:r>
      <w:r>
        <w:rPr>
          <w:bCs/>
        </w:rPr>
        <w:t xml:space="preserve"> </w:t>
      </w:r>
      <w:r w:rsidRPr="00014775">
        <w:rPr>
          <w:bCs/>
        </w:rPr>
        <w:t xml:space="preserve">The State Service Principles at Sections 7 and 8 </w:t>
      </w:r>
      <w:proofErr w:type="gramStart"/>
      <w:r w:rsidRPr="00014775">
        <w:rPr>
          <w:bCs/>
        </w:rPr>
        <w:t>outline</w:t>
      </w:r>
      <w:proofErr w:type="gramEnd"/>
      <w:r w:rsidRPr="00014775">
        <w:rPr>
          <w:bCs/>
        </w:rPr>
        <w:t xml:space="preserve"> both the way that employment is managed in the State Service and the standards expected of those who work in the State Service.</w:t>
      </w:r>
      <w:r>
        <w:rPr>
          <w:bCs/>
        </w:rPr>
        <w:t xml:space="preserve"> </w:t>
      </w:r>
      <w:r w:rsidRPr="00014775">
        <w:rPr>
          <w:bCs/>
        </w:rPr>
        <w:t>The Code of Conduct at Section 9 reinforces and upholds the Principles by establishing standards of behaviour and conduct that apply to all employees and officers, including Heads of Agencies. Officers and employees who are found to have breached the Code of Conduct may have sanctions imposed.</w:t>
      </w:r>
    </w:p>
    <w:p w14:paraId="6FA762BB" w14:textId="77777777" w:rsidR="00802923" w:rsidRPr="00014775" w:rsidRDefault="00802923" w:rsidP="00802923">
      <w:pPr>
        <w:rPr>
          <w:bCs/>
        </w:rPr>
      </w:pPr>
      <w:r w:rsidRPr="00014775">
        <w:rPr>
          <w:bCs/>
          <w:lang w:val="en-GB"/>
        </w:rPr>
        <w:t xml:space="preserve">The </w:t>
      </w:r>
      <w:r w:rsidRPr="00014775">
        <w:rPr>
          <w:bCs/>
          <w:i/>
          <w:iCs/>
          <w:lang w:val="en-GB"/>
        </w:rPr>
        <w:t>State Service Act</w:t>
      </w:r>
      <w:r w:rsidRPr="00014775">
        <w:rPr>
          <w:bCs/>
          <w:lang w:val="en-GB"/>
        </w:rPr>
        <w:t xml:space="preserve"> </w:t>
      </w:r>
      <w:r w:rsidRPr="00014775">
        <w:rPr>
          <w:bCs/>
          <w:i/>
          <w:iCs/>
          <w:lang w:val="en-GB"/>
        </w:rPr>
        <w:t>2000</w:t>
      </w:r>
      <w:r w:rsidRPr="00014775">
        <w:rPr>
          <w:bCs/>
          <w:lang w:val="en-GB"/>
        </w:rPr>
        <w:t xml:space="preserve"> and the Employment Directions can be found on the State Service Management Office’s website at </w:t>
      </w:r>
      <w:hyperlink r:id="rId9" w:history="1">
        <w:r w:rsidRPr="00014775">
          <w:rPr>
            <w:bCs/>
            <w:color w:val="0000FF"/>
            <w:u w:val="single"/>
            <w:lang w:val="en-GB"/>
          </w:rPr>
          <w:t>http://www.dpac.tas.gov.au/divisions/ssmo</w:t>
        </w:r>
      </w:hyperlink>
      <w:r w:rsidRPr="00014775">
        <w:rPr>
          <w:bCs/>
        </w:rPr>
        <w:t xml:space="preserve"> </w:t>
      </w:r>
    </w:p>
    <w:p w14:paraId="03839B58" w14:textId="77777777" w:rsidR="00802923" w:rsidRPr="00014775" w:rsidRDefault="00802923" w:rsidP="00802923">
      <w:pPr>
        <w:rPr>
          <w:bCs/>
          <w:i/>
        </w:rPr>
      </w:pPr>
      <w:r w:rsidRPr="00014775">
        <w:rPr>
          <w:bCs/>
          <w:i/>
        </w:rPr>
        <w:lastRenderedPageBreak/>
        <w:t>Fraud Management</w:t>
      </w:r>
      <w:r w:rsidRPr="00014775">
        <w:rPr>
          <w:bCs/>
        </w:rPr>
        <w:t xml:space="preserve">: </w:t>
      </w:r>
      <w:r>
        <w:rPr>
          <w:bCs/>
        </w:rPr>
        <w:t>The Department has</w:t>
      </w:r>
      <w:r w:rsidRPr="00014775">
        <w:rPr>
          <w:bCs/>
        </w:rPr>
        <w:t xml:space="preserve"> a zero tolerance to fraud.</w:t>
      </w:r>
      <w:r>
        <w:rPr>
          <w:bCs/>
        </w:rPr>
        <w:t xml:space="preserve"> </w:t>
      </w:r>
      <w:r w:rsidRPr="00014775">
        <w:rPr>
          <w:bCs/>
        </w:rPr>
        <w:t xml:space="preserve">Officers and employees must be aware of, and comply with, their Agency’s fraud prevention policy and procedure and it is the responsibility of all officers and employees to report any suspected fraudulent activity to their Director or line manager, the </w:t>
      </w:r>
      <w:r>
        <w:rPr>
          <w:bCs/>
        </w:rPr>
        <w:t>Chief People Officer</w:t>
      </w:r>
      <w:r w:rsidRPr="00014775">
        <w:rPr>
          <w:bCs/>
        </w:rPr>
        <w:t xml:space="preserve"> or to the Manager Internal Audit.</w:t>
      </w:r>
      <w:r>
        <w:rPr>
          <w:bCs/>
        </w:rPr>
        <w:t xml:space="preserve"> </w:t>
      </w:r>
      <w:r w:rsidRPr="00014775">
        <w:rPr>
          <w:bCs/>
        </w:rPr>
        <w:t xml:space="preserve">The DoH and THS are committed to minimising the occurrence of fraud through the development, implementation and regular review of fraud prevention, detection and response strategies, and are conscious of the need to protect employees who advise management of suspected fraudulent activity from reprisal or harassment, and to comply with its obligations under the </w:t>
      </w:r>
      <w:r w:rsidRPr="00014775">
        <w:rPr>
          <w:bCs/>
          <w:i/>
        </w:rPr>
        <w:t>Public Interest Disclosure Act 2002</w:t>
      </w:r>
      <w:r w:rsidRPr="00014775">
        <w:rPr>
          <w:bCs/>
        </w:rPr>
        <w:t>.</w:t>
      </w:r>
      <w:r>
        <w:rPr>
          <w:bCs/>
        </w:rPr>
        <w:t xml:space="preserve"> </w:t>
      </w:r>
      <w:r w:rsidRPr="00014775">
        <w:rPr>
          <w:bCs/>
        </w:rPr>
        <w:t xml:space="preserve">Any matter determined to be of a fraudulent nature will be followed up and appropriate action will be taken. This may include having sanctions imposed under the </w:t>
      </w:r>
      <w:r w:rsidRPr="00014775">
        <w:rPr>
          <w:bCs/>
          <w:i/>
        </w:rPr>
        <w:t xml:space="preserve">State Service Act 2000. </w:t>
      </w:r>
    </w:p>
    <w:p w14:paraId="6AEB38BC" w14:textId="77777777" w:rsidR="00802923" w:rsidRPr="00014775" w:rsidRDefault="00802923" w:rsidP="00802923">
      <w:pPr>
        <w:rPr>
          <w:bCs/>
        </w:rPr>
      </w:pPr>
      <w:r w:rsidRPr="00014775">
        <w:rPr>
          <w:bCs/>
          <w:i/>
        </w:rPr>
        <w:t>Delegations:</w:t>
      </w:r>
      <w:r w:rsidRPr="00014775">
        <w:rPr>
          <w:bCs/>
        </w:rPr>
        <w:t xml:space="preserve"> This position may exercise delegations in accordance with a range of Acts, Regulations, Awards, administrative authorities and functional arrangements mandated by Statutory office holders including the Secretary.</w:t>
      </w:r>
      <w:r>
        <w:rPr>
          <w:bCs/>
        </w:rPr>
        <w:t xml:space="preserve"> </w:t>
      </w:r>
      <w:r w:rsidRPr="00014775">
        <w:rPr>
          <w:bCs/>
        </w:rPr>
        <w:t>The relevant Unit Manager can provide details to the occupant of delegations applicable to this position.</w:t>
      </w:r>
      <w:r>
        <w:rPr>
          <w:bCs/>
        </w:rPr>
        <w:t xml:space="preserve"> </w:t>
      </w:r>
      <w:r w:rsidRPr="00014775">
        <w:rPr>
          <w:bCs/>
        </w:rPr>
        <w:t>The DoH and THS have a zero tolerance in relation to fraud and in exercising any delegations attached to this role the occupant is responsible for the detection and prevention of fraud, misappropriation and other irregularities, and for ensuring that all officers and employees are aware of their Agency’s fraud policy and reporting procedures.</w:t>
      </w:r>
    </w:p>
    <w:p w14:paraId="5CEC8639" w14:textId="77777777" w:rsidR="00802923" w:rsidRPr="00014775" w:rsidRDefault="00802923" w:rsidP="00802923">
      <w:pPr>
        <w:rPr>
          <w:bCs/>
        </w:rPr>
      </w:pPr>
      <w:r w:rsidRPr="00014775">
        <w:rPr>
          <w:bCs/>
          <w:i/>
        </w:rPr>
        <w:t xml:space="preserve">Blood borne viruses and immunisation: </w:t>
      </w:r>
      <w:r w:rsidRPr="00014775">
        <w:rPr>
          <w:bCs/>
        </w:rPr>
        <w:t>Health Care Workers (as defined by DoH and THS policy) with</w:t>
      </w:r>
      <w:r>
        <w:rPr>
          <w:bCs/>
        </w:rPr>
        <w:t>in</w:t>
      </w:r>
      <w:r w:rsidRPr="00014775">
        <w:rPr>
          <w:bCs/>
        </w:rPr>
        <w:t xml:space="preserve"> </w:t>
      </w:r>
      <w:r>
        <w:rPr>
          <w:bCs/>
        </w:rPr>
        <w:t>DoH and THS</w:t>
      </w:r>
      <w:r w:rsidRPr="00014775">
        <w:rPr>
          <w:bCs/>
        </w:rPr>
        <w:t xml:space="preserve"> are expected to comply with their Agency’s policies and procedures relating to blood borne viruses and immunisation, including against Hepatitis B. Depending on the level of risk associated with their duties, Health Care Workers may be required to demonstrate current immunity, previous seroconversion to Hepatitis B or immunity following vaccination. </w:t>
      </w:r>
    </w:p>
    <w:p w14:paraId="78E61158" w14:textId="77777777" w:rsidR="00802923" w:rsidRPr="00014775" w:rsidRDefault="00802923" w:rsidP="00802923">
      <w:pPr>
        <w:rPr>
          <w:bCs/>
        </w:rPr>
      </w:pPr>
      <w:r w:rsidRPr="00014775">
        <w:rPr>
          <w:bCs/>
          <w:i/>
        </w:rPr>
        <w:t>Records and Confidentiality:</w:t>
      </w:r>
      <w:r w:rsidRPr="00014775">
        <w:rPr>
          <w:bCs/>
        </w:rPr>
        <w:t xml:space="preserve"> Officers and employees </w:t>
      </w:r>
      <w:r>
        <w:rPr>
          <w:bCs/>
        </w:rPr>
        <w:t xml:space="preserve">of the Department </w:t>
      </w:r>
      <w:r w:rsidRPr="00014775">
        <w:rPr>
          <w:bCs/>
        </w:rPr>
        <w:t>are responsible and accountable for making proper records.</w:t>
      </w:r>
      <w:r>
        <w:rPr>
          <w:bCs/>
        </w:rPr>
        <w:t xml:space="preserve"> </w:t>
      </w:r>
      <w:r w:rsidRPr="00014775">
        <w:rPr>
          <w:bCs/>
        </w:rPr>
        <w:t>Confidentiality must be maintained at all times and information must not be accessed or destroyed without proper authority.</w:t>
      </w:r>
    </w:p>
    <w:p w14:paraId="2D34589A" w14:textId="77777777" w:rsidR="00802923" w:rsidRPr="00D018FD" w:rsidRDefault="00802923" w:rsidP="00802923">
      <w:pPr>
        <w:rPr>
          <w:bCs/>
        </w:rPr>
      </w:pPr>
      <w:r w:rsidRPr="00014775">
        <w:rPr>
          <w:bCs/>
          <w:i/>
        </w:rPr>
        <w:t>Smoke-free:</w:t>
      </w:r>
      <w:r w:rsidRPr="00014775">
        <w:rPr>
          <w:bCs/>
        </w:rPr>
        <w:t xml:space="preserve"> </w:t>
      </w:r>
      <w:r>
        <w:rPr>
          <w:bCs/>
        </w:rPr>
        <w:t>DoH</w:t>
      </w:r>
      <w:r w:rsidRPr="00014775">
        <w:rPr>
          <w:bCs/>
        </w:rPr>
        <w:t xml:space="preserve"> and </w:t>
      </w:r>
      <w:r>
        <w:rPr>
          <w:bCs/>
        </w:rPr>
        <w:t>THS workplaces</w:t>
      </w:r>
      <w:r w:rsidRPr="00014775">
        <w:rPr>
          <w:bCs/>
        </w:rPr>
        <w:t xml:space="preserve"> are smoke-free environments.</w:t>
      </w:r>
      <w:r>
        <w:rPr>
          <w:bCs/>
        </w:rPr>
        <w:t xml:space="preserve"> </w:t>
      </w:r>
      <w:r w:rsidRPr="00014775">
        <w:rPr>
          <w:bCs/>
        </w:rPr>
        <w:t>Smoking is prohibited in all State Government workplaces, including vehicles and vessels.</w:t>
      </w:r>
    </w:p>
    <w:p w14:paraId="15D32B02" w14:textId="77777777" w:rsidR="00802923" w:rsidRPr="004B0994" w:rsidRDefault="00802923" w:rsidP="007C5DB4">
      <w:pPr>
        <w:rPr>
          <w:bCs/>
          <w:lang w:val="en-US"/>
        </w:rPr>
      </w:pPr>
    </w:p>
    <w:sectPr w:rsidR="00802923" w:rsidRPr="004B0994" w:rsidSect="00E739ED">
      <w:headerReference w:type="default" r:id="rId10"/>
      <w:footerReference w:type="default" r:id="rId11"/>
      <w:footerReference w:type="first" r:id="rId12"/>
      <w:pgSz w:w="11907" w:h="16840" w:code="9"/>
      <w:pgMar w:top="907" w:right="1134" w:bottom="851" w:left="1418"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9D948" w14:textId="77777777" w:rsidR="00BA0D34" w:rsidRDefault="00BA0D34">
      <w:r>
        <w:separator/>
      </w:r>
    </w:p>
  </w:endnote>
  <w:endnote w:type="continuationSeparator" w:id="0">
    <w:p w14:paraId="2837ACBA" w14:textId="77777777" w:rsidR="00BA0D34" w:rsidRDefault="00BA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D2611" w14:textId="77777777" w:rsidR="00A20E14" w:rsidRDefault="00A20E14">
    <w:pPr>
      <w:pStyle w:val="Footer"/>
    </w:pPr>
    <w:r>
      <w:t xml:space="preserve">Page </w:t>
    </w:r>
    <w:r>
      <w:fldChar w:fldCharType="begin"/>
    </w:r>
    <w:r>
      <w:instrText xml:space="preserve"> PAGE </w:instrText>
    </w:r>
    <w:r>
      <w:fldChar w:fldCharType="separate"/>
    </w:r>
    <w:r w:rsidR="00826EA0">
      <w:rPr>
        <w:noProof/>
      </w:rPr>
      <w:t>1</w:t>
    </w:r>
    <w:r>
      <w:rPr>
        <w:noProof/>
      </w:rPr>
      <w:fldChar w:fldCharType="end"/>
    </w:r>
    <w:r>
      <w:t xml:space="preserve"> of </w:t>
    </w:r>
    <w:r w:rsidR="00826EA0">
      <w:rPr>
        <w:noProof/>
      </w:rPr>
      <w:fldChar w:fldCharType="begin"/>
    </w:r>
    <w:r w:rsidR="00826EA0">
      <w:rPr>
        <w:noProof/>
      </w:rPr>
      <w:instrText xml:space="preserve"> NUMPAGES </w:instrText>
    </w:r>
    <w:r w:rsidR="00826EA0">
      <w:rPr>
        <w:noProof/>
      </w:rPr>
      <w:fldChar w:fldCharType="separate"/>
    </w:r>
    <w:r w:rsidR="00826EA0">
      <w:rPr>
        <w:noProof/>
      </w:rPr>
      <w:t>5</w:t>
    </w:r>
    <w:r w:rsidR="00826E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4ADF" w14:textId="77777777" w:rsidR="00A20E14" w:rsidRDefault="00A20E14">
    <w:pPr>
      <w:pStyle w:val="Foote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26EA0">
      <w:rPr>
        <w:noProof/>
        <w:lang w:val="en-US"/>
      </w:rPr>
      <w:t>5</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F5103" w14:textId="77777777" w:rsidR="00BA0D34" w:rsidRDefault="00BA0D34">
      <w:r>
        <w:separator/>
      </w:r>
    </w:p>
  </w:footnote>
  <w:footnote w:type="continuationSeparator" w:id="0">
    <w:p w14:paraId="021FF29E" w14:textId="77777777" w:rsidR="00BA0D34" w:rsidRDefault="00BA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ABD1E" w14:textId="77777777" w:rsidR="00A20E14" w:rsidRDefault="00A20E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32F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EC9C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8717E"/>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1306198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380391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3A32788"/>
    <w:multiLevelType w:val="hybridMultilevel"/>
    <w:tmpl w:val="9EC476D8"/>
    <w:lvl w:ilvl="0" w:tplc="C9E053A4">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3A594E"/>
    <w:multiLevelType w:val="multilevel"/>
    <w:tmpl w:val="17464C4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BC45F6"/>
    <w:multiLevelType w:val="hybridMultilevel"/>
    <w:tmpl w:val="5936D186"/>
    <w:lvl w:ilvl="0" w:tplc="F286839A">
      <w:start w:val="1"/>
      <w:numFmt w:val="lowerRoman"/>
      <w:lvlRestart w:val="0"/>
      <w:pStyle w:val="RomanNumerals"/>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1F02AE"/>
    <w:multiLevelType w:val="multilevel"/>
    <w:tmpl w:val="0A06016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15:restartNumberingAfterBreak="0">
    <w:nsid w:val="142B5AB8"/>
    <w:multiLevelType w:val="singleLevel"/>
    <w:tmpl w:val="C1046EE2"/>
    <w:lvl w:ilvl="0">
      <w:start w:val="1"/>
      <w:numFmt w:val="bullet"/>
      <w:lvlText w:val=""/>
      <w:lvlJc w:val="left"/>
      <w:pPr>
        <w:tabs>
          <w:tab w:val="num" w:pos="360"/>
        </w:tabs>
        <w:ind w:left="360" w:hanging="360"/>
      </w:pPr>
      <w:rPr>
        <w:rFonts w:ascii="Symbol" w:hAnsi="Symbol" w:hint="default"/>
        <w:b/>
        <w:i w:val="0"/>
      </w:rPr>
    </w:lvl>
  </w:abstractNum>
  <w:abstractNum w:abstractNumId="11" w15:restartNumberingAfterBreak="0">
    <w:nsid w:val="15743D8F"/>
    <w:multiLevelType w:val="multilevel"/>
    <w:tmpl w:val="6986BA54"/>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BE55534"/>
    <w:multiLevelType w:val="multilevel"/>
    <w:tmpl w:val="9FCE2A56"/>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3" w15:restartNumberingAfterBreak="0">
    <w:nsid w:val="2967102A"/>
    <w:multiLevelType w:val="multilevel"/>
    <w:tmpl w:val="D10EC342"/>
    <w:lvl w:ilvl="0">
      <w:start w:val="1"/>
      <w:numFmt w:val="bullet"/>
      <w:pStyle w:val="BulletedLis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Arial" w:hAnsi="Arial" w:hint="default"/>
      </w:rPr>
    </w:lvl>
    <w:lvl w:ilvl="3">
      <w:start w:val="1"/>
      <w:numFmt w:val="decimal"/>
      <w:lvlText w:val="%1.%2.%3.%4"/>
      <w:lvlJc w:val="left"/>
      <w:pPr>
        <w:tabs>
          <w:tab w:val="num" w:pos="1701"/>
        </w:tabs>
        <w:ind w:left="1701"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851"/>
        </w:tabs>
        <w:ind w:left="851" w:hanging="851"/>
      </w:pPr>
      <w:rPr>
        <w:rFonts w:hint="default"/>
      </w:rPr>
    </w:lvl>
    <w:lvl w:ilvl="7">
      <w:start w:val="1"/>
      <w:numFmt w:val="decimal"/>
      <w:lvlText w:val="%7.%8"/>
      <w:lvlJc w:val="left"/>
      <w:pPr>
        <w:tabs>
          <w:tab w:val="num" w:pos="1134"/>
        </w:tabs>
        <w:ind w:left="1134" w:hanging="567"/>
      </w:pPr>
      <w:rPr>
        <w:rFonts w:hint="default"/>
      </w:rPr>
    </w:lvl>
    <w:lvl w:ilvl="8">
      <w:start w:val="1"/>
      <w:numFmt w:val="decimal"/>
      <w:lvlText w:val="%7.%8.%9"/>
      <w:lvlJc w:val="left"/>
      <w:pPr>
        <w:tabs>
          <w:tab w:val="num" w:pos="1701"/>
        </w:tabs>
        <w:ind w:left="1701" w:hanging="567"/>
      </w:pPr>
      <w:rPr>
        <w:rFonts w:hint="default"/>
      </w:rPr>
    </w:lvl>
  </w:abstractNum>
  <w:abstractNum w:abstractNumId="14" w15:restartNumberingAfterBreak="0">
    <w:nsid w:val="2DE018D7"/>
    <w:multiLevelType w:val="hybridMultilevel"/>
    <w:tmpl w:val="31888A38"/>
    <w:lvl w:ilvl="0" w:tplc="0DBA1DB0">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624D6"/>
    <w:multiLevelType w:val="multilevel"/>
    <w:tmpl w:val="BA9EBA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pStyle w:val="ItemLevel4"/>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284"/>
        </w:tabs>
        <w:ind w:left="284" w:hanging="284"/>
      </w:pPr>
      <w:rPr>
        <w:rFonts w:hint="default"/>
      </w:rPr>
    </w:lvl>
    <w:lvl w:ilvl="7">
      <w:start w:val="1"/>
      <w:numFmt w:val="decimal"/>
      <w:lvlText w:val="%7.%8"/>
      <w:lvlJc w:val="left"/>
      <w:pPr>
        <w:tabs>
          <w:tab w:val="num" w:pos="567"/>
        </w:tabs>
        <w:ind w:left="567" w:hanging="283"/>
      </w:pPr>
      <w:rPr>
        <w:rFonts w:hint="default"/>
      </w:rPr>
    </w:lvl>
    <w:lvl w:ilvl="8">
      <w:start w:val="1"/>
      <w:numFmt w:val="decimal"/>
      <w:lvlText w:val="%7.%8.%9"/>
      <w:lvlJc w:val="left"/>
      <w:pPr>
        <w:tabs>
          <w:tab w:val="num" w:pos="851"/>
        </w:tabs>
        <w:ind w:left="851" w:hanging="284"/>
      </w:pPr>
      <w:rPr>
        <w:rFonts w:hint="default"/>
      </w:rPr>
    </w:lvl>
  </w:abstractNum>
  <w:abstractNum w:abstractNumId="16" w15:restartNumberingAfterBreak="0">
    <w:nsid w:val="40D4363C"/>
    <w:multiLevelType w:val="multilevel"/>
    <w:tmpl w:val="0C09001D"/>
    <w:numStyleLink w:val="1ai"/>
  </w:abstractNum>
  <w:abstractNum w:abstractNumId="17" w15:restartNumberingAfterBreak="0">
    <w:nsid w:val="415812C1"/>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20" w15:restartNumberingAfterBreak="0">
    <w:nsid w:val="5A8435C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E2E4A05"/>
    <w:multiLevelType w:val="hybridMultilevel"/>
    <w:tmpl w:val="FC7CBECA"/>
    <w:lvl w:ilvl="0" w:tplc="6C2AEEF6">
      <w:start w:val="1"/>
      <w:numFmt w:val="decimal"/>
      <w:pStyle w:val="AttachmentNumberedListBlue"/>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1844F3E"/>
    <w:multiLevelType w:val="multilevel"/>
    <w:tmpl w:val="32567EE4"/>
    <w:lvl w:ilvl="0">
      <w:start w:val="1"/>
      <w:numFmt w:val="decimal"/>
      <w:lvlText w:val="%1."/>
      <w:lvlJc w:val="left"/>
      <w:pPr>
        <w:tabs>
          <w:tab w:val="num" w:pos="567"/>
        </w:tabs>
        <w:ind w:left="567" w:hanging="567"/>
      </w:pPr>
      <w:rPr>
        <w:rFonts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1EF55A6"/>
    <w:multiLevelType w:val="multilevel"/>
    <w:tmpl w:val="F4A896D0"/>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4" w15:restartNumberingAfterBreak="0">
    <w:nsid w:val="64C93040"/>
    <w:multiLevelType w:val="hybridMultilevel"/>
    <w:tmpl w:val="4404E26A"/>
    <w:lvl w:ilvl="0" w:tplc="2A185E8A">
      <w:start w:val="1"/>
      <w:numFmt w:val="lowerLetter"/>
      <w:pStyle w:val="Lettered"/>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5E67FC4"/>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C541045"/>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0B656EC"/>
    <w:multiLevelType w:val="multilevel"/>
    <w:tmpl w:val="85DE021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28" w15:restartNumberingAfterBreak="0">
    <w:nsid w:val="75BC721D"/>
    <w:multiLevelType w:val="singleLevel"/>
    <w:tmpl w:val="C1046EE2"/>
    <w:lvl w:ilvl="0">
      <w:start w:val="1"/>
      <w:numFmt w:val="bullet"/>
      <w:lvlText w:val=""/>
      <w:lvlJc w:val="left"/>
      <w:pPr>
        <w:tabs>
          <w:tab w:val="num" w:pos="360"/>
        </w:tabs>
        <w:ind w:left="360" w:hanging="360"/>
      </w:pPr>
      <w:rPr>
        <w:rFonts w:ascii="Symbol" w:hAnsi="Symbol" w:hint="default"/>
        <w:b/>
        <w:i w:val="0"/>
      </w:rPr>
    </w:lvl>
  </w:abstractNum>
  <w:abstractNum w:abstractNumId="29" w15:restartNumberingAfterBreak="0">
    <w:nsid w:val="76557188"/>
    <w:multiLevelType w:val="multilevel"/>
    <w:tmpl w:val="1A26A382"/>
    <w:lvl w:ilvl="0">
      <w:start w:val="1"/>
      <w:numFmt w:val="decimal"/>
      <w:pStyle w:val="ItemHeadingLevel1"/>
      <w:lvlText w:val="%1"/>
      <w:lvlJc w:val="left"/>
      <w:pPr>
        <w:tabs>
          <w:tab w:val="num" w:pos="567"/>
        </w:tabs>
        <w:ind w:left="567" w:hanging="567"/>
      </w:pPr>
      <w:rPr>
        <w:rFonts w:hint="default"/>
      </w:rPr>
    </w:lvl>
    <w:lvl w:ilvl="1">
      <w:start w:val="1"/>
      <w:numFmt w:val="decimal"/>
      <w:pStyle w:val="ItemLevel2"/>
      <w:lvlText w:val="%1.%2"/>
      <w:lvlJc w:val="left"/>
      <w:pPr>
        <w:tabs>
          <w:tab w:val="num" w:pos="1134"/>
        </w:tabs>
        <w:ind w:left="1134" w:hanging="567"/>
      </w:pPr>
      <w:rPr>
        <w:rFonts w:hint="default"/>
      </w:rPr>
    </w:lvl>
    <w:lvl w:ilvl="2">
      <w:start w:val="1"/>
      <w:numFmt w:val="decimal"/>
      <w:pStyle w:val="ItemLevel3"/>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abstractNum w:abstractNumId="30" w15:restartNumberingAfterBreak="0">
    <w:nsid w:val="77CA4848"/>
    <w:multiLevelType w:val="hybridMultilevel"/>
    <w:tmpl w:val="63A408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605F01"/>
    <w:multiLevelType w:val="hybridMultilevel"/>
    <w:tmpl w:val="961AE86C"/>
    <w:lvl w:ilvl="0" w:tplc="DC729CA8">
      <w:start w:val="1"/>
      <w:numFmt w:val="decimal"/>
      <w:pStyle w:val="RecommendationNumbered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8925DF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7C517918"/>
    <w:multiLevelType w:val="multilevel"/>
    <w:tmpl w:val="795A055C"/>
    <w:lvl w:ilvl="0">
      <w:start w:val="1"/>
      <w:numFmt w:val="decimal"/>
      <w:pStyle w:val="NumberedList"/>
      <w:lvlText w:val="%1."/>
      <w:lvlJc w:val="left"/>
      <w:pPr>
        <w:tabs>
          <w:tab w:val="num" w:pos="567"/>
        </w:tabs>
        <w:ind w:left="567" w:hanging="567"/>
      </w:pPr>
      <w:rPr>
        <w:rFonts w:hint="default"/>
        <w:b/>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21"/>
  </w:num>
  <w:num w:numId="2">
    <w:abstractNumId w:val="24"/>
  </w:num>
  <w:num w:numId="3">
    <w:abstractNumId w:val="4"/>
  </w:num>
  <w:num w:numId="4">
    <w:abstractNumId w:val="3"/>
  </w:num>
  <w:num w:numId="5">
    <w:abstractNumId w:val="2"/>
  </w:num>
  <w:num w:numId="6">
    <w:abstractNumId w:val="1"/>
  </w:num>
  <w:num w:numId="7">
    <w:abstractNumId w:val="0"/>
  </w:num>
  <w:num w:numId="8">
    <w:abstractNumId w:val="7"/>
  </w:num>
  <w:num w:numId="9">
    <w:abstractNumId w:val="13"/>
  </w:num>
  <w:num w:numId="10">
    <w:abstractNumId w:val="6"/>
  </w:num>
  <w:num w:numId="11">
    <w:abstractNumId w:val="29"/>
  </w:num>
  <w:num w:numId="12">
    <w:abstractNumId w:val="15"/>
  </w:num>
  <w:num w:numId="13">
    <w:abstractNumId w:val="14"/>
  </w:num>
  <w:num w:numId="14">
    <w:abstractNumId w:val="33"/>
  </w:num>
  <w:num w:numId="15">
    <w:abstractNumId w:val="23"/>
  </w:num>
  <w:num w:numId="16">
    <w:abstractNumId w:val="11"/>
  </w:num>
  <w:num w:numId="17">
    <w:abstractNumId w:val="12"/>
  </w:num>
  <w:num w:numId="18">
    <w:abstractNumId w:val="27"/>
  </w:num>
  <w:num w:numId="19">
    <w:abstractNumId w:val="31"/>
  </w:num>
  <w:num w:numId="20">
    <w:abstractNumId w:val="20"/>
  </w:num>
  <w:num w:numId="21">
    <w:abstractNumId w:val="8"/>
  </w:num>
  <w:num w:numId="22">
    <w:abstractNumId w:val="32"/>
  </w:num>
  <w:num w:numId="23">
    <w:abstractNumId w:val="11"/>
  </w:num>
  <w:num w:numId="24">
    <w:abstractNumId w:val="17"/>
  </w:num>
  <w:num w:numId="25">
    <w:abstractNumId w:val="26"/>
  </w:num>
  <w:num w:numId="26">
    <w:abstractNumId w:val="19"/>
  </w:num>
  <w:num w:numId="27">
    <w:abstractNumId w:val="25"/>
  </w:num>
  <w:num w:numId="28">
    <w:abstractNumId w:val="28"/>
  </w:num>
  <w:num w:numId="29">
    <w:abstractNumId w:val="10"/>
  </w:num>
  <w:num w:numId="30">
    <w:abstractNumId w:val="5"/>
  </w:num>
  <w:num w:numId="31">
    <w:abstractNumId w:val="16"/>
  </w:num>
  <w:num w:numId="32">
    <w:abstractNumId w:val="1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46"/>
    <w:rsid w:val="00000794"/>
    <w:rsid w:val="00001C8D"/>
    <w:rsid w:val="00012640"/>
    <w:rsid w:val="00020DB7"/>
    <w:rsid w:val="000228AE"/>
    <w:rsid w:val="0002652A"/>
    <w:rsid w:val="000270AE"/>
    <w:rsid w:val="00030382"/>
    <w:rsid w:val="00035074"/>
    <w:rsid w:val="00044CB7"/>
    <w:rsid w:val="000459C3"/>
    <w:rsid w:val="00050894"/>
    <w:rsid w:val="00057178"/>
    <w:rsid w:val="00067719"/>
    <w:rsid w:val="00071637"/>
    <w:rsid w:val="00071A9D"/>
    <w:rsid w:val="00073630"/>
    <w:rsid w:val="00076F20"/>
    <w:rsid w:val="00077A9F"/>
    <w:rsid w:val="00084268"/>
    <w:rsid w:val="00095803"/>
    <w:rsid w:val="00095DFB"/>
    <w:rsid w:val="000A016F"/>
    <w:rsid w:val="000A06F3"/>
    <w:rsid w:val="000A18BE"/>
    <w:rsid w:val="000B0E2D"/>
    <w:rsid w:val="000B27BE"/>
    <w:rsid w:val="000B4D7A"/>
    <w:rsid w:val="000B6862"/>
    <w:rsid w:val="000C13E3"/>
    <w:rsid w:val="000C3257"/>
    <w:rsid w:val="000C5AD9"/>
    <w:rsid w:val="000D43DB"/>
    <w:rsid w:val="000D657D"/>
    <w:rsid w:val="000F3BDF"/>
    <w:rsid w:val="00106E69"/>
    <w:rsid w:val="00110AA0"/>
    <w:rsid w:val="0011379C"/>
    <w:rsid w:val="001142D8"/>
    <w:rsid w:val="00115DFE"/>
    <w:rsid w:val="00120E78"/>
    <w:rsid w:val="001237BF"/>
    <w:rsid w:val="00124525"/>
    <w:rsid w:val="001265A4"/>
    <w:rsid w:val="001314E7"/>
    <w:rsid w:val="0013547B"/>
    <w:rsid w:val="00161E83"/>
    <w:rsid w:val="00163726"/>
    <w:rsid w:val="00163C4A"/>
    <w:rsid w:val="00163F75"/>
    <w:rsid w:val="00171E96"/>
    <w:rsid w:val="00172F45"/>
    <w:rsid w:val="0017368D"/>
    <w:rsid w:val="0017765C"/>
    <w:rsid w:val="0018018B"/>
    <w:rsid w:val="00193E1E"/>
    <w:rsid w:val="00196788"/>
    <w:rsid w:val="001969A6"/>
    <w:rsid w:val="001B2AB0"/>
    <w:rsid w:val="001B3010"/>
    <w:rsid w:val="001B3A56"/>
    <w:rsid w:val="001B7DD0"/>
    <w:rsid w:val="001C21AC"/>
    <w:rsid w:val="001D437E"/>
    <w:rsid w:val="001D7B22"/>
    <w:rsid w:val="001E6314"/>
    <w:rsid w:val="00200466"/>
    <w:rsid w:val="00204C4D"/>
    <w:rsid w:val="00206671"/>
    <w:rsid w:val="00207C5E"/>
    <w:rsid w:val="0021332F"/>
    <w:rsid w:val="0021438D"/>
    <w:rsid w:val="00231155"/>
    <w:rsid w:val="00234BA9"/>
    <w:rsid w:val="00242818"/>
    <w:rsid w:val="00253646"/>
    <w:rsid w:val="00255662"/>
    <w:rsid w:val="00264A5A"/>
    <w:rsid w:val="00264ADF"/>
    <w:rsid w:val="002659AB"/>
    <w:rsid w:val="002725DD"/>
    <w:rsid w:val="00275DE8"/>
    <w:rsid w:val="0027736E"/>
    <w:rsid w:val="00285690"/>
    <w:rsid w:val="002926D4"/>
    <w:rsid w:val="00297901"/>
    <w:rsid w:val="002B1A22"/>
    <w:rsid w:val="002B38C9"/>
    <w:rsid w:val="002B53E8"/>
    <w:rsid w:val="002C0991"/>
    <w:rsid w:val="002C5BE5"/>
    <w:rsid w:val="002D4CF8"/>
    <w:rsid w:val="002E5B56"/>
    <w:rsid w:val="002F3BE7"/>
    <w:rsid w:val="002F77C0"/>
    <w:rsid w:val="002F7971"/>
    <w:rsid w:val="00303C12"/>
    <w:rsid w:val="00313AAC"/>
    <w:rsid w:val="003146AB"/>
    <w:rsid w:val="00314BA8"/>
    <w:rsid w:val="00315078"/>
    <w:rsid w:val="00315CC7"/>
    <w:rsid w:val="00325378"/>
    <w:rsid w:val="003315E4"/>
    <w:rsid w:val="00334FAD"/>
    <w:rsid w:val="0035700C"/>
    <w:rsid w:val="00363C0A"/>
    <w:rsid w:val="00363EED"/>
    <w:rsid w:val="00366FFF"/>
    <w:rsid w:val="00371DEF"/>
    <w:rsid w:val="0038005A"/>
    <w:rsid w:val="003917A0"/>
    <w:rsid w:val="00393BB8"/>
    <w:rsid w:val="003A2EF6"/>
    <w:rsid w:val="003B34B7"/>
    <w:rsid w:val="003C386B"/>
    <w:rsid w:val="003C755A"/>
    <w:rsid w:val="003D2357"/>
    <w:rsid w:val="003D2A1C"/>
    <w:rsid w:val="003D5EB2"/>
    <w:rsid w:val="003D6BFC"/>
    <w:rsid w:val="003E20DE"/>
    <w:rsid w:val="003F23D3"/>
    <w:rsid w:val="003F6812"/>
    <w:rsid w:val="004139A7"/>
    <w:rsid w:val="00413B07"/>
    <w:rsid w:val="00414DD5"/>
    <w:rsid w:val="00417CC7"/>
    <w:rsid w:val="00421A2A"/>
    <w:rsid w:val="004226D3"/>
    <w:rsid w:val="0042511E"/>
    <w:rsid w:val="0043073A"/>
    <w:rsid w:val="00435A4B"/>
    <w:rsid w:val="00443661"/>
    <w:rsid w:val="004442FB"/>
    <w:rsid w:val="00452C2A"/>
    <w:rsid w:val="00453D9E"/>
    <w:rsid w:val="00470C70"/>
    <w:rsid w:val="004717C2"/>
    <w:rsid w:val="00475D0B"/>
    <w:rsid w:val="00480544"/>
    <w:rsid w:val="00485D4B"/>
    <w:rsid w:val="00486CE1"/>
    <w:rsid w:val="00494F46"/>
    <w:rsid w:val="004966A3"/>
    <w:rsid w:val="00497D0C"/>
    <w:rsid w:val="004A1B32"/>
    <w:rsid w:val="004A572D"/>
    <w:rsid w:val="004B0994"/>
    <w:rsid w:val="004B5514"/>
    <w:rsid w:val="004C4D16"/>
    <w:rsid w:val="004D08BD"/>
    <w:rsid w:val="004D48C9"/>
    <w:rsid w:val="004D68F4"/>
    <w:rsid w:val="004E5D47"/>
    <w:rsid w:val="004F5864"/>
    <w:rsid w:val="004F7167"/>
    <w:rsid w:val="0050004B"/>
    <w:rsid w:val="00500DEF"/>
    <w:rsid w:val="00513E6B"/>
    <w:rsid w:val="0051572B"/>
    <w:rsid w:val="00517E24"/>
    <w:rsid w:val="00526BCE"/>
    <w:rsid w:val="0053045F"/>
    <w:rsid w:val="00541E0A"/>
    <w:rsid w:val="0054334A"/>
    <w:rsid w:val="00543C49"/>
    <w:rsid w:val="0054425E"/>
    <w:rsid w:val="00544C0A"/>
    <w:rsid w:val="00551352"/>
    <w:rsid w:val="00553B50"/>
    <w:rsid w:val="00554E3E"/>
    <w:rsid w:val="00561518"/>
    <w:rsid w:val="0056592B"/>
    <w:rsid w:val="005713D6"/>
    <w:rsid w:val="0057426E"/>
    <w:rsid w:val="00582BDB"/>
    <w:rsid w:val="00583C6A"/>
    <w:rsid w:val="0058466C"/>
    <w:rsid w:val="00586732"/>
    <w:rsid w:val="00587586"/>
    <w:rsid w:val="00592D53"/>
    <w:rsid w:val="005A0904"/>
    <w:rsid w:val="005A13F4"/>
    <w:rsid w:val="005A7BE8"/>
    <w:rsid w:val="005B0BA4"/>
    <w:rsid w:val="005B1245"/>
    <w:rsid w:val="005B253B"/>
    <w:rsid w:val="005D6C14"/>
    <w:rsid w:val="005E618B"/>
    <w:rsid w:val="005E628D"/>
    <w:rsid w:val="005E71A7"/>
    <w:rsid w:val="005E7E60"/>
    <w:rsid w:val="005F0892"/>
    <w:rsid w:val="0060121A"/>
    <w:rsid w:val="006224CF"/>
    <w:rsid w:val="006261E4"/>
    <w:rsid w:val="00633094"/>
    <w:rsid w:val="00643AD0"/>
    <w:rsid w:val="006465C1"/>
    <w:rsid w:val="00655DC0"/>
    <w:rsid w:val="00661105"/>
    <w:rsid w:val="00663EB4"/>
    <w:rsid w:val="00672455"/>
    <w:rsid w:val="00680225"/>
    <w:rsid w:val="00685C98"/>
    <w:rsid w:val="00695D67"/>
    <w:rsid w:val="006A1768"/>
    <w:rsid w:val="006A1838"/>
    <w:rsid w:val="006A2F36"/>
    <w:rsid w:val="006A7CAA"/>
    <w:rsid w:val="006B3D23"/>
    <w:rsid w:val="006C403B"/>
    <w:rsid w:val="006D2597"/>
    <w:rsid w:val="006D63EA"/>
    <w:rsid w:val="006D697E"/>
    <w:rsid w:val="006D7CC4"/>
    <w:rsid w:val="006D7DE3"/>
    <w:rsid w:val="006E6171"/>
    <w:rsid w:val="006E7DEF"/>
    <w:rsid w:val="006F05F9"/>
    <w:rsid w:val="006F1F8B"/>
    <w:rsid w:val="006F4386"/>
    <w:rsid w:val="0072101E"/>
    <w:rsid w:val="0072244D"/>
    <w:rsid w:val="00725519"/>
    <w:rsid w:val="00731923"/>
    <w:rsid w:val="00731F0B"/>
    <w:rsid w:val="007347F8"/>
    <w:rsid w:val="00736588"/>
    <w:rsid w:val="0074237E"/>
    <w:rsid w:val="00751CC8"/>
    <w:rsid w:val="00754FF8"/>
    <w:rsid w:val="00763A37"/>
    <w:rsid w:val="00764321"/>
    <w:rsid w:val="007643AB"/>
    <w:rsid w:val="0076536A"/>
    <w:rsid w:val="00772750"/>
    <w:rsid w:val="00773DC7"/>
    <w:rsid w:val="0077559D"/>
    <w:rsid w:val="00775EF9"/>
    <w:rsid w:val="007828FF"/>
    <w:rsid w:val="00786110"/>
    <w:rsid w:val="00787EC9"/>
    <w:rsid w:val="00790345"/>
    <w:rsid w:val="007934C5"/>
    <w:rsid w:val="00793FFB"/>
    <w:rsid w:val="00796280"/>
    <w:rsid w:val="007A295B"/>
    <w:rsid w:val="007A5E2D"/>
    <w:rsid w:val="007A668C"/>
    <w:rsid w:val="007B6864"/>
    <w:rsid w:val="007B6DCE"/>
    <w:rsid w:val="007C120B"/>
    <w:rsid w:val="007C4710"/>
    <w:rsid w:val="007C4869"/>
    <w:rsid w:val="007C5DB4"/>
    <w:rsid w:val="007D239E"/>
    <w:rsid w:val="007D4E47"/>
    <w:rsid w:val="007D5531"/>
    <w:rsid w:val="007D56EE"/>
    <w:rsid w:val="007E0245"/>
    <w:rsid w:val="007E036E"/>
    <w:rsid w:val="007E0E72"/>
    <w:rsid w:val="007E2535"/>
    <w:rsid w:val="007E3BCF"/>
    <w:rsid w:val="007F0235"/>
    <w:rsid w:val="007F58F3"/>
    <w:rsid w:val="007F62C5"/>
    <w:rsid w:val="00800C63"/>
    <w:rsid w:val="00802923"/>
    <w:rsid w:val="00802D6F"/>
    <w:rsid w:val="008033A3"/>
    <w:rsid w:val="00805675"/>
    <w:rsid w:val="00806033"/>
    <w:rsid w:val="008161B2"/>
    <w:rsid w:val="00821223"/>
    <w:rsid w:val="00826EA0"/>
    <w:rsid w:val="00831D3C"/>
    <w:rsid w:val="00833232"/>
    <w:rsid w:val="00842AB9"/>
    <w:rsid w:val="0084388D"/>
    <w:rsid w:val="00844D27"/>
    <w:rsid w:val="00854942"/>
    <w:rsid w:val="00862232"/>
    <w:rsid w:val="00865DFD"/>
    <w:rsid w:val="008721E4"/>
    <w:rsid w:val="008743F7"/>
    <w:rsid w:val="008753F1"/>
    <w:rsid w:val="00887E3C"/>
    <w:rsid w:val="00890944"/>
    <w:rsid w:val="008913D8"/>
    <w:rsid w:val="008A2820"/>
    <w:rsid w:val="008A32AE"/>
    <w:rsid w:val="008A5FBB"/>
    <w:rsid w:val="008C08C3"/>
    <w:rsid w:val="008C1FF0"/>
    <w:rsid w:val="008C2EFC"/>
    <w:rsid w:val="008C3F4F"/>
    <w:rsid w:val="008D0974"/>
    <w:rsid w:val="008D0FC9"/>
    <w:rsid w:val="008D6A01"/>
    <w:rsid w:val="008E5D8B"/>
    <w:rsid w:val="008E6186"/>
    <w:rsid w:val="008F0B0F"/>
    <w:rsid w:val="008F17EC"/>
    <w:rsid w:val="008F7132"/>
    <w:rsid w:val="00917644"/>
    <w:rsid w:val="009206B6"/>
    <w:rsid w:val="00930D8A"/>
    <w:rsid w:val="00931BAA"/>
    <w:rsid w:val="009404B0"/>
    <w:rsid w:val="00943287"/>
    <w:rsid w:val="00943CB1"/>
    <w:rsid w:val="00944CCA"/>
    <w:rsid w:val="00945F76"/>
    <w:rsid w:val="009466F9"/>
    <w:rsid w:val="00955888"/>
    <w:rsid w:val="00956543"/>
    <w:rsid w:val="00957FC1"/>
    <w:rsid w:val="009709E1"/>
    <w:rsid w:val="00972A8F"/>
    <w:rsid w:val="009744FD"/>
    <w:rsid w:val="00983C68"/>
    <w:rsid w:val="00985923"/>
    <w:rsid w:val="009A0FB8"/>
    <w:rsid w:val="009A31B6"/>
    <w:rsid w:val="009A4802"/>
    <w:rsid w:val="009A4AFF"/>
    <w:rsid w:val="009B4975"/>
    <w:rsid w:val="009C6A2D"/>
    <w:rsid w:val="009C7BA5"/>
    <w:rsid w:val="009D04EE"/>
    <w:rsid w:val="009D1B37"/>
    <w:rsid w:val="009D2280"/>
    <w:rsid w:val="009D6A86"/>
    <w:rsid w:val="009D70F1"/>
    <w:rsid w:val="009E24D9"/>
    <w:rsid w:val="009E454E"/>
    <w:rsid w:val="009E5CDB"/>
    <w:rsid w:val="009E694A"/>
    <w:rsid w:val="00A03290"/>
    <w:rsid w:val="00A04151"/>
    <w:rsid w:val="00A05793"/>
    <w:rsid w:val="00A1068D"/>
    <w:rsid w:val="00A16318"/>
    <w:rsid w:val="00A16B70"/>
    <w:rsid w:val="00A20E14"/>
    <w:rsid w:val="00A22301"/>
    <w:rsid w:val="00A254D9"/>
    <w:rsid w:val="00A326D9"/>
    <w:rsid w:val="00A33125"/>
    <w:rsid w:val="00A41341"/>
    <w:rsid w:val="00A54D86"/>
    <w:rsid w:val="00A67115"/>
    <w:rsid w:val="00A67B46"/>
    <w:rsid w:val="00A704DB"/>
    <w:rsid w:val="00A70CF2"/>
    <w:rsid w:val="00A72EB2"/>
    <w:rsid w:val="00A8052D"/>
    <w:rsid w:val="00A806ED"/>
    <w:rsid w:val="00A80742"/>
    <w:rsid w:val="00A80F69"/>
    <w:rsid w:val="00A8222A"/>
    <w:rsid w:val="00A929BD"/>
    <w:rsid w:val="00A9366A"/>
    <w:rsid w:val="00A96F81"/>
    <w:rsid w:val="00AA062C"/>
    <w:rsid w:val="00AA08D5"/>
    <w:rsid w:val="00AA4ADD"/>
    <w:rsid w:val="00AB13D5"/>
    <w:rsid w:val="00AB174A"/>
    <w:rsid w:val="00AB5566"/>
    <w:rsid w:val="00AC2142"/>
    <w:rsid w:val="00AC74FD"/>
    <w:rsid w:val="00AD2A2A"/>
    <w:rsid w:val="00AD3624"/>
    <w:rsid w:val="00AE1383"/>
    <w:rsid w:val="00AE6B4F"/>
    <w:rsid w:val="00AF4A7D"/>
    <w:rsid w:val="00AF63CC"/>
    <w:rsid w:val="00B1278B"/>
    <w:rsid w:val="00B15211"/>
    <w:rsid w:val="00B1526B"/>
    <w:rsid w:val="00B15F00"/>
    <w:rsid w:val="00B20186"/>
    <w:rsid w:val="00B23EDD"/>
    <w:rsid w:val="00B5028F"/>
    <w:rsid w:val="00B51F19"/>
    <w:rsid w:val="00B529CA"/>
    <w:rsid w:val="00B56169"/>
    <w:rsid w:val="00B57144"/>
    <w:rsid w:val="00B62D72"/>
    <w:rsid w:val="00B74371"/>
    <w:rsid w:val="00B74A01"/>
    <w:rsid w:val="00B758FA"/>
    <w:rsid w:val="00B83A24"/>
    <w:rsid w:val="00B8426E"/>
    <w:rsid w:val="00B84726"/>
    <w:rsid w:val="00B86216"/>
    <w:rsid w:val="00BA0D34"/>
    <w:rsid w:val="00BC01F1"/>
    <w:rsid w:val="00BC1732"/>
    <w:rsid w:val="00BC559C"/>
    <w:rsid w:val="00BD0CDA"/>
    <w:rsid w:val="00BD4D32"/>
    <w:rsid w:val="00BD7F77"/>
    <w:rsid w:val="00BE77D2"/>
    <w:rsid w:val="00C02519"/>
    <w:rsid w:val="00C03029"/>
    <w:rsid w:val="00C11881"/>
    <w:rsid w:val="00C26336"/>
    <w:rsid w:val="00C30D3A"/>
    <w:rsid w:val="00C372A3"/>
    <w:rsid w:val="00C41EA3"/>
    <w:rsid w:val="00C43DF3"/>
    <w:rsid w:val="00C44A76"/>
    <w:rsid w:val="00C508BF"/>
    <w:rsid w:val="00C55F75"/>
    <w:rsid w:val="00C65ABE"/>
    <w:rsid w:val="00C703D9"/>
    <w:rsid w:val="00C71D9D"/>
    <w:rsid w:val="00C76928"/>
    <w:rsid w:val="00C840B4"/>
    <w:rsid w:val="00C9175F"/>
    <w:rsid w:val="00C95CAF"/>
    <w:rsid w:val="00CA44AB"/>
    <w:rsid w:val="00CB37C6"/>
    <w:rsid w:val="00CC0C71"/>
    <w:rsid w:val="00CC1215"/>
    <w:rsid w:val="00CC6ED1"/>
    <w:rsid w:val="00CD15C9"/>
    <w:rsid w:val="00CD1AD5"/>
    <w:rsid w:val="00CD2FE2"/>
    <w:rsid w:val="00CE1E44"/>
    <w:rsid w:val="00CF693F"/>
    <w:rsid w:val="00D0398E"/>
    <w:rsid w:val="00D05EE1"/>
    <w:rsid w:val="00D1099B"/>
    <w:rsid w:val="00D116A5"/>
    <w:rsid w:val="00D15BC8"/>
    <w:rsid w:val="00D21218"/>
    <w:rsid w:val="00D262C1"/>
    <w:rsid w:val="00D30426"/>
    <w:rsid w:val="00D33062"/>
    <w:rsid w:val="00D34EED"/>
    <w:rsid w:val="00D43549"/>
    <w:rsid w:val="00D43F98"/>
    <w:rsid w:val="00D47872"/>
    <w:rsid w:val="00D63281"/>
    <w:rsid w:val="00D63E81"/>
    <w:rsid w:val="00D66B72"/>
    <w:rsid w:val="00D75B8E"/>
    <w:rsid w:val="00D7681F"/>
    <w:rsid w:val="00D77088"/>
    <w:rsid w:val="00D775C7"/>
    <w:rsid w:val="00D81EFA"/>
    <w:rsid w:val="00DA0BF8"/>
    <w:rsid w:val="00DA6BF1"/>
    <w:rsid w:val="00DB3CBC"/>
    <w:rsid w:val="00DB4011"/>
    <w:rsid w:val="00DB6430"/>
    <w:rsid w:val="00DB763E"/>
    <w:rsid w:val="00DB7CC0"/>
    <w:rsid w:val="00DC2582"/>
    <w:rsid w:val="00DD6876"/>
    <w:rsid w:val="00DF0823"/>
    <w:rsid w:val="00DF38CE"/>
    <w:rsid w:val="00E02F92"/>
    <w:rsid w:val="00E03838"/>
    <w:rsid w:val="00E06887"/>
    <w:rsid w:val="00E14331"/>
    <w:rsid w:val="00E171A9"/>
    <w:rsid w:val="00E223E1"/>
    <w:rsid w:val="00E23FF0"/>
    <w:rsid w:val="00E42685"/>
    <w:rsid w:val="00E55651"/>
    <w:rsid w:val="00E56B0B"/>
    <w:rsid w:val="00E70680"/>
    <w:rsid w:val="00E706A6"/>
    <w:rsid w:val="00E706B2"/>
    <w:rsid w:val="00E731FB"/>
    <w:rsid w:val="00E739ED"/>
    <w:rsid w:val="00E7607F"/>
    <w:rsid w:val="00E82774"/>
    <w:rsid w:val="00E82FA1"/>
    <w:rsid w:val="00E85DAA"/>
    <w:rsid w:val="00E86476"/>
    <w:rsid w:val="00E86F0B"/>
    <w:rsid w:val="00E909C3"/>
    <w:rsid w:val="00E92438"/>
    <w:rsid w:val="00E96290"/>
    <w:rsid w:val="00EA0021"/>
    <w:rsid w:val="00EA5A4F"/>
    <w:rsid w:val="00EB601C"/>
    <w:rsid w:val="00EC5994"/>
    <w:rsid w:val="00EC6B46"/>
    <w:rsid w:val="00ED1106"/>
    <w:rsid w:val="00ED4B37"/>
    <w:rsid w:val="00ED6708"/>
    <w:rsid w:val="00ED6A42"/>
    <w:rsid w:val="00EE4D79"/>
    <w:rsid w:val="00EF076E"/>
    <w:rsid w:val="00EF1403"/>
    <w:rsid w:val="00EF1945"/>
    <w:rsid w:val="00EF578D"/>
    <w:rsid w:val="00F01370"/>
    <w:rsid w:val="00F120E8"/>
    <w:rsid w:val="00F139AF"/>
    <w:rsid w:val="00F238B7"/>
    <w:rsid w:val="00F25C29"/>
    <w:rsid w:val="00F260A0"/>
    <w:rsid w:val="00F35ED8"/>
    <w:rsid w:val="00F36F61"/>
    <w:rsid w:val="00F4689E"/>
    <w:rsid w:val="00F55183"/>
    <w:rsid w:val="00F65B26"/>
    <w:rsid w:val="00F74DFF"/>
    <w:rsid w:val="00F829FC"/>
    <w:rsid w:val="00F840A6"/>
    <w:rsid w:val="00F85AAC"/>
    <w:rsid w:val="00F929E3"/>
    <w:rsid w:val="00F971E5"/>
    <w:rsid w:val="00FA11D5"/>
    <w:rsid w:val="00FB3055"/>
    <w:rsid w:val="00FB3F49"/>
    <w:rsid w:val="00FC0A3E"/>
    <w:rsid w:val="00FC67E0"/>
    <w:rsid w:val="00FD1566"/>
    <w:rsid w:val="00FD1CE9"/>
    <w:rsid w:val="00FD2D14"/>
    <w:rsid w:val="00FD59FC"/>
    <w:rsid w:val="00FD5C05"/>
    <w:rsid w:val="00FE2895"/>
    <w:rsid w:val="00FE2917"/>
    <w:rsid w:val="00FF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220DAC"/>
  <w15:docId w15:val="{E2379481-B138-4D7B-AFAE-889EF939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370"/>
    <w:pPr>
      <w:keepLines/>
      <w:tabs>
        <w:tab w:val="left" w:pos="567"/>
      </w:tabs>
      <w:spacing w:after="140" w:line="300" w:lineRule="atLeast"/>
      <w:jc w:val="both"/>
    </w:pPr>
    <w:rPr>
      <w:rFonts w:ascii="Gill Sans MT" w:hAnsi="Gill Sans MT"/>
      <w:sz w:val="24"/>
      <w:szCs w:val="22"/>
      <w:lang w:eastAsia="en-US"/>
    </w:rPr>
  </w:style>
  <w:style w:type="paragraph" w:styleId="Heading1">
    <w:name w:val="heading 1"/>
    <w:basedOn w:val="Normal"/>
    <w:next w:val="Normal"/>
    <w:qFormat/>
    <w:rsid w:val="00543C49"/>
    <w:pPr>
      <w:keepNext/>
      <w:spacing w:before="240"/>
      <w:outlineLvl w:val="0"/>
    </w:pPr>
    <w:rPr>
      <w:rFonts w:cs="Arial"/>
      <w:b/>
      <w:snapToGrid w:val="0"/>
      <w:kern w:val="28"/>
      <w:sz w:val="40"/>
      <w:szCs w:val="20"/>
    </w:rPr>
  </w:style>
  <w:style w:type="paragraph" w:styleId="Heading2">
    <w:name w:val="heading 2"/>
    <w:basedOn w:val="Normal"/>
    <w:next w:val="Normal"/>
    <w:qFormat/>
    <w:rsid w:val="00543C49"/>
    <w:pPr>
      <w:keepNext/>
      <w:spacing w:before="240"/>
      <w:outlineLvl w:val="1"/>
    </w:pPr>
    <w:rPr>
      <w:rFonts w:cs="Arial"/>
      <w:b/>
      <w:bCs/>
      <w:sz w:val="32"/>
      <w:szCs w:val="28"/>
    </w:rPr>
  </w:style>
  <w:style w:type="paragraph" w:styleId="Heading3">
    <w:name w:val="heading 3"/>
    <w:basedOn w:val="Normal"/>
    <w:next w:val="Normal"/>
    <w:qFormat/>
    <w:rsid w:val="00543C49"/>
    <w:pPr>
      <w:keepNext/>
      <w:spacing w:before="240"/>
      <w:outlineLvl w:val="2"/>
    </w:pPr>
    <w:rPr>
      <w:rFonts w:cs="Arial"/>
      <w:b/>
      <w:bCs/>
      <w:iCs/>
      <w:sz w:val="28"/>
      <w:szCs w:val="28"/>
    </w:rPr>
  </w:style>
  <w:style w:type="paragraph" w:styleId="Heading4">
    <w:name w:val="heading 4"/>
    <w:basedOn w:val="Normal"/>
    <w:qFormat/>
    <w:rsid w:val="00543C49"/>
    <w:pPr>
      <w:keepNext/>
      <w:spacing w:before="240"/>
      <w:outlineLvl w:val="3"/>
    </w:pPr>
    <w:rPr>
      <w:b/>
      <w:bCs/>
      <w:lang w:eastAsia="en-AU"/>
    </w:rPr>
  </w:style>
  <w:style w:type="paragraph" w:styleId="Heading5">
    <w:name w:val="heading 5"/>
    <w:basedOn w:val="Normal"/>
    <w:next w:val="Normal"/>
    <w:qFormat/>
    <w:rsid w:val="00543C49"/>
    <w:pPr>
      <w:spacing w:before="240" w:after="60" w:line="300" w:lineRule="exact"/>
      <w:outlineLvl w:val="4"/>
    </w:pPr>
    <w:rPr>
      <w:rFonts w:ascii="Arial" w:hAnsi="Arial"/>
      <w:b/>
      <w:bCs/>
      <w:i/>
      <w:iCs/>
      <w:sz w:val="26"/>
      <w:szCs w:val="26"/>
    </w:rPr>
  </w:style>
  <w:style w:type="paragraph" w:styleId="Heading6">
    <w:name w:val="heading 6"/>
    <w:basedOn w:val="Normal"/>
    <w:next w:val="Normal"/>
    <w:qFormat/>
    <w:rsid w:val="00543C49"/>
    <w:pPr>
      <w:spacing w:before="240" w:after="60" w:line="300" w:lineRule="exact"/>
      <w:outlineLvl w:val="5"/>
    </w:pPr>
    <w:rPr>
      <w:rFonts w:ascii="Times New Roman" w:hAnsi="Times New Roman"/>
      <w:b/>
      <w:bCs/>
    </w:rPr>
  </w:style>
  <w:style w:type="paragraph" w:styleId="Heading7">
    <w:name w:val="heading 7"/>
    <w:qFormat/>
    <w:rsid w:val="00543C49"/>
    <w:pPr>
      <w:numPr>
        <w:ilvl w:val="6"/>
        <w:numId w:val="11"/>
      </w:numPr>
      <w:spacing w:before="120" w:after="60"/>
      <w:outlineLvl w:val="6"/>
    </w:pPr>
    <w:rPr>
      <w:rFonts w:ascii="Gill Sans MT" w:hAnsi="Gill Sans MT"/>
      <w:b/>
      <w:sz w:val="22"/>
      <w:szCs w:val="24"/>
      <w:lang w:eastAsia="en-US"/>
    </w:rPr>
  </w:style>
  <w:style w:type="paragraph" w:styleId="Heading8">
    <w:name w:val="heading 8"/>
    <w:qFormat/>
    <w:rsid w:val="00543C49"/>
    <w:pPr>
      <w:numPr>
        <w:ilvl w:val="7"/>
        <w:numId w:val="11"/>
      </w:numPr>
      <w:spacing w:before="120" w:after="60"/>
      <w:outlineLvl w:val="7"/>
    </w:pPr>
    <w:rPr>
      <w:rFonts w:ascii="Gill Sans MT" w:hAnsi="Gill Sans MT"/>
      <w:iCs/>
      <w:sz w:val="22"/>
      <w:szCs w:val="24"/>
      <w:lang w:eastAsia="en-US"/>
    </w:rPr>
  </w:style>
  <w:style w:type="paragraph" w:styleId="Heading9">
    <w:name w:val="heading 9"/>
    <w:qFormat/>
    <w:rsid w:val="00543C49"/>
    <w:pPr>
      <w:numPr>
        <w:ilvl w:val="8"/>
        <w:numId w:val="11"/>
      </w:numPr>
      <w:spacing w:before="120" w:after="60"/>
      <w:outlineLvl w:val="8"/>
    </w:pPr>
    <w:rPr>
      <w:rFonts w:ascii="Gill Sans MT" w:hAnsi="Gill Sans MT"/>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3C49"/>
    <w:pPr>
      <w:tabs>
        <w:tab w:val="clear" w:pos="567"/>
      </w:tabs>
      <w:spacing w:after="0" w:line="240" w:lineRule="auto"/>
      <w:jc w:val="right"/>
    </w:pPr>
    <w:rPr>
      <w:sz w:val="16"/>
    </w:rPr>
  </w:style>
  <w:style w:type="paragraph" w:styleId="Footer">
    <w:name w:val="footer"/>
    <w:basedOn w:val="Normal"/>
    <w:semiHidden/>
    <w:rsid w:val="00543C49"/>
    <w:pPr>
      <w:tabs>
        <w:tab w:val="clear" w:pos="567"/>
      </w:tabs>
      <w:spacing w:after="0" w:line="240" w:lineRule="auto"/>
      <w:jc w:val="right"/>
    </w:pPr>
    <w:rPr>
      <w:sz w:val="16"/>
      <w:szCs w:val="16"/>
    </w:rPr>
  </w:style>
  <w:style w:type="paragraph" w:customStyle="1" w:styleId="BulletedList">
    <w:name w:val="Bulleted List"/>
    <w:semiHidden/>
    <w:rsid w:val="001C21AC"/>
    <w:pPr>
      <w:numPr>
        <w:numId w:val="9"/>
      </w:numPr>
      <w:spacing w:after="240" w:line="300" w:lineRule="atLeast"/>
    </w:pPr>
    <w:rPr>
      <w:rFonts w:ascii="Gill Sans MT" w:hAnsi="Gill Sans MT"/>
      <w:sz w:val="22"/>
      <w:szCs w:val="24"/>
      <w:lang w:eastAsia="en-US"/>
    </w:rPr>
  </w:style>
  <w:style w:type="paragraph" w:customStyle="1" w:styleId="Header1">
    <w:name w:val="Header 1"/>
    <w:basedOn w:val="Normal"/>
    <w:semiHidden/>
    <w:rsid w:val="001C21AC"/>
    <w:rPr>
      <w:rFonts w:ascii="Times New Roman" w:hAnsi="Times New Roman"/>
      <w:caps/>
      <w:spacing w:val="30"/>
      <w:sz w:val="20"/>
    </w:rPr>
  </w:style>
  <w:style w:type="paragraph" w:customStyle="1" w:styleId="Approval">
    <w:name w:val="Approval"/>
    <w:semiHidden/>
    <w:rsid w:val="001C21AC"/>
    <w:pPr>
      <w:spacing w:before="40"/>
    </w:pPr>
    <w:rPr>
      <w:rFonts w:ascii="Gill Sans MT" w:hAnsi="Gill Sans MT"/>
      <w:b/>
      <w:sz w:val="22"/>
      <w:szCs w:val="22"/>
      <w:lang w:eastAsia="en-US"/>
    </w:rPr>
  </w:style>
  <w:style w:type="paragraph" w:customStyle="1" w:styleId="NumberedList">
    <w:name w:val="Numbered List"/>
    <w:link w:val="NumberedListChar"/>
    <w:semiHidden/>
    <w:rsid w:val="00D63E81"/>
    <w:pPr>
      <w:keepLines/>
      <w:numPr>
        <w:numId w:val="14"/>
      </w:numPr>
      <w:spacing w:after="140" w:line="300" w:lineRule="atLeast"/>
      <w:jc w:val="both"/>
    </w:pPr>
    <w:rPr>
      <w:rFonts w:ascii="Gill Sans MT" w:hAnsi="Gill Sans MT"/>
      <w:sz w:val="24"/>
      <w:lang w:eastAsia="en-US"/>
    </w:rPr>
  </w:style>
  <w:style w:type="paragraph" w:customStyle="1" w:styleId="ClearedByText">
    <w:name w:val="Cleared By Text"/>
    <w:basedOn w:val="Normal"/>
    <w:semiHidden/>
    <w:rsid w:val="001C21AC"/>
    <w:pPr>
      <w:keepNext/>
      <w:spacing w:before="40" w:after="40" w:line="240" w:lineRule="auto"/>
    </w:pPr>
    <w:rPr>
      <w:sz w:val="20"/>
    </w:rPr>
  </w:style>
  <w:style w:type="paragraph" w:customStyle="1" w:styleId="BriefingTitle">
    <w:name w:val="B riefing Title"/>
    <w:semiHidden/>
    <w:rsid w:val="001C21AC"/>
    <w:pPr>
      <w:tabs>
        <w:tab w:val="left" w:pos="425"/>
      </w:tabs>
      <w:spacing w:before="240" w:after="180"/>
      <w:jc w:val="center"/>
    </w:pPr>
    <w:rPr>
      <w:rFonts w:ascii="Gill Sans MT" w:hAnsi="Gill Sans MT" w:cs="Arial"/>
      <w:b/>
      <w:bCs/>
      <w:iCs/>
      <w:color w:val="008000"/>
      <w:sz w:val="36"/>
      <w:szCs w:val="36"/>
      <w:lang w:eastAsia="en-US"/>
    </w:rPr>
  </w:style>
  <w:style w:type="paragraph" w:customStyle="1" w:styleId="MTS">
    <w:name w:val="MTS"/>
    <w:semiHidden/>
    <w:rsid w:val="001C21AC"/>
    <w:rPr>
      <w:rFonts w:ascii="Gill Sans MT" w:hAnsi="Gill Sans MT"/>
      <w:sz w:val="18"/>
      <w:lang w:eastAsia="en-US"/>
    </w:rPr>
  </w:style>
  <w:style w:type="paragraph" w:customStyle="1" w:styleId="Logo">
    <w:name w:val="Logo"/>
    <w:semiHidden/>
    <w:rsid w:val="00543C49"/>
    <w:pPr>
      <w:spacing w:line="300" w:lineRule="atLeast"/>
      <w:ind w:right="-28"/>
      <w:jc w:val="right"/>
    </w:pPr>
    <w:rPr>
      <w:rFonts w:ascii="Gill Sans MT" w:hAnsi="Gill Sans MT"/>
      <w:szCs w:val="24"/>
      <w:lang w:eastAsia="en-US"/>
    </w:rPr>
  </w:style>
  <w:style w:type="paragraph" w:customStyle="1" w:styleId="DepartmentTitle">
    <w:name w:val="Department Title"/>
    <w:semiHidden/>
    <w:rsid w:val="00543C49"/>
    <w:pPr>
      <w:tabs>
        <w:tab w:val="left" w:pos="720"/>
      </w:tabs>
    </w:pPr>
    <w:rPr>
      <w:rFonts w:ascii="Gill Sans MT" w:hAnsi="Gill Sans MT"/>
      <w:sz w:val="28"/>
      <w:szCs w:val="24"/>
      <w:lang w:eastAsia="en-US"/>
    </w:rPr>
  </w:style>
  <w:style w:type="paragraph" w:customStyle="1" w:styleId="DepartmentAddress">
    <w:name w:val="Department Address"/>
    <w:semiHidden/>
    <w:rsid w:val="00543C49"/>
    <w:pPr>
      <w:widowControl w:val="0"/>
      <w:tabs>
        <w:tab w:val="left" w:pos="425"/>
        <w:tab w:val="left" w:pos="1495"/>
        <w:tab w:val="right" w:pos="17987"/>
      </w:tabs>
      <w:suppressAutoHyphens/>
      <w:autoSpaceDE w:val="0"/>
      <w:autoSpaceDN w:val="0"/>
      <w:adjustRightInd w:val="0"/>
      <w:spacing w:line="240" w:lineRule="exact"/>
      <w:textAlignment w:val="baseline"/>
    </w:pPr>
    <w:rPr>
      <w:rFonts w:ascii="Gill Sans MT" w:hAnsi="Gill Sans MT"/>
      <w:color w:val="000000"/>
      <w:sz w:val="18"/>
      <w:lang w:val="en-GB" w:eastAsia="en-US"/>
    </w:rPr>
  </w:style>
  <w:style w:type="paragraph" w:customStyle="1" w:styleId="Sub-branch">
    <w:name w:val="Sub-branch"/>
    <w:basedOn w:val="Normal"/>
    <w:semiHidden/>
    <w:rsid w:val="00543C49"/>
    <w:pPr>
      <w:spacing w:before="80" w:line="24" w:lineRule="atLeast"/>
    </w:pPr>
    <w:rPr>
      <w:caps/>
      <w:w w:val="95"/>
      <w:sz w:val="18"/>
      <w:szCs w:val="20"/>
    </w:rPr>
  </w:style>
  <w:style w:type="paragraph" w:customStyle="1" w:styleId="Address">
    <w:name w:val="Address"/>
    <w:semiHidden/>
    <w:rsid w:val="00543C49"/>
    <w:rPr>
      <w:rFonts w:ascii="Gill Sans MT" w:hAnsi="Gill Sans MT"/>
      <w:sz w:val="24"/>
      <w:szCs w:val="22"/>
      <w:lang w:eastAsia="en-US"/>
    </w:rPr>
  </w:style>
  <w:style w:type="paragraph" w:customStyle="1" w:styleId="AttachmentNumberedList">
    <w:name w:val="Attachment Numbered List"/>
    <w:basedOn w:val="NumberedList"/>
    <w:semiHidden/>
    <w:rsid w:val="001C21AC"/>
    <w:pPr>
      <w:numPr>
        <w:numId w:val="0"/>
      </w:numPr>
    </w:pPr>
  </w:style>
  <w:style w:type="paragraph" w:customStyle="1" w:styleId="AttachmentNumberedListBlue">
    <w:name w:val="Attachment Numbered List + Blue"/>
    <w:semiHidden/>
    <w:rsid w:val="001C21AC"/>
    <w:pPr>
      <w:numPr>
        <w:numId w:val="1"/>
      </w:numPr>
    </w:pPr>
    <w:rPr>
      <w:rFonts w:ascii="Gill Sans MT" w:hAnsi="Gill Sans MT"/>
      <w:sz w:val="22"/>
      <w:lang w:eastAsia="en-US"/>
    </w:rPr>
  </w:style>
  <w:style w:type="paragraph" w:customStyle="1" w:styleId="Attention">
    <w:name w:val="Attention"/>
    <w:basedOn w:val="Normal"/>
    <w:semiHidden/>
    <w:rsid w:val="00543C49"/>
    <w:pPr>
      <w:keepNext/>
    </w:pPr>
  </w:style>
  <w:style w:type="paragraph" w:styleId="BalloonText">
    <w:name w:val="Balloon Text"/>
    <w:basedOn w:val="Normal"/>
    <w:semiHidden/>
    <w:rsid w:val="001C21AC"/>
    <w:rPr>
      <w:rFonts w:ascii="Tahoma" w:hAnsi="Tahoma" w:cs="Tahoma"/>
      <w:sz w:val="16"/>
      <w:szCs w:val="16"/>
    </w:rPr>
  </w:style>
  <w:style w:type="paragraph" w:styleId="BlockText">
    <w:name w:val="Block Text"/>
    <w:basedOn w:val="Normal"/>
    <w:semiHidden/>
    <w:rsid w:val="001C21AC"/>
    <w:pPr>
      <w:spacing w:after="120"/>
      <w:ind w:left="1440" w:right="1440"/>
    </w:pPr>
  </w:style>
  <w:style w:type="paragraph" w:styleId="BodyText">
    <w:name w:val="Body Text"/>
    <w:basedOn w:val="Normal"/>
    <w:semiHidden/>
    <w:rsid w:val="00543C49"/>
  </w:style>
  <w:style w:type="paragraph" w:styleId="BodyText2">
    <w:name w:val="Body Text 2"/>
    <w:basedOn w:val="Normal"/>
    <w:semiHidden/>
    <w:rsid w:val="001C21AC"/>
    <w:pPr>
      <w:spacing w:after="120" w:line="480" w:lineRule="auto"/>
    </w:pPr>
  </w:style>
  <w:style w:type="paragraph" w:styleId="BodyText3">
    <w:name w:val="Body Text 3"/>
    <w:basedOn w:val="Normal"/>
    <w:semiHidden/>
    <w:rsid w:val="001C21AC"/>
    <w:pPr>
      <w:spacing w:after="120"/>
    </w:pPr>
    <w:rPr>
      <w:sz w:val="16"/>
      <w:szCs w:val="16"/>
    </w:rPr>
  </w:style>
  <w:style w:type="character" w:customStyle="1" w:styleId="CharChar">
    <w:name w:val="Char Char"/>
    <w:semiHidden/>
    <w:rsid w:val="001C21AC"/>
    <w:rPr>
      <w:rFonts w:ascii="Gill Sans MT" w:hAnsi="Gill Sans MT"/>
      <w:sz w:val="22"/>
      <w:szCs w:val="22"/>
      <w:lang w:val="en-AU" w:eastAsia="en-US" w:bidi="ar-SA"/>
    </w:rPr>
  </w:style>
  <w:style w:type="paragraph" w:styleId="BodyTextFirstIndent">
    <w:name w:val="Body Text First Indent"/>
    <w:basedOn w:val="BodyText"/>
    <w:semiHidden/>
    <w:rsid w:val="001C21AC"/>
    <w:pPr>
      <w:ind w:firstLine="210"/>
    </w:pPr>
  </w:style>
  <w:style w:type="paragraph" w:styleId="BodyTextIndent">
    <w:name w:val="Body Text Indent"/>
    <w:basedOn w:val="BodyText"/>
    <w:semiHidden/>
    <w:rsid w:val="00543C49"/>
    <w:pPr>
      <w:ind w:left="567"/>
    </w:pPr>
  </w:style>
  <w:style w:type="paragraph" w:styleId="BodyTextFirstIndent2">
    <w:name w:val="Body Text First Indent 2"/>
    <w:basedOn w:val="BodyTextIndent"/>
    <w:semiHidden/>
    <w:rsid w:val="001C21AC"/>
    <w:pPr>
      <w:ind w:firstLine="210"/>
    </w:pPr>
  </w:style>
  <w:style w:type="paragraph" w:styleId="BodyTextIndent2">
    <w:name w:val="Body Text Indent 2"/>
    <w:basedOn w:val="Normal"/>
    <w:semiHidden/>
    <w:rsid w:val="001C21AC"/>
    <w:pPr>
      <w:spacing w:after="120" w:line="480" w:lineRule="auto"/>
      <w:ind w:left="283"/>
    </w:pPr>
  </w:style>
  <w:style w:type="paragraph" w:styleId="BodyTextIndent3">
    <w:name w:val="Body Text Indent 3"/>
    <w:basedOn w:val="Normal"/>
    <w:semiHidden/>
    <w:rsid w:val="001C21AC"/>
    <w:pPr>
      <w:spacing w:after="120"/>
      <w:ind w:left="283"/>
    </w:pPr>
    <w:rPr>
      <w:sz w:val="16"/>
      <w:szCs w:val="16"/>
    </w:rPr>
  </w:style>
  <w:style w:type="paragraph" w:customStyle="1" w:styleId="BoldNumberedList">
    <w:name w:val="Bold Numbered List"/>
    <w:basedOn w:val="NumberedList"/>
    <w:semiHidden/>
    <w:rsid w:val="001C21AC"/>
    <w:pPr>
      <w:numPr>
        <w:numId w:val="0"/>
      </w:numPr>
    </w:pPr>
    <w:rPr>
      <w:b/>
    </w:rPr>
  </w:style>
  <w:style w:type="paragraph" w:customStyle="1" w:styleId="BoldParagraph">
    <w:name w:val="Bold Paragraph"/>
    <w:basedOn w:val="Normal"/>
    <w:semiHidden/>
    <w:rsid w:val="001C21AC"/>
    <w:rPr>
      <w:b/>
    </w:rPr>
  </w:style>
  <w:style w:type="paragraph" w:customStyle="1" w:styleId="BoldTitle">
    <w:name w:val="BoldTitle"/>
    <w:semiHidden/>
    <w:rsid w:val="001C21AC"/>
    <w:rPr>
      <w:rFonts w:ascii="Palatino Linotype" w:hAnsi="Palatino Linotype"/>
      <w:b/>
      <w:caps/>
      <w:sz w:val="22"/>
      <w:szCs w:val="24"/>
      <w:lang w:eastAsia="en-US"/>
    </w:rPr>
  </w:style>
  <w:style w:type="paragraph" w:customStyle="1" w:styleId="Briefingnote">
    <w:name w:val="Briefing note"/>
    <w:basedOn w:val="Normal"/>
    <w:semiHidden/>
    <w:rsid w:val="001C21AC"/>
    <w:pPr>
      <w:spacing w:before="560" w:after="320"/>
    </w:pPr>
    <w:rPr>
      <w:rFonts w:cs="Arial"/>
      <w:b/>
      <w:sz w:val="28"/>
    </w:rPr>
  </w:style>
  <w:style w:type="paragraph" w:customStyle="1" w:styleId="BriefingTitle0">
    <w:name w:val="Briefing Title"/>
    <w:semiHidden/>
    <w:rsid w:val="001C21AC"/>
    <w:pPr>
      <w:spacing w:before="240" w:after="180"/>
      <w:jc w:val="center"/>
    </w:pPr>
    <w:rPr>
      <w:rFonts w:ascii="Arial" w:hAnsi="Arial" w:cs="Arial"/>
      <w:b/>
      <w:bCs/>
      <w:iCs/>
      <w:color w:val="800000"/>
      <w:sz w:val="36"/>
      <w:szCs w:val="36"/>
      <w:lang w:eastAsia="en-US"/>
    </w:rPr>
  </w:style>
  <w:style w:type="paragraph" w:styleId="Caption">
    <w:name w:val="caption"/>
    <w:basedOn w:val="Normal"/>
    <w:next w:val="Normal"/>
    <w:qFormat/>
    <w:rsid w:val="00543C49"/>
    <w:pPr>
      <w:spacing w:before="120" w:after="120"/>
    </w:pPr>
    <w:rPr>
      <w:b/>
      <w:bCs/>
      <w:sz w:val="20"/>
      <w:szCs w:val="20"/>
    </w:rPr>
  </w:style>
  <w:style w:type="paragraph" w:styleId="Closing">
    <w:name w:val="Closing"/>
    <w:basedOn w:val="Normal"/>
    <w:semiHidden/>
    <w:rsid w:val="001C21AC"/>
    <w:pPr>
      <w:ind w:left="4252"/>
    </w:pPr>
  </w:style>
  <w:style w:type="paragraph" w:customStyle="1" w:styleId="Comments">
    <w:name w:val="Comments"/>
    <w:basedOn w:val="Normal"/>
    <w:semiHidden/>
    <w:rsid w:val="001C21AC"/>
    <w:rPr>
      <w:color w:val="0000FF"/>
      <w:szCs w:val="20"/>
    </w:rPr>
  </w:style>
  <w:style w:type="character" w:customStyle="1" w:styleId="CommentsChar">
    <w:name w:val="Comments Char"/>
    <w:semiHidden/>
    <w:rsid w:val="001C21AC"/>
    <w:rPr>
      <w:rFonts w:ascii="Gill Sans MT" w:hAnsi="Gill Sans MT"/>
      <w:color w:val="0000FF"/>
      <w:sz w:val="22"/>
      <w:lang w:val="en-AU" w:eastAsia="en-US" w:bidi="ar-SA"/>
    </w:rPr>
  </w:style>
  <w:style w:type="paragraph" w:customStyle="1" w:styleId="Contact1">
    <w:name w:val="Contact 1"/>
    <w:semiHidden/>
    <w:rsid w:val="001C21AC"/>
    <w:pPr>
      <w:spacing w:before="40" w:after="40"/>
    </w:pPr>
    <w:rPr>
      <w:rFonts w:ascii="Arial" w:hAnsi="Arial"/>
      <w:sz w:val="22"/>
      <w:szCs w:val="24"/>
      <w:lang w:eastAsia="en-US"/>
    </w:rPr>
  </w:style>
  <w:style w:type="paragraph" w:customStyle="1" w:styleId="Contact2">
    <w:name w:val="Contact 2"/>
    <w:basedOn w:val="Normal"/>
    <w:semiHidden/>
    <w:rsid w:val="001C21AC"/>
    <w:pPr>
      <w:spacing w:before="120"/>
    </w:pPr>
    <w:rPr>
      <w:rFonts w:ascii="Palatino Linotype" w:hAnsi="Palatino Linotype" w:cs="Arial"/>
    </w:rPr>
  </w:style>
  <w:style w:type="paragraph" w:customStyle="1" w:styleId="CriticalDate">
    <w:name w:val="Critical Date"/>
    <w:basedOn w:val="BodyText"/>
    <w:semiHidden/>
    <w:rsid w:val="001C21AC"/>
    <w:rPr>
      <w:b/>
    </w:rPr>
  </w:style>
  <w:style w:type="paragraph" w:styleId="Date">
    <w:name w:val="Date"/>
    <w:basedOn w:val="Normal"/>
    <w:next w:val="Normal"/>
    <w:semiHidden/>
    <w:rsid w:val="001C21AC"/>
  </w:style>
  <w:style w:type="paragraph" w:customStyle="1" w:styleId="DateHeading">
    <w:name w:val="Date Heading"/>
    <w:semiHidden/>
    <w:rsid w:val="001C21AC"/>
    <w:rPr>
      <w:rFonts w:ascii="Arial" w:hAnsi="Arial" w:cs="Arial"/>
      <w:b/>
      <w:sz w:val="24"/>
      <w:szCs w:val="24"/>
      <w:lang w:eastAsia="en-US"/>
    </w:rPr>
  </w:style>
  <w:style w:type="paragraph" w:styleId="E-mailSignature">
    <w:name w:val="E-mail Signature"/>
    <w:basedOn w:val="Normal"/>
    <w:semiHidden/>
    <w:rsid w:val="001C21AC"/>
  </w:style>
  <w:style w:type="character" w:styleId="Emphasis">
    <w:name w:val="Emphasis"/>
    <w:qFormat/>
    <w:rsid w:val="001C21AC"/>
    <w:rPr>
      <w:i/>
      <w:iCs/>
    </w:rPr>
  </w:style>
  <w:style w:type="paragraph" w:customStyle="1" w:styleId="Enc">
    <w:name w:val="Enc"/>
    <w:semiHidden/>
    <w:rsid w:val="001C21AC"/>
    <w:rPr>
      <w:rFonts w:ascii="Palatino Linotype" w:hAnsi="Palatino Linotype"/>
      <w:sz w:val="18"/>
      <w:szCs w:val="24"/>
      <w:lang w:eastAsia="en-US"/>
    </w:rPr>
  </w:style>
  <w:style w:type="paragraph" w:styleId="EnvelopeAddress">
    <w:name w:val="envelope address"/>
    <w:basedOn w:val="Normal"/>
    <w:semiHidden/>
    <w:rsid w:val="00543C49"/>
    <w:pPr>
      <w:framePr w:w="7920" w:h="1980" w:hRule="exact" w:hSpace="180" w:wrap="auto" w:hAnchor="page" w:xAlign="center" w:yAlign="bottom"/>
      <w:spacing w:line="240" w:lineRule="auto"/>
      <w:ind w:left="2880"/>
    </w:pPr>
    <w:rPr>
      <w:rFonts w:cs="Arial"/>
      <w:szCs w:val="24"/>
    </w:rPr>
  </w:style>
  <w:style w:type="paragraph" w:styleId="EnvelopeReturn">
    <w:name w:val="envelope return"/>
    <w:basedOn w:val="Normal"/>
    <w:semiHidden/>
    <w:rsid w:val="00543C49"/>
    <w:rPr>
      <w:rFonts w:cs="Arial"/>
      <w:sz w:val="20"/>
      <w:szCs w:val="20"/>
    </w:rPr>
  </w:style>
  <w:style w:type="paragraph" w:customStyle="1" w:styleId="Fax">
    <w:name w:val="Fax"/>
    <w:basedOn w:val="Normal"/>
    <w:semiHidden/>
    <w:rsid w:val="001C21AC"/>
    <w:pPr>
      <w:spacing w:before="560" w:after="320"/>
    </w:pPr>
    <w:rPr>
      <w:rFonts w:cs="Arial"/>
      <w:b/>
      <w:sz w:val="28"/>
    </w:rPr>
  </w:style>
  <w:style w:type="paragraph" w:customStyle="1" w:styleId="FaxName">
    <w:name w:val="Fax Name"/>
    <w:semiHidden/>
    <w:rsid w:val="001C21AC"/>
    <w:pPr>
      <w:tabs>
        <w:tab w:val="left" w:pos="425"/>
      </w:tabs>
      <w:spacing w:before="240"/>
    </w:pPr>
    <w:rPr>
      <w:rFonts w:ascii="Gill Sans MT" w:hAnsi="Gill Sans MT"/>
      <w:caps/>
      <w:color w:val="000000"/>
      <w:spacing w:val="70"/>
      <w:w w:val="98"/>
      <w:sz w:val="74"/>
      <w:szCs w:val="74"/>
      <w:lang w:val="en-GB" w:eastAsia="en-US"/>
    </w:rPr>
  </w:style>
  <w:style w:type="paragraph" w:customStyle="1" w:styleId="Fields">
    <w:name w:val="Fields"/>
    <w:basedOn w:val="Normal"/>
    <w:semiHidden/>
    <w:rsid w:val="001C21AC"/>
    <w:rPr>
      <w:color w:val="0000FF"/>
      <w:lang w:val="en-US"/>
    </w:rPr>
  </w:style>
  <w:style w:type="character" w:customStyle="1" w:styleId="FieldsChar">
    <w:name w:val="Fields Char"/>
    <w:semiHidden/>
    <w:rsid w:val="001C21AC"/>
    <w:rPr>
      <w:rFonts w:ascii="Palatino Linotype" w:hAnsi="Palatino Linotype"/>
      <w:color w:val="0000FF"/>
      <w:sz w:val="22"/>
      <w:szCs w:val="24"/>
      <w:lang w:val="en-US" w:eastAsia="en-US" w:bidi="ar-SA"/>
    </w:rPr>
  </w:style>
  <w:style w:type="paragraph" w:customStyle="1" w:styleId="Fileno">
    <w:name w:val="File no."/>
    <w:basedOn w:val="Normal"/>
    <w:semiHidden/>
    <w:rsid w:val="001C21AC"/>
    <w:pPr>
      <w:spacing w:before="300"/>
    </w:pPr>
    <w:rPr>
      <w:rFonts w:cs="Arial"/>
    </w:rPr>
  </w:style>
  <w:style w:type="paragraph" w:customStyle="1" w:styleId="Filenote">
    <w:name w:val="File note"/>
    <w:basedOn w:val="Normal"/>
    <w:semiHidden/>
    <w:rsid w:val="001C21AC"/>
    <w:pPr>
      <w:spacing w:before="560" w:after="320"/>
    </w:pPr>
    <w:rPr>
      <w:rFonts w:cs="Arial"/>
      <w:b/>
      <w:sz w:val="28"/>
    </w:rPr>
  </w:style>
  <w:style w:type="paragraph" w:customStyle="1" w:styleId="FirstPageFooter">
    <w:name w:val="FirstPageFooter"/>
    <w:basedOn w:val="Footer"/>
    <w:semiHidden/>
    <w:rsid w:val="001C21AC"/>
    <w:pPr>
      <w:jc w:val="center"/>
    </w:pPr>
  </w:style>
  <w:style w:type="paragraph" w:customStyle="1" w:styleId="FOITitle">
    <w:name w:val="FOI Title"/>
    <w:semiHidden/>
    <w:rsid w:val="001C21AC"/>
    <w:pPr>
      <w:spacing w:before="240" w:after="240"/>
      <w:jc w:val="center"/>
    </w:pPr>
    <w:rPr>
      <w:rFonts w:ascii="Gill Sans MT" w:hAnsi="Gill Sans MT"/>
      <w:b/>
      <w:sz w:val="22"/>
      <w:szCs w:val="24"/>
      <w:lang w:eastAsia="en-US"/>
    </w:rPr>
  </w:style>
  <w:style w:type="character" w:styleId="FollowedHyperlink">
    <w:name w:val="FollowedHyperlink"/>
    <w:semiHidden/>
    <w:rsid w:val="00543C49"/>
    <w:rPr>
      <w:color w:val="800080"/>
      <w:u w:val="single"/>
    </w:rPr>
  </w:style>
  <w:style w:type="character" w:styleId="FootnoteReference">
    <w:name w:val="footnote reference"/>
    <w:semiHidden/>
    <w:rsid w:val="001C21AC"/>
    <w:rPr>
      <w:vertAlign w:val="superscript"/>
    </w:rPr>
  </w:style>
  <w:style w:type="paragraph" w:styleId="FootnoteText">
    <w:name w:val="footnote text"/>
    <w:basedOn w:val="Normal"/>
    <w:semiHidden/>
    <w:rsid w:val="001C21AC"/>
    <w:pPr>
      <w:spacing w:line="240" w:lineRule="atLeast"/>
      <w:ind w:left="851"/>
    </w:pPr>
    <w:rPr>
      <w:color w:val="000000"/>
      <w:sz w:val="20"/>
      <w:szCs w:val="20"/>
    </w:rPr>
  </w:style>
  <w:style w:type="paragraph" w:customStyle="1" w:styleId="GovernanceText">
    <w:name w:val="Governance Text"/>
    <w:semiHidden/>
    <w:rsid w:val="001C21AC"/>
    <w:pPr>
      <w:spacing w:after="120"/>
    </w:pPr>
    <w:rPr>
      <w:rFonts w:ascii="Palatino Linotype" w:hAnsi="Palatino Linotype"/>
      <w:color w:val="808080"/>
      <w:sz w:val="16"/>
      <w:szCs w:val="16"/>
      <w:lang w:eastAsia="en-US"/>
    </w:rPr>
  </w:style>
  <w:style w:type="paragraph" w:customStyle="1" w:styleId="Header2">
    <w:name w:val="Header 2"/>
    <w:basedOn w:val="Header1"/>
    <w:semiHidden/>
    <w:rsid w:val="001C21AC"/>
    <w:pPr>
      <w:spacing w:before="560"/>
    </w:pPr>
    <w:rPr>
      <w:spacing w:val="20"/>
      <w:sz w:val="18"/>
      <w:szCs w:val="18"/>
    </w:rPr>
  </w:style>
  <w:style w:type="character" w:customStyle="1" w:styleId="CharChar1">
    <w:name w:val="Char Char1"/>
    <w:semiHidden/>
    <w:rsid w:val="001C21AC"/>
    <w:rPr>
      <w:rFonts w:ascii="Gill Sans MT" w:hAnsi="Gill Sans MT" w:cs="Arial"/>
      <w:b/>
      <w:bCs/>
      <w:iCs/>
      <w:sz w:val="28"/>
      <w:szCs w:val="28"/>
      <w:lang w:val="en-AU" w:eastAsia="en-US" w:bidi="ar-SA"/>
    </w:rPr>
  </w:style>
  <w:style w:type="character" w:styleId="HTMLAcronym">
    <w:name w:val="HTML Acronym"/>
    <w:basedOn w:val="DefaultParagraphFont"/>
    <w:semiHidden/>
    <w:rsid w:val="001C21AC"/>
  </w:style>
  <w:style w:type="paragraph" w:styleId="HTMLAddress">
    <w:name w:val="HTML Address"/>
    <w:basedOn w:val="Normal"/>
    <w:semiHidden/>
    <w:rsid w:val="001C21AC"/>
    <w:rPr>
      <w:i/>
      <w:iCs/>
    </w:rPr>
  </w:style>
  <w:style w:type="character" w:styleId="HTMLCite">
    <w:name w:val="HTML Cite"/>
    <w:semiHidden/>
    <w:rsid w:val="001C21AC"/>
    <w:rPr>
      <w:i/>
      <w:iCs/>
    </w:rPr>
  </w:style>
  <w:style w:type="character" w:styleId="HTMLCode">
    <w:name w:val="HTML Code"/>
    <w:semiHidden/>
    <w:rsid w:val="001C21AC"/>
    <w:rPr>
      <w:rFonts w:ascii="Courier New" w:hAnsi="Courier New" w:cs="Courier New"/>
      <w:sz w:val="20"/>
      <w:szCs w:val="20"/>
    </w:rPr>
  </w:style>
  <w:style w:type="character" w:styleId="HTMLDefinition">
    <w:name w:val="HTML Definition"/>
    <w:semiHidden/>
    <w:rsid w:val="001C21AC"/>
    <w:rPr>
      <w:i/>
      <w:iCs/>
    </w:rPr>
  </w:style>
  <w:style w:type="character" w:styleId="HTMLKeyboard">
    <w:name w:val="HTML Keyboard"/>
    <w:semiHidden/>
    <w:rsid w:val="001C21AC"/>
    <w:rPr>
      <w:rFonts w:ascii="Courier New" w:hAnsi="Courier New" w:cs="Courier New"/>
      <w:sz w:val="20"/>
      <w:szCs w:val="20"/>
    </w:rPr>
  </w:style>
  <w:style w:type="paragraph" w:styleId="HTMLPreformatted">
    <w:name w:val="HTML Preformatted"/>
    <w:basedOn w:val="Normal"/>
    <w:semiHidden/>
    <w:rsid w:val="001C21AC"/>
    <w:rPr>
      <w:rFonts w:ascii="Courier New" w:hAnsi="Courier New" w:cs="Courier New"/>
      <w:sz w:val="20"/>
      <w:szCs w:val="20"/>
    </w:rPr>
  </w:style>
  <w:style w:type="character" w:styleId="HTMLSample">
    <w:name w:val="HTML Sample"/>
    <w:semiHidden/>
    <w:rsid w:val="001C21AC"/>
    <w:rPr>
      <w:rFonts w:ascii="Courier New" w:hAnsi="Courier New" w:cs="Courier New"/>
    </w:rPr>
  </w:style>
  <w:style w:type="character" w:styleId="HTMLTypewriter">
    <w:name w:val="HTML Typewriter"/>
    <w:semiHidden/>
    <w:rsid w:val="001C21AC"/>
    <w:rPr>
      <w:rFonts w:ascii="Courier New" w:hAnsi="Courier New" w:cs="Courier New"/>
      <w:sz w:val="20"/>
      <w:szCs w:val="20"/>
    </w:rPr>
  </w:style>
  <w:style w:type="character" w:styleId="HTMLVariable">
    <w:name w:val="HTML Variable"/>
    <w:semiHidden/>
    <w:rsid w:val="001C21AC"/>
    <w:rPr>
      <w:i/>
      <w:iCs/>
    </w:rPr>
  </w:style>
  <w:style w:type="character" w:styleId="Hyperlink">
    <w:name w:val="Hyperlink"/>
    <w:semiHidden/>
    <w:rsid w:val="00543C49"/>
    <w:rPr>
      <w:color w:val="0000FF"/>
      <w:u w:val="single"/>
    </w:rPr>
  </w:style>
  <w:style w:type="paragraph" w:customStyle="1" w:styleId="Indented">
    <w:name w:val="Indented"/>
    <w:semiHidden/>
    <w:rsid w:val="001C21AC"/>
    <w:pPr>
      <w:spacing w:line="300" w:lineRule="atLeast"/>
      <w:ind w:left="1418"/>
    </w:pPr>
    <w:rPr>
      <w:rFonts w:ascii="Gill Sans MT" w:hAnsi="Gill Sans MT"/>
      <w:sz w:val="22"/>
      <w:szCs w:val="22"/>
      <w:lang w:eastAsia="en-US"/>
    </w:rPr>
  </w:style>
  <w:style w:type="paragraph" w:customStyle="1" w:styleId="IndentedItalic">
    <w:name w:val="Indented Italic"/>
    <w:semiHidden/>
    <w:rsid w:val="001C21AC"/>
    <w:pPr>
      <w:spacing w:after="120"/>
      <w:ind w:left="567"/>
    </w:pPr>
    <w:rPr>
      <w:rFonts w:ascii="Gill Sans MT" w:hAnsi="Gill Sans MT"/>
      <w:i/>
      <w:sz w:val="22"/>
      <w:szCs w:val="24"/>
      <w:lang w:eastAsia="en-US"/>
    </w:rPr>
  </w:style>
  <w:style w:type="paragraph" w:customStyle="1" w:styleId="Lettered">
    <w:name w:val="Lettered"/>
    <w:semiHidden/>
    <w:rsid w:val="001C21AC"/>
    <w:pPr>
      <w:numPr>
        <w:numId w:val="2"/>
      </w:numPr>
      <w:spacing w:line="300" w:lineRule="atLeast"/>
    </w:pPr>
    <w:rPr>
      <w:rFonts w:ascii="Gill Sans MT" w:hAnsi="Gill Sans MT"/>
      <w:sz w:val="22"/>
      <w:szCs w:val="24"/>
      <w:lang w:eastAsia="en-US"/>
    </w:rPr>
  </w:style>
  <w:style w:type="character" w:styleId="LineNumber">
    <w:name w:val="line number"/>
    <w:basedOn w:val="DefaultParagraphFont"/>
    <w:semiHidden/>
    <w:rsid w:val="001C21AC"/>
  </w:style>
  <w:style w:type="paragraph" w:styleId="List">
    <w:name w:val="List"/>
    <w:basedOn w:val="Normal"/>
    <w:semiHidden/>
    <w:rsid w:val="001C21AC"/>
    <w:pPr>
      <w:ind w:left="283" w:hanging="283"/>
    </w:pPr>
  </w:style>
  <w:style w:type="paragraph" w:styleId="List2">
    <w:name w:val="List 2"/>
    <w:basedOn w:val="Normal"/>
    <w:semiHidden/>
    <w:rsid w:val="001C21AC"/>
    <w:pPr>
      <w:ind w:left="566" w:hanging="283"/>
    </w:pPr>
  </w:style>
  <w:style w:type="paragraph" w:styleId="List3">
    <w:name w:val="List 3"/>
    <w:basedOn w:val="Normal"/>
    <w:semiHidden/>
    <w:rsid w:val="001C21AC"/>
    <w:pPr>
      <w:ind w:left="849" w:hanging="283"/>
    </w:pPr>
  </w:style>
  <w:style w:type="paragraph" w:styleId="List4">
    <w:name w:val="List 4"/>
    <w:basedOn w:val="Normal"/>
    <w:semiHidden/>
    <w:rsid w:val="001C21AC"/>
    <w:pPr>
      <w:ind w:left="1132" w:hanging="283"/>
    </w:pPr>
  </w:style>
  <w:style w:type="paragraph" w:styleId="List5">
    <w:name w:val="List 5"/>
    <w:basedOn w:val="Normal"/>
    <w:semiHidden/>
    <w:rsid w:val="001C21AC"/>
    <w:pPr>
      <w:ind w:left="1415" w:hanging="283"/>
    </w:pPr>
  </w:style>
  <w:style w:type="paragraph" w:styleId="ListBullet">
    <w:name w:val="List Bullet"/>
    <w:basedOn w:val="BulletedListLevel1"/>
    <w:semiHidden/>
    <w:rsid w:val="00F01370"/>
  </w:style>
  <w:style w:type="paragraph" w:styleId="ListBullet3">
    <w:name w:val="List Bullet 3"/>
    <w:basedOn w:val="BulletedListLevel3"/>
    <w:semiHidden/>
    <w:rsid w:val="00F01370"/>
  </w:style>
  <w:style w:type="paragraph" w:styleId="ListBullet4">
    <w:name w:val="List Bullet 4"/>
    <w:basedOn w:val="Normal"/>
    <w:semiHidden/>
    <w:rsid w:val="001C21AC"/>
    <w:pPr>
      <w:numPr>
        <w:numId w:val="3"/>
      </w:numPr>
    </w:pPr>
  </w:style>
  <w:style w:type="paragraph" w:styleId="ListBullet5">
    <w:name w:val="List Bullet 5"/>
    <w:basedOn w:val="Normal"/>
    <w:semiHidden/>
    <w:rsid w:val="001C21AC"/>
    <w:pPr>
      <w:numPr>
        <w:numId w:val="4"/>
      </w:numPr>
    </w:pPr>
  </w:style>
  <w:style w:type="paragraph" w:styleId="ListContinue">
    <w:name w:val="List Continue"/>
    <w:basedOn w:val="Normal"/>
    <w:semiHidden/>
    <w:rsid w:val="001C21AC"/>
    <w:pPr>
      <w:spacing w:after="120"/>
      <w:ind w:left="283"/>
    </w:pPr>
  </w:style>
  <w:style w:type="paragraph" w:styleId="ListContinue2">
    <w:name w:val="List Continue 2"/>
    <w:basedOn w:val="Normal"/>
    <w:semiHidden/>
    <w:rsid w:val="001C21AC"/>
    <w:pPr>
      <w:spacing w:after="120"/>
      <w:ind w:left="566"/>
    </w:pPr>
  </w:style>
  <w:style w:type="paragraph" w:styleId="ListContinue3">
    <w:name w:val="List Continue 3"/>
    <w:basedOn w:val="Normal"/>
    <w:semiHidden/>
    <w:rsid w:val="001C21AC"/>
    <w:pPr>
      <w:spacing w:after="120"/>
      <w:ind w:left="849"/>
    </w:pPr>
  </w:style>
  <w:style w:type="paragraph" w:styleId="ListContinue4">
    <w:name w:val="List Continue 4"/>
    <w:basedOn w:val="Normal"/>
    <w:semiHidden/>
    <w:rsid w:val="001C21AC"/>
    <w:pPr>
      <w:spacing w:after="120"/>
      <w:ind w:left="1132"/>
    </w:pPr>
  </w:style>
  <w:style w:type="paragraph" w:styleId="ListContinue5">
    <w:name w:val="List Continue 5"/>
    <w:basedOn w:val="Normal"/>
    <w:semiHidden/>
    <w:rsid w:val="001C21AC"/>
    <w:pPr>
      <w:spacing w:after="120"/>
      <w:ind w:left="1415"/>
    </w:pPr>
  </w:style>
  <w:style w:type="paragraph" w:styleId="ListNumber">
    <w:name w:val="List Number"/>
    <w:basedOn w:val="NumberedList"/>
    <w:semiHidden/>
    <w:rsid w:val="00F01370"/>
  </w:style>
  <w:style w:type="paragraph" w:styleId="ListNumber2">
    <w:name w:val="List Number 2"/>
    <w:basedOn w:val="BulletedIndentedafterNumber"/>
    <w:semiHidden/>
    <w:rsid w:val="00F01370"/>
  </w:style>
  <w:style w:type="paragraph" w:styleId="ListNumber3">
    <w:name w:val="List Number 3"/>
    <w:basedOn w:val="Normal"/>
    <w:semiHidden/>
    <w:rsid w:val="001C21AC"/>
    <w:pPr>
      <w:numPr>
        <w:numId w:val="5"/>
      </w:numPr>
    </w:pPr>
  </w:style>
  <w:style w:type="paragraph" w:styleId="ListNumber4">
    <w:name w:val="List Number 4"/>
    <w:basedOn w:val="Normal"/>
    <w:semiHidden/>
    <w:rsid w:val="001C21AC"/>
    <w:pPr>
      <w:numPr>
        <w:numId w:val="6"/>
      </w:numPr>
    </w:pPr>
  </w:style>
  <w:style w:type="paragraph" w:styleId="ListNumber5">
    <w:name w:val="List Number 5"/>
    <w:basedOn w:val="Normal"/>
    <w:semiHidden/>
    <w:rsid w:val="001C21AC"/>
    <w:pPr>
      <w:numPr>
        <w:numId w:val="7"/>
      </w:numPr>
    </w:pPr>
  </w:style>
  <w:style w:type="paragraph" w:styleId="MessageHeader">
    <w:name w:val="Message Header"/>
    <w:basedOn w:val="Normal"/>
    <w:semiHidden/>
    <w:rsid w:val="001C21A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C21AC"/>
    <w:rPr>
      <w:rFonts w:ascii="Times New Roman" w:hAnsi="Times New Roman"/>
    </w:rPr>
  </w:style>
  <w:style w:type="paragraph" w:styleId="NormalIndent">
    <w:name w:val="Normal Indent"/>
    <w:basedOn w:val="Normal"/>
    <w:semiHidden/>
    <w:rsid w:val="00D1099B"/>
    <w:pPr>
      <w:ind w:left="567"/>
    </w:pPr>
  </w:style>
  <w:style w:type="paragraph" w:styleId="NoteHeading">
    <w:name w:val="Note Heading"/>
    <w:basedOn w:val="Normal"/>
    <w:next w:val="Normal"/>
    <w:semiHidden/>
    <w:rsid w:val="001C21AC"/>
  </w:style>
  <w:style w:type="character" w:customStyle="1" w:styleId="NumberedListCharChar">
    <w:name w:val="Numbered List Char Char"/>
    <w:semiHidden/>
    <w:rsid w:val="001C21AC"/>
    <w:rPr>
      <w:rFonts w:ascii="Gill Sans MT" w:hAnsi="Gill Sans MT"/>
      <w:sz w:val="22"/>
      <w:lang w:val="en-AU" w:eastAsia="en-US" w:bidi="ar-SA"/>
    </w:rPr>
  </w:style>
  <w:style w:type="character" w:styleId="PageNumber">
    <w:name w:val="page number"/>
    <w:semiHidden/>
    <w:rsid w:val="001C21AC"/>
    <w:rPr>
      <w:rFonts w:ascii="Times New Roman" w:hAnsi="Times New Roman"/>
      <w:sz w:val="22"/>
      <w:szCs w:val="22"/>
    </w:rPr>
  </w:style>
  <w:style w:type="paragraph" w:styleId="PlainText">
    <w:name w:val="Plain Text"/>
    <w:basedOn w:val="Normal"/>
    <w:semiHidden/>
    <w:rsid w:val="001C21AC"/>
    <w:rPr>
      <w:rFonts w:ascii="Courier New" w:hAnsi="Courier New" w:cs="Courier New"/>
      <w:sz w:val="20"/>
      <w:szCs w:val="20"/>
    </w:rPr>
  </w:style>
  <w:style w:type="paragraph" w:customStyle="1" w:styleId="Rec">
    <w:name w:val="Rec"/>
    <w:semiHidden/>
    <w:rsid w:val="001C21AC"/>
    <w:pPr>
      <w:spacing w:before="240" w:after="60"/>
    </w:pPr>
    <w:rPr>
      <w:rFonts w:ascii="Palatino Linotype" w:hAnsi="Palatino Linotype"/>
      <w:sz w:val="22"/>
      <w:szCs w:val="24"/>
      <w:lang w:eastAsia="en-US"/>
    </w:rPr>
  </w:style>
  <w:style w:type="paragraph" w:customStyle="1" w:styleId="RecBold">
    <w:name w:val="RecBold"/>
    <w:basedOn w:val="Rec"/>
    <w:semiHidden/>
    <w:rsid w:val="001C21AC"/>
    <w:rPr>
      <w:b/>
    </w:rPr>
  </w:style>
  <w:style w:type="paragraph" w:customStyle="1" w:styleId="RecommendationNumberedList">
    <w:name w:val="Recommendation Numbered List"/>
    <w:basedOn w:val="NumberedList"/>
    <w:semiHidden/>
    <w:rsid w:val="00D1099B"/>
    <w:pPr>
      <w:numPr>
        <w:numId w:val="19"/>
      </w:numPr>
    </w:pPr>
    <w:rPr>
      <w:b/>
    </w:rPr>
  </w:style>
  <w:style w:type="paragraph" w:customStyle="1" w:styleId="ReferenceBlock">
    <w:name w:val="Reference Block"/>
    <w:semiHidden/>
    <w:rsid w:val="001C21AC"/>
    <w:pPr>
      <w:tabs>
        <w:tab w:val="left" w:pos="425"/>
      </w:tabs>
      <w:spacing w:after="140" w:line="300" w:lineRule="atLeast"/>
    </w:pPr>
    <w:rPr>
      <w:rFonts w:ascii="Arial" w:hAnsi="Arial" w:cs="Arial"/>
      <w:caps/>
      <w:sz w:val="30"/>
      <w:szCs w:val="30"/>
      <w:lang w:eastAsia="en-US"/>
    </w:rPr>
  </w:style>
  <w:style w:type="paragraph" w:customStyle="1" w:styleId="Response">
    <w:name w:val="Response"/>
    <w:semiHidden/>
    <w:rsid w:val="001C21AC"/>
    <w:pPr>
      <w:spacing w:before="240" w:after="60"/>
    </w:pPr>
    <w:rPr>
      <w:rFonts w:ascii="Palatino Linotype" w:hAnsi="Palatino Linotype"/>
      <w:b/>
      <w:sz w:val="32"/>
      <w:szCs w:val="32"/>
      <w:lang w:eastAsia="en-US"/>
    </w:rPr>
  </w:style>
  <w:style w:type="paragraph" w:customStyle="1" w:styleId="RomanNumerals">
    <w:name w:val="Roman Numerals"/>
    <w:semiHidden/>
    <w:rsid w:val="001C21AC"/>
    <w:pPr>
      <w:numPr>
        <w:numId w:val="8"/>
      </w:numPr>
      <w:spacing w:after="120"/>
    </w:pPr>
    <w:rPr>
      <w:rFonts w:ascii="Gill Sans MT" w:hAnsi="Gill Sans MT"/>
      <w:sz w:val="22"/>
      <w:szCs w:val="24"/>
      <w:lang w:eastAsia="en-US"/>
    </w:rPr>
  </w:style>
  <w:style w:type="paragraph" w:styleId="Salutation">
    <w:name w:val="Salutation"/>
    <w:basedOn w:val="Normal"/>
    <w:next w:val="Normal"/>
    <w:semiHidden/>
    <w:rsid w:val="00543C49"/>
  </w:style>
  <w:style w:type="paragraph" w:customStyle="1" w:styleId="SideHeading">
    <w:name w:val="Side Heading"/>
    <w:semiHidden/>
    <w:rsid w:val="001C21AC"/>
    <w:pPr>
      <w:spacing w:before="120" w:after="120"/>
    </w:pPr>
    <w:rPr>
      <w:rFonts w:ascii="Arial" w:hAnsi="Arial" w:cs="Arial"/>
      <w:b/>
      <w:sz w:val="28"/>
      <w:szCs w:val="28"/>
      <w:lang w:eastAsia="en-US"/>
    </w:rPr>
  </w:style>
  <w:style w:type="paragraph" w:customStyle="1" w:styleId="sig">
    <w:name w:val="sig"/>
    <w:basedOn w:val="Normal"/>
    <w:semiHidden/>
    <w:rsid w:val="001C21AC"/>
  </w:style>
  <w:style w:type="paragraph" w:customStyle="1" w:styleId="sign">
    <w:name w:val="sign"/>
    <w:basedOn w:val="Normal"/>
    <w:semiHidden/>
    <w:rsid w:val="001C21AC"/>
  </w:style>
  <w:style w:type="paragraph" w:styleId="Signature">
    <w:name w:val="Signature"/>
    <w:basedOn w:val="Normal"/>
    <w:semiHidden/>
    <w:rsid w:val="00543C49"/>
    <w:pPr>
      <w:spacing w:after="0" w:line="240" w:lineRule="auto"/>
    </w:pPr>
  </w:style>
  <w:style w:type="paragraph" w:customStyle="1" w:styleId="SignatureBlockTitle">
    <w:name w:val="Signature Block Title"/>
    <w:basedOn w:val="DepartmentAddress"/>
    <w:semiHidden/>
    <w:rsid w:val="001C21AC"/>
    <w:rPr>
      <w:b/>
    </w:rPr>
  </w:style>
  <w:style w:type="character" w:styleId="Strong">
    <w:name w:val="Strong"/>
    <w:qFormat/>
    <w:rsid w:val="001C21AC"/>
    <w:rPr>
      <w:b/>
      <w:bCs/>
    </w:rPr>
  </w:style>
  <w:style w:type="paragraph" w:customStyle="1" w:styleId="StyleBulletedListBlue">
    <w:name w:val="Style Bulleted List + Blue"/>
    <w:basedOn w:val="BulletedList"/>
    <w:semiHidden/>
    <w:rsid w:val="001C21AC"/>
    <w:pPr>
      <w:numPr>
        <w:numId w:val="0"/>
      </w:numPr>
    </w:pPr>
    <w:rPr>
      <w:color w:val="0000FF"/>
    </w:rPr>
  </w:style>
  <w:style w:type="paragraph" w:customStyle="1" w:styleId="Subject">
    <w:name w:val="Subject"/>
    <w:semiHidden/>
    <w:rsid w:val="00543C49"/>
    <w:pPr>
      <w:spacing w:before="60" w:after="60"/>
    </w:pPr>
    <w:rPr>
      <w:rFonts w:ascii="Gill Sans MT" w:hAnsi="Gill Sans MT"/>
      <w:b/>
      <w:sz w:val="24"/>
      <w:szCs w:val="28"/>
      <w:lang w:eastAsia="en-US"/>
    </w:rPr>
  </w:style>
  <w:style w:type="paragraph" w:styleId="Subtitle">
    <w:name w:val="Subtitle"/>
    <w:basedOn w:val="Normal"/>
    <w:qFormat/>
    <w:rsid w:val="00543C49"/>
    <w:pPr>
      <w:spacing w:after="60"/>
      <w:jc w:val="center"/>
      <w:outlineLvl w:val="1"/>
    </w:pPr>
    <w:rPr>
      <w:rFonts w:cs="Arial"/>
    </w:rPr>
  </w:style>
  <w:style w:type="paragraph" w:customStyle="1" w:styleId="TableHeading">
    <w:name w:val="Table Heading"/>
    <w:basedOn w:val="Heading3"/>
    <w:semiHidden/>
    <w:rsid w:val="001C21AC"/>
    <w:pPr>
      <w:spacing w:before="120"/>
      <w:jc w:val="center"/>
    </w:pPr>
    <w:rPr>
      <w:iCs w:val="0"/>
      <w:sz w:val="22"/>
      <w:szCs w:val="26"/>
    </w:rPr>
  </w:style>
  <w:style w:type="paragraph" w:customStyle="1" w:styleId="Thatyou">
    <w:name w:val="That you"/>
    <w:semiHidden/>
    <w:rsid w:val="0017368D"/>
    <w:pPr>
      <w:spacing w:before="60" w:after="60"/>
    </w:pPr>
    <w:rPr>
      <w:rFonts w:ascii="Gill Sans MT" w:hAnsi="Gill Sans MT"/>
      <w:b/>
      <w:sz w:val="24"/>
      <w:szCs w:val="24"/>
      <w:lang w:eastAsia="en-US"/>
    </w:rPr>
  </w:style>
  <w:style w:type="paragraph" w:styleId="Title">
    <w:name w:val="Title"/>
    <w:basedOn w:val="Normal"/>
    <w:qFormat/>
    <w:rsid w:val="00543C49"/>
    <w:pPr>
      <w:spacing w:before="240" w:after="60"/>
      <w:jc w:val="center"/>
      <w:outlineLvl w:val="0"/>
    </w:pPr>
    <w:rPr>
      <w:rFonts w:cs="Arial"/>
      <w:b/>
      <w:bCs/>
      <w:kern w:val="28"/>
      <w:sz w:val="32"/>
      <w:szCs w:val="32"/>
    </w:rPr>
  </w:style>
  <w:style w:type="paragraph" w:styleId="TOC1">
    <w:name w:val="toc 1"/>
    <w:basedOn w:val="TableHeadingLeft"/>
    <w:next w:val="Normal"/>
    <w:autoRedefine/>
    <w:semiHidden/>
    <w:rsid w:val="00F01370"/>
  </w:style>
  <w:style w:type="paragraph" w:styleId="TOC2">
    <w:name w:val="toc 2"/>
    <w:basedOn w:val="TableHeadingCentered"/>
    <w:next w:val="Normal"/>
    <w:autoRedefine/>
    <w:semiHidden/>
    <w:rsid w:val="00F01370"/>
  </w:style>
  <w:style w:type="paragraph" w:customStyle="1" w:styleId="After">
    <w:name w:val="After"/>
    <w:semiHidden/>
    <w:rsid w:val="001C21AC"/>
    <w:rPr>
      <w:rFonts w:ascii="Arial" w:hAnsi="Arial"/>
      <w:sz w:val="22"/>
      <w:szCs w:val="24"/>
      <w:lang w:eastAsia="en-US"/>
    </w:rPr>
  </w:style>
  <w:style w:type="paragraph" w:customStyle="1" w:styleId="BoldRecNumberedList">
    <w:name w:val="Bold Rec Numbered List"/>
    <w:basedOn w:val="RecommendationNumberedList"/>
    <w:semiHidden/>
    <w:rsid w:val="001C21AC"/>
    <w:pPr>
      <w:numPr>
        <w:numId w:val="0"/>
      </w:numPr>
    </w:pPr>
    <w:rPr>
      <w:b w:val="0"/>
    </w:rPr>
  </w:style>
  <w:style w:type="paragraph" w:customStyle="1" w:styleId="ContactBold">
    <w:name w:val="ContactBold"/>
    <w:semiHidden/>
    <w:rsid w:val="001C21AC"/>
    <w:pPr>
      <w:spacing w:before="40" w:after="40"/>
    </w:pPr>
    <w:rPr>
      <w:rFonts w:ascii="Arial" w:hAnsi="Arial"/>
      <w:b/>
      <w:sz w:val="22"/>
      <w:szCs w:val="24"/>
      <w:lang w:eastAsia="en-US"/>
    </w:rPr>
  </w:style>
  <w:style w:type="paragraph" w:customStyle="1" w:styleId="FileNo0">
    <w:name w:val="File No"/>
    <w:semiHidden/>
    <w:rsid w:val="001C21AC"/>
    <w:pPr>
      <w:spacing w:before="40" w:after="140"/>
    </w:pPr>
    <w:rPr>
      <w:rFonts w:ascii="Arial" w:hAnsi="Arial"/>
      <w:color w:val="000000"/>
      <w:sz w:val="18"/>
      <w:lang w:val="en-GB" w:eastAsia="en-US"/>
    </w:rPr>
  </w:style>
  <w:style w:type="paragraph" w:customStyle="1" w:styleId="FileNoteHeading">
    <w:name w:val="File Note Heading"/>
    <w:semiHidden/>
    <w:rsid w:val="001C21AC"/>
    <w:pPr>
      <w:spacing w:before="300" w:after="300"/>
    </w:pPr>
    <w:rPr>
      <w:rFonts w:ascii="Arial" w:hAnsi="Arial"/>
      <w:b/>
      <w:color w:val="000000"/>
      <w:sz w:val="28"/>
      <w:szCs w:val="74"/>
      <w:lang w:val="en-GB" w:eastAsia="en-US"/>
    </w:rPr>
  </w:style>
  <w:style w:type="paragraph" w:customStyle="1" w:styleId="space">
    <w:name w:val="space"/>
    <w:semiHidden/>
    <w:rsid w:val="00543C49"/>
    <w:rPr>
      <w:rFonts w:ascii="Arial" w:hAnsi="Arial" w:cs="Arial"/>
      <w:sz w:val="16"/>
      <w:szCs w:val="30"/>
      <w:lang w:eastAsia="en-US"/>
    </w:rPr>
  </w:style>
  <w:style w:type="paragraph" w:customStyle="1" w:styleId="MinisterName">
    <w:name w:val="MinisterName"/>
    <w:semiHidden/>
    <w:rsid w:val="001C21AC"/>
    <w:rPr>
      <w:rFonts w:ascii="Gill Sans MT" w:hAnsi="Gill Sans MT"/>
      <w:sz w:val="22"/>
      <w:szCs w:val="24"/>
      <w:lang w:eastAsia="en-US"/>
    </w:rPr>
  </w:style>
  <w:style w:type="paragraph" w:customStyle="1" w:styleId="Smallspacing">
    <w:name w:val="Small spacing"/>
    <w:semiHidden/>
    <w:rsid w:val="001C21AC"/>
    <w:rPr>
      <w:rFonts w:ascii="Gill Sans MT" w:hAnsi="Gill Sans MT"/>
      <w:sz w:val="4"/>
      <w:szCs w:val="4"/>
      <w:lang w:eastAsia="en-US"/>
    </w:rPr>
  </w:style>
  <w:style w:type="paragraph" w:customStyle="1" w:styleId="StyleDepartmentTitleAfter46pt">
    <w:name w:val="Style Department Title + After:  46 pt"/>
    <w:basedOn w:val="DepartmentTitle"/>
    <w:semiHidden/>
    <w:rsid w:val="001C21AC"/>
    <w:pPr>
      <w:spacing w:after="920"/>
    </w:pPr>
    <w:rPr>
      <w:szCs w:val="20"/>
    </w:rPr>
  </w:style>
  <w:style w:type="paragraph" w:customStyle="1" w:styleId="BulletedIndentedafterNumber">
    <w:name w:val="Bulleted Indented after Number"/>
    <w:semiHidden/>
    <w:rsid w:val="00D1099B"/>
    <w:pPr>
      <w:keepLines/>
      <w:numPr>
        <w:numId w:val="15"/>
      </w:numPr>
      <w:spacing w:after="140" w:line="300" w:lineRule="atLeast"/>
    </w:pPr>
    <w:rPr>
      <w:rFonts w:ascii="Gill Sans MT" w:hAnsi="Gill Sans MT"/>
      <w:sz w:val="24"/>
      <w:lang w:eastAsia="en-US"/>
    </w:rPr>
  </w:style>
  <w:style w:type="paragraph" w:customStyle="1" w:styleId="BulletedListLevel1">
    <w:name w:val="Bulleted List Level 1"/>
    <w:semiHidden/>
    <w:rsid w:val="00ED4B37"/>
    <w:pPr>
      <w:keepLines/>
      <w:numPr>
        <w:numId w:val="16"/>
      </w:numPr>
      <w:tabs>
        <w:tab w:val="left" w:pos="1134"/>
      </w:tabs>
      <w:spacing w:after="140" w:line="300" w:lineRule="atLeast"/>
      <w:jc w:val="both"/>
    </w:pPr>
    <w:rPr>
      <w:rFonts w:ascii="Gill Sans MT" w:hAnsi="Gill Sans MT"/>
      <w:sz w:val="24"/>
      <w:szCs w:val="24"/>
      <w:lang w:eastAsia="en-US"/>
    </w:rPr>
  </w:style>
  <w:style w:type="paragraph" w:customStyle="1" w:styleId="BulletedListLevel2">
    <w:name w:val="Bulleted List Level 2"/>
    <w:semiHidden/>
    <w:rsid w:val="00ED4B37"/>
    <w:pPr>
      <w:keepLines/>
      <w:numPr>
        <w:numId w:val="17"/>
      </w:numPr>
      <w:spacing w:after="140" w:line="300" w:lineRule="atLeast"/>
      <w:jc w:val="both"/>
    </w:pPr>
    <w:rPr>
      <w:rFonts w:ascii="Gill Sans MT" w:hAnsi="Gill Sans MT" w:cs="Arial"/>
      <w:snapToGrid w:val="0"/>
      <w:kern w:val="28"/>
      <w:sz w:val="24"/>
      <w:lang w:eastAsia="en-US"/>
    </w:rPr>
  </w:style>
  <w:style w:type="paragraph" w:customStyle="1" w:styleId="BulletedListLevel3">
    <w:name w:val="Bulleted List Level 3"/>
    <w:semiHidden/>
    <w:rsid w:val="00ED4B37"/>
    <w:pPr>
      <w:keepLines/>
      <w:numPr>
        <w:numId w:val="18"/>
      </w:numPr>
      <w:spacing w:after="140" w:line="300" w:lineRule="atLeast"/>
      <w:jc w:val="both"/>
    </w:pPr>
    <w:rPr>
      <w:rFonts w:ascii="Gill Sans MT" w:hAnsi="Gill Sans MT" w:cs="Arial"/>
      <w:snapToGrid w:val="0"/>
      <w:kern w:val="28"/>
      <w:sz w:val="24"/>
      <w:lang w:eastAsia="en-US"/>
    </w:rPr>
  </w:style>
  <w:style w:type="paragraph" w:customStyle="1" w:styleId="TableStyle">
    <w:name w:val="Table Style"/>
    <w:basedOn w:val="Normal"/>
    <w:semiHidden/>
    <w:rsid w:val="00543C49"/>
    <w:pPr>
      <w:spacing w:before="20" w:after="20" w:line="240" w:lineRule="auto"/>
    </w:pPr>
    <w:rPr>
      <w:szCs w:val="20"/>
    </w:rPr>
  </w:style>
  <w:style w:type="paragraph" w:customStyle="1" w:styleId="AddressIndent">
    <w:name w:val="Address Indent"/>
    <w:semiHidden/>
    <w:rsid w:val="001C21AC"/>
    <w:pPr>
      <w:ind w:left="1080"/>
    </w:pPr>
    <w:rPr>
      <w:rFonts w:ascii="Gill Sans MT" w:hAnsi="Gill Sans MT"/>
      <w:sz w:val="22"/>
      <w:szCs w:val="24"/>
      <w:lang w:eastAsia="en-US"/>
    </w:rPr>
  </w:style>
  <w:style w:type="paragraph" w:customStyle="1" w:styleId="Heading2numbered">
    <w:name w:val="Heading 2 (numbered)"/>
    <w:basedOn w:val="Heading2"/>
    <w:next w:val="Normal"/>
    <w:semiHidden/>
    <w:rsid w:val="00543C49"/>
    <w:pPr>
      <w:numPr>
        <w:ilvl w:val="1"/>
        <w:numId w:val="10"/>
      </w:numPr>
      <w:tabs>
        <w:tab w:val="clear" w:pos="567"/>
      </w:tabs>
      <w:spacing w:after="120"/>
    </w:pPr>
  </w:style>
  <w:style w:type="paragraph" w:customStyle="1" w:styleId="Heading3numbered">
    <w:name w:val="Heading 3 (numbered)"/>
    <w:basedOn w:val="Heading3"/>
    <w:next w:val="Normal"/>
    <w:semiHidden/>
    <w:rsid w:val="00543C49"/>
    <w:pPr>
      <w:numPr>
        <w:ilvl w:val="2"/>
        <w:numId w:val="10"/>
      </w:numPr>
      <w:tabs>
        <w:tab w:val="clear" w:pos="567"/>
      </w:tabs>
      <w:spacing w:after="120"/>
    </w:pPr>
  </w:style>
  <w:style w:type="paragraph" w:customStyle="1" w:styleId="Heading4numbered">
    <w:name w:val="Heading 4 (numbered)"/>
    <w:basedOn w:val="Heading4"/>
    <w:next w:val="Normal"/>
    <w:semiHidden/>
    <w:rsid w:val="00543C49"/>
    <w:pPr>
      <w:numPr>
        <w:ilvl w:val="3"/>
        <w:numId w:val="10"/>
      </w:numPr>
      <w:tabs>
        <w:tab w:val="clear" w:pos="567"/>
      </w:tabs>
      <w:spacing w:after="120"/>
    </w:pPr>
  </w:style>
  <w:style w:type="paragraph" w:customStyle="1" w:styleId="Clearance">
    <w:name w:val="Clearance"/>
    <w:semiHidden/>
    <w:rsid w:val="00D1099B"/>
    <w:pPr>
      <w:keepNext/>
      <w:spacing w:before="40" w:after="40"/>
    </w:pPr>
    <w:rPr>
      <w:rFonts w:ascii="Gill Sans MT" w:hAnsi="Gill Sans MT"/>
      <w:szCs w:val="22"/>
      <w:lang w:eastAsia="en-US"/>
    </w:rPr>
  </w:style>
  <w:style w:type="paragraph" w:customStyle="1" w:styleId="Contact">
    <w:name w:val="Contact"/>
    <w:semiHidden/>
    <w:rsid w:val="00543C49"/>
    <w:pPr>
      <w:spacing w:before="40" w:after="40"/>
    </w:pPr>
    <w:rPr>
      <w:rFonts w:ascii="Gill Sans MT" w:hAnsi="Gill Sans MT"/>
      <w:szCs w:val="24"/>
      <w:lang w:eastAsia="en-US"/>
    </w:rPr>
  </w:style>
  <w:style w:type="paragraph" w:customStyle="1" w:styleId="Enclosure">
    <w:name w:val="Enclosure"/>
    <w:semiHidden/>
    <w:rsid w:val="00543C49"/>
    <w:rPr>
      <w:rFonts w:ascii="Gill Sans MT" w:hAnsi="Gill Sans MT"/>
      <w:sz w:val="18"/>
      <w:szCs w:val="22"/>
      <w:lang w:eastAsia="en-US"/>
    </w:rPr>
  </w:style>
  <w:style w:type="paragraph" w:customStyle="1" w:styleId="FileorMTSNo">
    <w:name w:val="File or MTS No."/>
    <w:semiHidden/>
    <w:rsid w:val="00543C49"/>
    <w:pPr>
      <w:spacing w:after="120"/>
    </w:pPr>
    <w:rPr>
      <w:rFonts w:ascii="Gill Sans MT" w:hAnsi="Gill Sans MT"/>
      <w:color w:val="000000"/>
      <w:sz w:val="18"/>
      <w:lang w:eastAsia="en-US"/>
    </w:rPr>
  </w:style>
  <w:style w:type="paragraph" w:customStyle="1" w:styleId="Heading-Main">
    <w:name w:val="Heading - Main"/>
    <w:next w:val="Normal"/>
    <w:semiHidden/>
    <w:rsid w:val="00543C49"/>
    <w:pPr>
      <w:keepNext/>
      <w:spacing w:before="360" w:after="120" w:line="300" w:lineRule="atLeast"/>
      <w:outlineLvl w:val="0"/>
    </w:pPr>
    <w:rPr>
      <w:rFonts w:ascii="Gill Sans MT" w:hAnsi="Gill Sans MT" w:cs="Arial"/>
      <w:b/>
      <w:iCs/>
      <w:kern w:val="36"/>
      <w:sz w:val="28"/>
      <w:szCs w:val="28"/>
    </w:rPr>
  </w:style>
  <w:style w:type="paragraph" w:customStyle="1" w:styleId="Heading1numbered">
    <w:name w:val="Heading 1 (numbered)"/>
    <w:basedOn w:val="Heading1"/>
    <w:next w:val="Normal"/>
    <w:semiHidden/>
    <w:rsid w:val="00543C49"/>
    <w:pPr>
      <w:pageBreakBefore/>
      <w:numPr>
        <w:numId w:val="10"/>
      </w:numPr>
      <w:tabs>
        <w:tab w:val="clear" w:pos="567"/>
      </w:tabs>
      <w:spacing w:after="120"/>
    </w:pPr>
  </w:style>
  <w:style w:type="paragraph" w:customStyle="1" w:styleId="InformationBlock">
    <w:name w:val="Information Block"/>
    <w:link w:val="InformationBlockChar"/>
    <w:semiHidden/>
    <w:rsid w:val="00543C49"/>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543C49"/>
    <w:rPr>
      <w:b w:val="0"/>
    </w:rPr>
  </w:style>
  <w:style w:type="paragraph" w:customStyle="1" w:styleId="Instructions">
    <w:name w:val="Instructions"/>
    <w:next w:val="Normal"/>
    <w:rsid w:val="000C5AD9"/>
    <w:pPr>
      <w:shd w:val="clear" w:color="auto" w:fill="FFFFCC"/>
      <w:spacing w:before="240" w:after="240" w:line="240" w:lineRule="atLeast"/>
    </w:pPr>
    <w:rPr>
      <w:rFonts w:ascii="Verdana" w:hAnsi="Verdana" w:cs="Arial"/>
      <w:iCs/>
      <w:vanish/>
      <w:kern w:val="36"/>
      <w:sz w:val="17"/>
      <w:szCs w:val="17"/>
    </w:rPr>
  </w:style>
  <w:style w:type="paragraph" w:customStyle="1" w:styleId="TableBulletedList">
    <w:name w:val="Table Bulleted List"/>
    <w:semiHidden/>
    <w:rsid w:val="00543C49"/>
    <w:pPr>
      <w:numPr>
        <w:numId w:val="13"/>
      </w:numPr>
      <w:tabs>
        <w:tab w:val="left" w:pos="406"/>
      </w:tabs>
      <w:spacing w:before="20" w:after="60"/>
    </w:pPr>
    <w:rPr>
      <w:rFonts w:ascii="Gill Sans MT" w:hAnsi="Gill Sans MT"/>
      <w:sz w:val="24"/>
      <w:szCs w:val="24"/>
      <w:lang w:eastAsia="en-US"/>
    </w:rPr>
  </w:style>
  <w:style w:type="paragraph" w:customStyle="1" w:styleId="TableContentsLeft">
    <w:name w:val="Table Contents Left"/>
    <w:basedOn w:val="Normal"/>
    <w:semiHidden/>
    <w:rsid w:val="00543C49"/>
    <w:pPr>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543C49"/>
    <w:pPr>
      <w:jc w:val="center"/>
    </w:pPr>
  </w:style>
  <w:style w:type="paragraph" w:customStyle="1" w:styleId="TableContentsRight">
    <w:name w:val="Table Contents Right"/>
    <w:basedOn w:val="TableContentsLeft"/>
    <w:semiHidden/>
    <w:rsid w:val="00543C49"/>
    <w:pPr>
      <w:jc w:val="right"/>
    </w:pPr>
  </w:style>
  <w:style w:type="paragraph" w:customStyle="1" w:styleId="Tabledecimal">
    <w:name w:val="Table decimal"/>
    <w:basedOn w:val="Normal"/>
    <w:semiHidden/>
    <w:rsid w:val="00543C49"/>
    <w:pPr>
      <w:tabs>
        <w:tab w:val="clear" w:pos="567"/>
        <w:tab w:val="decimal" w:pos="884"/>
      </w:tabs>
      <w:spacing w:before="40" w:after="40" w:line="260" w:lineRule="atLeast"/>
    </w:pPr>
    <w:rPr>
      <w:rFonts w:cs="Arial"/>
      <w:snapToGrid w:val="0"/>
      <w:szCs w:val="20"/>
    </w:rPr>
  </w:style>
  <w:style w:type="paragraph" w:customStyle="1" w:styleId="TableHeadingLeft">
    <w:name w:val="Table Heading Left"/>
    <w:basedOn w:val="Normal"/>
    <w:semiHidden/>
    <w:rsid w:val="00543C49"/>
    <w:pPr>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543C49"/>
    <w:pPr>
      <w:jc w:val="right"/>
    </w:pPr>
  </w:style>
  <w:style w:type="paragraph" w:customStyle="1" w:styleId="TableHeadingCentered">
    <w:name w:val="Table Heading Centered"/>
    <w:basedOn w:val="TableHeadingRight"/>
    <w:semiHidden/>
    <w:rsid w:val="00543C49"/>
    <w:pPr>
      <w:jc w:val="center"/>
    </w:pPr>
  </w:style>
  <w:style w:type="paragraph" w:customStyle="1" w:styleId="Tablenotes">
    <w:name w:val="Table notes"/>
    <w:basedOn w:val="Caption"/>
    <w:semiHidden/>
    <w:rsid w:val="00543C49"/>
    <w:pPr>
      <w:tabs>
        <w:tab w:val="clear" w:pos="567"/>
        <w:tab w:val="left" w:pos="425"/>
      </w:tabs>
      <w:spacing w:before="80" w:after="300" w:line="200" w:lineRule="atLeast"/>
    </w:pPr>
    <w:rPr>
      <w:rFonts w:cs="Arial"/>
      <w:b w:val="0"/>
      <w:color w:val="000000"/>
      <w:sz w:val="16"/>
    </w:rPr>
  </w:style>
  <w:style w:type="character" w:customStyle="1" w:styleId="Heading3Char">
    <w:name w:val="Heading 3 Char"/>
    <w:semiHidden/>
    <w:rsid w:val="001C21AC"/>
    <w:rPr>
      <w:rFonts w:ascii="Gill Sans MT" w:hAnsi="Gill Sans MT" w:cs="Arial"/>
      <w:b/>
      <w:bCs/>
      <w:iCs/>
      <w:sz w:val="28"/>
      <w:szCs w:val="28"/>
      <w:lang w:val="en-AU" w:eastAsia="en-US" w:bidi="ar-SA"/>
    </w:rPr>
  </w:style>
  <w:style w:type="table" w:customStyle="1" w:styleId="DHHSTableStyle">
    <w:name w:val="DHHS Table Style"/>
    <w:basedOn w:val="TableNormal"/>
    <w:semiHidden/>
    <w:rsid w:val="00543C49"/>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ingLevel1">
    <w:name w:val="Item Heading Level 1"/>
    <w:semiHidden/>
    <w:rsid w:val="00543C49"/>
    <w:pPr>
      <w:numPr>
        <w:numId w:val="11"/>
      </w:numPr>
      <w:spacing w:before="120" w:after="60"/>
      <w:outlineLvl w:val="0"/>
    </w:pPr>
    <w:rPr>
      <w:rFonts w:ascii="Gill Sans MT" w:hAnsi="Gill Sans MT"/>
      <w:b/>
      <w:sz w:val="22"/>
      <w:szCs w:val="24"/>
      <w:lang w:eastAsia="en-US"/>
    </w:rPr>
  </w:style>
  <w:style w:type="paragraph" w:customStyle="1" w:styleId="ItemLevel2">
    <w:name w:val="Item Level 2"/>
    <w:semiHidden/>
    <w:rsid w:val="00543C49"/>
    <w:pPr>
      <w:numPr>
        <w:ilvl w:val="1"/>
        <w:numId w:val="11"/>
      </w:numPr>
      <w:spacing w:before="120" w:after="60"/>
      <w:outlineLvl w:val="1"/>
    </w:pPr>
    <w:rPr>
      <w:rFonts w:ascii="Gill Sans MT" w:hAnsi="Gill Sans MT"/>
      <w:sz w:val="22"/>
      <w:szCs w:val="24"/>
      <w:lang w:eastAsia="en-US"/>
    </w:rPr>
  </w:style>
  <w:style w:type="paragraph" w:customStyle="1" w:styleId="ItemLevel3">
    <w:name w:val="Item Level 3"/>
    <w:semiHidden/>
    <w:rsid w:val="00543C49"/>
    <w:pPr>
      <w:numPr>
        <w:ilvl w:val="2"/>
        <w:numId w:val="11"/>
      </w:numPr>
      <w:spacing w:before="120" w:after="60"/>
      <w:outlineLvl w:val="2"/>
    </w:pPr>
    <w:rPr>
      <w:rFonts w:ascii="Gill Sans MT" w:hAnsi="Gill Sans MT"/>
      <w:sz w:val="22"/>
      <w:szCs w:val="24"/>
      <w:lang w:eastAsia="en-US"/>
    </w:rPr>
  </w:style>
  <w:style w:type="paragraph" w:customStyle="1" w:styleId="ItemLevel4">
    <w:name w:val="Item Level 4"/>
    <w:semiHidden/>
    <w:rsid w:val="00543C49"/>
    <w:pPr>
      <w:numPr>
        <w:ilvl w:val="3"/>
        <w:numId w:val="12"/>
      </w:numPr>
      <w:spacing w:before="60" w:after="60"/>
    </w:pPr>
    <w:rPr>
      <w:rFonts w:ascii="Gill Sans MT" w:hAnsi="Gill Sans MT"/>
      <w:sz w:val="22"/>
      <w:szCs w:val="24"/>
      <w:lang w:eastAsia="en-US"/>
    </w:rPr>
  </w:style>
  <w:style w:type="paragraph" w:customStyle="1" w:styleId="Responsible">
    <w:name w:val="Responsible"/>
    <w:basedOn w:val="Normal"/>
    <w:semiHidden/>
    <w:rsid w:val="00543C49"/>
    <w:pPr>
      <w:tabs>
        <w:tab w:val="clear" w:pos="567"/>
        <w:tab w:val="left" w:pos="425"/>
      </w:tabs>
      <w:spacing w:before="120" w:after="60" w:line="240" w:lineRule="auto"/>
    </w:pPr>
    <w:rPr>
      <w:i/>
      <w:sz w:val="20"/>
      <w:szCs w:val="20"/>
    </w:rPr>
  </w:style>
  <w:style w:type="numbering" w:styleId="111111">
    <w:name w:val="Outline List 2"/>
    <w:basedOn w:val="NoList"/>
    <w:semiHidden/>
    <w:rsid w:val="00D1099B"/>
    <w:pPr>
      <w:numPr>
        <w:numId w:val="20"/>
      </w:numPr>
    </w:pPr>
  </w:style>
  <w:style w:type="numbering" w:styleId="1ai">
    <w:name w:val="Outline List 1"/>
    <w:basedOn w:val="NoList"/>
    <w:semiHidden/>
    <w:rsid w:val="00D1099B"/>
    <w:pPr>
      <w:numPr>
        <w:numId w:val="21"/>
      </w:numPr>
    </w:pPr>
  </w:style>
  <w:style w:type="numbering" w:styleId="ArticleSection">
    <w:name w:val="Outline List 3"/>
    <w:basedOn w:val="NoList"/>
    <w:semiHidden/>
    <w:rsid w:val="00D1099B"/>
    <w:pPr>
      <w:numPr>
        <w:numId w:val="22"/>
      </w:numPr>
    </w:pPr>
  </w:style>
  <w:style w:type="paragraph" w:styleId="ListBullet2">
    <w:name w:val="List Bullet 2"/>
    <w:basedOn w:val="BulletedListLevel2"/>
    <w:semiHidden/>
    <w:rsid w:val="00F01370"/>
  </w:style>
  <w:style w:type="table" w:styleId="Table3Deffects1">
    <w:name w:val="Table 3D effects 1"/>
    <w:basedOn w:val="TableNormal"/>
    <w:semiHidden/>
    <w:rsid w:val="00D1099B"/>
    <w:pPr>
      <w:keepLines/>
      <w:tabs>
        <w:tab w:val="left" w:pos="567"/>
      </w:tabs>
      <w:spacing w:after="14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1099B"/>
    <w:pPr>
      <w:keepLines/>
      <w:tabs>
        <w:tab w:val="left" w:pos="567"/>
      </w:tabs>
      <w:spacing w:after="14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1099B"/>
    <w:pPr>
      <w:keepLines/>
      <w:tabs>
        <w:tab w:val="left" w:pos="567"/>
      </w:tabs>
      <w:spacing w:after="14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1099B"/>
    <w:pPr>
      <w:keepLines/>
      <w:tabs>
        <w:tab w:val="left" w:pos="567"/>
      </w:tabs>
      <w:spacing w:after="14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1099B"/>
    <w:pPr>
      <w:keepLines/>
      <w:tabs>
        <w:tab w:val="left" w:pos="567"/>
      </w:tabs>
      <w:spacing w:after="14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1099B"/>
    <w:pPr>
      <w:keepLines/>
      <w:tabs>
        <w:tab w:val="left" w:pos="567"/>
      </w:tabs>
      <w:spacing w:after="14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1099B"/>
    <w:pPr>
      <w:keepLines/>
      <w:tabs>
        <w:tab w:val="left" w:pos="567"/>
      </w:tabs>
      <w:spacing w:after="14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1099B"/>
    <w:pPr>
      <w:keepLines/>
      <w:tabs>
        <w:tab w:val="left" w:pos="567"/>
      </w:tabs>
      <w:spacing w:after="14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1099B"/>
    <w:pPr>
      <w:keepLines/>
      <w:tabs>
        <w:tab w:val="left" w:pos="567"/>
      </w:tabs>
      <w:spacing w:after="14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1099B"/>
    <w:pPr>
      <w:keepLines/>
      <w:tabs>
        <w:tab w:val="left" w:pos="567"/>
      </w:tabs>
      <w:spacing w:after="14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1099B"/>
    <w:pPr>
      <w:keepLines/>
      <w:tabs>
        <w:tab w:val="left" w:pos="567"/>
      </w:tabs>
      <w:spacing w:after="14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1099B"/>
    <w:pPr>
      <w:keepLines/>
      <w:tabs>
        <w:tab w:val="left" w:pos="567"/>
      </w:tabs>
      <w:spacing w:after="14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1099B"/>
    <w:pPr>
      <w:keepLines/>
      <w:tabs>
        <w:tab w:val="left" w:pos="567"/>
      </w:tabs>
      <w:spacing w:after="14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1099B"/>
    <w:pPr>
      <w:keepLines/>
      <w:tabs>
        <w:tab w:val="left" w:pos="567"/>
      </w:tabs>
      <w:spacing w:after="14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1099B"/>
    <w:pPr>
      <w:keepLines/>
      <w:tabs>
        <w:tab w:val="left" w:pos="567"/>
      </w:tabs>
      <w:spacing w:after="14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1099B"/>
    <w:pPr>
      <w:keepLines/>
      <w:tabs>
        <w:tab w:val="left" w:pos="567"/>
      </w:tabs>
      <w:spacing w:after="14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1099B"/>
    <w:pPr>
      <w:keepLines/>
      <w:tabs>
        <w:tab w:val="left" w:pos="567"/>
      </w:tabs>
      <w:spacing w:after="14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1099B"/>
    <w:pPr>
      <w:keepLines/>
      <w:tabs>
        <w:tab w:val="left" w:pos="567"/>
      </w:tabs>
      <w:spacing w:after="14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1099B"/>
    <w:pPr>
      <w:keepLines/>
      <w:tabs>
        <w:tab w:val="left" w:pos="567"/>
      </w:tabs>
      <w:spacing w:after="14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1099B"/>
    <w:pPr>
      <w:keepLines/>
      <w:tabs>
        <w:tab w:val="left" w:pos="567"/>
      </w:tabs>
      <w:spacing w:after="14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1099B"/>
    <w:pPr>
      <w:keepLines/>
      <w:tabs>
        <w:tab w:val="left" w:pos="567"/>
      </w:tabs>
      <w:spacing w:after="14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1099B"/>
    <w:pPr>
      <w:keepLines/>
      <w:tabs>
        <w:tab w:val="left" w:pos="567"/>
      </w:tabs>
      <w:spacing w:after="14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1099B"/>
    <w:pPr>
      <w:keepLines/>
      <w:tabs>
        <w:tab w:val="left" w:pos="567"/>
      </w:tabs>
      <w:spacing w:after="14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1099B"/>
    <w:pPr>
      <w:keepLines/>
      <w:tabs>
        <w:tab w:val="left" w:pos="567"/>
      </w:tabs>
      <w:spacing w:after="14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1099B"/>
    <w:pPr>
      <w:keepLines/>
      <w:tabs>
        <w:tab w:val="left" w:pos="567"/>
      </w:tabs>
      <w:spacing w:after="14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1099B"/>
    <w:pPr>
      <w:keepLines/>
      <w:tabs>
        <w:tab w:val="left" w:pos="567"/>
      </w:tabs>
      <w:spacing w:after="14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1099B"/>
    <w:pPr>
      <w:keepLines/>
      <w:tabs>
        <w:tab w:val="left" w:pos="567"/>
      </w:tabs>
      <w:spacing w:after="14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1099B"/>
    <w:pPr>
      <w:keepLines/>
      <w:tabs>
        <w:tab w:val="left" w:pos="567"/>
      </w:tabs>
      <w:spacing w:after="14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1099B"/>
    <w:pPr>
      <w:keepLines/>
      <w:tabs>
        <w:tab w:val="left" w:pos="567"/>
      </w:tabs>
      <w:spacing w:after="14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1099B"/>
    <w:pPr>
      <w:keepLines/>
      <w:tabs>
        <w:tab w:val="left" w:pos="567"/>
      </w:tabs>
      <w:spacing w:after="14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1099B"/>
    <w:pPr>
      <w:keepLines/>
      <w:tabs>
        <w:tab w:val="left" w:pos="567"/>
      </w:tabs>
      <w:spacing w:after="14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formationBlockChar">
    <w:name w:val="Information Block Char"/>
    <w:link w:val="InformationBlock"/>
    <w:semiHidden/>
    <w:locked/>
    <w:rsid w:val="00FE2917"/>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locked/>
    <w:rsid w:val="00FE2917"/>
    <w:rPr>
      <w:rFonts w:ascii="Gill Sans MT" w:hAnsi="Gill Sans MT"/>
      <w:b/>
      <w:sz w:val="22"/>
      <w:szCs w:val="22"/>
      <w:lang w:val="en-AU" w:eastAsia="en-US" w:bidi="ar-SA"/>
    </w:rPr>
  </w:style>
  <w:style w:type="character" w:customStyle="1" w:styleId="NumberedListChar">
    <w:name w:val="Numbered List Char"/>
    <w:link w:val="NumberedList"/>
    <w:semiHidden/>
    <w:locked/>
    <w:rsid w:val="00D63E81"/>
    <w:rPr>
      <w:rFonts w:ascii="Gill Sans MT" w:hAnsi="Gill Sans MT"/>
      <w:sz w:val="24"/>
      <w:lang w:eastAsia="en-US"/>
    </w:rPr>
  </w:style>
  <w:style w:type="paragraph" w:styleId="TOC3">
    <w:name w:val="toc 3"/>
    <w:basedOn w:val="TableHeadingRight"/>
    <w:next w:val="Normal"/>
    <w:autoRedefine/>
    <w:rsid w:val="00F01370"/>
  </w:style>
  <w:style w:type="paragraph" w:styleId="TOC4">
    <w:name w:val="toc 4"/>
    <w:basedOn w:val="Tablenotes"/>
    <w:next w:val="Normal"/>
    <w:autoRedefine/>
    <w:rsid w:val="00F01370"/>
  </w:style>
  <w:style w:type="paragraph" w:styleId="TOC5">
    <w:name w:val="toc 5"/>
    <w:basedOn w:val="TableBulletedList"/>
    <w:next w:val="Normal"/>
    <w:autoRedefine/>
    <w:rsid w:val="00F01370"/>
  </w:style>
  <w:style w:type="paragraph" w:styleId="TOC6">
    <w:name w:val="toc 6"/>
    <w:basedOn w:val="TableContentsLeft"/>
    <w:next w:val="Normal"/>
    <w:autoRedefine/>
    <w:rsid w:val="00F01370"/>
  </w:style>
  <w:style w:type="paragraph" w:styleId="TOC7">
    <w:name w:val="toc 7"/>
    <w:basedOn w:val="TableContentsCentered"/>
    <w:next w:val="Normal"/>
    <w:autoRedefine/>
    <w:rsid w:val="00F01370"/>
  </w:style>
  <w:style w:type="paragraph" w:styleId="TOC8">
    <w:name w:val="toc 8"/>
    <w:basedOn w:val="TableContentsRight"/>
    <w:next w:val="Normal"/>
    <w:autoRedefine/>
    <w:rsid w:val="00F01370"/>
  </w:style>
  <w:style w:type="paragraph" w:styleId="ListParagraph">
    <w:name w:val="List Paragraph"/>
    <w:basedOn w:val="Normal"/>
    <w:uiPriority w:val="34"/>
    <w:qFormat/>
    <w:rsid w:val="00073630"/>
    <w:pPr>
      <w:keepLines w:val="0"/>
      <w:tabs>
        <w:tab w:val="clear" w:pos="567"/>
      </w:tabs>
      <w:spacing w:after="0" w:line="240" w:lineRule="auto"/>
      <w:ind w:left="720"/>
      <w:jc w:val="left"/>
    </w:pPr>
    <w:rPr>
      <w:rFonts w:ascii="Calibri" w:eastAsiaTheme="minorHAnsi" w:hAnsi="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5593">
      <w:bodyDiv w:val="1"/>
      <w:marLeft w:val="0"/>
      <w:marRight w:val="0"/>
      <w:marTop w:val="0"/>
      <w:marBottom w:val="0"/>
      <w:divBdr>
        <w:top w:val="none" w:sz="0" w:space="0" w:color="auto"/>
        <w:left w:val="none" w:sz="0" w:space="0" w:color="auto"/>
        <w:bottom w:val="none" w:sz="0" w:space="0" w:color="auto"/>
        <w:right w:val="none" w:sz="0" w:space="0" w:color="auto"/>
      </w:divBdr>
    </w:div>
    <w:div w:id="137500851">
      <w:bodyDiv w:val="1"/>
      <w:marLeft w:val="0"/>
      <w:marRight w:val="0"/>
      <w:marTop w:val="0"/>
      <w:marBottom w:val="0"/>
      <w:divBdr>
        <w:top w:val="none" w:sz="0" w:space="0" w:color="auto"/>
        <w:left w:val="none" w:sz="0" w:space="0" w:color="auto"/>
        <w:bottom w:val="none" w:sz="0" w:space="0" w:color="auto"/>
        <w:right w:val="none" w:sz="0" w:space="0" w:color="auto"/>
      </w:divBdr>
    </w:div>
    <w:div w:id="168831851">
      <w:bodyDiv w:val="1"/>
      <w:marLeft w:val="0"/>
      <w:marRight w:val="0"/>
      <w:marTop w:val="0"/>
      <w:marBottom w:val="0"/>
      <w:divBdr>
        <w:top w:val="none" w:sz="0" w:space="0" w:color="auto"/>
        <w:left w:val="none" w:sz="0" w:space="0" w:color="auto"/>
        <w:bottom w:val="none" w:sz="0" w:space="0" w:color="auto"/>
        <w:right w:val="none" w:sz="0" w:space="0" w:color="auto"/>
      </w:divBdr>
    </w:div>
    <w:div w:id="658315510">
      <w:bodyDiv w:val="1"/>
      <w:marLeft w:val="0"/>
      <w:marRight w:val="0"/>
      <w:marTop w:val="0"/>
      <w:marBottom w:val="0"/>
      <w:divBdr>
        <w:top w:val="none" w:sz="0" w:space="0" w:color="auto"/>
        <w:left w:val="none" w:sz="0" w:space="0" w:color="auto"/>
        <w:bottom w:val="none" w:sz="0" w:space="0" w:color="auto"/>
        <w:right w:val="none" w:sz="0" w:space="0" w:color="auto"/>
      </w:divBdr>
    </w:div>
    <w:div w:id="665671748">
      <w:bodyDiv w:val="1"/>
      <w:marLeft w:val="0"/>
      <w:marRight w:val="0"/>
      <w:marTop w:val="0"/>
      <w:marBottom w:val="0"/>
      <w:divBdr>
        <w:top w:val="none" w:sz="0" w:space="0" w:color="auto"/>
        <w:left w:val="none" w:sz="0" w:space="0" w:color="auto"/>
        <w:bottom w:val="none" w:sz="0" w:space="0" w:color="auto"/>
        <w:right w:val="none" w:sz="0" w:space="0" w:color="auto"/>
      </w:divBdr>
    </w:div>
    <w:div w:id="1219248846">
      <w:bodyDiv w:val="1"/>
      <w:marLeft w:val="0"/>
      <w:marRight w:val="0"/>
      <w:marTop w:val="0"/>
      <w:marBottom w:val="0"/>
      <w:divBdr>
        <w:top w:val="none" w:sz="0" w:space="0" w:color="auto"/>
        <w:left w:val="none" w:sz="0" w:space="0" w:color="auto"/>
        <w:bottom w:val="none" w:sz="0" w:space="0" w:color="auto"/>
        <w:right w:val="none" w:sz="0" w:space="0" w:color="auto"/>
      </w:divBdr>
    </w:div>
    <w:div w:id="1357080253">
      <w:bodyDiv w:val="1"/>
      <w:marLeft w:val="0"/>
      <w:marRight w:val="0"/>
      <w:marTop w:val="0"/>
      <w:marBottom w:val="0"/>
      <w:divBdr>
        <w:top w:val="none" w:sz="0" w:space="0" w:color="auto"/>
        <w:left w:val="none" w:sz="0" w:space="0" w:color="auto"/>
        <w:bottom w:val="none" w:sz="0" w:space="0" w:color="auto"/>
        <w:right w:val="none" w:sz="0" w:space="0" w:color="auto"/>
      </w:divBdr>
    </w:div>
    <w:div w:id="1377200654">
      <w:bodyDiv w:val="1"/>
      <w:marLeft w:val="0"/>
      <w:marRight w:val="0"/>
      <w:marTop w:val="0"/>
      <w:marBottom w:val="0"/>
      <w:divBdr>
        <w:top w:val="none" w:sz="0" w:space="0" w:color="auto"/>
        <w:left w:val="none" w:sz="0" w:space="0" w:color="auto"/>
        <w:bottom w:val="none" w:sz="0" w:space="0" w:color="auto"/>
        <w:right w:val="none" w:sz="0" w:space="0" w:color="auto"/>
      </w:divBdr>
    </w:div>
    <w:div w:id="1466000745">
      <w:bodyDiv w:val="1"/>
      <w:marLeft w:val="0"/>
      <w:marRight w:val="0"/>
      <w:marTop w:val="0"/>
      <w:marBottom w:val="0"/>
      <w:divBdr>
        <w:top w:val="none" w:sz="0" w:space="0" w:color="auto"/>
        <w:left w:val="none" w:sz="0" w:space="0" w:color="auto"/>
        <w:bottom w:val="none" w:sz="0" w:space="0" w:color="auto"/>
        <w:right w:val="none" w:sz="0" w:space="0" w:color="auto"/>
      </w:divBdr>
    </w:div>
    <w:div w:id="1871992244">
      <w:bodyDiv w:val="1"/>
      <w:marLeft w:val="0"/>
      <w:marRight w:val="0"/>
      <w:marTop w:val="0"/>
      <w:marBottom w:val="0"/>
      <w:divBdr>
        <w:top w:val="none" w:sz="0" w:space="0" w:color="auto"/>
        <w:left w:val="none" w:sz="0" w:space="0" w:color="auto"/>
        <w:bottom w:val="none" w:sz="0" w:space="0" w:color="auto"/>
        <w:right w:val="none" w:sz="0" w:space="0" w:color="auto"/>
      </w:divBdr>
    </w:div>
    <w:div w:id="1938518931">
      <w:bodyDiv w:val="1"/>
      <w:marLeft w:val="0"/>
      <w:marRight w:val="0"/>
      <w:marTop w:val="0"/>
      <w:marBottom w:val="0"/>
      <w:divBdr>
        <w:top w:val="none" w:sz="0" w:space="0" w:color="auto"/>
        <w:left w:val="none" w:sz="0" w:space="0" w:color="auto"/>
        <w:bottom w:val="none" w:sz="0" w:space="0" w:color="auto"/>
        <w:right w:val="none" w:sz="0" w:space="0" w:color="auto"/>
      </w:divBdr>
    </w:div>
    <w:div w:id="1966034411">
      <w:bodyDiv w:val="1"/>
      <w:marLeft w:val="0"/>
      <w:marRight w:val="0"/>
      <w:marTop w:val="0"/>
      <w:marBottom w:val="0"/>
      <w:divBdr>
        <w:top w:val="none" w:sz="0" w:space="0" w:color="auto"/>
        <w:left w:val="none" w:sz="0" w:space="0" w:color="auto"/>
        <w:bottom w:val="none" w:sz="0" w:space="0" w:color="auto"/>
        <w:right w:val="none" w:sz="0" w:space="0" w:color="auto"/>
      </w:divBdr>
    </w:div>
    <w:div w:id="19673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485EE-AB4C-4E69-A4B0-F60C8A6C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1721</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Quill</Company>
  <LinksUpToDate>false</LinksUpToDate>
  <CharactersWithSpaces>12334</CharactersWithSpaces>
  <SharedDoc>false</SharedDoc>
  <HLinks>
    <vt:vector size="36" baseType="variant">
      <vt:variant>
        <vt:i4>6422583</vt:i4>
      </vt:variant>
      <vt:variant>
        <vt:i4>45</vt:i4>
      </vt:variant>
      <vt:variant>
        <vt:i4>0</vt:i4>
      </vt:variant>
      <vt:variant>
        <vt:i4>5</vt:i4>
      </vt:variant>
      <vt:variant>
        <vt:lpwstr>http://www.ossc.tas.gov.au/</vt:lpwstr>
      </vt:variant>
      <vt:variant>
        <vt:lpwstr/>
      </vt:variant>
      <vt:variant>
        <vt:i4>1703939</vt:i4>
      </vt:variant>
      <vt:variant>
        <vt:i4>42</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39</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36</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33</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4325462</vt:i4>
      </vt:variant>
      <vt:variant>
        <vt:i4>30</vt:i4>
      </vt:variant>
      <vt:variant>
        <vt:i4>0</vt:i4>
      </vt:variant>
      <vt:variant>
        <vt:i4>5</vt:i4>
      </vt:variant>
      <vt:variant>
        <vt:lpwstr>http://www.people.tas.gov.au/themes/people_recruitment/right_job_right_person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Tom</dc:creator>
  <cp:lastModifiedBy>Butterworth, Emily S</cp:lastModifiedBy>
  <cp:revision>3</cp:revision>
  <cp:lastPrinted>2021-05-18T22:46:00Z</cp:lastPrinted>
  <dcterms:created xsi:type="dcterms:W3CDTF">2021-05-18T22:46:00Z</dcterms:created>
  <dcterms:modified xsi:type="dcterms:W3CDTF">2021-05-18T22:46:00Z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Minute">
    <vt:lpwstr>Subject</vt:lpwstr>
  </property>
  <property fmtid="{D5CDD505-2E9C-101B-9397-08002B2CF9AE}" pid="3" name="PreparedBy">
    <vt:lpwstr>Prepared by</vt:lpwstr>
  </property>
  <property fmtid="{D5CDD505-2E9C-101B-9397-08002B2CF9AE}" pid="4" name="ClearedBy">
    <vt:lpwstr>Cleared by</vt:lpwstr>
  </property>
  <property fmtid="{D5CDD505-2E9C-101B-9397-08002B2CF9AE}" pid="5" name="PreparedPositionTitle">
    <vt:lpwstr>Position Title</vt:lpwstr>
  </property>
  <property fmtid="{D5CDD505-2E9C-101B-9397-08002B2CF9AE}" pid="6" name="ClearedPositionTitle">
    <vt:lpwstr>Position Title</vt:lpwstr>
  </property>
  <property fmtid="{D5CDD505-2E9C-101B-9397-08002B2CF9AE}" pid="7" name="PreparedPhone">
    <vt:lpwstr>Phone</vt:lpwstr>
  </property>
  <property fmtid="{D5CDD505-2E9C-101B-9397-08002B2CF9AE}" pid="8" name="ClearedPhone">
    <vt:lpwstr>Phone</vt:lpwstr>
  </property>
  <property fmtid="{D5CDD505-2E9C-101B-9397-08002B2CF9AE}" pid="9" name="PreparedDate">
    <vt:lpwstr>Date</vt:lpwstr>
  </property>
  <property fmtid="{D5CDD505-2E9C-101B-9397-08002B2CF9AE}" pid="10" name="ClearedDate">
    <vt:lpwstr>Date</vt:lpwstr>
  </property>
  <property fmtid="{D5CDD505-2E9C-101B-9397-08002B2CF9AE}" pid="11" name="Through">
    <vt:lpwstr>Through</vt:lpwstr>
  </property>
  <property fmtid="{D5CDD505-2E9C-101B-9397-08002B2CF9AE}" pid="12" name="ThroughPositionTitle">
    <vt:lpwstr>Position Title</vt:lpwstr>
  </property>
  <property fmtid="{D5CDD505-2E9C-101B-9397-08002B2CF9AE}" pid="13" name="ThroughPhone">
    <vt:lpwstr>Phone</vt:lpwstr>
  </property>
  <property fmtid="{D5CDD505-2E9C-101B-9397-08002B2CF9AE}" pid="14" name="ThroughDate">
    <vt:lpwstr>Date</vt:lpwstr>
  </property>
  <property fmtid="{D5CDD505-2E9C-101B-9397-08002B2CF9AE}" pid="15" name="CriticalDate">
    <vt:lpwstr>Critical Date</vt:lpwstr>
  </property>
  <property fmtid="{D5CDD505-2E9C-101B-9397-08002B2CF9AE}" pid="16" name="Acronym">
    <vt:lpwstr>Unit Acronym</vt:lpwstr>
  </property>
  <property fmtid="{D5CDD505-2E9C-101B-9397-08002B2CF9AE}" pid="17" name="Through2">
    <vt:lpwstr>Through2</vt:lpwstr>
  </property>
  <property fmtid="{D5CDD505-2E9C-101B-9397-08002B2CF9AE}" pid="18" name="Through2PositionTitle">
    <vt:lpwstr>Position Title</vt:lpwstr>
  </property>
  <property fmtid="{D5CDD505-2E9C-101B-9397-08002B2CF9AE}" pid="19" name="Through2Phone">
    <vt:lpwstr>Phone</vt:lpwstr>
  </property>
  <property fmtid="{D5CDD505-2E9C-101B-9397-08002B2CF9AE}" pid="20" name="Through2Date">
    <vt:lpwstr>Date</vt:lpwstr>
  </property>
  <property fmtid="{D5CDD505-2E9C-101B-9397-08002B2CF9AE}" pid="21" name="Acronym1">
    <vt:lpwstr/>
  </property>
  <property fmtid="{D5CDD505-2E9C-101B-9397-08002B2CF9AE}" pid="22" name="SubjectMinute1">
    <vt:lpwstr/>
  </property>
  <property fmtid="{D5CDD505-2E9C-101B-9397-08002B2CF9AE}" pid="23" name="PreparedBy1">
    <vt:lpwstr/>
  </property>
  <property fmtid="{D5CDD505-2E9C-101B-9397-08002B2CF9AE}" pid="24" name="PreparedPositionTitle1">
    <vt:lpwstr/>
  </property>
  <property fmtid="{D5CDD505-2E9C-101B-9397-08002B2CF9AE}" pid="25" name="PreparedPhone1">
    <vt:lpwstr/>
  </property>
  <property fmtid="{D5CDD505-2E9C-101B-9397-08002B2CF9AE}" pid="26" name="PreparedDate1">
    <vt:lpwstr/>
  </property>
  <property fmtid="{D5CDD505-2E9C-101B-9397-08002B2CF9AE}" pid="27" name="Through1">
    <vt:lpwstr/>
  </property>
  <property fmtid="{D5CDD505-2E9C-101B-9397-08002B2CF9AE}" pid="28" name="ThroughPositionTitle1">
    <vt:lpwstr/>
  </property>
  <property fmtid="{D5CDD505-2E9C-101B-9397-08002B2CF9AE}" pid="29" name="ThroughDate1">
    <vt:lpwstr/>
  </property>
  <property fmtid="{D5CDD505-2E9C-101B-9397-08002B2CF9AE}" pid="30" name="ThroughPhone1">
    <vt:lpwstr/>
  </property>
  <property fmtid="{D5CDD505-2E9C-101B-9397-08002B2CF9AE}" pid="31" name="Through21">
    <vt:lpwstr/>
  </property>
  <property fmtid="{D5CDD505-2E9C-101B-9397-08002B2CF9AE}" pid="32" name="Through2PositionTitle1">
    <vt:lpwstr/>
  </property>
  <property fmtid="{D5CDD505-2E9C-101B-9397-08002B2CF9AE}" pid="33" name="Through2Date1">
    <vt:lpwstr/>
  </property>
  <property fmtid="{D5CDD505-2E9C-101B-9397-08002B2CF9AE}" pid="34" name="Through2Phone1">
    <vt:lpwstr/>
  </property>
  <property fmtid="{D5CDD505-2E9C-101B-9397-08002B2CF9AE}" pid="35" name="ClearedBy1">
    <vt:lpwstr/>
  </property>
  <property fmtid="{D5CDD505-2E9C-101B-9397-08002B2CF9AE}" pid="36" name="ClearedPositionTitle1">
    <vt:lpwstr/>
  </property>
  <property fmtid="{D5CDD505-2E9C-101B-9397-08002B2CF9AE}" pid="37" name="ClearedPhone1">
    <vt:lpwstr/>
  </property>
  <property fmtid="{D5CDD505-2E9C-101B-9397-08002B2CF9AE}" pid="38" name="ClearedDate1">
    <vt:lpwstr/>
  </property>
  <property fmtid="{D5CDD505-2E9C-101B-9397-08002B2CF9AE}" pid="39" name="WITS">
    <vt:lpwstr>WITS No.</vt:lpwstr>
  </property>
  <property fmtid="{D5CDD505-2E9C-101B-9397-08002B2CF9AE}" pid="40" name="EffectiveDate">
    <vt:lpwstr>Effective Date</vt:lpwstr>
  </property>
  <property fmtid="{D5CDD505-2E9C-101B-9397-08002B2CF9AE}" pid="41" name="Section">
    <vt:lpwstr>Statewide Hospital Pharmacy Operations </vt:lpwstr>
  </property>
  <property fmtid="{D5CDD505-2E9C-101B-9397-08002B2CF9AE}" pid="42" name="Location">
    <vt:lpwstr>South</vt:lpwstr>
  </property>
  <property fmtid="{D5CDD505-2E9C-101B-9397-08002B2CF9AE}" pid="43" name="Award">
    <vt:lpwstr>Allied Health Professionals (TPS) Industrial Agreement 2010</vt:lpwstr>
  </property>
  <property fmtid="{D5CDD505-2E9C-101B-9397-08002B2CF9AE}" pid="44" name="ReportsTo">
    <vt:lpwstr>Executive Director, Statewide Hospital Pharmacy Operations 519485</vt:lpwstr>
  </property>
  <property fmtid="{D5CDD505-2E9C-101B-9397-08002B2CF9AE}" pid="45" name="Classification">
    <vt:lpwstr>Level 5</vt:lpwstr>
  </property>
  <property fmtid="{D5CDD505-2E9C-101B-9397-08002B2CF9AE}" pid="46" name="WorkPattern">
    <vt:lpwstr>Day work / shift work</vt:lpwstr>
  </property>
  <property fmtid="{D5CDD505-2E9C-101B-9397-08002B2CF9AE}" pid="47" name="PositionFTE">
    <vt:lpwstr>eg 0.80 FTE</vt:lpwstr>
  </property>
  <property fmtid="{D5CDD505-2E9C-101B-9397-08002B2CF9AE}" pid="48" name="PositionTitle">
    <vt:lpwstr>Pharmacy Manager - Safe Medication Practice Portfolio</vt:lpwstr>
  </property>
  <property fmtid="{D5CDD505-2E9C-101B-9397-08002B2CF9AE}" pid="49" name="PositionNumber">
    <vt:lpwstr/>
  </property>
  <property fmtid="{D5CDD505-2E9C-101B-9397-08002B2CF9AE}" pid="50" name="PositionStatus">
    <vt:lpwstr>Permanent</vt:lpwstr>
  </property>
  <property fmtid="{D5CDD505-2E9C-101B-9397-08002B2CF9AE}" pid="51" name="PositionTitle1">
    <vt:lpwstr>Pharmacy Manager - Safe Medication Practice Portfolio</vt:lpwstr>
  </property>
  <property fmtid="{D5CDD505-2E9C-101B-9397-08002B2CF9AE}" pid="52" name="PositionNumber1">
    <vt:lpwstr/>
  </property>
  <property fmtid="{D5CDD505-2E9C-101B-9397-08002B2CF9AE}" pid="53" name="EffectiveDate1">
    <vt:lpwstr/>
  </property>
  <property fmtid="{D5CDD505-2E9C-101B-9397-08002B2CF9AE}" pid="54" name="Group1">
    <vt:lpwstr/>
  </property>
  <property fmtid="{D5CDD505-2E9C-101B-9397-08002B2CF9AE}" pid="55" name="BusinessUnit1">
    <vt:lpwstr/>
  </property>
  <property fmtid="{D5CDD505-2E9C-101B-9397-08002B2CF9AE}" pid="56" name="Section1">
    <vt:lpwstr>Statewide Hospital Pharmacy Operations </vt:lpwstr>
  </property>
  <property fmtid="{D5CDD505-2E9C-101B-9397-08002B2CF9AE}" pid="57" name="Location1">
    <vt:lpwstr>South</vt:lpwstr>
  </property>
  <property fmtid="{D5CDD505-2E9C-101B-9397-08002B2CF9AE}" pid="58" name="Award1">
    <vt:lpwstr>Allied Health Professionals (TPS) Industrial Agreement 2010</vt:lpwstr>
  </property>
  <property fmtid="{D5CDD505-2E9C-101B-9397-08002B2CF9AE}" pid="59" name="PositionStatus1">
    <vt:lpwstr>Permanent</vt:lpwstr>
  </property>
  <property fmtid="{D5CDD505-2E9C-101B-9397-08002B2CF9AE}" pid="60" name="Classification1">
    <vt:lpwstr>Level 5</vt:lpwstr>
  </property>
  <property fmtid="{D5CDD505-2E9C-101B-9397-08002B2CF9AE}" pid="61" name="WorkPattern1">
    <vt:lpwstr/>
  </property>
  <property fmtid="{D5CDD505-2E9C-101B-9397-08002B2CF9AE}" pid="62" name="ReportsTo1">
    <vt:lpwstr>Executive Director, Statewide Hospital Pharmacy Operations 519485</vt:lpwstr>
  </property>
  <property fmtid="{D5CDD505-2E9C-101B-9397-08002B2CF9AE}" pid="63" name="PositionFTE1">
    <vt:lpwstr/>
  </property>
  <property fmtid="{D5CDD505-2E9C-101B-9397-08002B2CF9AE}" pid="64" name="DeptOpUnit">
    <vt:lpwstr/>
  </property>
  <property fmtid="{D5CDD505-2E9C-101B-9397-08002B2CF9AE}" pid="65" name="DeptOpUnit1">
    <vt:lpwstr/>
  </property>
  <property fmtid="{D5CDD505-2E9C-101B-9397-08002B2CF9AE}" pid="66" name="AdvClassification">
    <vt:lpwstr>Advertised Classification</vt:lpwstr>
  </property>
  <property fmtid="{D5CDD505-2E9C-101B-9397-08002B2CF9AE}" pid="67" name="AdvPositionStatus">
    <vt:lpwstr>Advertised Position Status</vt:lpwstr>
  </property>
  <property fmtid="{D5CDD505-2E9C-101B-9397-08002B2CF9AE}" pid="68" name="AdvLocation">
    <vt:lpwstr>Advertised Location</vt:lpwstr>
  </property>
  <property fmtid="{D5CDD505-2E9C-101B-9397-08002B2CF9AE}" pid="69" name="AdvWorkPattern">
    <vt:lpwstr>Advertised Work Pattern</vt:lpwstr>
  </property>
  <property fmtid="{D5CDD505-2E9C-101B-9397-08002B2CF9AE}" pid="70" name="AdvPositionFTE">
    <vt:lpwstr>Advertised Position FTE</vt:lpwstr>
  </property>
  <property fmtid="{D5CDD505-2E9C-101B-9397-08002B2CF9AE}" pid="71" name="AdvClassification1">
    <vt:lpwstr/>
  </property>
  <property fmtid="{D5CDD505-2E9C-101B-9397-08002B2CF9AE}" pid="72" name="AdvPositionStatus1">
    <vt:lpwstr/>
  </property>
  <property fmtid="{D5CDD505-2E9C-101B-9397-08002B2CF9AE}" pid="73" name="AdvLocation1">
    <vt:lpwstr/>
  </property>
  <property fmtid="{D5CDD505-2E9C-101B-9397-08002B2CF9AE}" pid="74" name="AdvWorkPattern1">
    <vt:lpwstr/>
  </property>
  <property fmtid="{D5CDD505-2E9C-101B-9397-08002B2CF9AE}" pid="75" name="AdvPositionFTE1">
    <vt:lpwstr/>
  </property>
  <property fmtid="{D5CDD505-2E9C-101B-9397-08002B2CF9AE}" pid="76" name="PositionType">
    <vt:lpwstr>Full Time</vt:lpwstr>
  </property>
  <property fmtid="{D5CDD505-2E9C-101B-9397-08002B2CF9AE}" pid="77" name="PositionType1">
    <vt:lpwstr>Full Time</vt:lpwstr>
  </property>
  <property fmtid="{D5CDD505-2E9C-101B-9397-08002B2CF9AE}" pid="78" name="ProposedDeptOpUnit1">
    <vt:lpwstr/>
  </property>
  <property fmtid="{D5CDD505-2E9C-101B-9397-08002B2CF9AE}" pid="79" name="ProposedSection1">
    <vt:lpwstr/>
  </property>
  <property fmtid="{D5CDD505-2E9C-101B-9397-08002B2CF9AE}" pid="80" name="ProposedPositionTitle1">
    <vt:lpwstr/>
  </property>
  <property fmtid="{D5CDD505-2E9C-101B-9397-08002B2CF9AE}" pid="81" name="CommFixedTermStartDate1">
    <vt:lpwstr/>
  </property>
  <property fmtid="{D5CDD505-2E9C-101B-9397-08002B2CF9AE}" pid="82" name="CommFixedTermEndDate1">
    <vt:lpwstr/>
  </property>
  <property fmtid="{D5CDD505-2E9C-101B-9397-08002B2CF9AE}" pid="83" name="FixedTermPeriod1">
    <vt:lpwstr/>
  </property>
  <property fmtid="{D5CDD505-2E9C-101B-9397-08002B2CF9AE}" pid="84" name="FundingSource1">
    <vt:lpwstr/>
  </property>
  <property fmtid="{D5CDD505-2E9C-101B-9397-08002B2CF9AE}" pid="85" name="AccountString1">
    <vt:lpwstr/>
  </property>
  <property fmtid="{D5CDD505-2E9C-101B-9397-08002B2CF9AE}" pid="86" name="HoursPFN1">
    <vt:lpwstr/>
  </property>
  <property fmtid="{D5CDD505-2E9C-101B-9397-08002B2CF9AE}" pid="87" name="ProposalTo1">
    <vt:lpwstr/>
  </property>
  <property fmtid="{D5CDD505-2E9C-101B-9397-08002B2CF9AE}" pid="88" name="DelegationFFPCurrent1">
    <vt:lpwstr/>
  </property>
  <property fmtid="{D5CDD505-2E9C-101B-9397-08002B2CF9AE}" pid="89" name="DelegationIMCurrent1">
    <vt:lpwstr/>
  </property>
  <property fmtid="{D5CDD505-2E9C-101B-9397-08002B2CF9AE}" pid="90" name="DelegationHRMCurrent1">
    <vt:lpwstr/>
  </property>
  <property fmtid="{D5CDD505-2E9C-101B-9397-08002B2CF9AE}" pid="91" name="DelegationFFPProposed1">
    <vt:lpwstr/>
  </property>
  <property fmtid="{D5CDD505-2E9C-101B-9397-08002B2CF9AE}" pid="92" name="DelegationIMProposed1">
    <vt:lpwstr/>
  </property>
  <property fmtid="{D5CDD505-2E9C-101B-9397-08002B2CF9AE}" pid="93" name="DelegationHRMProposed1">
    <vt:lpwstr/>
  </property>
  <property fmtid="{D5CDD505-2E9C-101B-9397-08002B2CF9AE}" pid="94" name="ChangeBusUnit1">
    <vt:lpwstr/>
  </property>
  <property fmtid="{D5CDD505-2E9C-101B-9397-08002B2CF9AE}" pid="95" name="YesNo1">
    <vt:lpwstr/>
  </property>
  <property fmtid="{D5CDD505-2E9C-101B-9397-08002B2CF9AE}" pid="96" name="YesNoSODReview1">
    <vt:lpwstr/>
  </property>
  <property fmtid="{D5CDD505-2E9C-101B-9397-08002B2CF9AE}" pid="97" name="SelectCasual1">
    <vt:lpwstr/>
  </property>
  <property fmtid="{D5CDD505-2E9C-101B-9397-08002B2CF9AE}" pid="98" name="SelectFixedTerm1">
    <vt:lpwstr/>
  </property>
  <property fmtid="{D5CDD505-2E9C-101B-9397-08002B2CF9AE}" pid="99" name="SelectPermanent1">
    <vt:lpwstr/>
  </property>
  <property fmtid="{D5CDD505-2E9C-101B-9397-08002B2CF9AE}" pid="100" name="SelectTypeFullTime1">
    <vt:lpwstr/>
  </property>
  <property fmtid="{D5CDD505-2E9C-101B-9397-08002B2CF9AE}" pid="101" name="SelectTypePartTime1">
    <vt:lpwstr/>
  </property>
  <property fmtid="{D5CDD505-2E9C-101B-9397-08002B2CF9AE}" pid="102" name="SelectTypeCasual1">
    <vt:lpwstr/>
  </property>
  <property fmtid="{D5CDD505-2E9C-101B-9397-08002B2CF9AE}" pid="103" name="ChangeAccountString1">
    <vt:lpwstr/>
  </property>
  <property fmtid="{D5CDD505-2E9C-101B-9397-08002B2CF9AE}" pid="104" name="ChangeFTE1">
    <vt:lpwstr/>
  </property>
  <property fmtid="{D5CDD505-2E9C-101B-9397-08002B2CF9AE}" pid="105" name="ChangeSection1">
    <vt:lpwstr/>
  </property>
  <property fmtid="{D5CDD505-2E9C-101B-9397-08002B2CF9AE}" pid="106" name="ChangeLocation1">
    <vt:lpwstr/>
  </property>
  <property fmtid="{D5CDD505-2E9C-101B-9397-08002B2CF9AE}" pid="107" name="ChangeGroup1">
    <vt:lpwstr/>
  </property>
  <property fmtid="{D5CDD505-2E9C-101B-9397-08002B2CF9AE}" pid="108" name="ExtendFixedTermPosition1">
    <vt:lpwstr/>
  </property>
  <property fmtid="{D5CDD505-2E9C-101B-9397-08002B2CF9AE}" pid="109" name="ReviewSOD1">
    <vt:lpwstr/>
  </property>
  <property fmtid="{D5CDD505-2E9C-101B-9397-08002B2CF9AE}" pid="110" name="ChangePositionTitle1">
    <vt:lpwstr/>
  </property>
  <property fmtid="{D5CDD505-2E9C-101B-9397-08002B2CF9AE}" pid="111" name="ChangeAwardandClassification1">
    <vt:lpwstr/>
  </property>
  <property fmtid="{D5CDD505-2E9C-101B-9397-08002B2CF9AE}" pid="112" name="ChangeReportsTo1">
    <vt:lpwstr/>
  </property>
  <property fmtid="{D5CDD505-2E9C-101B-9397-08002B2CF9AE}" pid="113" name="ChangeFundingSource1">
    <vt:lpwstr/>
  </property>
  <property fmtid="{D5CDD505-2E9C-101B-9397-08002B2CF9AE}" pid="114" name="ChangeWorkPattern1">
    <vt:lpwstr/>
  </property>
  <property fmtid="{D5CDD505-2E9C-101B-9397-08002B2CF9AE}" pid="115" name="ChangePositionStatus1">
    <vt:lpwstr/>
  </property>
  <property fmtid="{D5CDD505-2E9C-101B-9397-08002B2CF9AE}" pid="116" name="ChangePositionType1">
    <vt:lpwstr/>
  </property>
  <property fmtid="{D5CDD505-2E9C-101B-9397-08002B2CF9AE}" pid="117" name="ChangeDelegations1">
    <vt:lpwstr/>
  </property>
  <property fmtid="{D5CDD505-2E9C-101B-9397-08002B2CF9AE}" pid="118" name="ChangeEffectiveDate1">
    <vt:lpwstr/>
  </property>
  <property fmtid="{D5CDD505-2E9C-101B-9397-08002B2CF9AE}" pid="119" name="ProposedAbolitionDate1">
    <vt:lpwstr/>
  </property>
  <property fmtid="{D5CDD505-2E9C-101B-9397-08002B2CF9AE}" pid="120" name="CheckType">
    <vt:lpwstr>Annulled</vt:lpwstr>
  </property>
  <property fmtid="{D5CDD505-2E9C-101B-9397-08002B2CF9AE}" pid="121" name="CheckFrequency">
    <vt:lpwstr>Pre-employment</vt:lpwstr>
  </property>
  <property fmtid="{D5CDD505-2E9C-101B-9397-08002B2CF9AE}" pid="122" name="CheckType1">
    <vt:lpwstr>Annulled</vt:lpwstr>
  </property>
  <property fmtid="{D5CDD505-2E9C-101B-9397-08002B2CF9AE}" pid="123" name="CheckFrequency1">
    <vt:lpwstr>Pre-employment</vt:lpwstr>
  </property>
  <property fmtid="{D5CDD505-2E9C-101B-9397-08002B2CF9AE}" pid="124" name="THSUnit">
    <vt:lpwstr/>
  </property>
  <property fmtid="{D5CDD505-2E9C-101B-9397-08002B2CF9AE}" pid="125" name="SelectDepartment">
    <vt:lpwstr>No</vt:lpwstr>
  </property>
  <property fmtid="{D5CDD505-2E9C-101B-9397-08002B2CF9AE}" pid="126" name="SelectTHS">
    <vt:lpwstr>Yes</vt:lpwstr>
  </property>
  <property fmtid="{D5CDD505-2E9C-101B-9397-08002B2CF9AE}" pid="127" name="THSUnit1">
    <vt:lpwstr/>
  </property>
  <property fmtid="{D5CDD505-2E9C-101B-9397-08002B2CF9AE}" pid="128" name="SelectDepartment1">
    <vt:lpwstr>No</vt:lpwstr>
  </property>
  <property fmtid="{D5CDD505-2E9C-101B-9397-08002B2CF9AE}" pid="129" name="SelectTHS1">
    <vt:lpwstr>Yes</vt:lpwstr>
  </property>
  <property fmtid="{D5CDD505-2E9C-101B-9397-08002B2CF9AE}" pid="130" name="AT">
    <vt:lpwstr>False</vt:lpwstr>
  </property>
  <property fmtid="{D5CDD505-2E9C-101B-9397-08002B2CF9AE}" pid="131" name="AT1">
    <vt:lpwstr>False</vt:lpwstr>
  </property>
</Properties>
</file>