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customXml/itemProps1.xml" ContentType="application/vnd.openxmlformats-officedocument.customXmlPropertie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glossary/styles.xml" ContentType="application/vnd.openxmlformats-officedocument.wordprocessingml.style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460029">
      <w:pPr>
        <w:pStyle w:val="TasGovDepartmentName"/>
      </w:pPr>
      <w:r w:rsidRPr="007B65A4">
        <w:t>DEPARTMENT OF HEALTH</w:t>
      </w:r>
    </w:p>
    <w:p w14:paraId="4B9DF426" w14:textId="1EF408D6" w:rsidR="004B1E48" w:rsidRPr="004B1E48" w:rsidRDefault="00E91AB6" w:rsidP="00460029">
      <w:pPr>
        <w:pStyle w:val="Title"/>
        <w:spacing w:after="120"/>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460029">
            <w:pPr>
              <w:spacing w:line="280" w:lineRule="atLeast"/>
              <w:rPr>
                <w:b/>
                <w:bCs/>
              </w:rPr>
            </w:pPr>
            <w:r w:rsidRPr="00405739">
              <w:rPr>
                <w:b/>
                <w:bCs/>
              </w:rPr>
              <w:t xml:space="preserve">Position Title: </w:t>
            </w:r>
          </w:p>
        </w:tc>
        <w:tc>
          <w:tcPr>
            <w:tcW w:w="7438" w:type="dxa"/>
          </w:tcPr>
          <w:p w14:paraId="707381D6" w14:textId="3A281850" w:rsidR="003C0450" w:rsidRPr="00D22503" w:rsidRDefault="00D22503" w:rsidP="00460029">
            <w:pPr>
              <w:spacing w:line="280" w:lineRule="atLeast"/>
              <w:rPr>
                <w:rFonts w:ascii="Gill Sans MT" w:hAnsi="Gill Sans MT" w:cs="Gill Sans"/>
                <w:b/>
              </w:rPr>
            </w:pPr>
            <w:r w:rsidRPr="00D22503">
              <w:rPr>
                <w:rStyle w:val="InformationBlockChar"/>
                <w:rFonts w:eastAsiaTheme="minorHAnsi"/>
                <w:b w:val="0"/>
              </w:rPr>
              <w:t>Senior Social Worker</w:t>
            </w:r>
          </w:p>
        </w:tc>
      </w:tr>
      <w:tr w:rsidR="003C0450" w:rsidRPr="007708FA" w14:paraId="48FC4FE1" w14:textId="77777777" w:rsidTr="008B7413">
        <w:tc>
          <w:tcPr>
            <w:tcW w:w="2802" w:type="dxa"/>
          </w:tcPr>
          <w:p w14:paraId="78AAC6C3" w14:textId="77777777" w:rsidR="003C0450" w:rsidRPr="00405739" w:rsidRDefault="003C0450" w:rsidP="00460029">
            <w:pPr>
              <w:spacing w:line="280" w:lineRule="atLeast"/>
              <w:rPr>
                <w:b/>
                <w:bCs/>
              </w:rPr>
            </w:pPr>
            <w:r w:rsidRPr="00405739">
              <w:rPr>
                <w:b/>
                <w:bCs/>
              </w:rPr>
              <w:t>Position Number:</w:t>
            </w:r>
          </w:p>
        </w:tc>
        <w:tc>
          <w:tcPr>
            <w:tcW w:w="7438" w:type="dxa"/>
          </w:tcPr>
          <w:p w14:paraId="4A981F79" w14:textId="3F69E249" w:rsidR="003C0450" w:rsidRPr="00C56BF6" w:rsidRDefault="00D22503" w:rsidP="00460029">
            <w:pPr>
              <w:spacing w:line="280" w:lineRule="atLeast"/>
              <w:rPr>
                <w:rFonts w:ascii="Gill Sans MT" w:hAnsi="Gill Sans MT" w:cs="Gill Sans"/>
              </w:rPr>
            </w:pPr>
            <w:r>
              <w:rPr>
                <w:rStyle w:val="InformationBlockChar"/>
                <w:rFonts w:eastAsiaTheme="minorHAnsi"/>
                <w:b w:val="0"/>
                <w:bCs/>
              </w:rPr>
              <w:t>503066</w:t>
            </w:r>
          </w:p>
        </w:tc>
      </w:tr>
      <w:tr w:rsidR="003C0450" w:rsidRPr="007708FA" w14:paraId="164543D1" w14:textId="77777777" w:rsidTr="008B7413">
        <w:trPr>
          <w:trHeight w:val="406"/>
        </w:trPr>
        <w:tc>
          <w:tcPr>
            <w:tcW w:w="2802" w:type="dxa"/>
          </w:tcPr>
          <w:p w14:paraId="12914C4C" w14:textId="745CF857" w:rsidR="003C0450" w:rsidRPr="00405739" w:rsidRDefault="003C0450" w:rsidP="00460029">
            <w:pPr>
              <w:spacing w:line="280" w:lineRule="atLeast"/>
              <w:rPr>
                <w:b/>
                <w:bCs/>
              </w:rPr>
            </w:pPr>
            <w:r w:rsidRPr="00405739">
              <w:rPr>
                <w:b/>
                <w:bCs/>
              </w:rPr>
              <w:t xml:space="preserve">Classification: </w:t>
            </w:r>
          </w:p>
        </w:tc>
        <w:tc>
          <w:tcPr>
            <w:tcW w:w="7438" w:type="dxa"/>
          </w:tcPr>
          <w:p w14:paraId="6B28C61D" w14:textId="0E2D80DB" w:rsidR="003C0450" w:rsidRPr="00C56BF6" w:rsidRDefault="00D22503" w:rsidP="00460029">
            <w:pPr>
              <w:spacing w:line="280" w:lineRule="atLeast"/>
              <w:rPr>
                <w:rFonts w:ascii="Gill Sans MT" w:hAnsi="Gill Sans MT" w:cs="Gill Sans"/>
              </w:rPr>
            </w:pPr>
            <w:r>
              <w:rPr>
                <w:rStyle w:val="InformationBlockChar"/>
                <w:rFonts w:eastAsiaTheme="minorHAnsi"/>
                <w:b w:val="0"/>
                <w:bCs/>
              </w:rPr>
              <w:t>Allied Health Professional Level 3</w:t>
            </w:r>
          </w:p>
        </w:tc>
      </w:tr>
      <w:tr w:rsidR="003C0450" w:rsidRPr="007708FA" w14:paraId="0DF20D89" w14:textId="77777777" w:rsidTr="008B7413">
        <w:tc>
          <w:tcPr>
            <w:tcW w:w="2802" w:type="dxa"/>
          </w:tcPr>
          <w:p w14:paraId="7A47775F" w14:textId="77777777" w:rsidR="003C0450" w:rsidRPr="00C56BF6" w:rsidRDefault="003C0450" w:rsidP="00460029">
            <w:pPr>
              <w:spacing w:line="280" w:lineRule="atLeast"/>
              <w:rPr>
                <w:b/>
                <w:bCs/>
              </w:rPr>
            </w:pPr>
            <w:r w:rsidRPr="00C56BF6">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73E86EF3" w:rsidR="003C0450" w:rsidRPr="00C56BF6" w:rsidRDefault="00D22503" w:rsidP="00460029">
                <w:pPr>
                  <w:spacing w:line="280" w:lineRule="atLeast"/>
                  <w:rPr>
                    <w:rFonts w:ascii="Gill Sans MT" w:hAnsi="Gill Sans MT" w:cs="Gill Sans"/>
                  </w:rPr>
                </w:pPr>
                <w:r>
                  <w:rPr>
                    <w:rFonts w:ascii="Gill Sans MT" w:hAnsi="Gill Sans MT" w:cs="Gill Sans"/>
                  </w:rPr>
                  <w:t>Allied Health Professionals Public Sector Unions Wages Agreement</w:t>
                </w:r>
              </w:p>
            </w:tc>
          </w:sdtContent>
        </w:sdt>
      </w:tr>
      <w:tr w:rsidR="003C0450" w:rsidRPr="007708FA" w14:paraId="44B0DB16" w14:textId="77777777" w:rsidTr="008B7413">
        <w:tc>
          <w:tcPr>
            <w:tcW w:w="2802" w:type="dxa"/>
          </w:tcPr>
          <w:p w14:paraId="19FE0A5A" w14:textId="6B6939D5" w:rsidR="003C0450" w:rsidRPr="00C56BF6" w:rsidRDefault="00AF0C6B" w:rsidP="00460029">
            <w:pPr>
              <w:spacing w:line="280" w:lineRule="atLeast"/>
              <w:rPr>
                <w:b/>
                <w:bCs/>
              </w:rPr>
            </w:pPr>
            <w:r w:rsidRPr="00C56BF6">
              <w:rPr>
                <w:b/>
                <w:bCs/>
              </w:rPr>
              <w:t>Group/Section</w:t>
            </w:r>
            <w:r w:rsidR="003C0450" w:rsidRPr="00C56BF6">
              <w:rPr>
                <w:b/>
                <w:bCs/>
              </w:rPr>
              <w:t>:</w:t>
            </w:r>
          </w:p>
        </w:tc>
        <w:tc>
          <w:tcPr>
            <w:tcW w:w="7438" w:type="dxa"/>
          </w:tcPr>
          <w:p w14:paraId="109FFD6E" w14:textId="41ACA775" w:rsidR="003C0450" w:rsidRPr="00D22503" w:rsidRDefault="00D22503" w:rsidP="00460029">
            <w:pPr>
              <w:spacing w:after="0" w:line="280" w:lineRule="atLeast"/>
              <w:rPr>
                <w:rStyle w:val="InformationBlockChar"/>
                <w:rFonts w:eastAsiaTheme="minorHAnsi"/>
                <w:b w:val="0"/>
              </w:rPr>
            </w:pPr>
            <w:r>
              <w:t xml:space="preserve">Hospitals North/North West </w:t>
            </w:r>
            <w:r w:rsidR="00460029">
              <w:t>-</w:t>
            </w:r>
            <w:r>
              <w:t xml:space="preserve"> </w:t>
            </w:r>
            <w:r w:rsidRPr="00D22503">
              <w:rPr>
                <w:rStyle w:val="InformationBlockChar"/>
                <w:rFonts w:eastAsiaTheme="minorHAnsi"/>
                <w:b w:val="0"/>
              </w:rPr>
              <w:t>Primary Health Services</w:t>
            </w:r>
          </w:p>
          <w:p w14:paraId="41DFE068" w14:textId="6009059B" w:rsidR="00B06EDE" w:rsidRPr="00C56BF6" w:rsidRDefault="00D22503" w:rsidP="00460029">
            <w:pPr>
              <w:spacing w:line="280" w:lineRule="atLeast"/>
              <w:rPr>
                <w:rFonts w:ascii="Gill Sans MT" w:hAnsi="Gill Sans MT" w:cs="Gill Sans"/>
              </w:rPr>
            </w:pPr>
            <w:r>
              <w:rPr>
                <w:rFonts w:ascii="Gill Sans MT" w:hAnsi="Gill Sans MT" w:cs="Gill Sans"/>
              </w:rPr>
              <w:t xml:space="preserve">Social Work Services </w:t>
            </w:r>
          </w:p>
        </w:tc>
      </w:tr>
      <w:tr w:rsidR="003C0450" w:rsidRPr="007708FA" w14:paraId="5C7E70BA" w14:textId="77777777" w:rsidTr="008B7413">
        <w:tc>
          <w:tcPr>
            <w:tcW w:w="2802" w:type="dxa"/>
          </w:tcPr>
          <w:p w14:paraId="4FD1A4A5" w14:textId="77777777" w:rsidR="003C0450" w:rsidRPr="00C56BF6" w:rsidRDefault="003C0450" w:rsidP="00460029">
            <w:pPr>
              <w:spacing w:line="280" w:lineRule="atLeast"/>
              <w:rPr>
                <w:b/>
                <w:bCs/>
              </w:rPr>
            </w:pPr>
            <w:r w:rsidRPr="00C56BF6">
              <w:rPr>
                <w:b/>
                <w:bCs/>
              </w:rPr>
              <w:t xml:space="preserve">Position Type: </w:t>
            </w:r>
          </w:p>
        </w:tc>
        <w:sdt>
          <w:sdtPr>
            <w:id w:val="1815521585"/>
            <w:placeholder>
              <w:docPart w:val="DefaultPlaceholder_-1854013438"/>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tcPr>
              <w:p w14:paraId="38A63CFC" w14:textId="2149E22C" w:rsidR="003C0450" w:rsidRPr="00C56BF6" w:rsidRDefault="00D22503" w:rsidP="00460029">
                <w:pPr>
                  <w:spacing w:line="280" w:lineRule="atLeast"/>
                </w:pPr>
                <w:r>
                  <w:t>Permanent, Full Time/Part Time</w:t>
                </w:r>
              </w:p>
            </w:tc>
          </w:sdtContent>
        </w:sdt>
      </w:tr>
      <w:tr w:rsidR="003C0450" w:rsidRPr="007708FA" w14:paraId="2ACA567B" w14:textId="77777777" w:rsidTr="008B7413">
        <w:tc>
          <w:tcPr>
            <w:tcW w:w="2802" w:type="dxa"/>
          </w:tcPr>
          <w:p w14:paraId="79B77FF6" w14:textId="77777777" w:rsidR="003C0450" w:rsidRPr="00C56BF6" w:rsidRDefault="003C0450" w:rsidP="00460029">
            <w:pPr>
              <w:spacing w:line="280" w:lineRule="atLeast"/>
              <w:rPr>
                <w:b/>
                <w:bCs/>
              </w:rPr>
            </w:pPr>
            <w:r w:rsidRPr="00C56BF6">
              <w:rPr>
                <w:b/>
                <w:bCs/>
              </w:rPr>
              <w:t xml:space="preserve">Location: </w:t>
            </w:r>
          </w:p>
        </w:tc>
        <w:sdt>
          <w:sdtPr>
            <w:id w:val="-250655714"/>
            <w:placeholder>
              <w:docPart w:val="DefaultPlaceholder_-1854013438"/>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1C474439" w:rsidR="003C0450" w:rsidRPr="00C56BF6" w:rsidRDefault="00D22503" w:rsidP="00460029">
                <w:pPr>
                  <w:spacing w:line="280" w:lineRule="atLeast"/>
                </w:pPr>
                <w:r>
                  <w:t>North West</w:t>
                </w:r>
              </w:p>
            </w:tc>
          </w:sdtContent>
        </w:sdt>
      </w:tr>
      <w:tr w:rsidR="003C0450" w:rsidRPr="007708FA" w14:paraId="2F78A241" w14:textId="77777777" w:rsidTr="008B7413">
        <w:tc>
          <w:tcPr>
            <w:tcW w:w="2802" w:type="dxa"/>
          </w:tcPr>
          <w:p w14:paraId="2F647F8E" w14:textId="77777777" w:rsidR="003C0450" w:rsidRPr="00C56BF6" w:rsidRDefault="003C0450" w:rsidP="00460029">
            <w:pPr>
              <w:spacing w:line="280" w:lineRule="atLeast"/>
              <w:rPr>
                <w:b/>
                <w:bCs/>
              </w:rPr>
            </w:pPr>
            <w:r w:rsidRPr="00C56BF6">
              <w:rPr>
                <w:b/>
                <w:bCs/>
              </w:rPr>
              <w:t xml:space="preserve">Reports to: </w:t>
            </w:r>
          </w:p>
        </w:tc>
        <w:tc>
          <w:tcPr>
            <w:tcW w:w="7438" w:type="dxa"/>
          </w:tcPr>
          <w:p w14:paraId="3D7E4061" w14:textId="15DDDAF8" w:rsidR="003C0450" w:rsidRPr="00C56BF6" w:rsidRDefault="00D22503" w:rsidP="00460029">
            <w:pPr>
              <w:spacing w:line="280" w:lineRule="atLeast"/>
              <w:rPr>
                <w:rFonts w:ascii="Gill Sans MT" w:hAnsi="Gill Sans MT" w:cs="Gill Sans"/>
              </w:rPr>
            </w:pPr>
            <w:r>
              <w:rPr>
                <w:rStyle w:val="InformationBlockChar"/>
                <w:rFonts w:eastAsiaTheme="minorHAnsi"/>
                <w:b w:val="0"/>
                <w:bCs/>
              </w:rPr>
              <w:t>Manager - Social Work Services</w:t>
            </w:r>
          </w:p>
        </w:tc>
      </w:tr>
      <w:tr w:rsidR="004B1E48" w:rsidRPr="007708FA" w14:paraId="67551C13" w14:textId="77777777" w:rsidTr="008B7413">
        <w:tc>
          <w:tcPr>
            <w:tcW w:w="2802" w:type="dxa"/>
          </w:tcPr>
          <w:p w14:paraId="0E494445" w14:textId="1E79F8EB" w:rsidR="004B1E48" w:rsidRPr="00C56BF6" w:rsidRDefault="004B1E48" w:rsidP="00460029">
            <w:pPr>
              <w:spacing w:line="280" w:lineRule="atLeast"/>
              <w:rPr>
                <w:b/>
                <w:bCs/>
              </w:rPr>
            </w:pPr>
            <w:r w:rsidRPr="00C56BF6">
              <w:rPr>
                <w:b/>
                <w:bCs/>
              </w:rPr>
              <w:t>Effective Date</w:t>
            </w:r>
            <w:r w:rsidR="00540344" w:rsidRPr="00C56BF6">
              <w:rPr>
                <w:b/>
                <w:bCs/>
              </w:rPr>
              <w:t>:</w:t>
            </w:r>
          </w:p>
        </w:tc>
        <w:tc>
          <w:tcPr>
            <w:tcW w:w="7438" w:type="dxa"/>
          </w:tcPr>
          <w:p w14:paraId="2BCCB554" w14:textId="6D6D2372" w:rsidR="004B1E48" w:rsidRPr="00C56BF6" w:rsidRDefault="00D22503" w:rsidP="00460029">
            <w:pPr>
              <w:spacing w:line="280" w:lineRule="atLeast"/>
              <w:rPr>
                <w:rFonts w:ascii="Gill Sans MT" w:hAnsi="Gill Sans MT" w:cs="Gill Sans"/>
              </w:rPr>
            </w:pPr>
            <w:r>
              <w:rPr>
                <w:rStyle w:val="InformationBlockChar"/>
                <w:rFonts w:eastAsiaTheme="minorHAnsi"/>
                <w:b w:val="0"/>
                <w:bCs/>
              </w:rPr>
              <w:t>September 2020</w:t>
            </w:r>
          </w:p>
        </w:tc>
      </w:tr>
      <w:tr w:rsidR="00540344" w:rsidRPr="007708FA" w14:paraId="75995D8A" w14:textId="77777777" w:rsidTr="008B7413">
        <w:tc>
          <w:tcPr>
            <w:tcW w:w="2802" w:type="dxa"/>
          </w:tcPr>
          <w:p w14:paraId="3089A42E" w14:textId="5927578B" w:rsidR="00540344" w:rsidRPr="00C56BF6" w:rsidRDefault="00540344" w:rsidP="00460029">
            <w:pPr>
              <w:spacing w:line="280" w:lineRule="atLeast"/>
              <w:rPr>
                <w:b/>
                <w:bCs/>
              </w:rPr>
            </w:pPr>
            <w:r w:rsidRPr="00C56BF6">
              <w:rPr>
                <w:b/>
                <w:bCs/>
              </w:rPr>
              <w:t>Check Type:</w:t>
            </w:r>
          </w:p>
        </w:tc>
        <w:sdt>
          <w:sdtPr>
            <w:rPr>
              <w:rStyle w:val="InformationBlockChar"/>
              <w:rFonts w:eastAsiaTheme="minorHAnsi"/>
              <w:b w:val="0"/>
              <w:bCs/>
            </w:rPr>
            <w:id w:val="1378199984"/>
            <w:placeholder>
              <w:docPart w:val="DefaultPlaceholder_-1854013438"/>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046A55BC" w:rsidR="00540344" w:rsidRPr="00C56BF6" w:rsidRDefault="00D22503" w:rsidP="00460029">
                <w:pPr>
                  <w:spacing w:line="280" w:lineRule="atLeast"/>
                  <w:rPr>
                    <w:rStyle w:val="InformationBlockChar"/>
                    <w:rFonts w:eastAsiaTheme="minorHAnsi"/>
                    <w:b w:val="0"/>
                    <w:bCs/>
                  </w:rPr>
                </w:pPr>
                <w:r>
                  <w:rPr>
                    <w:rStyle w:val="InformationBlockChar"/>
                    <w:rFonts w:eastAsiaTheme="minorHAnsi"/>
                    <w:b w:val="0"/>
                    <w:bCs/>
                  </w:rPr>
                  <w:t>Annulled</w:t>
                </w:r>
              </w:p>
            </w:tc>
          </w:sdtContent>
        </w:sdt>
      </w:tr>
      <w:tr w:rsidR="00540344" w:rsidRPr="007708FA" w14:paraId="467B02E5" w14:textId="77777777" w:rsidTr="008B7413">
        <w:tc>
          <w:tcPr>
            <w:tcW w:w="2802" w:type="dxa"/>
          </w:tcPr>
          <w:p w14:paraId="2BDFC1EC" w14:textId="1C28860F" w:rsidR="00540344" w:rsidRPr="00C56BF6" w:rsidRDefault="00540344" w:rsidP="00460029">
            <w:pPr>
              <w:spacing w:line="280" w:lineRule="atLeast"/>
              <w:rPr>
                <w:b/>
                <w:bCs/>
              </w:rPr>
            </w:pPr>
            <w:r w:rsidRPr="00C56BF6">
              <w:rPr>
                <w:b/>
                <w:bCs/>
              </w:rPr>
              <w:t>Check Frequency:</w:t>
            </w:r>
          </w:p>
        </w:tc>
        <w:sdt>
          <w:sdtPr>
            <w:rPr>
              <w:rStyle w:val="InformationBlockChar"/>
              <w:rFonts w:eastAsiaTheme="minorHAnsi"/>
              <w:b w:val="0"/>
              <w:bCs/>
            </w:rPr>
            <w:id w:val="609779602"/>
            <w:placeholder>
              <w:docPart w:val="DefaultPlaceholder_-1854013438"/>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6F8044E6" w:rsidR="00540344" w:rsidRPr="00C56BF6" w:rsidRDefault="00D22503" w:rsidP="00460029">
                <w:pPr>
                  <w:spacing w:line="280" w:lineRule="atLeast"/>
                  <w:rPr>
                    <w:rStyle w:val="InformationBlockChar"/>
                    <w:rFonts w:eastAsiaTheme="minorHAnsi"/>
                    <w:b w:val="0"/>
                    <w:bCs/>
                  </w:rPr>
                </w:pPr>
                <w:r>
                  <w:rPr>
                    <w:rStyle w:val="InformationBlockChar"/>
                    <w:rFonts w:eastAsiaTheme="minorHAnsi"/>
                    <w:b w:val="0"/>
                    <w:bCs/>
                  </w:rPr>
                  <w:t>Pre-employment and Recurrent</w:t>
                </w:r>
              </w:p>
            </w:tc>
          </w:sdtContent>
        </w:sdt>
      </w:tr>
      <w:tr w:rsidR="008B7413" w:rsidRPr="007708FA" w14:paraId="5A67A885" w14:textId="77777777" w:rsidTr="008B7413">
        <w:tc>
          <w:tcPr>
            <w:tcW w:w="2802" w:type="dxa"/>
          </w:tcPr>
          <w:p w14:paraId="4D480BD9" w14:textId="77777777" w:rsidR="008B7413" w:rsidRPr="00405739" w:rsidRDefault="008B7413" w:rsidP="00460029">
            <w:pPr>
              <w:spacing w:line="280" w:lineRule="atLeast"/>
              <w:rPr>
                <w:b/>
                <w:bCs/>
              </w:rPr>
            </w:pPr>
            <w:r w:rsidRPr="00405739">
              <w:rPr>
                <w:b/>
                <w:bCs/>
              </w:rPr>
              <w:t xml:space="preserve">Essential Requirements: </w:t>
            </w:r>
          </w:p>
        </w:tc>
        <w:tc>
          <w:tcPr>
            <w:tcW w:w="7438" w:type="dxa"/>
          </w:tcPr>
          <w:p w14:paraId="2FF16E82" w14:textId="77777777" w:rsidR="004D6215" w:rsidRDefault="004D6215" w:rsidP="004D6215">
            <w:pPr>
              <w:pStyle w:val="BulletedListLevel1"/>
              <w:numPr>
                <w:ilvl w:val="0"/>
                <w:numId w:val="0"/>
              </w:numPr>
              <w:spacing w:after="140"/>
              <w:rPr>
                <w:lang w:val="en-US" w:eastAsia="en-AU"/>
              </w:rPr>
            </w:pPr>
            <w:r>
              <w:rPr>
                <w:lang w:val="en-US" w:eastAsia="en-AU"/>
              </w:rPr>
              <w:t>Tertiary qualification/program of study approved by the Australian Association of Social Workers (AASW)</w:t>
            </w:r>
          </w:p>
          <w:p w14:paraId="5C294DE9" w14:textId="77777777" w:rsidR="004D6215" w:rsidRDefault="004D6215" w:rsidP="004D6215">
            <w:pPr>
              <w:pStyle w:val="BulletedListLevel1"/>
              <w:numPr>
                <w:ilvl w:val="0"/>
                <w:numId w:val="0"/>
              </w:numPr>
              <w:spacing w:after="140"/>
              <w:rPr>
                <w:lang w:val="en-US" w:eastAsia="en-AU"/>
              </w:rPr>
            </w:pPr>
            <w:r>
              <w:rPr>
                <w:lang w:val="en-US" w:eastAsia="en-AU"/>
              </w:rPr>
              <w:t>Eligible for membership with the Australian Association of Social Workers (AASW)</w:t>
            </w:r>
          </w:p>
          <w:p w14:paraId="379ED7EF" w14:textId="77777777" w:rsidR="004D6215" w:rsidRDefault="004D6215" w:rsidP="004D6215">
            <w:pPr>
              <w:pStyle w:val="BulletedListLevel1"/>
              <w:numPr>
                <w:ilvl w:val="0"/>
                <w:numId w:val="0"/>
              </w:numPr>
              <w:spacing w:after="140"/>
              <w:rPr>
                <w:lang w:val="en-US" w:eastAsia="en-AU"/>
              </w:rPr>
            </w:pPr>
            <w:r>
              <w:rPr>
                <w:lang w:val="en-US" w:eastAsia="en-AU"/>
              </w:rPr>
              <w:t>Overseas qualified Social Work candidates require a “certification of eligibility” letter from the AASW to confirm their eligibility for membership to the AASW</w:t>
            </w:r>
          </w:p>
          <w:p w14:paraId="63CEC211" w14:textId="77777777" w:rsidR="004D6215" w:rsidRDefault="004D6215" w:rsidP="004D6215">
            <w:pPr>
              <w:pStyle w:val="BulletedListLevel1"/>
              <w:numPr>
                <w:ilvl w:val="0"/>
                <w:numId w:val="0"/>
              </w:numPr>
              <w:spacing w:after="140"/>
              <w:rPr>
                <w:i/>
                <w:iCs/>
                <w:lang w:val="en-US" w:eastAsia="en-AU"/>
              </w:rPr>
            </w:pPr>
            <w:r w:rsidRPr="001E666E">
              <w:rPr>
                <w:i/>
                <w:iCs/>
                <w:lang w:val="en-US" w:eastAsia="en-AU"/>
              </w:rPr>
              <w:t xml:space="preserve">Or where regulatory requirements exist, NDIS Q&amp;S Commission Provider Registration Requirements </w:t>
            </w:r>
          </w:p>
          <w:p w14:paraId="0DF7E2A4" w14:textId="77777777" w:rsidR="004D6215" w:rsidRPr="001E666E" w:rsidRDefault="004D6215" w:rsidP="004D6215">
            <w:pPr>
              <w:pStyle w:val="BulletedListLevel1"/>
              <w:numPr>
                <w:ilvl w:val="0"/>
                <w:numId w:val="0"/>
              </w:numPr>
              <w:spacing w:after="140"/>
            </w:pPr>
            <w:r w:rsidRPr="001E666E">
              <w:rPr>
                <w:lang w:val="en-US" w:eastAsia="en-AU"/>
              </w:rPr>
              <w:t xml:space="preserve">Full member of Australian Association of Social Workers </w:t>
            </w:r>
          </w:p>
          <w:p w14:paraId="0D121B2F" w14:textId="4B3FC1D3" w:rsidR="00D22503" w:rsidRDefault="00D22503" w:rsidP="005E4750">
            <w:pPr>
              <w:pStyle w:val="BulletedListLevel1"/>
              <w:numPr>
                <w:ilvl w:val="0"/>
                <w:numId w:val="0"/>
              </w:numPr>
              <w:spacing w:line="280" w:lineRule="atLeast"/>
            </w:pPr>
            <w:r w:rsidRPr="006E3286">
              <w:t>Current Working with Children Registration</w:t>
            </w:r>
          </w:p>
          <w:p w14:paraId="07E536D1" w14:textId="5DB07D5F" w:rsidR="00B06EDE" w:rsidRPr="00D22503" w:rsidRDefault="00D22503" w:rsidP="005E4750">
            <w:pPr>
              <w:pStyle w:val="BulletedListLevel1"/>
              <w:numPr>
                <w:ilvl w:val="0"/>
                <w:numId w:val="0"/>
              </w:numPr>
              <w:spacing w:line="280" w:lineRule="atLeast"/>
              <w:ind w:left="567" w:hanging="567"/>
            </w:pPr>
            <w:r>
              <w:t>Current Driver’s Licence</w:t>
            </w:r>
          </w:p>
          <w:p w14:paraId="42A54C29" w14:textId="3DDAA47D" w:rsidR="00400E85" w:rsidRPr="00996960" w:rsidRDefault="00400E85" w:rsidP="005E4750">
            <w:pPr>
              <w:spacing w:line="280" w:lineRule="atLeast"/>
              <w:jc w:val="both"/>
              <w:rPr>
                <w:i/>
                <w:iCs/>
              </w:rPr>
            </w:pPr>
            <w:r w:rsidRPr="00DE6E44">
              <w:rPr>
                <w:i/>
                <w:iCs/>
              </w:rPr>
              <w:t xml:space="preserve">*Registration/licences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w:t>
            </w:r>
            <w:r w:rsidRPr="00DE6E44">
              <w:rPr>
                <w:i/>
                <w:iCs/>
              </w:rPr>
              <w:lastRenderedPageBreak/>
              <w:t>change</w:t>
            </w:r>
            <w:r w:rsidRPr="003A15EA">
              <w:rPr>
                <w:i/>
                <w:iCs/>
              </w:rPr>
              <w:t>.</w:t>
            </w:r>
            <w:r w:rsidR="00996960">
              <w:rPr>
                <w:i/>
                <w:iCs/>
              </w:rPr>
              <w:t xml:space="preserve"> </w:t>
            </w:r>
            <w:r w:rsidR="00996960" w:rsidRPr="003A15EA">
              <w:rPr>
                <w:i/>
                <w:iCs/>
              </w:rPr>
              <w:t xml:space="preserve">This includes notifying the </w:t>
            </w:r>
            <w:r w:rsidR="00B97D5F">
              <w:rPr>
                <w:i/>
                <w:iCs/>
              </w:rPr>
              <w:t xml:space="preserve">Employer </w:t>
            </w:r>
            <w:r w:rsidR="00996960">
              <w:rPr>
                <w:i/>
                <w:iCs/>
              </w:rPr>
              <w:t xml:space="preserve">if </w:t>
            </w:r>
            <w:r w:rsidR="00996960" w:rsidRPr="003A15EA">
              <w:rPr>
                <w:i/>
                <w:iCs/>
              </w:rPr>
              <w:t>a registration/licence is revoked, cancelled or has its conditions altered.</w:t>
            </w:r>
          </w:p>
        </w:tc>
      </w:tr>
      <w:tr w:rsidR="00B06EDE" w14:paraId="68C8EF1C" w14:textId="77777777" w:rsidTr="00B06EDE">
        <w:tc>
          <w:tcPr>
            <w:tcW w:w="2802" w:type="dxa"/>
          </w:tcPr>
          <w:p w14:paraId="607E3425" w14:textId="77777777" w:rsidR="00B06EDE" w:rsidRPr="00B06EDE" w:rsidRDefault="00B06EDE" w:rsidP="00460029">
            <w:pPr>
              <w:spacing w:line="280" w:lineRule="atLeast"/>
              <w:rPr>
                <w:b/>
                <w:bCs/>
              </w:rPr>
            </w:pPr>
            <w:r w:rsidRPr="00B06EDE">
              <w:rPr>
                <w:b/>
                <w:bCs/>
              </w:rPr>
              <w:lastRenderedPageBreak/>
              <w:t xml:space="preserve">Position Features: </w:t>
            </w:r>
          </w:p>
        </w:tc>
        <w:tc>
          <w:tcPr>
            <w:tcW w:w="7438" w:type="dxa"/>
          </w:tcPr>
          <w:p w14:paraId="535C70DB" w14:textId="06F9964A" w:rsidR="00D22503" w:rsidRPr="00D22503" w:rsidRDefault="00D22503" w:rsidP="005E4750">
            <w:pPr>
              <w:spacing w:after="120" w:line="280" w:lineRule="atLeast"/>
              <w:jc w:val="both"/>
              <w:rPr>
                <w:rFonts w:ascii="Gill Sans MT" w:eastAsia="Times New Roman" w:hAnsi="Gill Sans MT"/>
                <w:szCs w:val="22"/>
              </w:rPr>
            </w:pPr>
            <w:r w:rsidRPr="00D22503">
              <w:rPr>
                <w:rFonts w:ascii="Gill Sans MT" w:eastAsia="Times New Roman" w:hAnsi="Gill Sans MT"/>
                <w:szCs w:val="22"/>
              </w:rPr>
              <w:t>Rotation across all clinical caseloads in the area will be required including medical, surgical, rehabilitation, emergency department, community clients, antenatal services and outpatients</w:t>
            </w:r>
          </w:p>
          <w:p w14:paraId="64A3538B" w14:textId="60307E4E" w:rsidR="00B06EDE" w:rsidRPr="00D22503" w:rsidRDefault="00D22503" w:rsidP="005E4750">
            <w:pPr>
              <w:spacing w:after="240" w:line="280" w:lineRule="atLeast"/>
              <w:jc w:val="both"/>
              <w:rPr>
                <w:rFonts w:ascii="Gill Sans MT" w:eastAsia="Times New Roman" w:hAnsi="Gill Sans MT"/>
                <w:szCs w:val="22"/>
              </w:rPr>
            </w:pPr>
            <w:r w:rsidRPr="00D22503">
              <w:rPr>
                <w:rFonts w:ascii="Gill Sans MT" w:eastAsia="Times New Roman" w:hAnsi="Gill Sans MT"/>
                <w:szCs w:val="22"/>
              </w:rPr>
              <w:t>Participation in extended hours, on call and a weekend roster will be required</w:t>
            </w:r>
          </w:p>
        </w:tc>
      </w:tr>
    </w:tbl>
    <w:p w14:paraId="735094DF" w14:textId="7F749683" w:rsidR="008B7413" w:rsidRPr="00460029" w:rsidRDefault="00E91AB6" w:rsidP="00460029">
      <w:pPr>
        <w:pStyle w:val="Caption"/>
        <w:rPr>
          <w:sz w:val="20"/>
          <w:szCs w:val="20"/>
        </w:rPr>
      </w:pPr>
      <w:r w:rsidRPr="00460029">
        <w:rPr>
          <w:sz w:val="20"/>
          <w:szCs w:val="20"/>
        </w:rPr>
        <w:t xml:space="preserve">NB. The above details in relation to Location, Position </w:t>
      </w:r>
      <w:r w:rsidR="00FD3D54" w:rsidRPr="00460029">
        <w:rPr>
          <w:sz w:val="20"/>
          <w:szCs w:val="20"/>
        </w:rPr>
        <w:t>Type</w:t>
      </w:r>
      <w:r w:rsidRPr="00460029">
        <w:rPr>
          <w:sz w:val="20"/>
          <w:szCs w:val="20"/>
        </w:rPr>
        <w:t xml:space="preserve"> and Work Pattern may differ when this position is advertised – please refer to these details within the actual advert. The remainder of the content of this Statement of Duties applies to all advertised positions.</w:t>
      </w:r>
    </w:p>
    <w:p w14:paraId="643BDE1C" w14:textId="5A95BEB3" w:rsidR="003C0450" w:rsidRDefault="003C0450" w:rsidP="00460029">
      <w:pPr>
        <w:pStyle w:val="Heading3"/>
      </w:pPr>
      <w:r w:rsidRPr="00405739">
        <w:t xml:space="preserve">Primary Purpose: </w:t>
      </w:r>
    </w:p>
    <w:p w14:paraId="3D93EA12" w14:textId="77777777" w:rsidR="00D22503" w:rsidRPr="00D22503" w:rsidRDefault="00D22503" w:rsidP="005E4750">
      <w:pPr>
        <w:tabs>
          <w:tab w:val="left" w:pos="1134"/>
        </w:tabs>
        <w:spacing w:after="120"/>
        <w:jc w:val="both"/>
        <w:rPr>
          <w:szCs w:val="22"/>
        </w:rPr>
      </w:pPr>
      <w:r w:rsidRPr="00D22503">
        <w:rPr>
          <w:szCs w:val="22"/>
        </w:rPr>
        <w:t>As a member of the Primary Health Services North West Social Work Services team, the incumbent will contribute to the development, provision and evaluation of Social Work</w:t>
      </w:r>
      <w:r w:rsidRPr="00D22503">
        <w:rPr>
          <w:spacing w:val="35"/>
          <w:szCs w:val="22"/>
        </w:rPr>
        <w:t xml:space="preserve"> </w:t>
      </w:r>
      <w:r w:rsidRPr="00D22503">
        <w:rPr>
          <w:szCs w:val="22"/>
        </w:rPr>
        <w:t>S</w:t>
      </w:r>
      <w:r w:rsidRPr="00D22503">
        <w:rPr>
          <w:spacing w:val="-3"/>
          <w:szCs w:val="22"/>
        </w:rPr>
        <w:t>e</w:t>
      </w:r>
      <w:r w:rsidRPr="00D22503">
        <w:rPr>
          <w:spacing w:val="-1"/>
          <w:szCs w:val="22"/>
        </w:rPr>
        <w:t>r</w:t>
      </w:r>
      <w:r w:rsidRPr="00D22503">
        <w:rPr>
          <w:szCs w:val="22"/>
        </w:rPr>
        <w:t>vi</w:t>
      </w:r>
      <w:r w:rsidRPr="00D22503">
        <w:rPr>
          <w:spacing w:val="-2"/>
          <w:szCs w:val="22"/>
        </w:rPr>
        <w:t>c</w:t>
      </w:r>
      <w:r w:rsidRPr="00D22503">
        <w:rPr>
          <w:spacing w:val="-3"/>
          <w:szCs w:val="22"/>
        </w:rPr>
        <w:t>e</w:t>
      </w:r>
      <w:r w:rsidRPr="00D22503">
        <w:rPr>
          <w:szCs w:val="22"/>
        </w:rPr>
        <w:t>s</w:t>
      </w:r>
      <w:r w:rsidRPr="00D22503">
        <w:rPr>
          <w:spacing w:val="35"/>
          <w:szCs w:val="22"/>
        </w:rPr>
        <w:t xml:space="preserve"> </w:t>
      </w:r>
      <w:r w:rsidRPr="00D22503">
        <w:rPr>
          <w:szCs w:val="22"/>
        </w:rPr>
        <w:t>for</w:t>
      </w:r>
      <w:r w:rsidRPr="00D22503">
        <w:rPr>
          <w:spacing w:val="34"/>
          <w:szCs w:val="22"/>
        </w:rPr>
        <w:t xml:space="preserve"> </w:t>
      </w:r>
      <w:r w:rsidRPr="00D22503">
        <w:rPr>
          <w:szCs w:val="22"/>
        </w:rPr>
        <w:t>i</w:t>
      </w:r>
      <w:r w:rsidRPr="00D22503">
        <w:rPr>
          <w:spacing w:val="-1"/>
          <w:szCs w:val="22"/>
        </w:rPr>
        <w:t>n</w:t>
      </w:r>
      <w:r w:rsidRPr="00D22503">
        <w:rPr>
          <w:szCs w:val="22"/>
        </w:rPr>
        <w:t>divid</w:t>
      </w:r>
      <w:r w:rsidRPr="00D22503">
        <w:rPr>
          <w:spacing w:val="-1"/>
          <w:szCs w:val="22"/>
        </w:rPr>
        <w:t>u</w:t>
      </w:r>
      <w:r w:rsidRPr="00D22503">
        <w:rPr>
          <w:spacing w:val="-2"/>
          <w:szCs w:val="22"/>
        </w:rPr>
        <w:t>a</w:t>
      </w:r>
      <w:r w:rsidRPr="00D22503">
        <w:rPr>
          <w:szCs w:val="22"/>
        </w:rPr>
        <w:t>l</w:t>
      </w:r>
      <w:r w:rsidRPr="00D22503">
        <w:rPr>
          <w:spacing w:val="35"/>
          <w:szCs w:val="22"/>
        </w:rPr>
        <w:t xml:space="preserve"> </w:t>
      </w:r>
      <w:r w:rsidRPr="00D22503">
        <w:rPr>
          <w:spacing w:val="-3"/>
          <w:szCs w:val="22"/>
        </w:rPr>
        <w:t>c</w:t>
      </w:r>
      <w:r w:rsidRPr="00D22503">
        <w:rPr>
          <w:szCs w:val="22"/>
        </w:rPr>
        <w:t>li</w:t>
      </w:r>
      <w:r w:rsidRPr="00D22503">
        <w:rPr>
          <w:spacing w:val="-1"/>
          <w:szCs w:val="22"/>
        </w:rPr>
        <w:t>en</w:t>
      </w:r>
      <w:r w:rsidRPr="00D22503">
        <w:rPr>
          <w:szCs w:val="22"/>
        </w:rPr>
        <w:t>ts</w:t>
      </w:r>
      <w:r w:rsidRPr="00D22503">
        <w:rPr>
          <w:spacing w:val="34"/>
          <w:szCs w:val="22"/>
        </w:rPr>
        <w:t xml:space="preserve"> </w:t>
      </w:r>
      <w:r w:rsidRPr="00D22503">
        <w:rPr>
          <w:spacing w:val="-2"/>
          <w:szCs w:val="22"/>
        </w:rPr>
        <w:t>a</w:t>
      </w:r>
      <w:r w:rsidRPr="00D22503">
        <w:rPr>
          <w:spacing w:val="-1"/>
          <w:szCs w:val="22"/>
        </w:rPr>
        <w:t>n</w:t>
      </w:r>
      <w:r w:rsidRPr="00D22503">
        <w:rPr>
          <w:szCs w:val="22"/>
        </w:rPr>
        <w:t>d</w:t>
      </w:r>
      <w:r w:rsidRPr="00D22503">
        <w:rPr>
          <w:spacing w:val="35"/>
          <w:szCs w:val="22"/>
        </w:rPr>
        <w:t xml:space="preserve"> </w:t>
      </w:r>
      <w:r w:rsidRPr="00D22503">
        <w:rPr>
          <w:spacing w:val="-3"/>
          <w:szCs w:val="22"/>
        </w:rPr>
        <w:t>c</w:t>
      </w:r>
      <w:r w:rsidRPr="00D22503">
        <w:rPr>
          <w:szCs w:val="22"/>
        </w:rPr>
        <w:t>l</w:t>
      </w:r>
      <w:r w:rsidRPr="00D22503">
        <w:rPr>
          <w:spacing w:val="-2"/>
          <w:szCs w:val="22"/>
        </w:rPr>
        <w:t>i</w:t>
      </w:r>
      <w:r w:rsidRPr="00D22503">
        <w:rPr>
          <w:spacing w:val="-3"/>
          <w:szCs w:val="22"/>
        </w:rPr>
        <w:t>e</w:t>
      </w:r>
      <w:r w:rsidRPr="00D22503">
        <w:rPr>
          <w:spacing w:val="-1"/>
          <w:szCs w:val="22"/>
        </w:rPr>
        <w:t>n</w:t>
      </w:r>
      <w:r w:rsidRPr="00D22503">
        <w:rPr>
          <w:szCs w:val="22"/>
        </w:rPr>
        <w:t>t</w:t>
      </w:r>
      <w:r w:rsidRPr="00D22503">
        <w:rPr>
          <w:spacing w:val="35"/>
          <w:szCs w:val="22"/>
        </w:rPr>
        <w:t xml:space="preserve"> </w:t>
      </w:r>
      <w:r w:rsidRPr="00D22503">
        <w:rPr>
          <w:szCs w:val="22"/>
        </w:rPr>
        <w:t xml:space="preserve">groups and/or the community, in accordance with the Code of Ethics of the Australian Association of Social Workers and the Code of Conduct of the Department of Health. </w:t>
      </w:r>
    </w:p>
    <w:p w14:paraId="6E8778F2" w14:textId="77777777" w:rsidR="00D22503" w:rsidRPr="00D22503" w:rsidRDefault="00D22503" w:rsidP="005E4750">
      <w:pPr>
        <w:tabs>
          <w:tab w:val="left" w:pos="1134"/>
        </w:tabs>
        <w:spacing w:after="120"/>
        <w:jc w:val="both"/>
        <w:rPr>
          <w:szCs w:val="22"/>
        </w:rPr>
      </w:pPr>
      <w:r w:rsidRPr="00D22503">
        <w:rPr>
          <w:szCs w:val="22"/>
        </w:rPr>
        <w:t>The Senior Social Worker will:</w:t>
      </w:r>
    </w:p>
    <w:p w14:paraId="5E37D5E5" w14:textId="77777777" w:rsidR="00D22503" w:rsidRPr="00D22503" w:rsidRDefault="00D22503" w:rsidP="005E4750">
      <w:pPr>
        <w:pStyle w:val="ListParagraph"/>
        <w:numPr>
          <w:ilvl w:val="0"/>
          <w:numId w:val="22"/>
        </w:numPr>
        <w:tabs>
          <w:tab w:val="clear" w:pos="567"/>
          <w:tab w:val="clear" w:pos="1701"/>
        </w:tabs>
        <w:spacing w:after="120" w:line="240" w:lineRule="auto"/>
        <w:ind w:left="567" w:hanging="567"/>
        <w:jc w:val="both"/>
        <w:rPr>
          <w:szCs w:val="22"/>
        </w:rPr>
      </w:pPr>
      <w:r w:rsidRPr="00D22503">
        <w:rPr>
          <w:rFonts w:ascii="Gill Sans MT" w:hAnsi="Gill Sans MT"/>
          <w:szCs w:val="22"/>
        </w:rPr>
        <w:t>M</w:t>
      </w:r>
      <w:r w:rsidRPr="00D22503">
        <w:rPr>
          <w:rFonts w:ascii="Gill Sans MT" w:hAnsi="Gill Sans MT"/>
          <w:spacing w:val="-3"/>
          <w:szCs w:val="22"/>
        </w:rPr>
        <w:t>e</w:t>
      </w:r>
      <w:r w:rsidRPr="00D22503">
        <w:rPr>
          <w:rFonts w:ascii="Gill Sans MT" w:hAnsi="Gill Sans MT"/>
          <w:spacing w:val="-1"/>
          <w:szCs w:val="22"/>
        </w:rPr>
        <w:t>n</w:t>
      </w:r>
      <w:r w:rsidRPr="00D22503">
        <w:rPr>
          <w:rFonts w:ascii="Gill Sans MT" w:hAnsi="Gill Sans MT"/>
          <w:szCs w:val="22"/>
        </w:rPr>
        <w:t>tor</w:t>
      </w:r>
      <w:r w:rsidRPr="00D22503">
        <w:rPr>
          <w:rFonts w:ascii="Gill Sans MT" w:hAnsi="Gill Sans MT"/>
          <w:spacing w:val="8"/>
          <w:szCs w:val="22"/>
        </w:rPr>
        <w:t xml:space="preserve"> </w:t>
      </w:r>
      <w:r w:rsidRPr="00D22503">
        <w:rPr>
          <w:rFonts w:ascii="Gill Sans MT" w:hAnsi="Gill Sans MT"/>
          <w:spacing w:val="-2"/>
          <w:szCs w:val="22"/>
        </w:rPr>
        <w:t>a</w:t>
      </w:r>
      <w:r w:rsidRPr="00D22503">
        <w:rPr>
          <w:rFonts w:ascii="Gill Sans MT" w:hAnsi="Gill Sans MT"/>
          <w:spacing w:val="-1"/>
          <w:szCs w:val="22"/>
        </w:rPr>
        <w:t>n</w:t>
      </w:r>
      <w:r w:rsidRPr="00D22503">
        <w:rPr>
          <w:rFonts w:ascii="Gill Sans MT" w:hAnsi="Gill Sans MT"/>
          <w:szCs w:val="22"/>
        </w:rPr>
        <w:t>d</w:t>
      </w:r>
      <w:r w:rsidRPr="00D22503">
        <w:rPr>
          <w:rFonts w:ascii="Gill Sans MT" w:hAnsi="Gill Sans MT"/>
          <w:spacing w:val="9"/>
          <w:szCs w:val="22"/>
        </w:rPr>
        <w:t xml:space="preserve"> </w:t>
      </w:r>
      <w:r w:rsidRPr="00D22503">
        <w:rPr>
          <w:rFonts w:ascii="Gill Sans MT" w:hAnsi="Gill Sans MT"/>
          <w:szCs w:val="22"/>
        </w:rPr>
        <w:t>s</w:t>
      </w:r>
      <w:r w:rsidRPr="00D22503">
        <w:rPr>
          <w:rFonts w:ascii="Gill Sans MT" w:hAnsi="Gill Sans MT"/>
          <w:spacing w:val="-2"/>
          <w:szCs w:val="22"/>
        </w:rPr>
        <w:t>u</w:t>
      </w:r>
      <w:r w:rsidRPr="00D22503">
        <w:rPr>
          <w:rFonts w:ascii="Gill Sans MT" w:hAnsi="Gill Sans MT"/>
          <w:szCs w:val="22"/>
        </w:rPr>
        <w:t>p</w:t>
      </w:r>
      <w:r w:rsidRPr="00D22503">
        <w:rPr>
          <w:rFonts w:ascii="Gill Sans MT" w:hAnsi="Gill Sans MT"/>
          <w:spacing w:val="-3"/>
          <w:szCs w:val="22"/>
        </w:rPr>
        <w:t>e</w:t>
      </w:r>
      <w:r w:rsidRPr="00D22503">
        <w:rPr>
          <w:rFonts w:ascii="Gill Sans MT" w:hAnsi="Gill Sans MT"/>
          <w:spacing w:val="-1"/>
          <w:szCs w:val="22"/>
        </w:rPr>
        <w:t>r</w:t>
      </w:r>
      <w:r w:rsidRPr="00D22503">
        <w:rPr>
          <w:rFonts w:ascii="Gill Sans MT" w:hAnsi="Gill Sans MT"/>
          <w:szCs w:val="22"/>
        </w:rPr>
        <w:t>vise</w:t>
      </w:r>
      <w:r w:rsidRPr="00D22503">
        <w:rPr>
          <w:rFonts w:ascii="Gill Sans MT" w:hAnsi="Gill Sans MT"/>
          <w:spacing w:val="7"/>
          <w:szCs w:val="22"/>
        </w:rPr>
        <w:t xml:space="preserve"> </w:t>
      </w:r>
      <w:r w:rsidRPr="00D22503">
        <w:rPr>
          <w:rFonts w:ascii="Gill Sans MT" w:hAnsi="Gill Sans MT"/>
          <w:spacing w:val="-2"/>
          <w:szCs w:val="22"/>
        </w:rPr>
        <w:t>S</w:t>
      </w:r>
      <w:r w:rsidRPr="00D22503">
        <w:rPr>
          <w:rFonts w:ascii="Gill Sans MT" w:hAnsi="Gill Sans MT"/>
          <w:szCs w:val="22"/>
        </w:rPr>
        <w:t>o</w:t>
      </w:r>
      <w:r w:rsidRPr="00D22503">
        <w:rPr>
          <w:rFonts w:ascii="Gill Sans MT" w:hAnsi="Gill Sans MT"/>
          <w:spacing w:val="-3"/>
          <w:szCs w:val="22"/>
        </w:rPr>
        <w:t>c</w:t>
      </w:r>
      <w:r w:rsidRPr="00D22503">
        <w:rPr>
          <w:rFonts w:ascii="Gill Sans MT" w:hAnsi="Gill Sans MT"/>
          <w:szCs w:val="22"/>
        </w:rPr>
        <w:t>i</w:t>
      </w:r>
      <w:r w:rsidRPr="00D22503">
        <w:rPr>
          <w:rFonts w:ascii="Gill Sans MT" w:hAnsi="Gill Sans MT"/>
          <w:spacing w:val="-2"/>
          <w:szCs w:val="22"/>
        </w:rPr>
        <w:t>a</w:t>
      </w:r>
      <w:r w:rsidRPr="00D22503">
        <w:rPr>
          <w:rFonts w:ascii="Gill Sans MT" w:hAnsi="Gill Sans MT"/>
          <w:szCs w:val="22"/>
        </w:rPr>
        <w:t>l</w:t>
      </w:r>
      <w:r w:rsidRPr="00D22503">
        <w:rPr>
          <w:rFonts w:ascii="Gill Sans MT" w:hAnsi="Gill Sans MT"/>
          <w:spacing w:val="9"/>
          <w:szCs w:val="22"/>
        </w:rPr>
        <w:t xml:space="preserve"> </w:t>
      </w:r>
      <w:r w:rsidRPr="00D22503">
        <w:rPr>
          <w:rFonts w:ascii="Gill Sans MT" w:hAnsi="Gill Sans MT"/>
          <w:szCs w:val="22"/>
        </w:rPr>
        <w:t>Wo</w:t>
      </w:r>
      <w:r w:rsidRPr="00D22503">
        <w:rPr>
          <w:rFonts w:ascii="Gill Sans MT" w:hAnsi="Gill Sans MT"/>
          <w:spacing w:val="-1"/>
          <w:szCs w:val="22"/>
        </w:rPr>
        <w:t>r</w:t>
      </w:r>
      <w:r w:rsidRPr="00D22503">
        <w:rPr>
          <w:rFonts w:ascii="Gill Sans MT" w:hAnsi="Gill Sans MT"/>
          <w:szCs w:val="22"/>
        </w:rPr>
        <w:t>k</w:t>
      </w:r>
      <w:r w:rsidRPr="00D22503">
        <w:rPr>
          <w:rFonts w:ascii="Gill Sans MT" w:hAnsi="Gill Sans MT"/>
          <w:spacing w:val="9"/>
          <w:szCs w:val="22"/>
        </w:rPr>
        <w:t xml:space="preserve"> </w:t>
      </w:r>
      <w:r w:rsidRPr="00D22503">
        <w:rPr>
          <w:rFonts w:ascii="Gill Sans MT" w:hAnsi="Gill Sans MT"/>
          <w:szCs w:val="22"/>
        </w:rPr>
        <w:t>st</w:t>
      </w:r>
      <w:r w:rsidRPr="00D22503">
        <w:rPr>
          <w:rFonts w:ascii="Gill Sans MT" w:hAnsi="Gill Sans MT"/>
          <w:spacing w:val="-2"/>
          <w:szCs w:val="22"/>
        </w:rPr>
        <w:t>a</w:t>
      </w:r>
      <w:r w:rsidRPr="00D22503">
        <w:rPr>
          <w:rFonts w:ascii="Gill Sans MT" w:hAnsi="Gill Sans MT"/>
          <w:spacing w:val="-1"/>
          <w:szCs w:val="22"/>
        </w:rPr>
        <w:t>f</w:t>
      </w:r>
      <w:r w:rsidRPr="00D22503">
        <w:rPr>
          <w:rFonts w:ascii="Gill Sans MT" w:hAnsi="Gill Sans MT"/>
          <w:szCs w:val="22"/>
        </w:rPr>
        <w:t>f</w:t>
      </w:r>
      <w:r w:rsidRPr="00D22503">
        <w:rPr>
          <w:rFonts w:ascii="Gill Sans MT" w:hAnsi="Gill Sans MT"/>
          <w:spacing w:val="8"/>
          <w:szCs w:val="22"/>
        </w:rPr>
        <w:t xml:space="preserve"> </w:t>
      </w:r>
      <w:r w:rsidRPr="00D22503">
        <w:rPr>
          <w:rFonts w:ascii="Gill Sans MT" w:hAnsi="Gill Sans MT"/>
          <w:spacing w:val="-2"/>
          <w:szCs w:val="22"/>
        </w:rPr>
        <w:t>a</w:t>
      </w:r>
      <w:r w:rsidRPr="00D22503">
        <w:rPr>
          <w:rFonts w:ascii="Gill Sans MT" w:hAnsi="Gill Sans MT"/>
          <w:spacing w:val="-1"/>
          <w:szCs w:val="22"/>
        </w:rPr>
        <w:t>n</w:t>
      </w:r>
      <w:r w:rsidRPr="00D22503">
        <w:rPr>
          <w:rFonts w:ascii="Gill Sans MT" w:hAnsi="Gill Sans MT"/>
          <w:szCs w:val="22"/>
        </w:rPr>
        <w:t>d</w:t>
      </w:r>
      <w:r w:rsidRPr="00D22503">
        <w:rPr>
          <w:rFonts w:ascii="Gill Sans MT" w:hAnsi="Gill Sans MT"/>
          <w:spacing w:val="9"/>
          <w:szCs w:val="22"/>
        </w:rPr>
        <w:t xml:space="preserve"> </w:t>
      </w:r>
      <w:r w:rsidRPr="00D22503">
        <w:rPr>
          <w:rFonts w:ascii="Gill Sans MT" w:hAnsi="Gill Sans MT"/>
          <w:szCs w:val="22"/>
        </w:rPr>
        <w:t>p</w:t>
      </w:r>
      <w:r w:rsidRPr="00D22503">
        <w:rPr>
          <w:rFonts w:ascii="Gill Sans MT" w:hAnsi="Gill Sans MT"/>
          <w:spacing w:val="-1"/>
          <w:szCs w:val="22"/>
        </w:rPr>
        <w:t>r</w:t>
      </w:r>
      <w:r w:rsidRPr="00D22503">
        <w:rPr>
          <w:rFonts w:ascii="Gill Sans MT" w:hAnsi="Gill Sans MT"/>
          <w:spacing w:val="-2"/>
          <w:szCs w:val="22"/>
        </w:rPr>
        <w:t>a</w:t>
      </w:r>
      <w:r w:rsidRPr="00D22503">
        <w:rPr>
          <w:rFonts w:ascii="Gill Sans MT" w:hAnsi="Gill Sans MT"/>
          <w:spacing w:val="-3"/>
          <w:szCs w:val="22"/>
        </w:rPr>
        <w:t>c</w:t>
      </w:r>
      <w:r w:rsidRPr="00D22503">
        <w:rPr>
          <w:rFonts w:ascii="Gill Sans MT" w:hAnsi="Gill Sans MT"/>
          <w:szCs w:val="22"/>
        </w:rPr>
        <w:t>ti</w:t>
      </w:r>
      <w:r w:rsidRPr="00D22503">
        <w:rPr>
          <w:rFonts w:ascii="Gill Sans MT" w:hAnsi="Gill Sans MT"/>
          <w:spacing w:val="-2"/>
          <w:szCs w:val="22"/>
        </w:rPr>
        <w:t>c</w:t>
      </w:r>
      <w:r w:rsidRPr="00D22503">
        <w:rPr>
          <w:rFonts w:ascii="Gill Sans MT" w:hAnsi="Gill Sans MT"/>
          <w:spacing w:val="-3"/>
          <w:szCs w:val="22"/>
        </w:rPr>
        <w:t>e</w:t>
      </w:r>
      <w:r w:rsidRPr="00D22503">
        <w:rPr>
          <w:rFonts w:ascii="Gill Sans MT" w:hAnsi="Gill Sans MT"/>
          <w:szCs w:val="22"/>
        </w:rPr>
        <w:t>s</w:t>
      </w:r>
      <w:r w:rsidRPr="00D22503">
        <w:rPr>
          <w:rFonts w:ascii="Gill Sans MT" w:hAnsi="Gill Sans MT"/>
          <w:spacing w:val="8"/>
          <w:szCs w:val="22"/>
        </w:rPr>
        <w:t xml:space="preserve"> </w:t>
      </w:r>
      <w:r w:rsidRPr="00D22503">
        <w:rPr>
          <w:rFonts w:ascii="Gill Sans MT" w:hAnsi="Gill Sans MT"/>
          <w:szCs w:val="22"/>
        </w:rPr>
        <w:t>in</w:t>
      </w:r>
      <w:r w:rsidRPr="00D22503">
        <w:rPr>
          <w:rFonts w:ascii="Gill Sans MT" w:hAnsi="Gill Sans MT"/>
          <w:spacing w:val="9"/>
          <w:szCs w:val="22"/>
        </w:rPr>
        <w:t xml:space="preserve"> </w:t>
      </w:r>
      <w:r w:rsidRPr="00D22503">
        <w:rPr>
          <w:rFonts w:ascii="Gill Sans MT" w:hAnsi="Gill Sans MT"/>
          <w:spacing w:val="-2"/>
          <w:szCs w:val="22"/>
        </w:rPr>
        <w:t>a</w:t>
      </w:r>
      <w:r w:rsidRPr="00D22503">
        <w:rPr>
          <w:rFonts w:ascii="Gill Sans MT" w:hAnsi="Gill Sans MT"/>
          <w:spacing w:val="-3"/>
          <w:szCs w:val="22"/>
        </w:rPr>
        <w:t>cc</w:t>
      </w:r>
      <w:r w:rsidRPr="00D22503">
        <w:rPr>
          <w:rFonts w:ascii="Gill Sans MT" w:hAnsi="Gill Sans MT"/>
          <w:szCs w:val="22"/>
        </w:rPr>
        <w:t>o</w:t>
      </w:r>
      <w:r w:rsidRPr="00D22503">
        <w:rPr>
          <w:rFonts w:ascii="Gill Sans MT" w:hAnsi="Gill Sans MT"/>
          <w:spacing w:val="-1"/>
          <w:szCs w:val="22"/>
        </w:rPr>
        <w:t>r</w:t>
      </w:r>
      <w:r w:rsidRPr="00D22503">
        <w:rPr>
          <w:rFonts w:ascii="Gill Sans MT" w:hAnsi="Gill Sans MT"/>
          <w:szCs w:val="22"/>
        </w:rPr>
        <w:t>d</w:t>
      </w:r>
      <w:r w:rsidRPr="00D22503">
        <w:rPr>
          <w:rFonts w:ascii="Gill Sans MT" w:hAnsi="Gill Sans MT"/>
          <w:spacing w:val="-2"/>
          <w:szCs w:val="22"/>
        </w:rPr>
        <w:t>a</w:t>
      </w:r>
      <w:r w:rsidRPr="00D22503">
        <w:rPr>
          <w:rFonts w:ascii="Gill Sans MT" w:hAnsi="Gill Sans MT"/>
          <w:spacing w:val="1"/>
          <w:szCs w:val="22"/>
        </w:rPr>
        <w:t>n</w:t>
      </w:r>
      <w:r w:rsidRPr="00D22503">
        <w:rPr>
          <w:rFonts w:ascii="Gill Sans MT" w:hAnsi="Gill Sans MT"/>
          <w:spacing w:val="-3"/>
          <w:szCs w:val="22"/>
        </w:rPr>
        <w:t>c</w:t>
      </w:r>
      <w:r w:rsidRPr="00D22503">
        <w:rPr>
          <w:rFonts w:ascii="Gill Sans MT" w:hAnsi="Gill Sans MT"/>
          <w:szCs w:val="22"/>
        </w:rPr>
        <w:t xml:space="preserve">e </w:t>
      </w:r>
      <w:r w:rsidRPr="00D22503">
        <w:rPr>
          <w:rFonts w:ascii="Gill Sans MT" w:hAnsi="Gill Sans MT"/>
          <w:spacing w:val="10"/>
          <w:szCs w:val="22"/>
        </w:rPr>
        <w:t>with</w:t>
      </w:r>
      <w:r w:rsidRPr="00D22503">
        <w:rPr>
          <w:rFonts w:ascii="Gill Sans MT" w:hAnsi="Gill Sans MT"/>
          <w:szCs w:val="22"/>
        </w:rPr>
        <w:t xml:space="preserve"> </w:t>
      </w:r>
      <w:r w:rsidRPr="00D22503">
        <w:rPr>
          <w:rFonts w:ascii="Gill Sans MT" w:hAnsi="Gill Sans MT"/>
          <w:spacing w:val="-3"/>
          <w:szCs w:val="22"/>
        </w:rPr>
        <w:t>c</w:t>
      </w:r>
      <w:r w:rsidRPr="00D22503">
        <w:rPr>
          <w:rFonts w:ascii="Gill Sans MT" w:hAnsi="Gill Sans MT"/>
          <w:spacing w:val="-1"/>
          <w:szCs w:val="22"/>
        </w:rPr>
        <w:t>urr</w:t>
      </w:r>
      <w:r w:rsidRPr="00D22503">
        <w:rPr>
          <w:rFonts w:ascii="Gill Sans MT" w:hAnsi="Gill Sans MT"/>
          <w:spacing w:val="-3"/>
          <w:szCs w:val="22"/>
        </w:rPr>
        <w:t>e</w:t>
      </w:r>
      <w:r w:rsidRPr="00D22503">
        <w:rPr>
          <w:rFonts w:ascii="Gill Sans MT" w:hAnsi="Gill Sans MT"/>
          <w:spacing w:val="-1"/>
          <w:szCs w:val="22"/>
        </w:rPr>
        <w:t>n</w:t>
      </w:r>
      <w:r w:rsidRPr="00D22503">
        <w:rPr>
          <w:rFonts w:ascii="Gill Sans MT" w:hAnsi="Gill Sans MT"/>
          <w:szCs w:val="22"/>
        </w:rPr>
        <w:t>t</w:t>
      </w:r>
      <w:r w:rsidRPr="00D22503">
        <w:rPr>
          <w:rFonts w:ascii="Gill Sans MT" w:hAnsi="Gill Sans MT"/>
          <w:spacing w:val="7"/>
          <w:szCs w:val="22"/>
        </w:rPr>
        <w:t xml:space="preserve"> </w:t>
      </w:r>
      <w:r w:rsidRPr="00D22503">
        <w:rPr>
          <w:rFonts w:ascii="Gill Sans MT" w:hAnsi="Gill Sans MT"/>
          <w:spacing w:val="-1"/>
          <w:szCs w:val="22"/>
        </w:rPr>
        <w:t>m</w:t>
      </w:r>
      <w:r w:rsidRPr="00D22503">
        <w:rPr>
          <w:rFonts w:ascii="Gill Sans MT" w:hAnsi="Gill Sans MT"/>
          <w:szCs w:val="22"/>
        </w:rPr>
        <w:t>od</w:t>
      </w:r>
      <w:r w:rsidRPr="00D22503">
        <w:rPr>
          <w:rFonts w:ascii="Gill Sans MT" w:hAnsi="Gill Sans MT"/>
          <w:spacing w:val="-3"/>
          <w:szCs w:val="22"/>
        </w:rPr>
        <w:t>e</w:t>
      </w:r>
      <w:r w:rsidRPr="00D22503">
        <w:rPr>
          <w:rFonts w:ascii="Gill Sans MT" w:hAnsi="Gill Sans MT"/>
          <w:szCs w:val="22"/>
        </w:rPr>
        <w:t>ls,</w:t>
      </w:r>
      <w:r w:rsidRPr="00D22503">
        <w:rPr>
          <w:rFonts w:ascii="Gill Sans MT" w:hAnsi="Gill Sans MT"/>
          <w:spacing w:val="8"/>
          <w:szCs w:val="22"/>
        </w:rPr>
        <w:t xml:space="preserve"> p</w:t>
      </w:r>
      <w:r w:rsidRPr="00D22503">
        <w:rPr>
          <w:rFonts w:ascii="Gill Sans MT" w:hAnsi="Gill Sans MT"/>
          <w:spacing w:val="-1"/>
          <w:szCs w:val="22"/>
        </w:rPr>
        <w:t>r</w:t>
      </w:r>
      <w:r w:rsidRPr="00D22503">
        <w:rPr>
          <w:rFonts w:ascii="Gill Sans MT" w:hAnsi="Gill Sans MT"/>
          <w:szCs w:val="22"/>
        </w:rPr>
        <w:t>o</w:t>
      </w:r>
      <w:r w:rsidRPr="00D22503">
        <w:rPr>
          <w:rFonts w:ascii="Gill Sans MT" w:hAnsi="Gill Sans MT"/>
          <w:spacing w:val="-1"/>
          <w:szCs w:val="22"/>
        </w:rPr>
        <w:t>f</w:t>
      </w:r>
      <w:r w:rsidRPr="00D22503">
        <w:rPr>
          <w:rFonts w:ascii="Gill Sans MT" w:hAnsi="Gill Sans MT"/>
          <w:spacing w:val="-3"/>
          <w:szCs w:val="22"/>
        </w:rPr>
        <w:t>e</w:t>
      </w:r>
      <w:r w:rsidRPr="00D22503">
        <w:rPr>
          <w:rFonts w:ascii="Gill Sans MT" w:hAnsi="Gill Sans MT"/>
          <w:szCs w:val="22"/>
        </w:rPr>
        <w:t>ssio</w:t>
      </w:r>
      <w:r w:rsidRPr="00D22503">
        <w:rPr>
          <w:rFonts w:ascii="Gill Sans MT" w:hAnsi="Gill Sans MT"/>
          <w:spacing w:val="-1"/>
          <w:szCs w:val="22"/>
        </w:rPr>
        <w:t>n</w:t>
      </w:r>
      <w:r w:rsidRPr="00D22503">
        <w:rPr>
          <w:rFonts w:ascii="Gill Sans MT" w:hAnsi="Gill Sans MT"/>
          <w:spacing w:val="-2"/>
          <w:szCs w:val="22"/>
        </w:rPr>
        <w:t>a</w:t>
      </w:r>
      <w:r w:rsidRPr="00D22503">
        <w:rPr>
          <w:rFonts w:ascii="Gill Sans MT" w:hAnsi="Gill Sans MT"/>
          <w:szCs w:val="22"/>
        </w:rPr>
        <w:t>l</w:t>
      </w:r>
      <w:r w:rsidRPr="00D22503">
        <w:rPr>
          <w:rFonts w:ascii="Gill Sans MT" w:hAnsi="Gill Sans MT"/>
          <w:spacing w:val="8"/>
          <w:szCs w:val="22"/>
        </w:rPr>
        <w:t xml:space="preserve"> s</w:t>
      </w:r>
      <w:r w:rsidRPr="00D22503">
        <w:rPr>
          <w:rFonts w:ascii="Gill Sans MT" w:hAnsi="Gill Sans MT"/>
          <w:szCs w:val="22"/>
        </w:rPr>
        <w:t>t</w:t>
      </w:r>
      <w:r w:rsidRPr="00D22503">
        <w:rPr>
          <w:rFonts w:ascii="Gill Sans MT" w:hAnsi="Gill Sans MT"/>
          <w:spacing w:val="-2"/>
          <w:szCs w:val="22"/>
        </w:rPr>
        <w:t>a</w:t>
      </w:r>
      <w:r w:rsidRPr="00D22503">
        <w:rPr>
          <w:rFonts w:ascii="Gill Sans MT" w:hAnsi="Gill Sans MT"/>
          <w:spacing w:val="-1"/>
          <w:szCs w:val="22"/>
        </w:rPr>
        <w:t>n</w:t>
      </w:r>
      <w:r w:rsidRPr="00D22503">
        <w:rPr>
          <w:rFonts w:ascii="Gill Sans MT" w:hAnsi="Gill Sans MT"/>
          <w:szCs w:val="22"/>
        </w:rPr>
        <w:t>d</w:t>
      </w:r>
      <w:r w:rsidRPr="00D22503">
        <w:rPr>
          <w:rFonts w:ascii="Gill Sans MT" w:hAnsi="Gill Sans MT"/>
          <w:spacing w:val="-2"/>
          <w:szCs w:val="22"/>
        </w:rPr>
        <w:t>a</w:t>
      </w:r>
      <w:r w:rsidRPr="00D22503">
        <w:rPr>
          <w:rFonts w:ascii="Gill Sans MT" w:hAnsi="Gill Sans MT"/>
          <w:spacing w:val="-1"/>
          <w:szCs w:val="22"/>
        </w:rPr>
        <w:t>r</w:t>
      </w:r>
      <w:r w:rsidRPr="00D22503">
        <w:rPr>
          <w:rFonts w:ascii="Gill Sans MT" w:hAnsi="Gill Sans MT"/>
          <w:szCs w:val="22"/>
        </w:rPr>
        <w:t>ds</w:t>
      </w:r>
      <w:r w:rsidRPr="00D22503">
        <w:rPr>
          <w:rFonts w:ascii="Gill Sans MT" w:hAnsi="Gill Sans MT"/>
          <w:spacing w:val="7"/>
          <w:szCs w:val="22"/>
        </w:rPr>
        <w:t xml:space="preserve"> </w:t>
      </w:r>
      <w:r w:rsidRPr="00D22503">
        <w:rPr>
          <w:rFonts w:ascii="Gill Sans MT" w:hAnsi="Gill Sans MT"/>
          <w:spacing w:val="-2"/>
          <w:szCs w:val="22"/>
        </w:rPr>
        <w:t>a</w:t>
      </w:r>
      <w:r w:rsidRPr="00D22503">
        <w:rPr>
          <w:rFonts w:ascii="Gill Sans MT" w:hAnsi="Gill Sans MT"/>
          <w:spacing w:val="-1"/>
          <w:szCs w:val="22"/>
        </w:rPr>
        <w:t>n</w:t>
      </w:r>
      <w:r w:rsidRPr="00D22503">
        <w:rPr>
          <w:rFonts w:ascii="Gill Sans MT" w:hAnsi="Gill Sans MT"/>
          <w:szCs w:val="22"/>
        </w:rPr>
        <w:t>d</w:t>
      </w:r>
      <w:r w:rsidRPr="00D22503">
        <w:rPr>
          <w:rFonts w:ascii="Gill Sans MT" w:hAnsi="Gill Sans MT"/>
          <w:spacing w:val="7"/>
          <w:szCs w:val="22"/>
        </w:rPr>
        <w:t xml:space="preserve"> </w:t>
      </w:r>
      <w:r w:rsidRPr="00D22503">
        <w:rPr>
          <w:rFonts w:ascii="Gill Sans MT" w:hAnsi="Gill Sans MT"/>
          <w:szCs w:val="22"/>
        </w:rPr>
        <w:t>t</w:t>
      </w:r>
      <w:r w:rsidRPr="00D22503">
        <w:rPr>
          <w:rFonts w:ascii="Gill Sans MT" w:hAnsi="Gill Sans MT"/>
          <w:spacing w:val="-1"/>
          <w:szCs w:val="22"/>
        </w:rPr>
        <w:t>h</w:t>
      </w:r>
      <w:r w:rsidRPr="00D22503">
        <w:rPr>
          <w:rFonts w:ascii="Gill Sans MT" w:hAnsi="Gill Sans MT"/>
          <w:szCs w:val="22"/>
        </w:rPr>
        <w:t>e</w:t>
      </w:r>
      <w:r w:rsidRPr="00D22503">
        <w:rPr>
          <w:rFonts w:ascii="Gill Sans MT" w:hAnsi="Gill Sans MT"/>
          <w:spacing w:val="9"/>
          <w:szCs w:val="22"/>
        </w:rPr>
        <w:t xml:space="preserve"> </w:t>
      </w:r>
      <w:r w:rsidRPr="00D22503">
        <w:rPr>
          <w:rFonts w:ascii="Gill Sans MT" w:hAnsi="Gill Sans MT"/>
          <w:spacing w:val="-2"/>
          <w:szCs w:val="22"/>
        </w:rPr>
        <w:t>A</w:t>
      </w:r>
      <w:r w:rsidRPr="00D22503">
        <w:rPr>
          <w:rFonts w:ascii="Gill Sans MT" w:hAnsi="Gill Sans MT"/>
          <w:spacing w:val="-1"/>
          <w:szCs w:val="22"/>
        </w:rPr>
        <w:t>u</w:t>
      </w:r>
      <w:r w:rsidRPr="00D22503">
        <w:rPr>
          <w:rFonts w:ascii="Gill Sans MT" w:hAnsi="Gill Sans MT"/>
          <w:szCs w:val="22"/>
        </w:rPr>
        <w:t>st</w:t>
      </w:r>
      <w:r w:rsidRPr="00D22503">
        <w:rPr>
          <w:rFonts w:ascii="Gill Sans MT" w:hAnsi="Gill Sans MT"/>
          <w:spacing w:val="-1"/>
          <w:szCs w:val="22"/>
        </w:rPr>
        <w:t>r</w:t>
      </w:r>
      <w:r w:rsidRPr="00D22503">
        <w:rPr>
          <w:rFonts w:ascii="Gill Sans MT" w:hAnsi="Gill Sans MT"/>
          <w:spacing w:val="-2"/>
          <w:szCs w:val="22"/>
        </w:rPr>
        <w:t>a</w:t>
      </w:r>
      <w:r w:rsidRPr="00D22503">
        <w:rPr>
          <w:rFonts w:ascii="Gill Sans MT" w:hAnsi="Gill Sans MT"/>
          <w:szCs w:val="22"/>
        </w:rPr>
        <w:t>li</w:t>
      </w:r>
      <w:r w:rsidRPr="00D22503">
        <w:rPr>
          <w:rFonts w:ascii="Gill Sans MT" w:hAnsi="Gill Sans MT"/>
          <w:spacing w:val="-1"/>
          <w:szCs w:val="22"/>
        </w:rPr>
        <w:t>a</w:t>
      </w:r>
      <w:r w:rsidRPr="00D22503">
        <w:rPr>
          <w:rFonts w:ascii="Gill Sans MT" w:hAnsi="Gill Sans MT"/>
          <w:szCs w:val="22"/>
        </w:rPr>
        <w:t>n</w:t>
      </w:r>
      <w:r w:rsidRPr="00D22503">
        <w:rPr>
          <w:rFonts w:ascii="Gill Sans MT" w:hAnsi="Gill Sans MT"/>
          <w:spacing w:val="7"/>
          <w:szCs w:val="22"/>
        </w:rPr>
        <w:t xml:space="preserve"> </w:t>
      </w:r>
      <w:r w:rsidRPr="00D22503">
        <w:rPr>
          <w:rFonts w:ascii="Gill Sans MT" w:hAnsi="Gill Sans MT"/>
          <w:spacing w:val="-2"/>
          <w:szCs w:val="22"/>
        </w:rPr>
        <w:t>A</w:t>
      </w:r>
      <w:r w:rsidRPr="00D22503">
        <w:rPr>
          <w:rFonts w:ascii="Gill Sans MT" w:hAnsi="Gill Sans MT"/>
          <w:szCs w:val="22"/>
        </w:rPr>
        <w:t>sso</w:t>
      </w:r>
      <w:r w:rsidRPr="00D22503">
        <w:rPr>
          <w:rFonts w:ascii="Gill Sans MT" w:hAnsi="Gill Sans MT"/>
          <w:spacing w:val="-3"/>
          <w:szCs w:val="22"/>
        </w:rPr>
        <w:t>c</w:t>
      </w:r>
      <w:r w:rsidRPr="00D22503">
        <w:rPr>
          <w:rFonts w:ascii="Gill Sans MT" w:hAnsi="Gill Sans MT"/>
          <w:szCs w:val="22"/>
        </w:rPr>
        <w:t>i</w:t>
      </w:r>
      <w:r w:rsidRPr="00D22503">
        <w:rPr>
          <w:rFonts w:ascii="Gill Sans MT" w:hAnsi="Gill Sans MT"/>
          <w:spacing w:val="-2"/>
          <w:szCs w:val="22"/>
        </w:rPr>
        <w:t>a</w:t>
      </w:r>
      <w:r w:rsidRPr="00D22503">
        <w:rPr>
          <w:rFonts w:ascii="Gill Sans MT" w:hAnsi="Gill Sans MT"/>
          <w:szCs w:val="22"/>
        </w:rPr>
        <w:t>tion</w:t>
      </w:r>
      <w:r w:rsidRPr="00D22503">
        <w:rPr>
          <w:rFonts w:ascii="Gill Sans MT" w:hAnsi="Gill Sans MT"/>
          <w:spacing w:val="7"/>
          <w:szCs w:val="22"/>
        </w:rPr>
        <w:t xml:space="preserve"> </w:t>
      </w:r>
      <w:r w:rsidRPr="00D22503">
        <w:rPr>
          <w:rFonts w:ascii="Gill Sans MT" w:hAnsi="Gill Sans MT"/>
          <w:szCs w:val="22"/>
        </w:rPr>
        <w:t>of</w:t>
      </w:r>
      <w:r w:rsidRPr="00D22503">
        <w:rPr>
          <w:rFonts w:ascii="Gill Sans MT" w:hAnsi="Gill Sans MT"/>
          <w:spacing w:val="7"/>
          <w:szCs w:val="22"/>
        </w:rPr>
        <w:t xml:space="preserve"> </w:t>
      </w:r>
      <w:r w:rsidRPr="00D22503">
        <w:rPr>
          <w:rFonts w:ascii="Gill Sans MT" w:hAnsi="Gill Sans MT"/>
          <w:spacing w:val="-2"/>
          <w:szCs w:val="22"/>
        </w:rPr>
        <w:t>S</w:t>
      </w:r>
      <w:r w:rsidRPr="00D22503">
        <w:rPr>
          <w:rFonts w:ascii="Gill Sans MT" w:hAnsi="Gill Sans MT"/>
          <w:szCs w:val="22"/>
        </w:rPr>
        <w:t>o</w:t>
      </w:r>
      <w:r w:rsidRPr="00D22503">
        <w:rPr>
          <w:rFonts w:ascii="Gill Sans MT" w:hAnsi="Gill Sans MT"/>
          <w:spacing w:val="-3"/>
          <w:szCs w:val="22"/>
        </w:rPr>
        <w:t>c</w:t>
      </w:r>
      <w:r w:rsidRPr="00D22503">
        <w:rPr>
          <w:rFonts w:ascii="Gill Sans MT" w:hAnsi="Gill Sans MT"/>
          <w:szCs w:val="22"/>
        </w:rPr>
        <w:t>i</w:t>
      </w:r>
      <w:r w:rsidRPr="00D22503">
        <w:rPr>
          <w:rFonts w:ascii="Gill Sans MT" w:hAnsi="Gill Sans MT"/>
          <w:spacing w:val="-2"/>
          <w:szCs w:val="22"/>
        </w:rPr>
        <w:t>a</w:t>
      </w:r>
      <w:r w:rsidRPr="00D22503">
        <w:rPr>
          <w:rFonts w:ascii="Gill Sans MT" w:hAnsi="Gill Sans MT"/>
          <w:szCs w:val="22"/>
        </w:rPr>
        <w:t>l</w:t>
      </w:r>
      <w:r w:rsidRPr="00D22503">
        <w:rPr>
          <w:rFonts w:ascii="Gill Sans MT" w:hAnsi="Gill Sans MT"/>
          <w:w w:val="103"/>
          <w:szCs w:val="22"/>
        </w:rPr>
        <w:t xml:space="preserve"> </w:t>
      </w:r>
      <w:r w:rsidRPr="00D22503">
        <w:rPr>
          <w:rFonts w:ascii="Gill Sans MT" w:hAnsi="Gill Sans MT"/>
          <w:szCs w:val="22"/>
        </w:rPr>
        <w:t>Wo</w:t>
      </w:r>
      <w:r w:rsidRPr="00D22503">
        <w:rPr>
          <w:rFonts w:ascii="Gill Sans MT" w:hAnsi="Gill Sans MT"/>
          <w:spacing w:val="-1"/>
          <w:szCs w:val="22"/>
        </w:rPr>
        <w:t>r</w:t>
      </w:r>
      <w:r w:rsidRPr="00D22503">
        <w:rPr>
          <w:rFonts w:ascii="Gill Sans MT" w:hAnsi="Gill Sans MT"/>
          <w:szCs w:val="22"/>
        </w:rPr>
        <w:t>k</w:t>
      </w:r>
      <w:r w:rsidRPr="00D22503">
        <w:rPr>
          <w:rFonts w:ascii="Gill Sans MT" w:hAnsi="Gill Sans MT"/>
          <w:spacing w:val="-3"/>
          <w:szCs w:val="22"/>
        </w:rPr>
        <w:t>e</w:t>
      </w:r>
      <w:r w:rsidRPr="00D22503">
        <w:rPr>
          <w:rFonts w:ascii="Gill Sans MT" w:hAnsi="Gill Sans MT"/>
          <w:spacing w:val="-1"/>
          <w:szCs w:val="22"/>
        </w:rPr>
        <w:t>r</w:t>
      </w:r>
      <w:r w:rsidRPr="00D22503">
        <w:rPr>
          <w:rFonts w:ascii="Gill Sans MT" w:hAnsi="Gill Sans MT"/>
          <w:szCs w:val="22"/>
        </w:rPr>
        <w:t>s</w:t>
      </w:r>
      <w:r w:rsidRPr="00D22503">
        <w:rPr>
          <w:rFonts w:ascii="Gill Sans MT" w:hAnsi="Gill Sans MT"/>
          <w:spacing w:val="-20"/>
          <w:szCs w:val="22"/>
        </w:rPr>
        <w:t xml:space="preserve"> </w:t>
      </w:r>
      <w:r w:rsidRPr="00D22503">
        <w:rPr>
          <w:rFonts w:ascii="Gill Sans MT" w:hAnsi="Gill Sans MT"/>
          <w:spacing w:val="-2"/>
          <w:szCs w:val="22"/>
        </w:rPr>
        <w:t>C</w:t>
      </w:r>
      <w:r w:rsidRPr="00D22503">
        <w:rPr>
          <w:rFonts w:ascii="Gill Sans MT" w:hAnsi="Gill Sans MT"/>
          <w:szCs w:val="22"/>
        </w:rPr>
        <w:t>ode</w:t>
      </w:r>
      <w:r w:rsidRPr="00D22503">
        <w:rPr>
          <w:rFonts w:ascii="Gill Sans MT" w:hAnsi="Gill Sans MT"/>
          <w:spacing w:val="-21"/>
          <w:szCs w:val="22"/>
        </w:rPr>
        <w:t xml:space="preserve"> </w:t>
      </w:r>
      <w:r w:rsidRPr="00D22503">
        <w:rPr>
          <w:rFonts w:ascii="Gill Sans MT" w:hAnsi="Gill Sans MT"/>
          <w:szCs w:val="22"/>
        </w:rPr>
        <w:t>of</w:t>
      </w:r>
      <w:r w:rsidRPr="00D22503">
        <w:rPr>
          <w:rFonts w:ascii="Gill Sans MT" w:hAnsi="Gill Sans MT"/>
          <w:spacing w:val="-22"/>
          <w:szCs w:val="22"/>
        </w:rPr>
        <w:t xml:space="preserve"> </w:t>
      </w:r>
      <w:r w:rsidRPr="00D22503">
        <w:rPr>
          <w:rFonts w:ascii="Gill Sans MT" w:hAnsi="Gill Sans MT"/>
          <w:spacing w:val="1"/>
          <w:szCs w:val="22"/>
        </w:rPr>
        <w:t>E</w:t>
      </w:r>
      <w:r w:rsidRPr="00D22503">
        <w:rPr>
          <w:rFonts w:ascii="Gill Sans MT" w:hAnsi="Gill Sans MT"/>
          <w:szCs w:val="22"/>
        </w:rPr>
        <w:t>t</w:t>
      </w:r>
      <w:r w:rsidRPr="00D22503">
        <w:rPr>
          <w:rFonts w:ascii="Gill Sans MT" w:hAnsi="Gill Sans MT"/>
          <w:spacing w:val="-1"/>
          <w:szCs w:val="22"/>
        </w:rPr>
        <w:t>h</w:t>
      </w:r>
      <w:r w:rsidRPr="00D22503">
        <w:rPr>
          <w:rFonts w:ascii="Gill Sans MT" w:hAnsi="Gill Sans MT"/>
          <w:szCs w:val="22"/>
        </w:rPr>
        <w:t>i</w:t>
      </w:r>
      <w:r w:rsidRPr="00D22503">
        <w:rPr>
          <w:rFonts w:ascii="Gill Sans MT" w:hAnsi="Gill Sans MT"/>
          <w:spacing w:val="-2"/>
          <w:szCs w:val="22"/>
        </w:rPr>
        <w:t>c</w:t>
      </w:r>
      <w:r w:rsidRPr="00D22503">
        <w:rPr>
          <w:rFonts w:ascii="Gill Sans MT" w:hAnsi="Gill Sans MT"/>
          <w:szCs w:val="22"/>
        </w:rPr>
        <w:t>s.</w:t>
      </w:r>
    </w:p>
    <w:p w14:paraId="3DC1C17A" w14:textId="46D6CA9A" w:rsidR="00B06EDE" w:rsidRPr="00D22503" w:rsidRDefault="00D22503" w:rsidP="005E4750">
      <w:pPr>
        <w:pStyle w:val="ListParagraph"/>
        <w:numPr>
          <w:ilvl w:val="0"/>
          <w:numId w:val="22"/>
        </w:numPr>
        <w:tabs>
          <w:tab w:val="clear" w:pos="567"/>
          <w:tab w:val="clear" w:pos="1701"/>
        </w:tabs>
        <w:spacing w:after="240" w:line="240" w:lineRule="auto"/>
        <w:ind w:left="567" w:hanging="567"/>
        <w:jc w:val="both"/>
        <w:rPr>
          <w:szCs w:val="22"/>
        </w:rPr>
      </w:pPr>
      <w:r w:rsidRPr="00D22503">
        <w:rPr>
          <w:rFonts w:ascii="Gill Sans MT" w:hAnsi="Gill Sans MT"/>
          <w:szCs w:val="22"/>
        </w:rPr>
        <w:t>Actively pursue patient centred Social Work interventions that aim to minimise the impact of chronic or acute health conditions for clients in the North West.</w:t>
      </w:r>
    </w:p>
    <w:p w14:paraId="005DD4B6" w14:textId="10DDFB31" w:rsidR="00E91AB6" w:rsidRPr="00405739" w:rsidRDefault="00E91AB6" w:rsidP="00460029">
      <w:pPr>
        <w:pStyle w:val="Heading3"/>
      </w:pPr>
      <w:r w:rsidRPr="00405739">
        <w:t>Duties:</w:t>
      </w:r>
    </w:p>
    <w:p w14:paraId="3E60BC87" w14:textId="77777777" w:rsidR="00D22503" w:rsidRPr="006E3286" w:rsidRDefault="00D22503" w:rsidP="005E4750">
      <w:pPr>
        <w:pStyle w:val="ListNumbered"/>
        <w:jc w:val="both"/>
      </w:pPr>
      <w:r w:rsidRPr="006E3286">
        <w:t xml:space="preserve">Maintain a caseload and when necessary, liaise with other professionals, both within and outside the region, regarding ongoing client care. </w:t>
      </w:r>
    </w:p>
    <w:p w14:paraId="202D6109" w14:textId="77777777" w:rsidR="00D22503" w:rsidRDefault="00D22503" w:rsidP="005E4750">
      <w:pPr>
        <w:pStyle w:val="ListNumbered"/>
        <w:jc w:val="both"/>
      </w:pPr>
      <w:r w:rsidRPr="006E3286">
        <w:t xml:space="preserve">Assess the need for, plan, provide and evaluate Social Work Services for individual clients and groups and services across the </w:t>
      </w:r>
      <w:r>
        <w:t>North West</w:t>
      </w:r>
      <w:r w:rsidRPr="006E3286">
        <w:t xml:space="preserve"> including inpatients,</w:t>
      </w:r>
      <w:r>
        <w:t xml:space="preserve"> community,</w:t>
      </w:r>
      <w:r w:rsidRPr="006E3286">
        <w:t xml:space="preserve"> antenatal clients and outpatients.</w:t>
      </w:r>
    </w:p>
    <w:p w14:paraId="07F04F85" w14:textId="77777777" w:rsidR="00D22503" w:rsidRPr="006E3286" w:rsidRDefault="00D22503" w:rsidP="005E4750">
      <w:pPr>
        <w:pStyle w:val="ListNumbered"/>
        <w:jc w:val="both"/>
      </w:pPr>
      <w:r>
        <w:t>Work with internal and external agencies to provide a social recovery response following significant community or traumatic events.</w:t>
      </w:r>
    </w:p>
    <w:p w14:paraId="29274C1A" w14:textId="57BE167D" w:rsidR="00D22503" w:rsidRPr="006E3286" w:rsidRDefault="00D22503" w:rsidP="005E4750">
      <w:pPr>
        <w:pStyle w:val="ListNumbered"/>
        <w:jc w:val="both"/>
      </w:pPr>
      <w:r w:rsidRPr="006E3286">
        <w:t>P</w:t>
      </w:r>
      <w:r w:rsidRPr="006E3286">
        <w:rPr>
          <w:spacing w:val="-1"/>
        </w:rPr>
        <w:t>r</w:t>
      </w:r>
      <w:r w:rsidRPr="006E3286">
        <w:t>ovide</w:t>
      </w:r>
      <w:r w:rsidR="00196679">
        <w:t xml:space="preserve"> </w:t>
      </w:r>
      <w:r w:rsidRPr="006E3286">
        <w:t>p</w:t>
      </w:r>
      <w:r w:rsidRPr="006E3286">
        <w:rPr>
          <w:spacing w:val="-1"/>
        </w:rPr>
        <w:t>r</w:t>
      </w:r>
      <w:r w:rsidRPr="006E3286">
        <w:t>o</w:t>
      </w:r>
      <w:r w:rsidRPr="006E3286">
        <w:rPr>
          <w:spacing w:val="-1"/>
        </w:rPr>
        <w:t>f</w:t>
      </w:r>
      <w:r w:rsidRPr="006E3286">
        <w:rPr>
          <w:spacing w:val="-3"/>
        </w:rPr>
        <w:t>e</w:t>
      </w:r>
      <w:r w:rsidRPr="006E3286">
        <w:t>ssio</w:t>
      </w:r>
      <w:r w:rsidRPr="006E3286">
        <w:rPr>
          <w:spacing w:val="-1"/>
        </w:rPr>
        <w:t>n</w:t>
      </w:r>
      <w:r w:rsidRPr="006E3286">
        <w:rPr>
          <w:spacing w:val="-2"/>
        </w:rPr>
        <w:t>a</w:t>
      </w:r>
      <w:r w:rsidRPr="006E3286">
        <w:t>l</w:t>
      </w:r>
      <w:r w:rsidR="00196679">
        <w:t xml:space="preserve"> </w:t>
      </w:r>
      <w:r w:rsidRPr="006E3286">
        <w:t>s</w:t>
      </w:r>
      <w:r w:rsidRPr="006E3286">
        <w:rPr>
          <w:spacing w:val="-2"/>
        </w:rPr>
        <w:t>up</w:t>
      </w:r>
      <w:r w:rsidRPr="006E3286">
        <w:rPr>
          <w:spacing w:val="-3"/>
        </w:rPr>
        <w:t>e</w:t>
      </w:r>
      <w:r w:rsidRPr="006E3286">
        <w:rPr>
          <w:spacing w:val="-1"/>
        </w:rPr>
        <w:t>r</w:t>
      </w:r>
      <w:r w:rsidRPr="006E3286">
        <w:t>vision</w:t>
      </w:r>
      <w:r w:rsidR="00196679">
        <w:t xml:space="preserve"> to Social Work staff and students </w:t>
      </w:r>
      <w:r w:rsidRPr="006E3286">
        <w:t>in</w:t>
      </w:r>
      <w:r w:rsidR="00196679">
        <w:t xml:space="preserve"> </w:t>
      </w:r>
      <w:r w:rsidRPr="006E3286">
        <w:rPr>
          <w:spacing w:val="1"/>
        </w:rPr>
        <w:t>ac</w:t>
      </w:r>
      <w:r w:rsidRPr="006E3286">
        <w:rPr>
          <w:spacing w:val="-3"/>
        </w:rPr>
        <w:t>c</w:t>
      </w:r>
      <w:r w:rsidRPr="006E3286">
        <w:t>o</w:t>
      </w:r>
      <w:r w:rsidRPr="006E3286">
        <w:rPr>
          <w:spacing w:val="-1"/>
        </w:rPr>
        <w:t>r</w:t>
      </w:r>
      <w:r w:rsidRPr="006E3286">
        <w:t>d</w:t>
      </w:r>
      <w:r w:rsidRPr="006E3286">
        <w:rPr>
          <w:spacing w:val="-2"/>
        </w:rPr>
        <w:t>a</w:t>
      </w:r>
      <w:r w:rsidRPr="006E3286">
        <w:rPr>
          <w:spacing w:val="-1"/>
        </w:rPr>
        <w:t>n</w:t>
      </w:r>
      <w:r w:rsidRPr="006E3286">
        <w:rPr>
          <w:spacing w:val="-3"/>
        </w:rPr>
        <w:t>c</w:t>
      </w:r>
      <w:r w:rsidRPr="006E3286">
        <w:t>e</w:t>
      </w:r>
      <w:r w:rsidRPr="006E3286">
        <w:rPr>
          <w:w w:val="94"/>
        </w:rPr>
        <w:t xml:space="preserve"> </w:t>
      </w:r>
      <w:r w:rsidRPr="006E3286">
        <w:rPr>
          <w:spacing w:val="-1"/>
        </w:rPr>
        <w:t>w</w:t>
      </w:r>
      <w:r w:rsidRPr="006E3286">
        <w:t>ith</w:t>
      </w:r>
      <w:r w:rsidRPr="006E3286">
        <w:rPr>
          <w:spacing w:val="46"/>
        </w:rPr>
        <w:t xml:space="preserve"> </w:t>
      </w:r>
      <w:r>
        <w:t>Agency</w:t>
      </w:r>
      <w:r w:rsidRPr="00CE1AA7">
        <w:t>/Departmental p</w:t>
      </w:r>
      <w:r w:rsidRPr="006E3286">
        <w:t>oli</w:t>
      </w:r>
      <w:r w:rsidRPr="00CE1AA7">
        <w:t>c</w:t>
      </w:r>
      <w:r>
        <w:t>ies</w:t>
      </w:r>
      <w:r w:rsidRPr="00CE1AA7">
        <w:t xml:space="preserve"> an</w:t>
      </w:r>
      <w:r w:rsidRPr="006E3286">
        <w:t>d</w:t>
      </w:r>
      <w:r w:rsidRPr="00CE1AA7">
        <w:t xml:space="preserve"> </w:t>
      </w:r>
      <w:r w:rsidRPr="006E3286">
        <w:t>p</w:t>
      </w:r>
      <w:r w:rsidRPr="00CE1AA7">
        <w:t>rac</w:t>
      </w:r>
      <w:r w:rsidRPr="006E3286">
        <w:t>ti</w:t>
      </w:r>
      <w:r w:rsidRPr="00CE1AA7">
        <w:t>c</w:t>
      </w:r>
      <w:r w:rsidRPr="006E3286">
        <w:t>e</w:t>
      </w:r>
      <w:r w:rsidRPr="00CE1AA7">
        <w:t xml:space="preserve"> </w:t>
      </w:r>
      <w:r w:rsidRPr="006E3286">
        <w:t>st</w:t>
      </w:r>
      <w:r w:rsidRPr="00CE1AA7">
        <w:t>an</w:t>
      </w:r>
      <w:r w:rsidRPr="006E3286">
        <w:t>d</w:t>
      </w:r>
      <w:r w:rsidRPr="00CE1AA7">
        <w:t>ard</w:t>
      </w:r>
      <w:r w:rsidRPr="006E3286">
        <w:t>s</w:t>
      </w:r>
      <w:r w:rsidRPr="00CE1AA7">
        <w:t xml:space="preserve"> </w:t>
      </w:r>
      <w:r w:rsidRPr="006E3286">
        <w:t>of</w:t>
      </w:r>
      <w:r w:rsidRPr="00CE1AA7">
        <w:t xml:space="preserve"> </w:t>
      </w:r>
      <w:r w:rsidRPr="006E3286">
        <w:t>t</w:t>
      </w:r>
      <w:r w:rsidRPr="00CE1AA7">
        <w:t>h</w:t>
      </w:r>
      <w:r w:rsidRPr="006E3286">
        <w:t>e</w:t>
      </w:r>
      <w:r w:rsidRPr="00CE1AA7">
        <w:t xml:space="preserve"> Au</w:t>
      </w:r>
      <w:r w:rsidRPr="006E3286">
        <w:t>st</w:t>
      </w:r>
      <w:r w:rsidRPr="00CE1AA7">
        <w:t>ra</w:t>
      </w:r>
      <w:r w:rsidRPr="006E3286">
        <w:t>li</w:t>
      </w:r>
      <w:r w:rsidRPr="00CE1AA7">
        <w:t>a</w:t>
      </w:r>
      <w:r w:rsidRPr="006E3286">
        <w:t>n</w:t>
      </w:r>
      <w:r w:rsidRPr="00CE1AA7">
        <w:t xml:space="preserve"> A</w:t>
      </w:r>
      <w:r w:rsidRPr="006E3286">
        <w:t>s</w:t>
      </w:r>
      <w:r w:rsidRPr="00CE1AA7">
        <w:t>s</w:t>
      </w:r>
      <w:r w:rsidRPr="006E3286">
        <w:t>o</w:t>
      </w:r>
      <w:r w:rsidRPr="00CE1AA7">
        <w:t>c</w:t>
      </w:r>
      <w:r w:rsidRPr="006E3286">
        <w:t>i</w:t>
      </w:r>
      <w:r w:rsidRPr="00CE1AA7">
        <w:t>a</w:t>
      </w:r>
      <w:r w:rsidRPr="006E3286">
        <w:t>tion</w:t>
      </w:r>
      <w:r w:rsidRPr="00CE1AA7">
        <w:t xml:space="preserve"> </w:t>
      </w:r>
      <w:r w:rsidRPr="006E3286">
        <w:t>of</w:t>
      </w:r>
      <w:r w:rsidRPr="00CE1AA7">
        <w:t xml:space="preserve"> Social Workers.</w:t>
      </w:r>
    </w:p>
    <w:p w14:paraId="639F506B" w14:textId="77777777" w:rsidR="00D22503" w:rsidRPr="006E3286" w:rsidRDefault="00D22503" w:rsidP="005E4750">
      <w:pPr>
        <w:pStyle w:val="ListNumbered"/>
        <w:jc w:val="both"/>
      </w:pPr>
      <w:r w:rsidRPr="006E3286">
        <w:t xml:space="preserve">Promote best practice and expertise amongst </w:t>
      </w:r>
      <w:r>
        <w:t>S</w:t>
      </w:r>
      <w:r w:rsidRPr="006E3286">
        <w:t xml:space="preserve">ocial </w:t>
      </w:r>
      <w:r>
        <w:t>W</w:t>
      </w:r>
      <w:r w:rsidRPr="006E3286">
        <w:t xml:space="preserve">ork staff and contribute to quality improvement. </w:t>
      </w:r>
    </w:p>
    <w:p w14:paraId="71DD03F1" w14:textId="4D5A24E8" w:rsidR="00D22503" w:rsidRPr="006E3286" w:rsidRDefault="00D22503" w:rsidP="005E4750">
      <w:pPr>
        <w:pStyle w:val="ListNumbered"/>
        <w:jc w:val="both"/>
      </w:pPr>
      <w:r w:rsidRPr="006E3286">
        <w:t>F</w:t>
      </w:r>
      <w:r w:rsidRPr="006E3286">
        <w:rPr>
          <w:spacing w:val="-2"/>
        </w:rPr>
        <w:t>a</w:t>
      </w:r>
      <w:r w:rsidRPr="006E3286">
        <w:rPr>
          <w:spacing w:val="-3"/>
        </w:rPr>
        <w:t>c</w:t>
      </w:r>
      <w:r w:rsidRPr="006E3286">
        <w:t>ilit</w:t>
      </w:r>
      <w:r w:rsidRPr="006E3286">
        <w:rPr>
          <w:spacing w:val="-2"/>
        </w:rPr>
        <w:t>a</w:t>
      </w:r>
      <w:r w:rsidRPr="006E3286">
        <w:t>te</w:t>
      </w:r>
      <w:r w:rsidR="00460029">
        <w:t xml:space="preserve"> </w:t>
      </w:r>
      <w:r w:rsidRPr="006E3286">
        <w:rPr>
          <w:spacing w:val="-3"/>
        </w:rPr>
        <w:t>e</w:t>
      </w:r>
      <w:r w:rsidRPr="006E3286">
        <w:rPr>
          <w:spacing w:val="-1"/>
        </w:rPr>
        <w:t>ff</w:t>
      </w:r>
      <w:r w:rsidRPr="006E3286">
        <w:rPr>
          <w:spacing w:val="-3"/>
        </w:rPr>
        <w:t>ec</w:t>
      </w:r>
      <w:r w:rsidRPr="006E3286">
        <w:t>tive</w:t>
      </w:r>
      <w:r w:rsidR="00460029">
        <w:t xml:space="preserve"> </w:t>
      </w:r>
      <w:r w:rsidRPr="006E3286">
        <w:rPr>
          <w:spacing w:val="-2"/>
        </w:rPr>
        <w:t>a</w:t>
      </w:r>
      <w:r w:rsidRPr="006E3286">
        <w:rPr>
          <w:spacing w:val="-1"/>
        </w:rPr>
        <w:t>n</w:t>
      </w:r>
      <w:r w:rsidRPr="006E3286">
        <w:t>d</w:t>
      </w:r>
      <w:r w:rsidR="00460029">
        <w:t xml:space="preserve"> </w:t>
      </w:r>
      <w:r w:rsidRPr="006E3286">
        <w:rPr>
          <w:spacing w:val="-3"/>
        </w:rPr>
        <w:t>e</w:t>
      </w:r>
      <w:r w:rsidRPr="006E3286">
        <w:rPr>
          <w:spacing w:val="-1"/>
        </w:rPr>
        <w:t>ff</w:t>
      </w:r>
      <w:r w:rsidRPr="006E3286">
        <w:t>i</w:t>
      </w:r>
      <w:r w:rsidRPr="006E3286">
        <w:rPr>
          <w:spacing w:val="-2"/>
        </w:rPr>
        <w:t>c</w:t>
      </w:r>
      <w:r w:rsidRPr="006E3286">
        <w:t>i</w:t>
      </w:r>
      <w:r w:rsidRPr="006E3286">
        <w:rPr>
          <w:spacing w:val="-2"/>
        </w:rPr>
        <w:t>e</w:t>
      </w:r>
      <w:r w:rsidRPr="006E3286">
        <w:rPr>
          <w:spacing w:val="-1"/>
        </w:rPr>
        <w:t>n</w:t>
      </w:r>
      <w:r w:rsidRPr="006E3286">
        <w:t>t</w:t>
      </w:r>
      <w:r w:rsidR="00460029">
        <w:t xml:space="preserve"> </w:t>
      </w:r>
      <w:r w:rsidRPr="006E3286">
        <w:rPr>
          <w:spacing w:val="-1"/>
        </w:rPr>
        <w:t>r</w:t>
      </w:r>
      <w:r w:rsidRPr="006E3286">
        <w:rPr>
          <w:spacing w:val="-3"/>
        </w:rPr>
        <w:t>e</w:t>
      </w:r>
      <w:r w:rsidRPr="006E3286">
        <w:t>so</w:t>
      </w:r>
      <w:r w:rsidRPr="006E3286">
        <w:rPr>
          <w:spacing w:val="-1"/>
        </w:rPr>
        <w:t>ur</w:t>
      </w:r>
      <w:r w:rsidRPr="006E3286">
        <w:rPr>
          <w:spacing w:val="1"/>
        </w:rPr>
        <w:t>c</w:t>
      </w:r>
      <w:r w:rsidRPr="006E3286">
        <w:t>e</w:t>
      </w:r>
      <w:r w:rsidR="00460029">
        <w:t xml:space="preserve"> </w:t>
      </w:r>
      <w:r w:rsidRPr="006E3286">
        <w:rPr>
          <w:spacing w:val="-1"/>
        </w:rPr>
        <w:t>u</w:t>
      </w:r>
      <w:r w:rsidRPr="006E3286">
        <w:t>tilis</w:t>
      </w:r>
      <w:r w:rsidRPr="006E3286">
        <w:rPr>
          <w:spacing w:val="-2"/>
        </w:rPr>
        <w:t>a</w:t>
      </w:r>
      <w:r w:rsidRPr="006E3286">
        <w:t>tio</w:t>
      </w:r>
      <w:r w:rsidRPr="006E3286">
        <w:rPr>
          <w:spacing w:val="-1"/>
        </w:rPr>
        <w:t>n</w:t>
      </w:r>
      <w:r w:rsidRPr="006E3286">
        <w:t>,</w:t>
      </w:r>
      <w:r w:rsidR="00460029">
        <w:t xml:space="preserve"> </w:t>
      </w:r>
      <w:r w:rsidRPr="006E3286">
        <w:t>t</w:t>
      </w:r>
      <w:r w:rsidRPr="006E3286">
        <w:rPr>
          <w:spacing w:val="-1"/>
        </w:rPr>
        <w:t>h</w:t>
      </w:r>
      <w:r w:rsidRPr="006E3286">
        <w:t>e</w:t>
      </w:r>
      <w:r w:rsidR="00460029">
        <w:t xml:space="preserve"> </w:t>
      </w:r>
      <w:r w:rsidRPr="006E3286">
        <w:t>d</w:t>
      </w:r>
      <w:r w:rsidRPr="006E3286">
        <w:rPr>
          <w:spacing w:val="-3"/>
        </w:rPr>
        <w:t>e</w:t>
      </w:r>
      <w:r w:rsidRPr="006E3286">
        <w:t>v</w:t>
      </w:r>
      <w:r w:rsidRPr="006E3286">
        <w:rPr>
          <w:spacing w:val="-3"/>
        </w:rPr>
        <w:t>e</w:t>
      </w:r>
      <w:r w:rsidRPr="006E3286">
        <w:t>lop</w:t>
      </w:r>
      <w:r w:rsidRPr="006E3286">
        <w:rPr>
          <w:spacing w:val="-1"/>
        </w:rPr>
        <w:t>m</w:t>
      </w:r>
      <w:r w:rsidRPr="006E3286">
        <w:rPr>
          <w:spacing w:val="-3"/>
        </w:rPr>
        <w:t>e</w:t>
      </w:r>
      <w:r w:rsidRPr="006E3286">
        <w:rPr>
          <w:spacing w:val="-1"/>
        </w:rPr>
        <w:t>n</w:t>
      </w:r>
      <w:r w:rsidRPr="006E3286">
        <w:t>t</w:t>
      </w:r>
      <w:r w:rsidR="00460029">
        <w:t xml:space="preserve"> </w:t>
      </w:r>
      <w:r w:rsidRPr="006E3286">
        <w:t>of</w:t>
      </w:r>
      <w:r w:rsidR="00460029">
        <w:t xml:space="preserve"> </w:t>
      </w:r>
      <w:r w:rsidRPr="006E3286">
        <w:t>s</w:t>
      </w:r>
      <w:r w:rsidRPr="006E3286">
        <w:rPr>
          <w:spacing w:val="-3"/>
        </w:rPr>
        <w:t>e</w:t>
      </w:r>
      <w:r w:rsidRPr="006E3286">
        <w:rPr>
          <w:spacing w:val="-1"/>
        </w:rPr>
        <w:t>r</w:t>
      </w:r>
      <w:r w:rsidRPr="006E3286">
        <w:t>vi</w:t>
      </w:r>
      <w:r w:rsidRPr="006E3286">
        <w:rPr>
          <w:spacing w:val="-2"/>
        </w:rPr>
        <w:t>c</w:t>
      </w:r>
      <w:r w:rsidRPr="006E3286">
        <w:rPr>
          <w:spacing w:val="-3"/>
        </w:rPr>
        <w:t>e</w:t>
      </w:r>
      <w:r w:rsidRPr="006E3286">
        <w:t>s</w:t>
      </w:r>
      <w:r w:rsidRPr="006E3286">
        <w:rPr>
          <w:w w:val="89"/>
        </w:rPr>
        <w:t xml:space="preserve"> </w:t>
      </w:r>
      <w:r w:rsidRPr="006E3286">
        <w:rPr>
          <w:spacing w:val="-2"/>
        </w:rPr>
        <w:t>a</w:t>
      </w:r>
      <w:r w:rsidRPr="006E3286">
        <w:rPr>
          <w:spacing w:val="-1"/>
        </w:rPr>
        <w:t>n</w:t>
      </w:r>
      <w:r w:rsidRPr="006E3286">
        <w:t>d</w:t>
      </w:r>
      <w:r w:rsidR="00460029">
        <w:t xml:space="preserve"> </w:t>
      </w:r>
      <w:r w:rsidRPr="006E3286">
        <w:t>t</w:t>
      </w:r>
      <w:r w:rsidRPr="006E3286">
        <w:rPr>
          <w:spacing w:val="-1"/>
        </w:rPr>
        <w:t>h</w:t>
      </w:r>
      <w:r w:rsidRPr="006E3286">
        <w:t>e</w:t>
      </w:r>
      <w:r w:rsidR="00460029">
        <w:t xml:space="preserve"> </w:t>
      </w:r>
      <w:r w:rsidRPr="006E3286">
        <w:t>p</w:t>
      </w:r>
      <w:r w:rsidRPr="006E3286">
        <w:rPr>
          <w:spacing w:val="-1"/>
        </w:rPr>
        <w:t>r</w:t>
      </w:r>
      <w:r w:rsidRPr="006E3286">
        <w:t>ovision</w:t>
      </w:r>
      <w:r w:rsidR="00460029">
        <w:t xml:space="preserve"> </w:t>
      </w:r>
      <w:r w:rsidRPr="006E3286">
        <w:t>of</w:t>
      </w:r>
      <w:r w:rsidR="00460029">
        <w:t xml:space="preserve"> </w:t>
      </w:r>
      <w:r w:rsidRPr="006E3286">
        <w:t>i</w:t>
      </w:r>
      <w:r w:rsidRPr="006E3286">
        <w:rPr>
          <w:spacing w:val="-1"/>
        </w:rPr>
        <w:t>n</w:t>
      </w:r>
      <w:r w:rsidRPr="006E3286">
        <w:t>t</w:t>
      </w:r>
      <w:r w:rsidRPr="006E3286">
        <w:rPr>
          <w:spacing w:val="-3"/>
        </w:rPr>
        <w:t>e</w:t>
      </w:r>
      <w:r w:rsidRPr="006E3286">
        <w:t>g</w:t>
      </w:r>
      <w:r w:rsidRPr="006E3286">
        <w:rPr>
          <w:spacing w:val="-1"/>
        </w:rPr>
        <w:t>r</w:t>
      </w:r>
      <w:r w:rsidRPr="006E3286">
        <w:rPr>
          <w:spacing w:val="-2"/>
        </w:rPr>
        <w:t>a</w:t>
      </w:r>
      <w:r w:rsidRPr="006E3286">
        <w:t>t</w:t>
      </w:r>
      <w:r w:rsidRPr="006E3286">
        <w:rPr>
          <w:spacing w:val="-3"/>
        </w:rPr>
        <w:t>e</w:t>
      </w:r>
      <w:r w:rsidRPr="006E3286">
        <w:t>d</w:t>
      </w:r>
      <w:r w:rsidR="00460029">
        <w:t xml:space="preserve"> </w:t>
      </w:r>
      <w:r w:rsidRPr="006E3286">
        <w:t>s</w:t>
      </w:r>
      <w:r w:rsidRPr="006E3286">
        <w:rPr>
          <w:spacing w:val="-3"/>
        </w:rPr>
        <w:t>e</w:t>
      </w:r>
      <w:r w:rsidRPr="006E3286">
        <w:rPr>
          <w:spacing w:val="-1"/>
        </w:rPr>
        <w:t>r</w:t>
      </w:r>
      <w:r w:rsidRPr="006E3286">
        <w:t>vi</w:t>
      </w:r>
      <w:r w:rsidRPr="006E3286">
        <w:rPr>
          <w:spacing w:val="-2"/>
        </w:rPr>
        <w:t>c</w:t>
      </w:r>
      <w:r w:rsidRPr="006E3286">
        <w:t>e</w:t>
      </w:r>
      <w:r w:rsidR="00460029">
        <w:t xml:space="preserve"> </w:t>
      </w:r>
      <w:r w:rsidRPr="006E3286">
        <w:t>d</w:t>
      </w:r>
      <w:r w:rsidRPr="006E3286">
        <w:rPr>
          <w:spacing w:val="-3"/>
        </w:rPr>
        <w:t>e</w:t>
      </w:r>
      <w:r w:rsidRPr="006E3286">
        <w:t>liv</w:t>
      </w:r>
      <w:r w:rsidRPr="006E3286">
        <w:rPr>
          <w:spacing w:val="-3"/>
        </w:rPr>
        <w:t>e</w:t>
      </w:r>
      <w:r w:rsidRPr="006E3286">
        <w:rPr>
          <w:spacing w:val="-1"/>
        </w:rPr>
        <w:t>r</w:t>
      </w:r>
      <w:r w:rsidRPr="006E3286">
        <w:t>y</w:t>
      </w:r>
      <w:r w:rsidR="00460029">
        <w:t xml:space="preserve"> </w:t>
      </w:r>
      <w:r w:rsidRPr="006E3286">
        <w:t>t</w:t>
      </w:r>
      <w:r w:rsidRPr="006E3286">
        <w:rPr>
          <w:spacing w:val="-2"/>
        </w:rPr>
        <w:t>h</w:t>
      </w:r>
      <w:r w:rsidRPr="006E3286">
        <w:rPr>
          <w:spacing w:val="-1"/>
        </w:rPr>
        <w:t>r</w:t>
      </w:r>
      <w:r w:rsidRPr="006E3286">
        <w:t>o</w:t>
      </w:r>
      <w:r w:rsidRPr="006E3286">
        <w:rPr>
          <w:spacing w:val="-1"/>
        </w:rPr>
        <w:t>u</w:t>
      </w:r>
      <w:r w:rsidRPr="006E3286">
        <w:t>gh</w:t>
      </w:r>
      <w:r w:rsidR="00460029">
        <w:t xml:space="preserve"> </w:t>
      </w:r>
      <w:r w:rsidRPr="006E3286">
        <w:t>li</w:t>
      </w:r>
      <w:r w:rsidRPr="006E3286">
        <w:rPr>
          <w:spacing w:val="-1"/>
        </w:rPr>
        <w:t>a</w:t>
      </w:r>
      <w:r w:rsidRPr="006E3286">
        <w:t>ison</w:t>
      </w:r>
      <w:r w:rsidR="00460029">
        <w:t xml:space="preserve"> </w:t>
      </w:r>
      <w:r w:rsidRPr="006E3286">
        <w:rPr>
          <w:spacing w:val="-2"/>
        </w:rPr>
        <w:t>a</w:t>
      </w:r>
      <w:r w:rsidRPr="006E3286">
        <w:rPr>
          <w:spacing w:val="-1"/>
        </w:rPr>
        <w:t>n</w:t>
      </w:r>
      <w:r w:rsidRPr="006E3286">
        <w:t>d</w:t>
      </w:r>
      <w:r w:rsidR="00460029">
        <w:t xml:space="preserve"> </w:t>
      </w:r>
      <w:r w:rsidRPr="006E3286">
        <w:rPr>
          <w:spacing w:val="-3"/>
        </w:rPr>
        <w:t>c</w:t>
      </w:r>
      <w:r w:rsidRPr="006E3286">
        <w:t>oll</w:t>
      </w:r>
      <w:r w:rsidRPr="006E3286">
        <w:rPr>
          <w:spacing w:val="-1"/>
        </w:rPr>
        <w:t>a</w:t>
      </w:r>
      <w:r w:rsidRPr="006E3286">
        <w:t>bo</w:t>
      </w:r>
      <w:r w:rsidRPr="006E3286">
        <w:rPr>
          <w:spacing w:val="-1"/>
        </w:rPr>
        <w:t>r</w:t>
      </w:r>
      <w:r w:rsidRPr="006E3286">
        <w:rPr>
          <w:spacing w:val="-2"/>
        </w:rPr>
        <w:t>a</w:t>
      </w:r>
      <w:r w:rsidRPr="006E3286">
        <w:t xml:space="preserve">tion </w:t>
      </w:r>
      <w:r w:rsidRPr="006E3286">
        <w:rPr>
          <w:spacing w:val="-1"/>
        </w:rPr>
        <w:t>w</w:t>
      </w:r>
      <w:r w:rsidRPr="006E3286">
        <w:t>ith</w:t>
      </w:r>
      <w:r w:rsidR="00460029">
        <w:t xml:space="preserve"> </w:t>
      </w:r>
      <w:r w:rsidRPr="006E3286">
        <w:t>st</w:t>
      </w:r>
      <w:r w:rsidRPr="006E3286">
        <w:rPr>
          <w:spacing w:val="-2"/>
        </w:rPr>
        <w:t>a</w:t>
      </w:r>
      <w:r w:rsidRPr="006E3286">
        <w:rPr>
          <w:spacing w:val="-1"/>
        </w:rPr>
        <w:t>f</w:t>
      </w:r>
      <w:r w:rsidRPr="006E3286">
        <w:t>f</w:t>
      </w:r>
      <w:r w:rsidR="00460029">
        <w:t xml:space="preserve"> </w:t>
      </w:r>
      <w:r w:rsidRPr="006E3286">
        <w:t>of</w:t>
      </w:r>
      <w:r w:rsidR="00460029">
        <w:t xml:space="preserve"> </w:t>
      </w:r>
      <w:r w:rsidRPr="006E3286">
        <w:t>t</w:t>
      </w:r>
      <w:r w:rsidRPr="006E3286">
        <w:rPr>
          <w:spacing w:val="-1"/>
        </w:rPr>
        <w:t>h</w:t>
      </w:r>
      <w:r w:rsidRPr="006E3286">
        <w:t>e</w:t>
      </w:r>
      <w:r w:rsidR="00460029">
        <w:rPr>
          <w:spacing w:val="32"/>
        </w:rPr>
        <w:t xml:space="preserve"> </w:t>
      </w:r>
      <w:r w:rsidRPr="006E3286">
        <w:rPr>
          <w:spacing w:val="-2"/>
        </w:rPr>
        <w:t>S</w:t>
      </w:r>
      <w:r w:rsidRPr="006E3286">
        <w:t>o</w:t>
      </w:r>
      <w:r w:rsidRPr="006E3286">
        <w:rPr>
          <w:spacing w:val="-3"/>
        </w:rPr>
        <w:t>c</w:t>
      </w:r>
      <w:r w:rsidRPr="006E3286">
        <w:t>i</w:t>
      </w:r>
      <w:r w:rsidRPr="006E3286">
        <w:rPr>
          <w:spacing w:val="-2"/>
        </w:rPr>
        <w:t>a</w:t>
      </w:r>
      <w:r w:rsidRPr="006E3286">
        <w:t>l</w:t>
      </w:r>
      <w:r w:rsidR="00460029">
        <w:t xml:space="preserve"> </w:t>
      </w:r>
      <w:r w:rsidRPr="006E3286">
        <w:t>Wo</w:t>
      </w:r>
      <w:r w:rsidRPr="006E3286">
        <w:rPr>
          <w:spacing w:val="-1"/>
        </w:rPr>
        <w:t>r</w:t>
      </w:r>
      <w:r w:rsidRPr="006E3286">
        <w:t>k</w:t>
      </w:r>
      <w:r w:rsidR="00460029">
        <w:t xml:space="preserve"> </w:t>
      </w:r>
      <w:r w:rsidRPr="006E3286">
        <w:t>t</w:t>
      </w:r>
      <w:r w:rsidRPr="006E3286">
        <w:rPr>
          <w:spacing w:val="-3"/>
        </w:rPr>
        <w:t>e</w:t>
      </w:r>
      <w:r w:rsidRPr="006E3286">
        <w:rPr>
          <w:spacing w:val="-2"/>
        </w:rPr>
        <w:t>a</w:t>
      </w:r>
      <w:r w:rsidRPr="006E3286">
        <w:rPr>
          <w:spacing w:val="-1"/>
        </w:rPr>
        <w:t>m</w:t>
      </w:r>
      <w:r w:rsidRPr="006E3286">
        <w:t>,</w:t>
      </w:r>
      <w:r w:rsidR="00460029">
        <w:t xml:space="preserve"> </w:t>
      </w:r>
      <w:r>
        <w:rPr>
          <w:spacing w:val="-2"/>
        </w:rPr>
        <w:t>other Social Work teams across Primary Health Services</w:t>
      </w:r>
      <w:r w:rsidRPr="006E3286">
        <w:rPr>
          <w:spacing w:val="-2"/>
        </w:rPr>
        <w:t xml:space="preserve"> a</w:t>
      </w:r>
      <w:r w:rsidRPr="006E3286">
        <w:rPr>
          <w:spacing w:val="-1"/>
        </w:rPr>
        <w:t>n</w:t>
      </w:r>
      <w:r w:rsidRPr="006E3286">
        <w:t>d</w:t>
      </w:r>
      <w:r w:rsidR="00460029">
        <w:t xml:space="preserve"> </w:t>
      </w:r>
      <w:r w:rsidRPr="006E3286">
        <w:rPr>
          <w:spacing w:val="-3"/>
        </w:rPr>
        <w:t>e</w:t>
      </w:r>
      <w:r w:rsidRPr="006E3286">
        <w:rPr>
          <w:spacing w:val="1"/>
        </w:rPr>
        <w:t>x</w:t>
      </w:r>
      <w:r w:rsidRPr="006E3286">
        <w:t>t</w:t>
      </w:r>
      <w:r w:rsidRPr="006E3286">
        <w:rPr>
          <w:spacing w:val="-3"/>
        </w:rPr>
        <w:t>e</w:t>
      </w:r>
      <w:r w:rsidRPr="006E3286">
        <w:rPr>
          <w:spacing w:val="-1"/>
        </w:rPr>
        <w:t>rn</w:t>
      </w:r>
      <w:r w:rsidRPr="006E3286">
        <w:rPr>
          <w:spacing w:val="-2"/>
        </w:rPr>
        <w:t>a</w:t>
      </w:r>
      <w:r w:rsidRPr="006E3286">
        <w:t>l</w:t>
      </w:r>
      <w:r w:rsidRPr="006E3286">
        <w:rPr>
          <w:w w:val="103"/>
        </w:rPr>
        <w:t xml:space="preserve"> </w:t>
      </w:r>
      <w:r w:rsidRPr="006E3286">
        <w:rPr>
          <w:spacing w:val="-2"/>
        </w:rPr>
        <w:t>a</w:t>
      </w:r>
      <w:r w:rsidRPr="006E3286">
        <w:t>g</w:t>
      </w:r>
      <w:r w:rsidRPr="006E3286">
        <w:rPr>
          <w:spacing w:val="-3"/>
        </w:rPr>
        <w:t>e</w:t>
      </w:r>
      <w:r w:rsidRPr="006E3286">
        <w:rPr>
          <w:spacing w:val="-1"/>
        </w:rPr>
        <w:t>n</w:t>
      </w:r>
      <w:r w:rsidRPr="006E3286">
        <w:rPr>
          <w:spacing w:val="-3"/>
        </w:rPr>
        <w:t>c</w:t>
      </w:r>
      <w:r w:rsidRPr="006E3286">
        <w:t>i</w:t>
      </w:r>
      <w:r w:rsidRPr="006E3286">
        <w:rPr>
          <w:spacing w:val="-2"/>
        </w:rPr>
        <w:t>e</w:t>
      </w:r>
      <w:r w:rsidRPr="006E3286">
        <w:t>s.</w:t>
      </w:r>
    </w:p>
    <w:p w14:paraId="46ED240B" w14:textId="77777777" w:rsidR="00D22503" w:rsidRPr="006E3286" w:rsidRDefault="00D22503" w:rsidP="005E4750">
      <w:pPr>
        <w:pStyle w:val="ListNumbered"/>
        <w:jc w:val="both"/>
        <w:rPr>
          <w:rFonts w:cs="Tahoma"/>
        </w:rPr>
      </w:pPr>
      <w:r w:rsidRPr="006E3286">
        <w:t>T</w:t>
      </w:r>
      <w:r w:rsidRPr="006E3286">
        <w:rPr>
          <w:spacing w:val="-2"/>
        </w:rPr>
        <w:t>a</w:t>
      </w:r>
      <w:r w:rsidRPr="006E3286">
        <w:t>ke</w:t>
      </w:r>
      <w:r w:rsidRPr="006E3286">
        <w:rPr>
          <w:spacing w:val="24"/>
        </w:rPr>
        <w:t xml:space="preserve"> </w:t>
      </w:r>
      <w:r w:rsidRPr="006E3286">
        <w:t>a</w:t>
      </w:r>
      <w:r w:rsidRPr="006E3286">
        <w:rPr>
          <w:spacing w:val="25"/>
        </w:rPr>
        <w:t xml:space="preserve"> </w:t>
      </w:r>
      <w:r w:rsidRPr="006E3286">
        <w:rPr>
          <w:spacing w:val="-2"/>
        </w:rPr>
        <w:t>s</w:t>
      </w:r>
      <w:r w:rsidRPr="006E3286">
        <w:t>ig</w:t>
      </w:r>
      <w:r w:rsidRPr="006E3286">
        <w:rPr>
          <w:spacing w:val="-1"/>
        </w:rPr>
        <w:t>n</w:t>
      </w:r>
      <w:r w:rsidRPr="006E3286">
        <w:t>i</w:t>
      </w:r>
      <w:r w:rsidRPr="006E3286">
        <w:rPr>
          <w:spacing w:val="-1"/>
        </w:rPr>
        <w:t>f</w:t>
      </w:r>
      <w:r w:rsidRPr="006E3286">
        <w:t>i</w:t>
      </w:r>
      <w:r w:rsidRPr="006E3286">
        <w:rPr>
          <w:spacing w:val="-3"/>
        </w:rPr>
        <w:t>c</w:t>
      </w:r>
      <w:r w:rsidRPr="006E3286">
        <w:rPr>
          <w:spacing w:val="-2"/>
        </w:rPr>
        <w:t>a</w:t>
      </w:r>
      <w:r w:rsidRPr="006E3286">
        <w:rPr>
          <w:spacing w:val="-1"/>
        </w:rPr>
        <w:t>n</w:t>
      </w:r>
      <w:r w:rsidRPr="006E3286">
        <w:t>t</w:t>
      </w:r>
      <w:r w:rsidRPr="006E3286">
        <w:rPr>
          <w:spacing w:val="25"/>
        </w:rPr>
        <w:t xml:space="preserve"> </w:t>
      </w:r>
      <w:r w:rsidRPr="006E3286">
        <w:rPr>
          <w:spacing w:val="-1"/>
        </w:rPr>
        <w:t>r</w:t>
      </w:r>
      <w:r w:rsidRPr="006E3286">
        <w:t>ole</w:t>
      </w:r>
      <w:r w:rsidRPr="006E3286">
        <w:rPr>
          <w:spacing w:val="22"/>
        </w:rPr>
        <w:t xml:space="preserve"> </w:t>
      </w:r>
      <w:r w:rsidRPr="006E3286">
        <w:t>in</w:t>
      </w:r>
      <w:r w:rsidRPr="006E3286">
        <w:rPr>
          <w:spacing w:val="25"/>
        </w:rPr>
        <w:t xml:space="preserve"> </w:t>
      </w:r>
      <w:r w:rsidRPr="006E3286">
        <w:t>t</w:t>
      </w:r>
      <w:r w:rsidRPr="006E3286">
        <w:rPr>
          <w:spacing w:val="-1"/>
        </w:rPr>
        <w:t>h</w:t>
      </w:r>
      <w:r w:rsidRPr="006E3286">
        <w:t>e</w:t>
      </w:r>
      <w:r w:rsidRPr="006E3286">
        <w:rPr>
          <w:spacing w:val="24"/>
        </w:rPr>
        <w:t xml:space="preserve"> </w:t>
      </w:r>
      <w:r w:rsidRPr="006E3286">
        <w:t>pl</w:t>
      </w:r>
      <w:r w:rsidRPr="006E3286">
        <w:rPr>
          <w:spacing w:val="-2"/>
        </w:rPr>
        <w:t>a</w:t>
      </w:r>
      <w:r w:rsidRPr="006E3286">
        <w:rPr>
          <w:spacing w:val="-1"/>
        </w:rPr>
        <w:t>nn</w:t>
      </w:r>
      <w:r w:rsidRPr="006E3286">
        <w:t>i</w:t>
      </w:r>
      <w:r w:rsidRPr="006E3286">
        <w:rPr>
          <w:spacing w:val="-1"/>
        </w:rPr>
        <w:t>n</w:t>
      </w:r>
      <w:r w:rsidRPr="006E3286">
        <w:t>g,</w:t>
      </w:r>
      <w:r w:rsidRPr="006E3286">
        <w:rPr>
          <w:spacing w:val="24"/>
        </w:rPr>
        <w:t xml:space="preserve"> </w:t>
      </w:r>
      <w:r w:rsidRPr="006E3286">
        <w:t>d</w:t>
      </w:r>
      <w:r w:rsidRPr="006E3286">
        <w:rPr>
          <w:spacing w:val="-3"/>
        </w:rPr>
        <w:t>e</w:t>
      </w:r>
      <w:r w:rsidRPr="006E3286">
        <w:t>v</w:t>
      </w:r>
      <w:r w:rsidRPr="006E3286">
        <w:rPr>
          <w:spacing w:val="-3"/>
        </w:rPr>
        <w:t>e</w:t>
      </w:r>
      <w:r w:rsidRPr="006E3286">
        <w:t>lop</w:t>
      </w:r>
      <w:r w:rsidRPr="006E3286">
        <w:rPr>
          <w:spacing w:val="-1"/>
        </w:rPr>
        <w:t>m</w:t>
      </w:r>
      <w:r w:rsidRPr="006E3286">
        <w:rPr>
          <w:spacing w:val="-3"/>
        </w:rPr>
        <w:t>en</w:t>
      </w:r>
      <w:r w:rsidRPr="006E3286">
        <w:t>t</w:t>
      </w:r>
      <w:r w:rsidRPr="006E3286">
        <w:rPr>
          <w:spacing w:val="25"/>
        </w:rPr>
        <w:t xml:space="preserve"> </w:t>
      </w:r>
      <w:r w:rsidRPr="006E3286">
        <w:rPr>
          <w:spacing w:val="-2"/>
        </w:rPr>
        <w:t>a</w:t>
      </w:r>
      <w:r w:rsidRPr="006E3286">
        <w:rPr>
          <w:spacing w:val="-1"/>
        </w:rPr>
        <w:t>n</w:t>
      </w:r>
      <w:r w:rsidRPr="006E3286">
        <w:t>d</w:t>
      </w:r>
      <w:r w:rsidRPr="006E3286">
        <w:rPr>
          <w:spacing w:val="26"/>
        </w:rPr>
        <w:t xml:space="preserve"> </w:t>
      </w:r>
      <w:r w:rsidRPr="006E3286">
        <w:rPr>
          <w:spacing w:val="-1"/>
        </w:rPr>
        <w:t>r</w:t>
      </w:r>
      <w:r w:rsidRPr="006E3286">
        <w:rPr>
          <w:spacing w:val="-3"/>
        </w:rPr>
        <w:t>e</w:t>
      </w:r>
      <w:r w:rsidRPr="006E3286">
        <w:t>vi</w:t>
      </w:r>
      <w:r w:rsidRPr="006E3286">
        <w:rPr>
          <w:spacing w:val="-3"/>
        </w:rPr>
        <w:t>e</w:t>
      </w:r>
      <w:r w:rsidRPr="006E3286">
        <w:t>w</w:t>
      </w:r>
      <w:r w:rsidRPr="006E3286">
        <w:rPr>
          <w:spacing w:val="25"/>
        </w:rPr>
        <w:t xml:space="preserve"> </w:t>
      </w:r>
      <w:r w:rsidRPr="006E3286">
        <w:t>of</w:t>
      </w:r>
      <w:r w:rsidRPr="006E3286">
        <w:rPr>
          <w:spacing w:val="22"/>
        </w:rPr>
        <w:t xml:space="preserve"> </w:t>
      </w:r>
      <w:r w:rsidRPr="006E3286">
        <w:t>poli</w:t>
      </w:r>
      <w:r w:rsidRPr="006E3286">
        <w:rPr>
          <w:spacing w:val="-3"/>
        </w:rPr>
        <w:t>c</w:t>
      </w:r>
      <w:r w:rsidRPr="006E3286">
        <w:t>i</w:t>
      </w:r>
      <w:r w:rsidRPr="006E3286">
        <w:rPr>
          <w:spacing w:val="-3"/>
        </w:rPr>
        <w:t>e</w:t>
      </w:r>
      <w:r w:rsidRPr="006E3286">
        <w:rPr>
          <w:spacing w:val="-2"/>
        </w:rPr>
        <w:t>s</w:t>
      </w:r>
      <w:r w:rsidRPr="006E3286">
        <w:t>,</w:t>
      </w:r>
      <w:r w:rsidRPr="006E3286">
        <w:rPr>
          <w:w w:val="109"/>
        </w:rPr>
        <w:t xml:space="preserve"> </w:t>
      </w:r>
      <w:r w:rsidRPr="006E3286">
        <w:t>g</w:t>
      </w:r>
      <w:r w:rsidRPr="006E3286">
        <w:rPr>
          <w:spacing w:val="-1"/>
        </w:rPr>
        <w:t>u</w:t>
      </w:r>
      <w:r w:rsidRPr="006E3286">
        <w:t>id</w:t>
      </w:r>
      <w:r w:rsidRPr="006E3286">
        <w:rPr>
          <w:spacing w:val="-3"/>
        </w:rPr>
        <w:t>e</w:t>
      </w:r>
      <w:r w:rsidRPr="006E3286">
        <w:t>li</w:t>
      </w:r>
      <w:r w:rsidRPr="006E3286">
        <w:rPr>
          <w:spacing w:val="-1"/>
        </w:rPr>
        <w:t>n</w:t>
      </w:r>
      <w:r w:rsidRPr="006E3286">
        <w:rPr>
          <w:spacing w:val="-3"/>
        </w:rPr>
        <w:t>e</w:t>
      </w:r>
      <w:r w:rsidRPr="006E3286">
        <w:t>s</w:t>
      </w:r>
      <w:r w:rsidRPr="006E3286">
        <w:rPr>
          <w:spacing w:val="37"/>
        </w:rPr>
        <w:t xml:space="preserve"> </w:t>
      </w:r>
      <w:r w:rsidRPr="006E3286">
        <w:rPr>
          <w:spacing w:val="-2"/>
        </w:rPr>
        <w:t>a</w:t>
      </w:r>
      <w:r w:rsidRPr="006E3286">
        <w:rPr>
          <w:spacing w:val="-1"/>
        </w:rPr>
        <w:t>n</w:t>
      </w:r>
      <w:r w:rsidRPr="006E3286">
        <w:t>d</w:t>
      </w:r>
      <w:r w:rsidRPr="006E3286">
        <w:rPr>
          <w:spacing w:val="39"/>
        </w:rPr>
        <w:t xml:space="preserve"> </w:t>
      </w:r>
      <w:r w:rsidRPr="006E3286">
        <w:rPr>
          <w:spacing w:val="-1"/>
        </w:rPr>
        <w:t>fun</w:t>
      </w:r>
      <w:r w:rsidRPr="006E3286">
        <w:rPr>
          <w:spacing w:val="-3"/>
        </w:rPr>
        <w:t>c</w:t>
      </w:r>
      <w:r w:rsidRPr="006E3286">
        <w:t>tio</w:t>
      </w:r>
      <w:r w:rsidRPr="006E3286">
        <w:rPr>
          <w:spacing w:val="-1"/>
        </w:rPr>
        <w:t>n</w:t>
      </w:r>
      <w:r w:rsidRPr="006E3286">
        <w:t>s</w:t>
      </w:r>
      <w:r w:rsidRPr="006E3286">
        <w:rPr>
          <w:spacing w:val="38"/>
        </w:rPr>
        <w:t xml:space="preserve"> </w:t>
      </w:r>
      <w:r w:rsidRPr="006E3286">
        <w:t>of</w:t>
      </w:r>
      <w:r w:rsidRPr="006E3286">
        <w:rPr>
          <w:spacing w:val="37"/>
        </w:rPr>
        <w:t xml:space="preserve"> </w:t>
      </w:r>
      <w:r w:rsidRPr="006E3286">
        <w:rPr>
          <w:spacing w:val="-2"/>
        </w:rPr>
        <w:t>S</w:t>
      </w:r>
      <w:r w:rsidRPr="006E3286">
        <w:t>o</w:t>
      </w:r>
      <w:r w:rsidRPr="006E3286">
        <w:rPr>
          <w:spacing w:val="-3"/>
        </w:rPr>
        <w:t>c</w:t>
      </w:r>
      <w:r w:rsidRPr="006E3286">
        <w:t>i</w:t>
      </w:r>
      <w:r w:rsidRPr="006E3286">
        <w:rPr>
          <w:spacing w:val="-2"/>
        </w:rPr>
        <w:t>a</w:t>
      </w:r>
      <w:r w:rsidRPr="006E3286">
        <w:t>l</w:t>
      </w:r>
      <w:r w:rsidRPr="006E3286">
        <w:rPr>
          <w:spacing w:val="38"/>
        </w:rPr>
        <w:t xml:space="preserve"> </w:t>
      </w:r>
      <w:r w:rsidRPr="006E3286">
        <w:t>Wo</w:t>
      </w:r>
      <w:r w:rsidRPr="006E3286">
        <w:rPr>
          <w:spacing w:val="-1"/>
        </w:rPr>
        <w:t>r</w:t>
      </w:r>
      <w:r w:rsidRPr="006E3286">
        <w:t>k</w:t>
      </w:r>
      <w:r w:rsidRPr="006E3286">
        <w:rPr>
          <w:spacing w:val="39"/>
        </w:rPr>
        <w:t xml:space="preserve"> </w:t>
      </w:r>
      <w:r w:rsidRPr="006E3286">
        <w:rPr>
          <w:spacing w:val="-2"/>
        </w:rPr>
        <w:t>S</w:t>
      </w:r>
      <w:r w:rsidRPr="006E3286">
        <w:rPr>
          <w:spacing w:val="-3"/>
        </w:rPr>
        <w:t>e</w:t>
      </w:r>
      <w:r w:rsidRPr="006E3286">
        <w:rPr>
          <w:spacing w:val="-1"/>
        </w:rPr>
        <w:t>r</w:t>
      </w:r>
      <w:r w:rsidRPr="006E3286">
        <w:t>vi</w:t>
      </w:r>
      <w:r w:rsidRPr="006E3286">
        <w:rPr>
          <w:spacing w:val="-3"/>
        </w:rPr>
        <w:t>c</w:t>
      </w:r>
      <w:r w:rsidRPr="006E3286">
        <w:t>e</w:t>
      </w:r>
      <w:r>
        <w:t>s</w:t>
      </w:r>
      <w:r w:rsidRPr="006E3286">
        <w:rPr>
          <w:spacing w:val="36"/>
        </w:rPr>
        <w:t xml:space="preserve"> </w:t>
      </w:r>
      <w:r w:rsidRPr="006E3286">
        <w:rPr>
          <w:spacing w:val="-2"/>
        </w:rPr>
        <w:t>a</w:t>
      </w:r>
      <w:r w:rsidRPr="006E3286">
        <w:rPr>
          <w:spacing w:val="-1"/>
        </w:rPr>
        <w:t>n</w:t>
      </w:r>
      <w:r w:rsidRPr="006E3286">
        <w:t>d</w:t>
      </w:r>
      <w:r w:rsidRPr="006E3286">
        <w:rPr>
          <w:spacing w:val="38"/>
        </w:rPr>
        <w:t xml:space="preserve"> </w:t>
      </w:r>
      <w:r w:rsidRPr="006E3286">
        <w:rPr>
          <w:spacing w:val="-2"/>
        </w:rPr>
        <w:t>a</w:t>
      </w:r>
      <w:r w:rsidRPr="006E3286">
        <w:t>dvi</w:t>
      </w:r>
      <w:r w:rsidRPr="006E3286">
        <w:rPr>
          <w:spacing w:val="-2"/>
        </w:rPr>
        <w:t>s</w:t>
      </w:r>
      <w:r w:rsidRPr="006E3286">
        <w:t>e</w:t>
      </w:r>
      <w:r w:rsidRPr="006E3286">
        <w:rPr>
          <w:spacing w:val="37"/>
        </w:rPr>
        <w:t xml:space="preserve"> </w:t>
      </w:r>
      <w:r w:rsidRPr="006E3286">
        <w:rPr>
          <w:spacing w:val="-1"/>
        </w:rPr>
        <w:t>m</w:t>
      </w:r>
      <w:r w:rsidRPr="006E3286">
        <w:rPr>
          <w:spacing w:val="-2"/>
        </w:rPr>
        <w:t>a</w:t>
      </w:r>
      <w:r w:rsidRPr="006E3286">
        <w:rPr>
          <w:spacing w:val="-1"/>
        </w:rPr>
        <w:t>n</w:t>
      </w:r>
      <w:r w:rsidRPr="006E3286">
        <w:rPr>
          <w:spacing w:val="-2"/>
        </w:rPr>
        <w:t>a</w:t>
      </w:r>
      <w:r w:rsidRPr="006E3286">
        <w:t>g</w:t>
      </w:r>
      <w:r w:rsidRPr="006E3286">
        <w:rPr>
          <w:spacing w:val="-3"/>
        </w:rPr>
        <w:t>e</w:t>
      </w:r>
      <w:r w:rsidRPr="006E3286">
        <w:rPr>
          <w:spacing w:val="-1"/>
        </w:rPr>
        <w:t>m</w:t>
      </w:r>
      <w:r w:rsidRPr="006E3286">
        <w:rPr>
          <w:spacing w:val="-3"/>
        </w:rPr>
        <w:t>e</w:t>
      </w:r>
      <w:r w:rsidRPr="006E3286">
        <w:rPr>
          <w:spacing w:val="-1"/>
        </w:rPr>
        <w:t>n</w:t>
      </w:r>
      <w:r w:rsidRPr="006E3286">
        <w:t>t</w:t>
      </w:r>
      <w:r w:rsidRPr="006E3286">
        <w:rPr>
          <w:spacing w:val="39"/>
        </w:rPr>
        <w:t xml:space="preserve"> </w:t>
      </w:r>
      <w:r w:rsidRPr="006E3286">
        <w:t>on i</w:t>
      </w:r>
      <w:r w:rsidRPr="006E3286">
        <w:rPr>
          <w:spacing w:val="-2"/>
        </w:rPr>
        <w:t>ss</w:t>
      </w:r>
      <w:r w:rsidRPr="006E3286">
        <w:rPr>
          <w:spacing w:val="-1"/>
        </w:rPr>
        <w:t>u</w:t>
      </w:r>
      <w:r w:rsidRPr="006E3286">
        <w:rPr>
          <w:spacing w:val="-3"/>
        </w:rPr>
        <w:t>e</w:t>
      </w:r>
      <w:r w:rsidRPr="006E3286">
        <w:t>s</w:t>
      </w:r>
      <w:r w:rsidRPr="006E3286">
        <w:rPr>
          <w:spacing w:val="-5"/>
        </w:rPr>
        <w:t xml:space="preserve"> </w:t>
      </w:r>
      <w:r w:rsidRPr="006E3286">
        <w:rPr>
          <w:spacing w:val="-1"/>
        </w:rPr>
        <w:t>r</w:t>
      </w:r>
      <w:r w:rsidRPr="006E3286">
        <w:rPr>
          <w:spacing w:val="-3"/>
        </w:rPr>
        <w:t>e</w:t>
      </w:r>
      <w:r w:rsidRPr="006E3286">
        <w:t>l</w:t>
      </w:r>
      <w:r w:rsidRPr="006E3286">
        <w:rPr>
          <w:spacing w:val="-2"/>
        </w:rPr>
        <w:t>a</w:t>
      </w:r>
      <w:r w:rsidRPr="006E3286">
        <w:t>ti</w:t>
      </w:r>
      <w:r w:rsidRPr="006E3286">
        <w:rPr>
          <w:spacing w:val="-1"/>
        </w:rPr>
        <w:t>n</w:t>
      </w:r>
      <w:r w:rsidRPr="006E3286">
        <w:t>g</w:t>
      </w:r>
      <w:r w:rsidRPr="006E3286">
        <w:rPr>
          <w:spacing w:val="-4"/>
        </w:rPr>
        <w:t xml:space="preserve"> </w:t>
      </w:r>
      <w:r w:rsidRPr="006E3286">
        <w:t>to</w:t>
      </w:r>
      <w:r w:rsidRPr="006E3286">
        <w:rPr>
          <w:spacing w:val="-7"/>
        </w:rPr>
        <w:t xml:space="preserve"> </w:t>
      </w:r>
      <w:r w:rsidRPr="006E3286">
        <w:rPr>
          <w:spacing w:val="-2"/>
        </w:rPr>
        <w:t>a</w:t>
      </w:r>
      <w:r w:rsidRPr="006E3286">
        <w:rPr>
          <w:spacing w:val="-1"/>
        </w:rPr>
        <w:t>r</w:t>
      </w:r>
      <w:r w:rsidRPr="006E3286">
        <w:rPr>
          <w:spacing w:val="-3"/>
        </w:rPr>
        <w:t>e</w:t>
      </w:r>
      <w:r w:rsidRPr="006E3286">
        <w:rPr>
          <w:spacing w:val="-2"/>
        </w:rPr>
        <w:t>a</w:t>
      </w:r>
      <w:r w:rsidRPr="006E3286">
        <w:t>s</w:t>
      </w:r>
      <w:r w:rsidRPr="006E3286">
        <w:rPr>
          <w:spacing w:val="-4"/>
        </w:rPr>
        <w:t xml:space="preserve"> o</w:t>
      </w:r>
      <w:r w:rsidRPr="006E3286">
        <w:t>f</w:t>
      </w:r>
      <w:r w:rsidRPr="006E3286">
        <w:rPr>
          <w:spacing w:val="-6"/>
        </w:rPr>
        <w:t xml:space="preserve"> </w:t>
      </w:r>
      <w:r w:rsidRPr="006E3286">
        <w:t>p</w:t>
      </w:r>
      <w:r w:rsidRPr="006E3286">
        <w:rPr>
          <w:spacing w:val="-1"/>
        </w:rPr>
        <w:t>r</w:t>
      </w:r>
      <w:r w:rsidRPr="006E3286">
        <w:t>o</w:t>
      </w:r>
      <w:r w:rsidRPr="006E3286">
        <w:rPr>
          <w:spacing w:val="-1"/>
        </w:rPr>
        <w:t>f</w:t>
      </w:r>
      <w:r w:rsidRPr="006E3286">
        <w:rPr>
          <w:spacing w:val="-3"/>
        </w:rPr>
        <w:t>e</w:t>
      </w:r>
      <w:r w:rsidRPr="006E3286">
        <w:rPr>
          <w:spacing w:val="-2"/>
        </w:rPr>
        <w:t>ss</w:t>
      </w:r>
      <w:r w:rsidRPr="006E3286">
        <w:t>io</w:t>
      </w:r>
      <w:r w:rsidRPr="006E3286">
        <w:rPr>
          <w:spacing w:val="-1"/>
        </w:rPr>
        <w:t>n</w:t>
      </w:r>
      <w:r w:rsidRPr="006E3286">
        <w:rPr>
          <w:spacing w:val="-2"/>
        </w:rPr>
        <w:t>a</w:t>
      </w:r>
      <w:r w:rsidRPr="006E3286">
        <w:t>l</w:t>
      </w:r>
      <w:r w:rsidRPr="006E3286">
        <w:rPr>
          <w:spacing w:val="-5"/>
        </w:rPr>
        <w:t xml:space="preserve"> </w:t>
      </w:r>
      <w:r w:rsidRPr="006E3286">
        <w:rPr>
          <w:spacing w:val="-3"/>
        </w:rPr>
        <w:t>e</w:t>
      </w:r>
      <w:r w:rsidRPr="006E3286">
        <w:rPr>
          <w:spacing w:val="-2"/>
        </w:rPr>
        <w:t>x</w:t>
      </w:r>
      <w:r w:rsidRPr="006E3286">
        <w:t>p</w:t>
      </w:r>
      <w:r w:rsidRPr="006E3286">
        <w:rPr>
          <w:spacing w:val="-3"/>
        </w:rPr>
        <w:t>e</w:t>
      </w:r>
      <w:r w:rsidRPr="006E3286">
        <w:rPr>
          <w:spacing w:val="-1"/>
        </w:rPr>
        <w:t>r</w:t>
      </w:r>
      <w:r w:rsidRPr="006E3286">
        <w:t>ti</w:t>
      </w:r>
      <w:r w:rsidRPr="006E3286">
        <w:rPr>
          <w:spacing w:val="-2"/>
        </w:rPr>
        <w:t>s</w:t>
      </w:r>
      <w:r w:rsidRPr="006E3286">
        <w:rPr>
          <w:spacing w:val="-3"/>
        </w:rPr>
        <w:t>e.</w:t>
      </w:r>
    </w:p>
    <w:p w14:paraId="128C9EA1" w14:textId="77777777" w:rsidR="00D22503" w:rsidRPr="006E3286" w:rsidRDefault="00D22503" w:rsidP="005E4750">
      <w:pPr>
        <w:pStyle w:val="ListNumbered"/>
        <w:jc w:val="both"/>
        <w:rPr>
          <w:rFonts w:cs="Tahoma"/>
        </w:rPr>
      </w:pPr>
      <w:r w:rsidRPr="006E3286">
        <w:t>Attend, participate and lead departmental staff meetings and conduct and evaluate educational programs and undertake ongoing professional education and practice research.</w:t>
      </w:r>
    </w:p>
    <w:p w14:paraId="37AE37CB" w14:textId="77777777" w:rsidR="00D22503" w:rsidRPr="006E3286" w:rsidRDefault="00D22503" w:rsidP="005E4750">
      <w:pPr>
        <w:pStyle w:val="ListNumbered"/>
        <w:jc w:val="both"/>
      </w:pPr>
      <w:r w:rsidRPr="006E3286">
        <w:t>Maintain records and record data for legal and statistical purposes and for the evaluation of services.</w:t>
      </w:r>
    </w:p>
    <w:p w14:paraId="36CE417A" w14:textId="75A9D802" w:rsidR="00B06EDE" w:rsidRDefault="00D22503" w:rsidP="005E4750">
      <w:pPr>
        <w:pStyle w:val="ListNumbered"/>
        <w:jc w:val="both"/>
      </w:pPr>
      <w:r w:rsidRPr="006E3286">
        <w:t xml:space="preserve">Comply with Work Health and Safety legislation regarding the identification and control of risk to consumers and workers of the health service. </w:t>
      </w:r>
    </w:p>
    <w:p w14:paraId="338E082E" w14:textId="77777777" w:rsidR="001F01BB" w:rsidRDefault="001F01BB" w:rsidP="001F01BB">
      <w:pPr>
        <w:pStyle w:val="ListNumbered"/>
      </w:pPr>
      <w:r w:rsidRPr="00F256F0">
        <w:lastRenderedPageBreak/>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6ADCA2BA" w14:textId="77777777" w:rsidR="001F01BB" w:rsidRPr="004B1E48" w:rsidRDefault="001F01BB" w:rsidP="001F01BB">
      <w:pPr>
        <w:pStyle w:val="ListNumbered"/>
      </w:pPr>
      <w:r w:rsidRPr="004B1E48">
        <w:t>The incumbent can expect to be allocated duties, not specifically mentioned in this document, that are within the capacity, qualifications and experience normally expected from persons occupying positions at this classification level.</w:t>
      </w:r>
    </w:p>
    <w:p w14:paraId="4476CABD" w14:textId="29D1CDE7" w:rsidR="00B06EDE" w:rsidRDefault="00AF0C6B" w:rsidP="00460029">
      <w:pPr>
        <w:pStyle w:val="Heading3"/>
      </w:pPr>
      <w:r>
        <w:t>Key Accountabilities and Responsibilities:</w:t>
      </w:r>
    </w:p>
    <w:p w14:paraId="3A3F89B9" w14:textId="491C6CDD" w:rsidR="00D22503" w:rsidRPr="00D22503" w:rsidRDefault="00D22503" w:rsidP="005E4750">
      <w:pPr>
        <w:spacing w:after="120"/>
        <w:jc w:val="both"/>
        <w:rPr>
          <w:szCs w:val="22"/>
        </w:rPr>
      </w:pPr>
      <w:r w:rsidRPr="00D22503">
        <w:rPr>
          <w:szCs w:val="22"/>
        </w:rPr>
        <w:t xml:space="preserve">Under broad policy control and in consultation with the Manager - Social Work Services, or their delegate, the Senior Social Worker is </w:t>
      </w:r>
      <w:r>
        <w:rPr>
          <w:szCs w:val="22"/>
        </w:rPr>
        <w:t>r</w:t>
      </w:r>
      <w:r w:rsidRPr="00D22503">
        <w:rPr>
          <w:szCs w:val="22"/>
        </w:rPr>
        <w:t>esponsible for:</w:t>
      </w:r>
    </w:p>
    <w:p w14:paraId="329351AE" w14:textId="77777777" w:rsidR="00D22503" w:rsidRPr="00D22503" w:rsidRDefault="00D22503" w:rsidP="005E4750">
      <w:pPr>
        <w:pStyle w:val="ListParagraph"/>
        <w:numPr>
          <w:ilvl w:val="0"/>
          <w:numId w:val="24"/>
        </w:numPr>
        <w:tabs>
          <w:tab w:val="clear" w:pos="567"/>
          <w:tab w:val="clear" w:pos="1134"/>
          <w:tab w:val="clear" w:pos="1701"/>
        </w:tabs>
        <w:spacing w:after="120" w:line="240" w:lineRule="auto"/>
        <w:ind w:left="567" w:hanging="567"/>
        <w:jc w:val="both"/>
        <w:rPr>
          <w:rFonts w:ascii="Gill Sans MT" w:hAnsi="Gill Sans MT"/>
          <w:szCs w:val="22"/>
        </w:rPr>
      </w:pPr>
      <w:r w:rsidRPr="00D22503">
        <w:rPr>
          <w:rFonts w:ascii="Gill Sans MT" w:hAnsi="Gill Sans MT"/>
          <w:szCs w:val="22"/>
        </w:rPr>
        <w:t>Planning, provision and evaluation of Social Work Services within a health context.</w:t>
      </w:r>
    </w:p>
    <w:p w14:paraId="58B14106" w14:textId="77777777" w:rsidR="00D22503" w:rsidRPr="00D22503" w:rsidRDefault="00D22503" w:rsidP="005E4750">
      <w:pPr>
        <w:pStyle w:val="ListParagraph"/>
        <w:numPr>
          <w:ilvl w:val="0"/>
          <w:numId w:val="23"/>
        </w:numPr>
        <w:tabs>
          <w:tab w:val="clear" w:pos="567"/>
          <w:tab w:val="clear" w:pos="1134"/>
          <w:tab w:val="clear" w:pos="1701"/>
        </w:tabs>
        <w:spacing w:after="120"/>
        <w:ind w:left="567" w:hanging="567"/>
        <w:jc w:val="both"/>
        <w:rPr>
          <w:rFonts w:ascii="Gill Sans MT" w:hAnsi="Gill Sans MT"/>
          <w:szCs w:val="22"/>
        </w:rPr>
      </w:pPr>
      <w:r w:rsidRPr="00D22503">
        <w:rPr>
          <w:rFonts w:ascii="Gill Sans MT" w:hAnsi="Gill Sans MT"/>
          <w:szCs w:val="22"/>
        </w:rPr>
        <w:t>Provision of Social Work Services in accordance with the practice standards and the Code of Ethics of the Australian Association of Social Workers.</w:t>
      </w:r>
    </w:p>
    <w:p w14:paraId="23186197" w14:textId="77777777" w:rsidR="00D22503" w:rsidRPr="00D22503" w:rsidRDefault="00D22503" w:rsidP="005E4750">
      <w:pPr>
        <w:pStyle w:val="ListParagraph"/>
        <w:numPr>
          <w:ilvl w:val="0"/>
          <w:numId w:val="23"/>
        </w:numPr>
        <w:tabs>
          <w:tab w:val="clear" w:pos="567"/>
          <w:tab w:val="clear" w:pos="1134"/>
          <w:tab w:val="clear" w:pos="1701"/>
        </w:tabs>
        <w:spacing w:after="120"/>
        <w:ind w:left="567" w:hanging="567"/>
        <w:jc w:val="both"/>
        <w:rPr>
          <w:rFonts w:ascii="Gill Sans MT" w:hAnsi="Gill Sans MT"/>
          <w:szCs w:val="22"/>
        </w:rPr>
      </w:pPr>
      <w:r w:rsidRPr="00D22503">
        <w:rPr>
          <w:rFonts w:ascii="Gill Sans MT" w:hAnsi="Gill Sans MT"/>
          <w:szCs w:val="22"/>
        </w:rPr>
        <w:t>Leading and contributing to continuous quality improvement projects or research.</w:t>
      </w:r>
    </w:p>
    <w:p w14:paraId="7964B299" w14:textId="77777777" w:rsidR="00D22503" w:rsidRPr="00D22503" w:rsidRDefault="00D22503" w:rsidP="005E4750">
      <w:pPr>
        <w:pStyle w:val="ListParagraph"/>
        <w:numPr>
          <w:ilvl w:val="0"/>
          <w:numId w:val="23"/>
        </w:numPr>
        <w:tabs>
          <w:tab w:val="clear" w:pos="567"/>
          <w:tab w:val="clear" w:pos="1134"/>
          <w:tab w:val="clear" w:pos="1701"/>
        </w:tabs>
        <w:spacing w:after="120"/>
        <w:ind w:left="567" w:hanging="567"/>
        <w:jc w:val="both"/>
        <w:rPr>
          <w:rFonts w:ascii="Gill Sans MT" w:hAnsi="Gill Sans MT"/>
          <w:szCs w:val="22"/>
        </w:rPr>
      </w:pPr>
      <w:r w:rsidRPr="00D22503">
        <w:rPr>
          <w:rFonts w:ascii="Gill Sans MT" w:hAnsi="Gill Sans MT"/>
          <w:szCs w:val="22"/>
        </w:rPr>
        <w:t>Operating independently and acting within guidelines and procedures of Primary Health Services Social Work Services North West accordingly.</w:t>
      </w:r>
    </w:p>
    <w:p w14:paraId="0739D20C" w14:textId="3E4AF3DD" w:rsidR="00B06EDE" w:rsidRPr="00D22503" w:rsidRDefault="00D22503" w:rsidP="005E4750">
      <w:pPr>
        <w:pStyle w:val="ListParagraph"/>
        <w:numPr>
          <w:ilvl w:val="0"/>
          <w:numId w:val="23"/>
        </w:numPr>
        <w:tabs>
          <w:tab w:val="clear" w:pos="567"/>
          <w:tab w:val="clear" w:pos="1134"/>
          <w:tab w:val="clear" w:pos="1701"/>
        </w:tabs>
        <w:spacing w:after="120"/>
        <w:ind w:left="567" w:hanging="567"/>
        <w:jc w:val="both"/>
        <w:rPr>
          <w:rFonts w:ascii="Gill Sans MT" w:hAnsi="Gill Sans MT"/>
          <w:szCs w:val="22"/>
        </w:rPr>
      </w:pPr>
      <w:r w:rsidRPr="00D22503">
        <w:rPr>
          <w:rFonts w:ascii="Gill Sans MT" w:hAnsi="Gill Sans MT"/>
          <w:szCs w:val="22"/>
        </w:rPr>
        <w:t>Supervision and direction of less experienced Social Work staff and students on fieldwork placement.</w:t>
      </w:r>
    </w:p>
    <w:p w14:paraId="7C2C7C26" w14:textId="34E51B7B" w:rsidR="005E4750" w:rsidRPr="00845782" w:rsidRDefault="005E4750" w:rsidP="005E4750">
      <w:pPr>
        <w:pStyle w:val="ListParagraph"/>
        <w:jc w:val="both"/>
        <w:rPr>
          <w:rFonts w:ascii="Gill Sans MT" w:hAnsi="Gill Sans MT"/>
          <w:szCs w:val="22"/>
        </w:rPr>
      </w:pPr>
      <w:bookmarkStart w:id="0" w:name="_Hlk140827263"/>
      <w:bookmarkStart w:id="1" w:name="_Hlk140839099"/>
      <w:bookmarkStart w:id="2" w:name="_Hlk140825964"/>
      <w:r w:rsidRPr="00845782">
        <w:rPr>
          <w:rFonts w:ascii="Gill Sans MT" w:hAnsi="Gill Sans MT"/>
          <w:szCs w:val="22"/>
        </w:rPr>
        <w:t>Champion</w:t>
      </w:r>
      <w:r w:rsidR="00E058B9">
        <w:rPr>
          <w:rFonts w:ascii="Gill Sans MT" w:hAnsi="Gill Sans MT"/>
          <w:szCs w:val="22"/>
        </w:rPr>
        <w:t>ing</w:t>
      </w:r>
      <w:r w:rsidRPr="00845782">
        <w:rPr>
          <w:rFonts w:ascii="Gill Sans MT" w:hAnsi="Gill Sans MT"/>
          <w:szCs w:val="22"/>
        </w:rPr>
        <w:t xml:space="preserve"> a child safe culture that upholds the </w:t>
      </w:r>
      <w:r w:rsidRPr="00845782">
        <w:rPr>
          <w:rFonts w:ascii="Gill Sans MT" w:hAnsi="Gill Sans MT"/>
          <w:i/>
          <w:iCs/>
          <w:szCs w:val="22"/>
        </w:rPr>
        <w:t>National Principles for Child Safe Organisations</w:t>
      </w:r>
      <w:r w:rsidRPr="00845782">
        <w:rPr>
          <w:rFonts w:ascii="Gill Sans MT" w:hAnsi="Gill Sans MT"/>
          <w:szCs w:val="22"/>
        </w:rPr>
        <w:t xml:space="preserve">. The </w:t>
      </w:r>
      <w:bookmarkStart w:id="3" w:name="_Hlk140833396"/>
      <w:r w:rsidRPr="00845782">
        <w:rPr>
          <w:rFonts w:ascii="Gill Sans MT" w:hAnsi="Gill Sans MT"/>
          <w:szCs w:val="22"/>
        </w:rPr>
        <w:t>Department is committed to the safety, wellbeing, and empowerment of all children and young people, and expect all employees to actively participate in and contribute to our rights-based approach to care, including meeting all mandatory reporting obligations.</w:t>
      </w:r>
    </w:p>
    <w:p w14:paraId="51A3A9ED" w14:textId="47588C26" w:rsidR="005E4750" w:rsidRPr="00845782" w:rsidRDefault="005E4750" w:rsidP="005E4750">
      <w:pPr>
        <w:pStyle w:val="ListParagraph"/>
        <w:jc w:val="both"/>
        <w:rPr>
          <w:rFonts w:ascii="Gill Sans MT" w:hAnsi="Gill Sans MT"/>
          <w:szCs w:val="22"/>
        </w:rPr>
      </w:pPr>
      <w:r w:rsidRPr="00845782">
        <w:rPr>
          <w:rFonts w:ascii="Gill Sans MT" w:hAnsi="Gill Sans MT"/>
          <w:szCs w:val="22"/>
        </w:rPr>
        <w:t>Where applicable, exercis</w:t>
      </w:r>
      <w:r w:rsidR="00E058B9">
        <w:rPr>
          <w:rFonts w:ascii="Gill Sans MT" w:hAnsi="Gill Sans MT"/>
          <w:szCs w:val="22"/>
        </w:rPr>
        <w:t>ing</w:t>
      </w:r>
      <w:r w:rsidRPr="00845782">
        <w:rPr>
          <w:rFonts w:ascii="Gill Sans MT" w:hAnsi="Gill Sans MT"/>
          <w:szCs w:val="22"/>
        </w:rPr>
        <w:t xml:space="preserve"> delegations in accordance with a range of Acts, Regulations, Awards, administrative authorities and functional arrangements as mandated by Statutory office holders including the Secretary and Head of State Service. The relevant Unit Manager can provide details to the occupant of delegations applicable to this position. </w:t>
      </w:r>
    </w:p>
    <w:p w14:paraId="0EBAC723" w14:textId="25CBDA5D" w:rsidR="005E4750" w:rsidRPr="00845782" w:rsidRDefault="005E4750" w:rsidP="005E4750">
      <w:pPr>
        <w:pStyle w:val="ListParagraph"/>
        <w:jc w:val="both"/>
        <w:rPr>
          <w:rFonts w:ascii="Gill Sans MT" w:hAnsi="Gill Sans MT"/>
          <w:szCs w:val="22"/>
        </w:rPr>
      </w:pPr>
      <w:r w:rsidRPr="00845782">
        <w:rPr>
          <w:rFonts w:ascii="Gill Sans MT" w:hAnsi="Gill Sans MT"/>
          <w:szCs w:val="22"/>
        </w:rPr>
        <w:t>Comply</w:t>
      </w:r>
      <w:r w:rsidR="00E058B9">
        <w:rPr>
          <w:rFonts w:ascii="Gill Sans MT" w:hAnsi="Gill Sans MT"/>
          <w:szCs w:val="22"/>
        </w:rPr>
        <w:t>ing</w:t>
      </w:r>
      <w:r w:rsidRPr="00845782">
        <w:rPr>
          <w:rFonts w:ascii="Gill Sans MT" w:hAnsi="Gill Sans MT"/>
          <w:szCs w:val="22"/>
        </w:rPr>
        <w:t xml:space="preserve"> at all times with policy and protocol requirements, including those relating to mandatory education, training and assessment</w:t>
      </w:r>
      <w:bookmarkEnd w:id="0"/>
      <w:r w:rsidRPr="00845782">
        <w:rPr>
          <w:rFonts w:ascii="Gill Sans MT" w:hAnsi="Gill Sans MT"/>
          <w:szCs w:val="22"/>
        </w:rPr>
        <w:t>.</w:t>
      </w:r>
      <w:bookmarkEnd w:id="1"/>
    </w:p>
    <w:bookmarkEnd w:id="2"/>
    <w:bookmarkEnd w:id="3"/>
    <w:p w14:paraId="1CA83B61" w14:textId="3F849561" w:rsidR="00E91AB6" w:rsidRDefault="00AF0C6B" w:rsidP="00460029">
      <w:pPr>
        <w:pStyle w:val="Heading3"/>
        <w:spacing w:line="280" w:lineRule="atLeast"/>
      </w:pPr>
      <w:r>
        <w:t>Pre-employment Conditions</w:t>
      </w:r>
      <w:r w:rsidR="00E91AB6">
        <w:t>:</w:t>
      </w:r>
    </w:p>
    <w:p w14:paraId="546871E2" w14:textId="76ACAA24" w:rsidR="00996960" w:rsidRPr="00996960" w:rsidRDefault="00B97D5F" w:rsidP="005E4750">
      <w:pPr>
        <w:spacing w:line="280" w:lineRule="atLeast"/>
        <w:jc w:val="both"/>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5E4750">
      <w:pPr>
        <w:spacing w:line="280" w:lineRule="atLeast"/>
        <w:jc w:val="both"/>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5E4750">
      <w:pPr>
        <w:pStyle w:val="ListNumbered"/>
        <w:numPr>
          <w:ilvl w:val="0"/>
          <w:numId w:val="16"/>
        </w:numPr>
        <w:spacing w:line="280" w:lineRule="atLeast"/>
        <w:jc w:val="both"/>
      </w:pPr>
      <w:r>
        <w:t>Conviction checks in the following areas:</w:t>
      </w:r>
    </w:p>
    <w:p w14:paraId="147CDE9F" w14:textId="77777777" w:rsidR="00E91AB6" w:rsidRDefault="00E91AB6" w:rsidP="005E4750">
      <w:pPr>
        <w:pStyle w:val="ListNumbered"/>
        <w:numPr>
          <w:ilvl w:val="1"/>
          <w:numId w:val="13"/>
        </w:numPr>
        <w:spacing w:line="280" w:lineRule="atLeast"/>
        <w:jc w:val="both"/>
      </w:pPr>
      <w:r>
        <w:t>crimes of violence</w:t>
      </w:r>
    </w:p>
    <w:p w14:paraId="15754481" w14:textId="77777777" w:rsidR="00E91AB6" w:rsidRDefault="00E91AB6" w:rsidP="005E4750">
      <w:pPr>
        <w:pStyle w:val="ListNumbered"/>
        <w:numPr>
          <w:ilvl w:val="1"/>
          <w:numId w:val="13"/>
        </w:numPr>
        <w:spacing w:line="280" w:lineRule="atLeast"/>
        <w:jc w:val="both"/>
      </w:pPr>
      <w:r>
        <w:t>sex related offences</w:t>
      </w:r>
    </w:p>
    <w:p w14:paraId="4ED1D6AD" w14:textId="77777777" w:rsidR="00E91AB6" w:rsidRDefault="00E91AB6" w:rsidP="005E4750">
      <w:pPr>
        <w:pStyle w:val="ListNumbered"/>
        <w:numPr>
          <w:ilvl w:val="1"/>
          <w:numId w:val="13"/>
        </w:numPr>
        <w:spacing w:line="280" w:lineRule="atLeast"/>
        <w:jc w:val="both"/>
      </w:pPr>
      <w:r>
        <w:t>serious drug offences</w:t>
      </w:r>
    </w:p>
    <w:p w14:paraId="2F95386B" w14:textId="65688B78" w:rsidR="00405739" w:rsidRDefault="00E91AB6" w:rsidP="005E4750">
      <w:pPr>
        <w:pStyle w:val="ListNumbered"/>
        <w:numPr>
          <w:ilvl w:val="1"/>
          <w:numId w:val="13"/>
        </w:numPr>
        <w:spacing w:line="280" w:lineRule="atLeast"/>
        <w:jc w:val="both"/>
      </w:pPr>
      <w:r>
        <w:t>crimes involving dishonesty</w:t>
      </w:r>
    </w:p>
    <w:p w14:paraId="76BB6750" w14:textId="4BB591E2" w:rsidR="00BF6F49" w:rsidRDefault="00BF6F49" w:rsidP="005E4750">
      <w:pPr>
        <w:pStyle w:val="ListNumbered"/>
        <w:numPr>
          <w:ilvl w:val="1"/>
          <w:numId w:val="13"/>
        </w:numPr>
        <w:spacing w:line="280" w:lineRule="atLeast"/>
        <w:jc w:val="both"/>
      </w:pPr>
      <w:r>
        <w:t>serious traffic offences</w:t>
      </w:r>
    </w:p>
    <w:p w14:paraId="526590A3" w14:textId="77777777" w:rsidR="00E91AB6" w:rsidRDefault="00E91AB6" w:rsidP="005E4750">
      <w:pPr>
        <w:pStyle w:val="ListNumbered"/>
        <w:spacing w:line="280" w:lineRule="atLeast"/>
        <w:jc w:val="both"/>
      </w:pPr>
      <w:r>
        <w:lastRenderedPageBreak/>
        <w:t>Identification check</w:t>
      </w:r>
    </w:p>
    <w:p w14:paraId="3E9A3B3C" w14:textId="77777777" w:rsidR="00D22503" w:rsidRDefault="00E91AB6" w:rsidP="005E4750">
      <w:pPr>
        <w:pStyle w:val="ListNumbered"/>
        <w:spacing w:line="280" w:lineRule="atLeast"/>
        <w:jc w:val="both"/>
      </w:pPr>
      <w:r>
        <w:t>Disciplinary action in previous employment check.</w:t>
      </w:r>
    </w:p>
    <w:p w14:paraId="4E884733" w14:textId="3AB2F1A4" w:rsidR="00D22503" w:rsidRPr="00A03466" w:rsidRDefault="00D22503" w:rsidP="005E4750">
      <w:pPr>
        <w:pStyle w:val="ListNumbered"/>
        <w:numPr>
          <w:ilvl w:val="0"/>
          <w:numId w:val="0"/>
        </w:numPr>
        <w:spacing w:line="280" w:lineRule="atLeast"/>
        <w:jc w:val="both"/>
      </w:pPr>
      <w:r w:rsidRPr="00A03466">
        <w:t>*</w:t>
      </w:r>
      <w:r w:rsidR="00460029">
        <w:t>A</w:t>
      </w:r>
      <w:r w:rsidRPr="00A03466">
        <w:t xml:space="preserve">s required by </w:t>
      </w:r>
      <w:r w:rsidR="00460029">
        <w:t>the Commonwealth Home Support Program and/or the Aged Care Act</w:t>
      </w:r>
      <w:r w:rsidRPr="00A03466">
        <w:t xml:space="preserve">, occupants of this role are required to undertake a conviction check </w:t>
      </w:r>
      <w:r>
        <w:t xml:space="preserve">   </w:t>
      </w:r>
      <w:r w:rsidRPr="00A03466">
        <w:t>assessment every three years</w:t>
      </w:r>
    </w:p>
    <w:p w14:paraId="011E3DAD" w14:textId="77777777" w:rsidR="00E91AB6" w:rsidRDefault="00E91AB6" w:rsidP="00460029">
      <w:pPr>
        <w:pStyle w:val="Heading3"/>
      </w:pPr>
      <w:r>
        <w:t>Selection Criteria:</w:t>
      </w:r>
    </w:p>
    <w:p w14:paraId="5858325A" w14:textId="77777777" w:rsidR="00D22503" w:rsidRPr="00D22503" w:rsidRDefault="00D22503" w:rsidP="005E4750">
      <w:pPr>
        <w:pStyle w:val="ListNumbered"/>
        <w:numPr>
          <w:ilvl w:val="0"/>
          <w:numId w:val="15"/>
        </w:numPr>
        <w:jc w:val="both"/>
      </w:pPr>
      <w:r w:rsidRPr="00D22503">
        <w:t xml:space="preserve">Experience as a practising social worker in the acute, community, or outpatient setting, especially in the area of assessment, intervention and management of clients and their families affected by complex psychosocial needs. </w:t>
      </w:r>
    </w:p>
    <w:p w14:paraId="4A908B40" w14:textId="77777777" w:rsidR="00D22503" w:rsidRPr="00D22503" w:rsidRDefault="00D22503" w:rsidP="005E4750">
      <w:pPr>
        <w:pStyle w:val="ListNumbered"/>
        <w:numPr>
          <w:ilvl w:val="0"/>
          <w:numId w:val="15"/>
        </w:numPr>
        <w:jc w:val="both"/>
      </w:pPr>
      <w:r w:rsidRPr="00D22503">
        <w:t xml:space="preserve">Ability to demonstrate leadership in complex decision-making including knowledge and application of relevant legislation pertinent to the position. </w:t>
      </w:r>
    </w:p>
    <w:p w14:paraId="263AE6F3" w14:textId="77777777" w:rsidR="00D22503" w:rsidRPr="00D22503" w:rsidRDefault="00D22503" w:rsidP="005E4750">
      <w:pPr>
        <w:pStyle w:val="ListNumbered"/>
        <w:numPr>
          <w:ilvl w:val="0"/>
          <w:numId w:val="15"/>
        </w:numPr>
        <w:tabs>
          <w:tab w:val="left" w:pos="567"/>
        </w:tabs>
        <w:jc w:val="both"/>
      </w:pPr>
      <w:r w:rsidRPr="00D22503">
        <w:rPr>
          <w:spacing w:val="-2"/>
        </w:rPr>
        <w:t>D</w:t>
      </w:r>
      <w:r w:rsidRPr="00D22503">
        <w:rPr>
          <w:spacing w:val="-3"/>
        </w:rPr>
        <w:t>e</w:t>
      </w:r>
      <w:r w:rsidRPr="00D22503">
        <w:rPr>
          <w:spacing w:val="-1"/>
        </w:rPr>
        <w:t>m</w:t>
      </w:r>
      <w:r w:rsidRPr="00D22503">
        <w:t>o</w:t>
      </w:r>
      <w:r w:rsidRPr="00D22503">
        <w:rPr>
          <w:spacing w:val="-1"/>
        </w:rPr>
        <w:t>n</w:t>
      </w:r>
      <w:r w:rsidRPr="00D22503">
        <w:rPr>
          <w:spacing w:val="-2"/>
        </w:rPr>
        <w:t>s</w:t>
      </w:r>
      <w:r w:rsidRPr="00D22503">
        <w:t>t</w:t>
      </w:r>
      <w:r w:rsidRPr="00D22503">
        <w:rPr>
          <w:spacing w:val="-1"/>
        </w:rPr>
        <w:t>r</w:t>
      </w:r>
      <w:r w:rsidRPr="00D22503">
        <w:rPr>
          <w:spacing w:val="-2"/>
        </w:rPr>
        <w:t>a</w:t>
      </w:r>
      <w:r w:rsidRPr="00D22503">
        <w:t>te</w:t>
      </w:r>
      <w:r w:rsidRPr="00D22503">
        <w:rPr>
          <w:spacing w:val="51"/>
        </w:rPr>
        <w:t xml:space="preserve"> </w:t>
      </w:r>
      <w:r w:rsidRPr="00D22503">
        <w:t>a</w:t>
      </w:r>
      <w:r w:rsidRPr="00D22503">
        <w:rPr>
          <w:spacing w:val="52"/>
        </w:rPr>
        <w:t xml:space="preserve"> </w:t>
      </w:r>
      <w:r w:rsidRPr="00D22503">
        <w:rPr>
          <w:spacing w:val="-1"/>
        </w:rPr>
        <w:t>h</w:t>
      </w:r>
      <w:r w:rsidRPr="00D22503">
        <w:t>igh</w:t>
      </w:r>
      <w:r w:rsidRPr="00D22503">
        <w:rPr>
          <w:spacing w:val="52"/>
        </w:rPr>
        <w:t xml:space="preserve"> </w:t>
      </w:r>
      <w:r w:rsidRPr="00D22503">
        <w:rPr>
          <w:spacing w:val="1"/>
        </w:rPr>
        <w:t>l</w:t>
      </w:r>
      <w:r w:rsidRPr="00D22503">
        <w:rPr>
          <w:spacing w:val="-3"/>
        </w:rPr>
        <w:t>e</w:t>
      </w:r>
      <w:r w:rsidRPr="00D22503">
        <w:t>v</w:t>
      </w:r>
      <w:r w:rsidRPr="00D22503">
        <w:rPr>
          <w:spacing w:val="-3"/>
        </w:rPr>
        <w:t>e</w:t>
      </w:r>
      <w:r w:rsidRPr="00D22503">
        <w:t>l</w:t>
      </w:r>
      <w:r w:rsidRPr="00D22503">
        <w:rPr>
          <w:spacing w:val="52"/>
        </w:rPr>
        <w:t xml:space="preserve"> </w:t>
      </w:r>
      <w:r w:rsidRPr="00D22503">
        <w:t>of</w:t>
      </w:r>
      <w:r w:rsidRPr="00D22503">
        <w:rPr>
          <w:spacing w:val="51"/>
        </w:rPr>
        <w:t xml:space="preserve"> </w:t>
      </w:r>
      <w:r w:rsidRPr="00D22503">
        <w:rPr>
          <w:spacing w:val="-3"/>
        </w:rPr>
        <w:t>c</w:t>
      </w:r>
      <w:r w:rsidRPr="00D22503">
        <w:t>o</w:t>
      </w:r>
      <w:r w:rsidRPr="00D22503">
        <w:rPr>
          <w:spacing w:val="-1"/>
        </w:rPr>
        <w:t>mmun</w:t>
      </w:r>
      <w:r w:rsidRPr="00D22503">
        <w:t>i</w:t>
      </w:r>
      <w:r w:rsidRPr="00D22503">
        <w:rPr>
          <w:spacing w:val="1"/>
        </w:rPr>
        <w:t>c</w:t>
      </w:r>
      <w:r w:rsidRPr="00D22503">
        <w:rPr>
          <w:spacing w:val="-2"/>
        </w:rPr>
        <w:t>a</w:t>
      </w:r>
      <w:r w:rsidRPr="00D22503">
        <w:t>tio</w:t>
      </w:r>
      <w:r w:rsidRPr="00D22503">
        <w:rPr>
          <w:spacing w:val="-1"/>
        </w:rPr>
        <w:t>n</w:t>
      </w:r>
      <w:r w:rsidRPr="00D22503">
        <w:t>,</w:t>
      </w:r>
      <w:r w:rsidRPr="00D22503">
        <w:rPr>
          <w:spacing w:val="53"/>
        </w:rPr>
        <w:t xml:space="preserve"> </w:t>
      </w:r>
      <w:r w:rsidRPr="00D22503">
        <w:rPr>
          <w:spacing w:val="-1"/>
        </w:rPr>
        <w:t>n</w:t>
      </w:r>
      <w:r w:rsidRPr="00D22503">
        <w:rPr>
          <w:spacing w:val="-3"/>
        </w:rPr>
        <w:t>e</w:t>
      </w:r>
      <w:r w:rsidRPr="00D22503">
        <w:t>goti</w:t>
      </w:r>
      <w:r w:rsidRPr="00D22503">
        <w:rPr>
          <w:spacing w:val="-2"/>
        </w:rPr>
        <w:t>a</w:t>
      </w:r>
      <w:r w:rsidRPr="00D22503">
        <w:rPr>
          <w:spacing w:val="-1"/>
        </w:rPr>
        <w:t>t</w:t>
      </w:r>
      <w:r w:rsidRPr="00D22503">
        <w:t>io</w:t>
      </w:r>
      <w:r w:rsidRPr="00D22503">
        <w:rPr>
          <w:spacing w:val="-1"/>
        </w:rPr>
        <w:t>n</w:t>
      </w:r>
      <w:r w:rsidRPr="00D22503">
        <w:t>,</w:t>
      </w:r>
      <w:r w:rsidRPr="00D22503">
        <w:rPr>
          <w:spacing w:val="53"/>
        </w:rPr>
        <w:t xml:space="preserve"> </w:t>
      </w:r>
      <w:r w:rsidRPr="00D22503">
        <w:rPr>
          <w:spacing w:val="-2"/>
        </w:rPr>
        <w:t>a</w:t>
      </w:r>
      <w:r w:rsidRPr="00D22503">
        <w:t>dvo</w:t>
      </w:r>
      <w:r w:rsidRPr="00D22503">
        <w:rPr>
          <w:spacing w:val="-3"/>
        </w:rPr>
        <w:t>c</w:t>
      </w:r>
      <w:r w:rsidRPr="00D22503">
        <w:rPr>
          <w:spacing w:val="-2"/>
        </w:rPr>
        <w:t>a</w:t>
      </w:r>
      <w:r w:rsidRPr="00D22503">
        <w:rPr>
          <w:spacing w:val="-5"/>
        </w:rPr>
        <w:t>c</w:t>
      </w:r>
      <w:r w:rsidRPr="00D22503">
        <w:t>y,</w:t>
      </w:r>
      <w:r w:rsidRPr="00D22503">
        <w:rPr>
          <w:spacing w:val="53"/>
        </w:rPr>
        <w:t xml:space="preserve"> </w:t>
      </w:r>
      <w:r w:rsidRPr="00D22503">
        <w:rPr>
          <w:spacing w:val="-3"/>
        </w:rPr>
        <w:t>c</w:t>
      </w:r>
      <w:r w:rsidRPr="00D22503">
        <w:t>o</w:t>
      </w:r>
      <w:r w:rsidRPr="00D22503">
        <w:rPr>
          <w:spacing w:val="-1"/>
        </w:rPr>
        <w:t>nf</w:t>
      </w:r>
      <w:r w:rsidRPr="00D22503">
        <w:t>li</w:t>
      </w:r>
      <w:r w:rsidRPr="00D22503">
        <w:rPr>
          <w:spacing w:val="-3"/>
        </w:rPr>
        <w:t>c</w:t>
      </w:r>
      <w:r w:rsidRPr="00D22503">
        <w:t>t</w:t>
      </w:r>
      <w:r w:rsidRPr="00D22503">
        <w:rPr>
          <w:w w:val="120"/>
        </w:rPr>
        <w:t xml:space="preserve"> </w:t>
      </w:r>
      <w:r w:rsidRPr="00D22503">
        <w:rPr>
          <w:spacing w:val="-1"/>
        </w:rPr>
        <w:t>r</w:t>
      </w:r>
      <w:r w:rsidRPr="00D22503">
        <w:rPr>
          <w:spacing w:val="-3"/>
        </w:rPr>
        <w:t>e</w:t>
      </w:r>
      <w:r w:rsidRPr="00D22503">
        <w:rPr>
          <w:spacing w:val="-2"/>
        </w:rPr>
        <w:t>s</w:t>
      </w:r>
      <w:r w:rsidRPr="00D22503">
        <w:t>ol</w:t>
      </w:r>
      <w:r w:rsidRPr="00D22503">
        <w:rPr>
          <w:spacing w:val="-1"/>
        </w:rPr>
        <w:t>u</w:t>
      </w:r>
      <w:r w:rsidRPr="00D22503">
        <w:t>tion</w:t>
      </w:r>
      <w:r w:rsidRPr="00D22503">
        <w:rPr>
          <w:spacing w:val="-3"/>
        </w:rPr>
        <w:t xml:space="preserve"> </w:t>
      </w:r>
      <w:r w:rsidRPr="00D22503">
        <w:rPr>
          <w:spacing w:val="-2"/>
        </w:rPr>
        <w:t>a</w:t>
      </w:r>
      <w:r w:rsidRPr="00D22503">
        <w:rPr>
          <w:spacing w:val="-1"/>
        </w:rPr>
        <w:t>n</w:t>
      </w:r>
      <w:r w:rsidRPr="00D22503">
        <w:t>d</w:t>
      </w:r>
      <w:r w:rsidRPr="00D22503">
        <w:rPr>
          <w:spacing w:val="-2"/>
        </w:rPr>
        <w:t xml:space="preserve"> </w:t>
      </w:r>
      <w:r w:rsidRPr="00D22503">
        <w:t>i</w:t>
      </w:r>
      <w:r w:rsidRPr="00D22503">
        <w:rPr>
          <w:spacing w:val="-3"/>
        </w:rPr>
        <w:t>n</w:t>
      </w:r>
      <w:r w:rsidRPr="00D22503">
        <w:t>t</w:t>
      </w:r>
      <w:r w:rsidRPr="00D22503">
        <w:rPr>
          <w:spacing w:val="-3"/>
        </w:rPr>
        <w:t>e</w:t>
      </w:r>
      <w:r w:rsidRPr="00D22503">
        <w:rPr>
          <w:spacing w:val="-1"/>
        </w:rPr>
        <w:t>r</w:t>
      </w:r>
      <w:r w:rsidRPr="00D22503">
        <w:t>p</w:t>
      </w:r>
      <w:r w:rsidRPr="00D22503">
        <w:rPr>
          <w:spacing w:val="-3"/>
        </w:rPr>
        <w:t>e</w:t>
      </w:r>
      <w:r w:rsidRPr="00D22503">
        <w:rPr>
          <w:spacing w:val="-1"/>
        </w:rPr>
        <w:t>r</w:t>
      </w:r>
      <w:r w:rsidRPr="00D22503">
        <w:rPr>
          <w:spacing w:val="-2"/>
        </w:rPr>
        <w:t>s</w:t>
      </w:r>
      <w:r w:rsidRPr="00D22503">
        <w:rPr>
          <w:spacing w:val="-4"/>
        </w:rPr>
        <w:t>o</w:t>
      </w:r>
      <w:r w:rsidRPr="00D22503">
        <w:rPr>
          <w:spacing w:val="-1"/>
        </w:rPr>
        <w:t>n</w:t>
      </w:r>
      <w:r w:rsidRPr="00D22503">
        <w:rPr>
          <w:spacing w:val="-2"/>
        </w:rPr>
        <w:t>a</w:t>
      </w:r>
      <w:r w:rsidRPr="00D22503">
        <w:t>l</w:t>
      </w:r>
      <w:r w:rsidRPr="00D22503">
        <w:rPr>
          <w:spacing w:val="-2"/>
        </w:rPr>
        <w:t xml:space="preserve"> s</w:t>
      </w:r>
      <w:r w:rsidRPr="00D22503">
        <w:t>kill</w:t>
      </w:r>
      <w:r w:rsidRPr="00D22503">
        <w:rPr>
          <w:spacing w:val="-2"/>
        </w:rPr>
        <w:t>s including the ability to apply such skills within a multidisciplinary team environment</w:t>
      </w:r>
      <w:r w:rsidRPr="00D22503">
        <w:t>.</w:t>
      </w:r>
    </w:p>
    <w:p w14:paraId="3CBAC3CE" w14:textId="77777777" w:rsidR="00D22503" w:rsidRPr="00D22503" w:rsidRDefault="00D22503" w:rsidP="005E4750">
      <w:pPr>
        <w:pStyle w:val="ListNumbered"/>
        <w:numPr>
          <w:ilvl w:val="0"/>
          <w:numId w:val="15"/>
        </w:numPr>
        <w:tabs>
          <w:tab w:val="left" w:pos="567"/>
        </w:tabs>
        <w:jc w:val="both"/>
      </w:pPr>
      <w:r w:rsidRPr="00D22503">
        <w:t>D</w:t>
      </w:r>
      <w:r w:rsidRPr="00D22503">
        <w:rPr>
          <w:spacing w:val="-3"/>
        </w:rPr>
        <w:t>e</w:t>
      </w:r>
      <w:r w:rsidRPr="00D22503">
        <w:rPr>
          <w:spacing w:val="-1"/>
        </w:rPr>
        <w:t>m</w:t>
      </w:r>
      <w:r w:rsidRPr="00D22503">
        <w:t>o</w:t>
      </w:r>
      <w:r w:rsidRPr="00D22503">
        <w:rPr>
          <w:spacing w:val="-1"/>
        </w:rPr>
        <w:t>n</w:t>
      </w:r>
      <w:r w:rsidRPr="00D22503">
        <w:rPr>
          <w:spacing w:val="-2"/>
        </w:rPr>
        <w:t>s</w:t>
      </w:r>
      <w:r w:rsidRPr="00D22503">
        <w:t>t</w:t>
      </w:r>
      <w:r w:rsidRPr="00D22503">
        <w:rPr>
          <w:spacing w:val="-1"/>
        </w:rPr>
        <w:t>r</w:t>
      </w:r>
      <w:r w:rsidRPr="00D22503">
        <w:rPr>
          <w:spacing w:val="-2"/>
        </w:rPr>
        <w:t>a</w:t>
      </w:r>
      <w:r w:rsidRPr="00D22503">
        <w:t>t</w:t>
      </w:r>
      <w:r w:rsidRPr="00D22503">
        <w:rPr>
          <w:spacing w:val="-3"/>
        </w:rPr>
        <w:t>e</w:t>
      </w:r>
      <w:r w:rsidRPr="00D22503">
        <w:t>d</w:t>
      </w:r>
      <w:r w:rsidRPr="00D22503">
        <w:rPr>
          <w:spacing w:val="35"/>
        </w:rPr>
        <w:t xml:space="preserve"> </w:t>
      </w:r>
      <w:r w:rsidRPr="00D22503">
        <w:rPr>
          <w:spacing w:val="-2"/>
        </w:rPr>
        <w:t>a</w:t>
      </w:r>
      <w:r w:rsidRPr="00D22503">
        <w:t>bil</w:t>
      </w:r>
      <w:r w:rsidRPr="00D22503">
        <w:rPr>
          <w:spacing w:val="-3"/>
        </w:rPr>
        <w:t>i</w:t>
      </w:r>
      <w:r w:rsidRPr="00D22503">
        <w:t>ty</w:t>
      </w:r>
      <w:r w:rsidRPr="00D22503">
        <w:rPr>
          <w:spacing w:val="32"/>
        </w:rPr>
        <w:t xml:space="preserve"> </w:t>
      </w:r>
      <w:r w:rsidRPr="00D22503">
        <w:rPr>
          <w:spacing w:val="-2"/>
        </w:rPr>
        <w:t>t</w:t>
      </w:r>
      <w:r w:rsidRPr="00D22503">
        <w:t>o</w:t>
      </w:r>
      <w:r w:rsidRPr="00D22503">
        <w:rPr>
          <w:spacing w:val="35"/>
        </w:rPr>
        <w:t xml:space="preserve"> </w:t>
      </w:r>
      <w:r w:rsidRPr="00D22503">
        <w:t>i</w:t>
      </w:r>
      <w:r w:rsidRPr="00D22503">
        <w:rPr>
          <w:spacing w:val="-1"/>
        </w:rPr>
        <w:t>n</w:t>
      </w:r>
      <w:r w:rsidRPr="00D22503">
        <w:t>iti</w:t>
      </w:r>
      <w:r w:rsidRPr="00D22503">
        <w:rPr>
          <w:spacing w:val="-2"/>
        </w:rPr>
        <w:t>a</w:t>
      </w:r>
      <w:r w:rsidRPr="00D22503">
        <w:t>te</w:t>
      </w:r>
      <w:r w:rsidRPr="00D22503">
        <w:rPr>
          <w:spacing w:val="34"/>
        </w:rPr>
        <w:t xml:space="preserve"> </w:t>
      </w:r>
      <w:r w:rsidRPr="00D22503">
        <w:rPr>
          <w:spacing w:val="-2"/>
        </w:rPr>
        <w:t>a</w:t>
      </w:r>
      <w:r w:rsidRPr="00D22503">
        <w:rPr>
          <w:spacing w:val="-1"/>
        </w:rPr>
        <w:t>n</w:t>
      </w:r>
      <w:r w:rsidRPr="00D22503">
        <w:t>d</w:t>
      </w:r>
      <w:r w:rsidRPr="00D22503">
        <w:rPr>
          <w:spacing w:val="34"/>
        </w:rPr>
        <w:t xml:space="preserve"> </w:t>
      </w:r>
      <w:r w:rsidRPr="00D22503">
        <w:rPr>
          <w:spacing w:val="-3"/>
        </w:rPr>
        <w:t>c</w:t>
      </w:r>
      <w:r w:rsidRPr="00D22503">
        <w:t>o</w:t>
      </w:r>
      <w:r w:rsidRPr="00D22503">
        <w:rPr>
          <w:spacing w:val="-1"/>
        </w:rPr>
        <w:t>n</w:t>
      </w:r>
      <w:r w:rsidRPr="00D22503">
        <w:t>t</w:t>
      </w:r>
      <w:r w:rsidRPr="00D22503">
        <w:rPr>
          <w:spacing w:val="-1"/>
        </w:rPr>
        <w:t>r</w:t>
      </w:r>
      <w:r w:rsidRPr="00D22503">
        <w:t>ib</w:t>
      </w:r>
      <w:r w:rsidRPr="00D22503">
        <w:rPr>
          <w:spacing w:val="-3"/>
        </w:rPr>
        <w:t>u</w:t>
      </w:r>
      <w:r w:rsidRPr="00D22503">
        <w:t>te</w:t>
      </w:r>
      <w:r w:rsidRPr="00D22503">
        <w:rPr>
          <w:spacing w:val="34"/>
        </w:rPr>
        <w:t xml:space="preserve"> </w:t>
      </w:r>
      <w:r w:rsidRPr="00D22503">
        <w:rPr>
          <w:spacing w:val="-1"/>
        </w:rPr>
        <w:t>t</w:t>
      </w:r>
      <w:r w:rsidRPr="00D22503">
        <w:t>o</w:t>
      </w:r>
      <w:r w:rsidRPr="00D22503">
        <w:rPr>
          <w:spacing w:val="34"/>
        </w:rPr>
        <w:t xml:space="preserve"> </w:t>
      </w:r>
      <w:r w:rsidRPr="00D22503">
        <w:t>q</w:t>
      </w:r>
      <w:r w:rsidRPr="00D22503">
        <w:rPr>
          <w:spacing w:val="-1"/>
        </w:rPr>
        <w:t>u</w:t>
      </w:r>
      <w:r w:rsidRPr="00D22503">
        <w:rPr>
          <w:spacing w:val="-2"/>
        </w:rPr>
        <w:t>a</w:t>
      </w:r>
      <w:r w:rsidRPr="00D22503">
        <w:t>li</w:t>
      </w:r>
      <w:r w:rsidRPr="00D22503">
        <w:rPr>
          <w:spacing w:val="-2"/>
        </w:rPr>
        <w:t>t</w:t>
      </w:r>
      <w:r w:rsidRPr="00D22503">
        <w:t>y</w:t>
      </w:r>
      <w:r w:rsidRPr="00D22503">
        <w:rPr>
          <w:spacing w:val="35"/>
        </w:rPr>
        <w:t xml:space="preserve"> </w:t>
      </w:r>
      <w:r w:rsidRPr="00D22503">
        <w:t>i</w:t>
      </w:r>
      <w:r w:rsidRPr="00D22503">
        <w:rPr>
          <w:spacing w:val="-1"/>
        </w:rPr>
        <w:t>m</w:t>
      </w:r>
      <w:r w:rsidRPr="00D22503">
        <w:t>p</w:t>
      </w:r>
      <w:r w:rsidRPr="00D22503">
        <w:rPr>
          <w:spacing w:val="-1"/>
        </w:rPr>
        <w:t>r</w:t>
      </w:r>
      <w:r w:rsidRPr="00D22503">
        <w:rPr>
          <w:spacing w:val="-4"/>
        </w:rPr>
        <w:t>o</w:t>
      </w:r>
      <w:r w:rsidRPr="00D22503">
        <w:t>v</w:t>
      </w:r>
      <w:r w:rsidRPr="00D22503">
        <w:rPr>
          <w:spacing w:val="-3"/>
        </w:rPr>
        <w:t>e</w:t>
      </w:r>
      <w:r w:rsidRPr="00D22503">
        <w:rPr>
          <w:spacing w:val="-1"/>
        </w:rPr>
        <w:t>m</w:t>
      </w:r>
      <w:r w:rsidRPr="00D22503">
        <w:rPr>
          <w:spacing w:val="-3"/>
        </w:rPr>
        <w:t>e</w:t>
      </w:r>
      <w:r w:rsidRPr="00D22503">
        <w:rPr>
          <w:spacing w:val="-1"/>
        </w:rPr>
        <w:t>n</w:t>
      </w:r>
      <w:r w:rsidRPr="00D22503">
        <w:t>t</w:t>
      </w:r>
      <w:r w:rsidRPr="00D22503">
        <w:rPr>
          <w:spacing w:val="35"/>
        </w:rPr>
        <w:t xml:space="preserve"> </w:t>
      </w:r>
      <w:r w:rsidRPr="00D22503">
        <w:t>p</w:t>
      </w:r>
      <w:r w:rsidRPr="00D22503">
        <w:rPr>
          <w:spacing w:val="-1"/>
        </w:rPr>
        <w:t>r</w:t>
      </w:r>
      <w:r w:rsidRPr="00D22503">
        <w:t>og</w:t>
      </w:r>
      <w:r w:rsidRPr="00D22503">
        <w:rPr>
          <w:spacing w:val="-1"/>
        </w:rPr>
        <w:t>r</w:t>
      </w:r>
      <w:r w:rsidRPr="00D22503">
        <w:rPr>
          <w:spacing w:val="-2"/>
        </w:rPr>
        <w:t>a</w:t>
      </w:r>
      <w:r w:rsidRPr="00D22503">
        <w:rPr>
          <w:spacing w:val="-1"/>
        </w:rPr>
        <w:t>m</w:t>
      </w:r>
      <w:r w:rsidRPr="00D22503">
        <w:t>s</w:t>
      </w:r>
      <w:r w:rsidRPr="00D22503">
        <w:rPr>
          <w:w w:val="89"/>
        </w:rPr>
        <w:t xml:space="preserve"> </w:t>
      </w:r>
      <w:r w:rsidRPr="00D22503">
        <w:rPr>
          <w:spacing w:val="-2"/>
        </w:rPr>
        <w:t>a</w:t>
      </w:r>
      <w:r w:rsidRPr="00D22503">
        <w:rPr>
          <w:spacing w:val="-1"/>
        </w:rPr>
        <w:t>n</w:t>
      </w:r>
      <w:r w:rsidRPr="00D22503">
        <w:t>d</w:t>
      </w:r>
      <w:r w:rsidRPr="00D22503">
        <w:rPr>
          <w:spacing w:val="-1"/>
        </w:rPr>
        <w:t xml:space="preserve"> un</w:t>
      </w:r>
      <w:r w:rsidRPr="00D22503">
        <w:t>d</w:t>
      </w:r>
      <w:r w:rsidRPr="00D22503">
        <w:rPr>
          <w:spacing w:val="-3"/>
        </w:rPr>
        <w:t>e</w:t>
      </w:r>
      <w:r w:rsidRPr="00D22503">
        <w:rPr>
          <w:spacing w:val="-1"/>
        </w:rPr>
        <w:t>r</w:t>
      </w:r>
      <w:r w:rsidRPr="00D22503">
        <w:t>t</w:t>
      </w:r>
      <w:r w:rsidRPr="00D22503">
        <w:rPr>
          <w:spacing w:val="-2"/>
        </w:rPr>
        <w:t>a</w:t>
      </w:r>
      <w:r w:rsidRPr="00D22503">
        <w:t>ke</w:t>
      </w:r>
      <w:r w:rsidRPr="00D22503">
        <w:rPr>
          <w:spacing w:val="-2"/>
        </w:rPr>
        <w:t xml:space="preserve"> </w:t>
      </w:r>
      <w:r w:rsidRPr="00D22503">
        <w:rPr>
          <w:spacing w:val="-1"/>
        </w:rPr>
        <w:t>r</w:t>
      </w:r>
      <w:r w:rsidRPr="00D22503">
        <w:rPr>
          <w:spacing w:val="-3"/>
        </w:rPr>
        <w:t>e</w:t>
      </w:r>
      <w:r w:rsidRPr="00D22503">
        <w:rPr>
          <w:spacing w:val="-2"/>
        </w:rPr>
        <w:t>s</w:t>
      </w:r>
      <w:r w:rsidRPr="00D22503">
        <w:rPr>
          <w:spacing w:val="-3"/>
        </w:rPr>
        <w:t>e</w:t>
      </w:r>
      <w:r w:rsidRPr="00D22503">
        <w:rPr>
          <w:spacing w:val="-2"/>
        </w:rPr>
        <w:t>a</w:t>
      </w:r>
      <w:r w:rsidRPr="00D22503">
        <w:rPr>
          <w:spacing w:val="-1"/>
        </w:rPr>
        <w:t>r</w:t>
      </w:r>
      <w:r w:rsidRPr="00D22503">
        <w:rPr>
          <w:spacing w:val="-3"/>
        </w:rPr>
        <w:t>c</w:t>
      </w:r>
      <w:r w:rsidRPr="00D22503">
        <w:t>h</w:t>
      </w:r>
      <w:r w:rsidRPr="00D22503">
        <w:rPr>
          <w:spacing w:val="-2"/>
        </w:rPr>
        <w:t xml:space="preserve"> a</w:t>
      </w:r>
      <w:r w:rsidRPr="00D22503">
        <w:rPr>
          <w:spacing w:val="-1"/>
        </w:rPr>
        <w:t>n</w:t>
      </w:r>
      <w:r w:rsidRPr="00D22503">
        <w:t>d</w:t>
      </w:r>
      <w:r w:rsidRPr="00D22503">
        <w:rPr>
          <w:spacing w:val="-1"/>
        </w:rPr>
        <w:t xml:space="preserve"> </w:t>
      </w:r>
      <w:r w:rsidRPr="00D22503">
        <w:rPr>
          <w:spacing w:val="-3"/>
        </w:rPr>
        <w:t>e</w:t>
      </w:r>
      <w:r w:rsidRPr="00D22503">
        <w:t>v</w:t>
      </w:r>
      <w:r w:rsidRPr="00D22503">
        <w:rPr>
          <w:spacing w:val="-2"/>
        </w:rPr>
        <w:t>a</w:t>
      </w:r>
      <w:r w:rsidRPr="00D22503">
        <w:t>l</w:t>
      </w:r>
      <w:r w:rsidRPr="00D22503">
        <w:rPr>
          <w:spacing w:val="-1"/>
        </w:rPr>
        <w:t>u</w:t>
      </w:r>
      <w:r w:rsidRPr="00D22503">
        <w:rPr>
          <w:spacing w:val="-2"/>
        </w:rPr>
        <w:t>a</w:t>
      </w:r>
      <w:r w:rsidRPr="00D22503">
        <w:t>tion</w:t>
      </w:r>
      <w:r w:rsidRPr="00D22503">
        <w:rPr>
          <w:spacing w:val="-1"/>
        </w:rPr>
        <w:t xml:space="preserve"> </w:t>
      </w:r>
      <w:r w:rsidRPr="00D22503">
        <w:t>p</w:t>
      </w:r>
      <w:r w:rsidRPr="00D22503">
        <w:rPr>
          <w:spacing w:val="-3"/>
        </w:rPr>
        <w:t>r</w:t>
      </w:r>
      <w:r w:rsidRPr="00D22503">
        <w:t>oj</w:t>
      </w:r>
      <w:r w:rsidRPr="00D22503">
        <w:rPr>
          <w:spacing w:val="-3"/>
        </w:rPr>
        <w:t>ec</w:t>
      </w:r>
      <w:r w:rsidRPr="00D22503">
        <w:t>t</w:t>
      </w:r>
      <w:r w:rsidRPr="00D22503">
        <w:rPr>
          <w:spacing w:val="-2"/>
        </w:rPr>
        <w:t>s</w:t>
      </w:r>
      <w:r w:rsidRPr="00D22503">
        <w:t>.</w:t>
      </w:r>
    </w:p>
    <w:p w14:paraId="63F69345" w14:textId="77777777" w:rsidR="00D22503" w:rsidRPr="00D22503" w:rsidRDefault="00D22503" w:rsidP="005E4750">
      <w:pPr>
        <w:pStyle w:val="ListNumbered"/>
        <w:numPr>
          <w:ilvl w:val="0"/>
          <w:numId w:val="15"/>
        </w:numPr>
        <w:tabs>
          <w:tab w:val="left" w:pos="567"/>
        </w:tabs>
        <w:jc w:val="both"/>
        <w:rPr>
          <w:spacing w:val="-2"/>
        </w:rPr>
      </w:pPr>
      <w:r w:rsidRPr="00D22503">
        <w:rPr>
          <w:spacing w:val="-2"/>
        </w:rPr>
        <w:t>Ability to conceptualise service delivery issues in the broader context of health and welfare systems and establish opportunities for partnerships and liaison.</w:t>
      </w:r>
    </w:p>
    <w:p w14:paraId="057CAB51" w14:textId="77777777" w:rsidR="00D22503" w:rsidRPr="00D22503" w:rsidRDefault="00D22503" w:rsidP="005E4750">
      <w:pPr>
        <w:pStyle w:val="ListNumbered"/>
        <w:numPr>
          <w:ilvl w:val="0"/>
          <w:numId w:val="15"/>
        </w:numPr>
        <w:tabs>
          <w:tab w:val="left" w:pos="567"/>
        </w:tabs>
        <w:jc w:val="both"/>
      </w:pPr>
      <w:r w:rsidRPr="00D22503">
        <w:rPr>
          <w:spacing w:val="-2"/>
        </w:rPr>
        <w:t>A</w:t>
      </w:r>
      <w:r w:rsidRPr="00D22503">
        <w:t>pp</w:t>
      </w:r>
      <w:r w:rsidRPr="00D22503">
        <w:rPr>
          <w:spacing w:val="-1"/>
        </w:rPr>
        <w:t>r</w:t>
      </w:r>
      <w:r w:rsidRPr="00D22503">
        <w:t>op</w:t>
      </w:r>
      <w:r w:rsidRPr="00D22503">
        <w:rPr>
          <w:spacing w:val="-1"/>
        </w:rPr>
        <w:t>r</w:t>
      </w:r>
      <w:r w:rsidRPr="00D22503">
        <w:t>i</w:t>
      </w:r>
      <w:r w:rsidRPr="00D22503">
        <w:rPr>
          <w:spacing w:val="-2"/>
        </w:rPr>
        <w:t>a</w:t>
      </w:r>
      <w:r w:rsidRPr="00D22503">
        <w:t>te</w:t>
      </w:r>
      <w:r w:rsidRPr="00D22503">
        <w:rPr>
          <w:spacing w:val="32"/>
        </w:rPr>
        <w:t xml:space="preserve"> </w:t>
      </w:r>
      <w:r w:rsidRPr="00D22503">
        <w:t>to</w:t>
      </w:r>
      <w:r w:rsidRPr="00D22503">
        <w:rPr>
          <w:spacing w:val="35"/>
        </w:rPr>
        <w:t xml:space="preserve"> </w:t>
      </w:r>
      <w:r w:rsidRPr="00D22503">
        <w:t>t</w:t>
      </w:r>
      <w:r w:rsidRPr="00D22503">
        <w:rPr>
          <w:spacing w:val="-1"/>
        </w:rPr>
        <w:t>h</w:t>
      </w:r>
      <w:r w:rsidRPr="00D22503">
        <w:t>e</w:t>
      </w:r>
      <w:r w:rsidRPr="00D22503">
        <w:rPr>
          <w:spacing w:val="35"/>
        </w:rPr>
        <w:t xml:space="preserve"> </w:t>
      </w:r>
      <w:r w:rsidRPr="00D22503">
        <w:t>l</w:t>
      </w:r>
      <w:r w:rsidRPr="00D22503">
        <w:rPr>
          <w:spacing w:val="-3"/>
        </w:rPr>
        <w:t>e</w:t>
      </w:r>
      <w:r w:rsidRPr="00D22503">
        <w:t>v</w:t>
      </w:r>
      <w:r w:rsidRPr="00D22503">
        <w:rPr>
          <w:spacing w:val="-3"/>
        </w:rPr>
        <w:t>el</w:t>
      </w:r>
      <w:r w:rsidRPr="00D22503">
        <w:t>,</w:t>
      </w:r>
      <w:r w:rsidRPr="00D22503">
        <w:rPr>
          <w:spacing w:val="36"/>
        </w:rPr>
        <w:t xml:space="preserve"> </w:t>
      </w:r>
      <w:r w:rsidRPr="00D22503">
        <w:rPr>
          <w:spacing w:val="-1"/>
        </w:rPr>
        <w:t>demonstrated</w:t>
      </w:r>
      <w:r w:rsidRPr="00D22503">
        <w:rPr>
          <w:spacing w:val="34"/>
        </w:rPr>
        <w:t xml:space="preserve"> </w:t>
      </w:r>
      <w:r w:rsidRPr="00D22503">
        <w:t>k</w:t>
      </w:r>
      <w:r w:rsidRPr="00D22503">
        <w:rPr>
          <w:spacing w:val="-1"/>
        </w:rPr>
        <w:t>n</w:t>
      </w:r>
      <w:r w:rsidRPr="00D22503">
        <w:t>o</w:t>
      </w:r>
      <w:r w:rsidRPr="00D22503">
        <w:rPr>
          <w:spacing w:val="-1"/>
        </w:rPr>
        <w:t>w</w:t>
      </w:r>
      <w:r w:rsidRPr="00D22503">
        <w:t>l</w:t>
      </w:r>
      <w:r w:rsidRPr="00D22503">
        <w:rPr>
          <w:spacing w:val="-3"/>
        </w:rPr>
        <w:t>e</w:t>
      </w:r>
      <w:r w:rsidRPr="00D22503">
        <w:t>dge</w:t>
      </w:r>
      <w:r w:rsidRPr="00D22503">
        <w:rPr>
          <w:spacing w:val="35"/>
        </w:rPr>
        <w:t xml:space="preserve"> </w:t>
      </w:r>
      <w:r w:rsidRPr="00D22503">
        <w:t>of</w:t>
      </w:r>
      <w:r w:rsidRPr="00D22503">
        <w:rPr>
          <w:spacing w:val="35"/>
        </w:rPr>
        <w:t xml:space="preserve"> </w:t>
      </w:r>
      <w:r w:rsidRPr="00D22503">
        <w:rPr>
          <w:spacing w:val="-2"/>
        </w:rPr>
        <w:t>Work Health and</w:t>
      </w:r>
      <w:r w:rsidRPr="00D22503">
        <w:rPr>
          <w:spacing w:val="36"/>
        </w:rPr>
        <w:t xml:space="preserve"> </w:t>
      </w:r>
      <w:r w:rsidRPr="00D22503">
        <w:rPr>
          <w:spacing w:val="-4"/>
        </w:rPr>
        <w:t>S</w:t>
      </w:r>
      <w:r w:rsidRPr="00D22503">
        <w:rPr>
          <w:spacing w:val="-2"/>
        </w:rPr>
        <w:t>a</w:t>
      </w:r>
      <w:r w:rsidRPr="00D22503">
        <w:rPr>
          <w:spacing w:val="-1"/>
        </w:rPr>
        <w:t>f</w:t>
      </w:r>
      <w:r w:rsidRPr="00D22503">
        <w:rPr>
          <w:spacing w:val="-3"/>
        </w:rPr>
        <w:t>e</w:t>
      </w:r>
      <w:r w:rsidRPr="00D22503">
        <w:t>ty (including individual self-care)</w:t>
      </w:r>
      <w:r w:rsidRPr="00D22503">
        <w:rPr>
          <w:spacing w:val="36"/>
        </w:rPr>
        <w:t xml:space="preserve"> </w:t>
      </w:r>
      <w:r w:rsidRPr="00D22503">
        <w:rPr>
          <w:spacing w:val="-2"/>
        </w:rPr>
        <w:t>a</w:t>
      </w:r>
      <w:r w:rsidRPr="00D22503">
        <w:rPr>
          <w:spacing w:val="-1"/>
        </w:rPr>
        <w:t>n</w:t>
      </w:r>
      <w:r w:rsidRPr="00D22503">
        <w:t>d</w:t>
      </w:r>
      <w:r w:rsidRPr="00D22503">
        <w:rPr>
          <w:w w:val="99"/>
        </w:rPr>
        <w:t xml:space="preserve"> </w:t>
      </w:r>
      <w:r w:rsidRPr="00D22503">
        <w:rPr>
          <w:spacing w:val="1"/>
        </w:rPr>
        <w:t>E</w:t>
      </w:r>
      <w:r w:rsidRPr="00D22503">
        <w:t>q</w:t>
      </w:r>
      <w:r w:rsidRPr="00D22503">
        <w:rPr>
          <w:spacing w:val="-1"/>
        </w:rPr>
        <w:t>u</w:t>
      </w:r>
      <w:r w:rsidRPr="00D22503">
        <w:rPr>
          <w:spacing w:val="-2"/>
        </w:rPr>
        <w:t>a</w:t>
      </w:r>
      <w:r w:rsidRPr="00D22503">
        <w:t>l</w:t>
      </w:r>
      <w:r w:rsidRPr="00D22503">
        <w:rPr>
          <w:spacing w:val="-7"/>
        </w:rPr>
        <w:t xml:space="preserve"> </w:t>
      </w:r>
      <w:r w:rsidRPr="00D22503">
        <w:rPr>
          <w:spacing w:val="1"/>
        </w:rPr>
        <w:t>E</w:t>
      </w:r>
      <w:r w:rsidRPr="00D22503">
        <w:rPr>
          <w:spacing w:val="-1"/>
        </w:rPr>
        <w:t>m</w:t>
      </w:r>
      <w:r w:rsidRPr="00D22503">
        <w:t>pl</w:t>
      </w:r>
      <w:r w:rsidRPr="00D22503">
        <w:rPr>
          <w:spacing w:val="-4"/>
        </w:rPr>
        <w:t>o</w:t>
      </w:r>
      <w:r w:rsidRPr="00D22503">
        <w:t>y</w:t>
      </w:r>
      <w:r w:rsidRPr="00D22503">
        <w:rPr>
          <w:spacing w:val="-1"/>
        </w:rPr>
        <w:t>m</w:t>
      </w:r>
      <w:r w:rsidRPr="00D22503">
        <w:rPr>
          <w:spacing w:val="-3"/>
        </w:rPr>
        <w:t>e</w:t>
      </w:r>
      <w:r w:rsidRPr="00D22503">
        <w:rPr>
          <w:spacing w:val="-1"/>
        </w:rPr>
        <w:t>n</w:t>
      </w:r>
      <w:r w:rsidRPr="00D22503">
        <w:t>t</w:t>
      </w:r>
      <w:r w:rsidRPr="00D22503">
        <w:rPr>
          <w:spacing w:val="-5"/>
        </w:rPr>
        <w:t xml:space="preserve"> </w:t>
      </w:r>
      <w:r w:rsidRPr="00D22503">
        <w:rPr>
          <w:spacing w:val="-2"/>
        </w:rPr>
        <w:t>Op</w:t>
      </w:r>
      <w:r w:rsidRPr="00D22503">
        <w:t>p</w:t>
      </w:r>
      <w:r w:rsidRPr="00D22503">
        <w:rPr>
          <w:spacing w:val="-4"/>
        </w:rPr>
        <w:t>o</w:t>
      </w:r>
      <w:r w:rsidRPr="00D22503">
        <w:rPr>
          <w:spacing w:val="-1"/>
        </w:rPr>
        <w:t>r</w:t>
      </w:r>
      <w:r w:rsidRPr="00D22503">
        <w:t>t</w:t>
      </w:r>
      <w:r w:rsidRPr="00D22503">
        <w:rPr>
          <w:spacing w:val="-1"/>
        </w:rPr>
        <w:t>un</w:t>
      </w:r>
      <w:r w:rsidRPr="00D22503">
        <w:t>ity</w:t>
      </w:r>
      <w:r w:rsidRPr="00D22503">
        <w:rPr>
          <w:spacing w:val="-5"/>
        </w:rPr>
        <w:t xml:space="preserve"> </w:t>
      </w:r>
      <w:r w:rsidRPr="00D22503">
        <w:t>l</w:t>
      </w:r>
      <w:r w:rsidRPr="00D22503">
        <w:rPr>
          <w:spacing w:val="-3"/>
        </w:rPr>
        <w:t>e</w:t>
      </w:r>
      <w:r w:rsidRPr="00D22503">
        <w:t>gi</w:t>
      </w:r>
      <w:r w:rsidRPr="00D22503">
        <w:rPr>
          <w:spacing w:val="-2"/>
        </w:rPr>
        <w:t>s</w:t>
      </w:r>
      <w:r w:rsidRPr="00D22503">
        <w:t>l</w:t>
      </w:r>
      <w:r w:rsidRPr="00D22503">
        <w:rPr>
          <w:spacing w:val="-4"/>
        </w:rPr>
        <w:t>a</w:t>
      </w:r>
      <w:r w:rsidRPr="00D22503">
        <w:t>tio</w:t>
      </w:r>
      <w:r w:rsidRPr="00D22503">
        <w:rPr>
          <w:spacing w:val="-1"/>
        </w:rPr>
        <w:t>n</w:t>
      </w:r>
      <w:r w:rsidRPr="00D22503">
        <w:t>,</w:t>
      </w:r>
      <w:r w:rsidRPr="00D22503">
        <w:rPr>
          <w:spacing w:val="-7"/>
        </w:rPr>
        <w:t xml:space="preserve"> </w:t>
      </w:r>
      <w:r w:rsidRPr="00D22503">
        <w:t>poli</w:t>
      </w:r>
      <w:r w:rsidRPr="00D22503">
        <w:rPr>
          <w:spacing w:val="-3"/>
        </w:rPr>
        <w:t>c</w:t>
      </w:r>
      <w:r w:rsidRPr="00D22503">
        <w:t>i</w:t>
      </w:r>
      <w:r w:rsidRPr="00D22503">
        <w:rPr>
          <w:spacing w:val="-5"/>
        </w:rPr>
        <w:t>e</w:t>
      </w:r>
      <w:r w:rsidRPr="00D22503">
        <w:t>s</w:t>
      </w:r>
      <w:r w:rsidRPr="00D22503">
        <w:rPr>
          <w:spacing w:val="-7"/>
        </w:rPr>
        <w:t xml:space="preserve"> </w:t>
      </w:r>
      <w:r w:rsidRPr="00D22503">
        <w:rPr>
          <w:spacing w:val="-2"/>
        </w:rPr>
        <w:t>a</w:t>
      </w:r>
      <w:r w:rsidRPr="00D22503">
        <w:rPr>
          <w:spacing w:val="-1"/>
        </w:rPr>
        <w:t>n</w:t>
      </w:r>
      <w:r w:rsidRPr="00D22503">
        <w:t>d</w:t>
      </w:r>
      <w:r w:rsidRPr="00D22503">
        <w:rPr>
          <w:spacing w:val="-4"/>
        </w:rPr>
        <w:t xml:space="preserve"> </w:t>
      </w:r>
      <w:r w:rsidRPr="00D22503">
        <w:rPr>
          <w:spacing w:val="-3"/>
        </w:rPr>
        <w:t>c</w:t>
      </w:r>
      <w:r w:rsidRPr="00D22503">
        <w:t>od</w:t>
      </w:r>
      <w:r w:rsidRPr="00D22503">
        <w:rPr>
          <w:spacing w:val="-3"/>
        </w:rPr>
        <w:t>e</w:t>
      </w:r>
      <w:r w:rsidRPr="00D22503">
        <w:t>s</w:t>
      </w:r>
      <w:r w:rsidRPr="00D22503">
        <w:rPr>
          <w:spacing w:val="-7"/>
        </w:rPr>
        <w:t xml:space="preserve"> </w:t>
      </w:r>
      <w:r w:rsidRPr="00D22503">
        <w:t>of</w:t>
      </w:r>
      <w:r w:rsidRPr="00D22503">
        <w:rPr>
          <w:spacing w:val="-6"/>
        </w:rPr>
        <w:t xml:space="preserve"> </w:t>
      </w:r>
      <w:r w:rsidRPr="00D22503">
        <w:t>p</w:t>
      </w:r>
      <w:r w:rsidRPr="00D22503">
        <w:rPr>
          <w:spacing w:val="-1"/>
        </w:rPr>
        <w:t>r</w:t>
      </w:r>
      <w:r w:rsidRPr="00D22503">
        <w:rPr>
          <w:spacing w:val="-2"/>
        </w:rPr>
        <w:t>a</w:t>
      </w:r>
      <w:r w:rsidRPr="00D22503">
        <w:rPr>
          <w:spacing w:val="-3"/>
        </w:rPr>
        <w:t>c</w:t>
      </w:r>
      <w:r w:rsidRPr="00D22503">
        <w:t>ti</w:t>
      </w:r>
      <w:r w:rsidRPr="00D22503">
        <w:rPr>
          <w:spacing w:val="-3"/>
        </w:rPr>
        <w:t>ce</w:t>
      </w:r>
      <w:r w:rsidRPr="00D22503">
        <w:t>.</w:t>
      </w:r>
    </w:p>
    <w:p w14:paraId="1D1DB96D" w14:textId="70286057" w:rsidR="00E91AB6" w:rsidRPr="003A15EA" w:rsidRDefault="00D22503" w:rsidP="005E4750">
      <w:pPr>
        <w:pStyle w:val="ListNumbered"/>
        <w:numPr>
          <w:ilvl w:val="0"/>
          <w:numId w:val="15"/>
        </w:numPr>
        <w:tabs>
          <w:tab w:val="left" w:pos="567"/>
        </w:tabs>
        <w:spacing w:after="240"/>
        <w:jc w:val="both"/>
      </w:pPr>
      <w:r w:rsidRPr="00D22503">
        <w:rPr>
          <w:spacing w:val="-2"/>
        </w:rPr>
        <w:t>C</w:t>
      </w:r>
      <w:r w:rsidRPr="00D22503">
        <w:t>o</w:t>
      </w:r>
      <w:r w:rsidRPr="00D22503">
        <w:rPr>
          <w:spacing w:val="-1"/>
        </w:rPr>
        <w:t>m</w:t>
      </w:r>
      <w:r w:rsidRPr="00D22503">
        <w:t>p</w:t>
      </w:r>
      <w:r w:rsidRPr="00D22503">
        <w:rPr>
          <w:spacing w:val="-3"/>
        </w:rPr>
        <w:t>e</w:t>
      </w:r>
      <w:r w:rsidRPr="00D22503">
        <w:t>t</w:t>
      </w:r>
      <w:r w:rsidRPr="00D22503">
        <w:rPr>
          <w:spacing w:val="-3"/>
        </w:rPr>
        <w:t>e</w:t>
      </w:r>
      <w:r w:rsidRPr="00D22503">
        <w:rPr>
          <w:spacing w:val="-1"/>
        </w:rPr>
        <w:t>n</w:t>
      </w:r>
      <w:r w:rsidRPr="00D22503">
        <w:rPr>
          <w:spacing w:val="-3"/>
        </w:rPr>
        <w:t>c</w:t>
      </w:r>
      <w:r w:rsidRPr="00D22503">
        <w:t>e</w:t>
      </w:r>
      <w:r w:rsidRPr="00D22503">
        <w:rPr>
          <w:spacing w:val="36"/>
        </w:rPr>
        <w:t xml:space="preserve"> </w:t>
      </w:r>
      <w:r w:rsidRPr="00D22503">
        <w:t>in</w:t>
      </w:r>
      <w:r w:rsidRPr="00D22503">
        <w:rPr>
          <w:spacing w:val="36"/>
        </w:rPr>
        <w:t xml:space="preserve"> </w:t>
      </w:r>
      <w:r w:rsidRPr="00D22503">
        <w:rPr>
          <w:spacing w:val="-3"/>
        </w:rPr>
        <w:t>c</w:t>
      </w:r>
      <w:r w:rsidRPr="00D22503">
        <w:t>o</w:t>
      </w:r>
      <w:r w:rsidRPr="00D22503">
        <w:rPr>
          <w:spacing w:val="-1"/>
        </w:rPr>
        <w:t>m</w:t>
      </w:r>
      <w:r w:rsidRPr="00D22503">
        <w:t>p</w:t>
      </w:r>
      <w:r w:rsidRPr="00D22503">
        <w:rPr>
          <w:spacing w:val="-1"/>
        </w:rPr>
        <w:t>u</w:t>
      </w:r>
      <w:r w:rsidRPr="00D22503">
        <w:t>t</w:t>
      </w:r>
      <w:r w:rsidRPr="00D22503">
        <w:rPr>
          <w:spacing w:val="-3"/>
        </w:rPr>
        <w:t>e</w:t>
      </w:r>
      <w:r w:rsidRPr="00D22503">
        <w:t>r</w:t>
      </w:r>
      <w:r w:rsidRPr="00D22503">
        <w:rPr>
          <w:spacing w:val="37"/>
        </w:rPr>
        <w:t xml:space="preserve"> </w:t>
      </w:r>
      <w:r w:rsidRPr="00D22503">
        <w:rPr>
          <w:spacing w:val="-2"/>
        </w:rPr>
        <w:t>a</w:t>
      </w:r>
      <w:r w:rsidRPr="00D22503">
        <w:t>ppli</w:t>
      </w:r>
      <w:r w:rsidRPr="00D22503">
        <w:rPr>
          <w:spacing w:val="-3"/>
        </w:rPr>
        <w:t>c</w:t>
      </w:r>
      <w:r w:rsidRPr="00D22503">
        <w:rPr>
          <w:spacing w:val="-2"/>
        </w:rPr>
        <w:t>a</w:t>
      </w:r>
      <w:r w:rsidRPr="00D22503">
        <w:t>tio</w:t>
      </w:r>
      <w:r w:rsidRPr="00D22503">
        <w:rPr>
          <w:spacing w:val="-1"/>
        </w:rPr>
        <w:t>n</w:t>
      </w:r>
      <w:r w:rsidRPr="00D22503">
        <w:t>s</w:t>
      </w:r>
      <w:r w:rsidRPr="00D22503">
        <w:rPr>
          <w:spacing w:val="37"/>
        </w:rPr>
        <w:t xml:space="preserve"> </w:t>
      </w:r>
      <w:r w:rsidRPr="00D22503">
        <w:t>i</w:t>
      </w:r>
      <w:r w:rsidRPr="00D22503">
        <w:rPr>
          <w:spacing w:val="-1"/>
        </w:rPr>
        <w:t>n</w:t>
      </w:r>
      <w:r w:rsidRPr="00D22503">
        <w:rPr>
          <w:spacing w:val="-3"/>
        </w:rPr>
        <w:t>c</w:t>
      </w:r>
      <w:r w:rsidRPr="00D22503">
        <w:t>l</w:t>
      </w:r>
      <w:r w:rsidRPr="00D22503">
        <w:rPr>
          <w:spacing w:val="-1"/>
        </w:rPr>
        <w:t>u</w:t>
      </w:r>
      <w:r w:rsidRPr="00D22503">
        <w:t>di</w:t>
      </w:r>
      <w:r w:rsidRPr="00D22503">
        <w:rPr>
          <w:spacing w:val="-1"/>
        </w:rPr>
        <w:t>n</w:t>
      </w:r>
      <w:r w:rsidRPr="00D22503">
        <w:t>g</w:t>
      </w:r>
      <w:r w:rsidRPr="00D22503">
        <w:rPr>
          <w:spacing w:val="35"/>
        </w:rPr>
        <w:t xml:space="preserve"> </w:t>
      </w:r>
      <w:r w:rsidRPr="00D22503">
        <w:t>t</w:t>
      </w:r>
      <w:r w:rsidRPr="00D22503">
        <w:rPr>
          <w:spacing w:val="-1"/>
        </w:rPr>
        <w:t>h</w:t>
      </w:r>
      <w:r w:rsidRPr="00D22503">
        <w:t>e</w:t>
      </w:r>
      <w:r w:rsidRPr="00D22503">
        <w:rPr>
          <w:spacing w:val="37"/>
        </w:rPr>
        <w:t xml:space="preserve"> </w:t>
      </w:r>
      <w:r w:rsidRPr="00D22503">
        <w:rPr>
          <w:spacing w:val="-2"/>
        </w:rPr>
        <w:t>us</w:t>
      </w:r>
      <w:r w:rsidRPr="00D22503">
        <w:t>e</w:t>
      </w:r>
      <w:r w:rsidRPr="00D22503">
        <w:rPr>
          <w:spacing w:val="36"/>
        </w:rPr>
        <w:t xml:space="preserve"> </w:t>
      </w:r>
      <w:r w:rsidRPr="00D22503">
        <w:t>of</w:t>
      </w:r>
      <w:r w:rsidRPr="00D22503">
        <w:rPr>
          <w:spacing w:val="36"/>
        </w:rPr>
        <w:t xml:space="preserve"> </w:t>
      </w:r>
      <w:r w:rsidRPr="00D22503">
        <w:rPr>
          <w:spacing w:val="-1"/>
        </w:rPr>
        <w:t>w</w:t>
      </w:r>
      <w:r w:rsidRPr="00D22503">
        <w:t>o</w:t>
      </w:r>
      <w:r w:rsidRPr="00D22503">
        <w:rPr>
          <w:spacing w:val="-1"/>
        </w:rPr>
        <w:t>r</w:t>
      </w:r>
      <w:r w:rsidRPr="00D22503">
        <w:t>d</w:t>
      </w:r>
      <w:r w:rsidRPr="00D22503">
        <w:rPr>
          <w:spacing w:val="37"/>
        </w:rPr>
        <w:t xml:space="preserve"> </w:t>
      </w:r>
      <w:r w:rsidRPr="00D22503">
        <w:t>p</w:t>
      </w:r>
      <w:r w:rsidRPr="00D22503">
        <w:rPr>
          <w:spacing w:val="-1"/>
        </w:rPr>
        <w:t>r</w:t>
      </w:r>
      <w:r w:rsidRPr="00D22503">
        <w:t>o</w:t>
      </w:r>
      <w:r w:rsidRPr="00D22503">
        <w:rPr>
          <w:spacing w:val="-3"/>
        </w:rPr>
        <w:t>ce</w:t>
      </w:r>
      <w:r w:rsidRPr="00D22503">
        <w:rPr>
          <w:spacing w:val="-2"/>
        </w:rPr>
        <w:t>ss</w:t>
      </w:r>
      <w:r w:rsidRPr="00D22503">
        <w:t>i</w:t>
      </w:r>
      <w:r w:rsidRPr="00D22503">
        <w:rPr>
          <w:spacing w:val="-1"/>
        </w:rPr>
        <w:t>n</w:t>
      </w:r>
      <w:r w:rsidRPr="00D22503">
        <w:t>g,</w:t>
      </w:r>
      <w:r w:rsidRPr="00D22503">
        <w:rPr>
          <w:spacing w:val="37"/>
        </w:rPr>
        <w:t xml:space="preserve"> </w:t>
      </w:r>
      <w:r w:rsidRPr="00D22503">
        <w:t>d</w:t>
      </w:r>
      <w:r w:rsidRPr="00D22503">
        <w:rPr>
          <w:spacing w:val="-2"/>
        </w:rPr>
        <w:t>a</w:t>
      </w:r>
      <w:r w:rsidRPr="00D22503">
        <w:t>tab</w:t>
      </w:r>
      <w:r w:rsidRPr="00D22503">
        <w:rPr>
          <w:spacing w:val="-2"/>
        </w:rPr>
        <w:t>as</w:t>
      </w:r>
      <w:r w:rsidRPr="00D22503">
        <w:rPr>
          <w:spacing w:val="-3"/>
        </w:rPr>
        <w:t>e</w:t>
      </w:r>
      <w:r w:rsidRPr="00D22503">
        <w:t>s</w:t>
      </w:r>
      <w:r w:rsidRPr="00D22503">
        <w:rPr>
          <w:spacing w:val="-18"/>
        </w:rPr>
        <w:t xml:space="preserve"> </w:t>
      </w:r>
      <w:r w:rsidRPr="00D22503">
        <w:rPr>
          <w:spacing w:val="-2"/>
        </w:rPr>
        <w:t>a</w:t>
      </w:r>
      <w:r w:rsidRPr="00D22503">
        <w:rPr>
          <w:spacing w:val="-1"/>
        </w:rPr>
        <w:t>n</w:t>
      </w:r>
      <w:r w:rsidRPr="00D22503">
        <w:t>d</w:t>
      </w:r>
      <w:r w:rsidRPr="00D22503">
        <w:rPr>
          <w:spacing w:val="-17"/>
        </w:rPr>
        <w:t xml:space="preserve"> </w:t>
      </w:r>
      <w:r w:rsidRPr="00D22503">
        <w:rPr>
          <w:spacing w:val="-1"/>
        </w:rPr>
        <w:t>w</w:t>
      </w:r>
      <w:r w:rsidRPr="00D22503">
        <w:rPr>
          <w:spacing w:val="-3"/>
        </w:rPr>
        <w:t>e</w:t>
      </w:r>
      <w:r w:rsidRPr="00D22503">
        <w:t>b</w:t>
      </w:r>
      <w:r w:rsidRPr="00D22503">
        <w:rPr>
          <w:spacing w:val="-19"/>
        </w:rPr>
        <w:t>-based</w:t>
      </w:r>
      <w:r w:rsidRPr="00D22503">
        <w:rPr>
          <w:spacing w:val="-17"/>
        </w:rPr>
        <w:t xml:space="preserve"> </w:t>
      </w:r>
      <w:r w:rsidRPr="00D22503">
        <w:rPr>
          <w:spacing w:val="-1"/>
        </w:rPr>
        <w:t>r</w:t>
      </w:r>
      <w:r w:rsidRPr="00D22503">
        <w:rPr>
          <w:spacing w:val="-3"/>
        </w:rPr>
        <w:t>e</w:t>
      </w:r>
      <w:r w:rsidRPr="00D22503">
        <w:rPr>
          <w:spacing w:val="-4"/>
        </w:rPr>
        <w:t>s</w:t>
      </w:r>
      <w:r w:rsidRPr="00D22503">
        <w:t>o</w:t>
      </w:r>
      <w:r w:rsidRPr="00D22503">
        <w:rPr>
          <w:spacing w:val="-1"/>
        </w:rPr>
        <w:t>ur</w:t>
      </w:r>
      <w:r w:rsidRPr="00D22503">
        <w:rPr>
          <w:spacing w:val="-3"/>
        </w:rPr>
        <w:t>ce</w:t>
      </w:r>
      <w:r w:rsidRPr="00D22503">
        <w:rPr>
          <w:spacing w:val="-2"/>
        </w:rPr>
        <w:t>s</w:t>
      </w:r>
      <w:r w:rsidRPr="00D22503">
        <w:t>.</w:t>
      </w:r>
    </w:p>
    <w:p w14:paraId="185F40C6" w14:textId="77777777" w:rsidR="00E91AB6" w:rsidRDefault="00E91AB6" w:rsidP="00460029">
      <w:pPr>
        <w:pStyle w:val="Heading3"/>
      </w:pPr>
      <w:r>
        <w:t>Working Environment:</w:t>
      </w:r>
    </w:p>
    <w:p w14:paraId="40D14708" w14:textId="77777777" w:rsidR="005E4750" w:rsidRPr="00845782" w:rsidRDefault="005E4750" w:rsidP="005E4750">
      <w:pPr>
        <w:jc w:val="both"/>
        <w:rPr>
          <w:rFonts w:ascii="Gill Sans MT" w:hAnsi="Gill Sans MT"/>
          <w:szCs w:val="22"/>
        </w:rPr>
      </w:pPr>
      <w:r w:rsidRPr="00845782">
        <w:rPr>
          <w:rFonts w:ascii="Gill Sans MT" w:hAnsi="Gill Sans MT"/>
          <w:szCs w:val="22"/>
        </w:rPr>
        <w:t xml:space="preserve">The Department of Health is committed to improving the health and wellbeing of patients, clients and the Tasmanian community through a sustainable, high quality and safe health system. We value leading with purpose, being creative and innovative, acting with integrity, being accountable and being collegial. </w:t>
      </w:r>
    </w:p>
    <w:p w14:paraId="379EDA4B" w14:textId="77777777" w:rsidR="005E4750" w:rsidRPr="00845782" w:rsidRDefault="005E4750" w:rsidP="005E4750">
      <w:pPr>
        <w:jc w:val="both"/>
        <w:rPr>
          <w:rFonts w:ascii="Gill Sans MT" w:hAnsi="Gill Sans MT"/>
          <w:szCs w:val="22"/>
        </w:rPr>
      </w:pPr>
      <w:r w:rsidRPr="00845782">
        <w:rPr>
          <w:rFonts w:ascii="Gill Sans MT" w:hAnsi="Gill Sans MT"/>
          <w:szCs w:val="22"/>
        </w:rPr>
        <w:t xml:space="preserve">The Department of Health is committed to improving the way we work with vulnerable people, in particular implementing strategies and actions to promote child safety and wellbeing, empower, and prevent harm to children and young people. </w:t>
      </w:r>
    </w:p>
    <w:p w14:paraId="642947A9" w14:textId="77777777" w:rsidR="005E4750" w:rsidRPr="00845782" w:rsidRDefault="005E4750" w:rsidP="005E4750">
      <w:pPr>
        <w:jc w:val="both"/>
        <w:rPr>
          <w:rFonts w:ascii="Gill Sans MT" w:hAnsi="Gill Sans MT"/>
          <w:szCs w:val="22"/>
        </w:rPr>
      </w:pPr>
      <w:r w:rsidRPr="00845782">
        <w:rPr>
          <w:rFonts w:ascii="Gill Sans MT" w:hAnsi="Gill Sans MT"/>
          <w:szCs w:val="22"/>
        </w:rPr>
        <w:t xml:space="preserve">The Department upholds the </w:t>
      </w:r>
      <w:r w:rsidRPr="00845782">
        <w:rPr>
          <w:rFonts w:ascii="Gill Sans MT" w:hAnsi="Gill Sans MT"/>
          <w:i/>
          <w:iCs/>
          <w:szCs w:val="22"/>
        </w:rPr>
        <w:t>Australian Charter of Healthcare Rights</w:t>
      </w:r>
      <w:r w:rsidRPr="00845782">
        <w:rPr>
          <w:rFonts w:ascii="Gill Sans MT" w:hAnsi="Gill Sans MT"/>
          <w:szCs w:val="22"/>
        </w:rPr>
        <w:t xml:space="preserve"> in our practice and is committed to the safeguarding and protection of the welfare and rights of all people, particularly those that may be at risk of abuse, neglect, or exploitation. We place emphasis on the provision of culturally safe, respectful, and inclusive care that is responsive to diverse needs. </w:t>
      </w:r>
    </w:p>
    <w:p w14:paraId="1EAF0520" w14:textId="77777777" w:rsidR="005E4750" w:rsidRPr="00845782" w:rsidRDefault="005E4750" w:rsidP="005E4750">
      <w:pPr>
        <w:jc w:val="both"/>
        <w:rPr>
          <w:rFonts w:ascii="Gill Sans MT" w:hAnsi="Gill Sans MT"/>
          <w:szCs w:val="22"/>
        </w:rPr>
      </w:pPr>
      <w:r w:rsidRPr="00845782">
        <w:rPr>
          <w:rFonts w:ascii="Gill Sans MT" w:hAnsi="Gill Sans MT"/>
          <w:szCs w:val="22"/>
        </w:rPr>
        <w:t xml:space="preserve">The Department seeks to provide an environment that supports safe work practices, diversity and respect, including with employment opportunities and ongoing learning and development. We value the diverse backgrounds, skills and contributions of all employees and treat each other and members of the community with respect. We do not tolerate discrimination, harassment or bullying in the workplace. All employees must uphold the </w:t>
      </w:r>
      <w:r w:rsidRPr="00845782">
        <w:rPr>
          <w:rFonts w:ascii="Gill Sans MT" w:hAnsi="Gill Sans MT"/>
          <w:bCs/>
          <w:i/>
          <w:szCs w:val="22"/>
        </w:rPr>
        <w:t xml:space="preserve">State Service Principles </w:t>
      </w:r>
      <w:r w:rsidRPr="00845782">
        <w:rPr>
          <w:rFonts w:ascii="Gill Sans MT" w:hAnsi="Gill Sans MT"/>
          <w:bCs/>
          <w:iCs/>
          <w:szCs w:val="22"/>
        </w:rPr>
        <w:t>and</w:t>
      </w:r>
      <w:r w:rsidRPr="00845782">
        <w:rPr>
          <w:rFonts w:ascii="Gill Sans MT" w:hAnsi="Gill Sans MT"/>
          <w:bCs/>
          <w:i/>
          <w:szCs w:val="22"/>
        </w:rPr>
        <w:t xml:space="preserve"> Code of Conduct </w:t>
      </w:r>
      <w:r w:rsidRPr="00845782">
        <w:rPr>
          <w:rFonts w:ascii="Gill Sans MT" w:hAnsi="Gill Sans MT"/>
          <w:bCs/>
          <w:iCs/>
          <w:szCs w:val="22"/>
        </w:rPr>
        <w:t>which are found in the</w:t>
      </w:r>
      <w:r w:rsidRPr="00845782">
        <w:rPr>
          <w:rFonts w:ascii="Gill Sans MT" w:hAnsi="Gill Sans MT"/>
          <w:bCs/>
          <w:i/>
          <w:szCs w:val="22"/>
        </w:rPr>
        <w:t xml:space="preserve"> State Service Act 2000. </w:t>
      </w:r>
      <w:r w:rsidRPr="00845782">
        <w:rPr>
          <w:rFonts w:ascii="Gill Sans MT" w:hAnsi="Gill Sans MT"/>
          <w:szCs w:val="22"/>
        </w:rPr>
        <w:t xml:space="preserve">The Department supports the </w:t>
      </w:r>
      <w:hyperlink r:id="rId8" w:history="1">
        <w:r w:rsidRPr="00845782">
          <w:rPr>
            <w:rStyle w:val="Hyperlink"/>
            <w:rFonts w:ascii="Gill Sans MT" w:hAnsi="Gill Sans MT"/>
            <w:szCs w:val="22"/>
          </w:rPr>
          <w:t>Consumer and Community Engagement Principles</w:t>
        </w:r>
      </w:hyperlink>
      <w:r w:rsidRPr="00845782">
        <w:rPr>
          <w:rFonts w:ascii="Gill Sans MT" w:hAnsi="Gill Sans MT"/>
          <w:szCs w:val="22"/>
        </w:rPr>
        <w:t>.</w:t>
      </w:r>
    </w:p>
    <w:p w14:paraId="1E8012FB" w14:textId="36BE6263" w:rsidR="000D5AF4" w:rsidRPr="004B0994" w:rsidRDefault="000D5AF4" w:rsidP="005E4750"/>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5D845" w14:textId="77777777" w:rsidR="00B44FFE" w:rsidRDefault="00B44FFE" w:rsidP="00F420E2">
      <w:pPr>
        <w:spacing w:after="0" w:line="240" w:lineRule="auto"/>
      </w:pPr>
      <w:r>
        <w:separator/>
      </w:r>
    </w:p>
  </w:endnote>
  <w:endnote w:type="continuationSeparator" w:id="0">
    <w:p w14:paraId="3BAEA66B" w14:textId="77777777" w:rsidR="00B44FFE" w:rsidRDefault="00B44FFE"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893A3" w14:textId="77777777" w:rsidR="00B44FFE" w:rsidRDefault="00B44FFE" w:rsidP="00F420E2">
      <w:pPr>
        <w:spacing w:after="0" w:line="240" w:lineRule="auto"/>
      </w:pPr>
      <w:r>
        <w:separator/>
      </w:r>
    </w:p>
  </w:footnote>
  <w:footnote w:type="continuationSeparator" w:id="0">
    <w:p w14:paraId="529E01ED" w14:textId="77777777" w:rsidR="00B44FFE" w:rsidRDefault="00B44FFE"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5" w15:restartNumberingAfterBreak="0">
    <w:nsid w:val="36441AE1"/>
    <w:multiLevelType w:val="hybridMultilevel"/>
    <w:tmpl w:val="7640DF5A"/>
    <w:lvl w:ilvl="0" w:tplc="0C090001">
      <w:start w:val="1"/>
      <w:numFmt w:val="bullet"/>
      <w:lvlText w:val=""/>
      <w:lvlJc w:val="left"/>
      <w:pPr>
        <w:tabs>
          <w:tab w:val="num" w:pos="720"/>
        </w:tabs>
        <w:ind w:left="720" w:hanging="360"/>
      </w:pPr>
      <w:rPr>
        <w:rFonts w:ascii="Symbol" w:hAnsi="Symbol" w:hint="default"/>
      </w:rPr>
    </w:lvl>
    <w:lvl w:ilvl="1" w:tplc="0C090017">
      <w:start w:val="1"/>
      <w:numFmt w:val="lowerLetter"/>
      <w:lvlText w:val="%2)"/>
      <w:lvlJc w:val="left"/>
      <w:pPr>
        <w:tabs>
          <w:tab w:val="num" w:pos="1440"/>
        </w:tabs>
        <w:ind w:left="1440" w:hanging="360"/>
      </w:pPr>
      <w:rPr>
        <w:rFonts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6CC4488"/>
    <w:multiLevelType w:val="hybridMultilevel"/>
    <w:tmpl w:val="A68834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D6F71C4"/>
    <w:multiLevelType w:val="multilevel"/>
    <w:tmpl w:val="8E8C0FDC"/>
    <w:numStyleLink w:val="NL1"/>
  </w:abstractNum>
  <w:abstractNum w:abstractNumId="10"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1"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2"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7A179DF"/>
    <w:multiLevelType w:val="hybridMultilevel"/>
    <w:tmpl w:val="6FE400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6"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20" w15:restartNumberingAfterBreak="0">
    <w:nsid w:val="7CF17FFA"/>
    <w:multiLevelType w:val="hybridMultilevel"/>
    <w:tmpl w:val="E370C2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82350550">
    <w:abstractNumId w:val="19"/>
  </w:num>
  <w:num w:numId="2" w16cid:durableId="1006591221">
    <w:abstractNumId w:val="3"/>
  </w:num>
  <w:num w:numId="3" w16cid:durableId="445153273">
    <w:abstractNumId w:val="1"/>
  </w:num>
  <w:num w:numId="4" w16cid:durableId="482703265">
    <w:abstractNumId w:val="7"/>
  </w:num>
  <w:num w:numId="5" w16cid:durableId="1334918128">
    <w:abstractNumId w:val="14"/>
  </w:num>
  <w:num w:numId="6" w16cid:durableId="1168978652">
    <w:abstractNumId w:val="10"/>
  </w:num>
  <w:num w:numId="7" w16cid:durableId="1342204132">
    <w:abstractNumId w:val="17"/>
  </w:num>
  <w:num w:numId="8" w16cid:durableId="1831673862">
    <w:abstractNumId w:val="0"/>
  </w:num>
  <w:num w:numId="9" w16cid:durableId="515965506">
    <w:abstractNumId w:val="18"/>
  </w:num>
  <w:num w:numId="10" w16cid:durableId="1798185946">
    <w:abstractNumId w:val="15"/>
  </w:num>
  <w:num w:numId="11" w16cid:durableId="1184248168">
    <w:abstractNumId w:val="4"/>
  </w:num>
  <w:num w:numId="12" w16cid:durableId="1394278970">
    <w:abstractNumId w:val="6"/>
  </w:num>
  <w:num w:numId="13" w16cid:durableId="661543339">
    <w:abstractNumId w:val="9"/>
  </w:num>
  <w:num w:numId="14" w16cid:durableId="12670415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384307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300811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68399858">
    <w:abstractNumId w:val="11"/>
  </w:num>
  <w:num w:numId="18" w16cid:durableId="1915701763">
    <w:abstractNumId w:val="2"/>
  </w:num>
  <w:num w:numId="19" w16cid:durableId="2074035885">
    <w:abstractNumId w:val="12"/>
  </w:num>
  <w:num w:numId="20" w16cid:durableId="1064379080">
    <w:abstractNumId w:val="16"/>
  </w:num>
  <w:num w:numId="21" w16cid:durableId="1352150988">
    <w:abstractNumId w:val="5"/>
  </w:num>
  <w:num w:numId="22" w16cid:durableId="1384520625">
    <w:abstractNumId w:val="20"/>
  </w:num>
  <w:num w:numId="23" w16cid:durableId="958996290">
    <w:abstractNumId w:val="13"/>
  </w:num>
  <w:num w:numId="24" w16cid:durableId="420950788">
    <w:abstractNumId w:val="8"/>
  </w:num>
  <w:num w:numId="25" w16cid:durableId="21084546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30E72"/>
    <w:rsid w:val="00174560"/>
    <w:rsid w:val="0017718A"/>
    <w:rsid w:val="00193494"/>
    <w:rsid w:val="00196679"/>
    <w:rsid w:val="00197D66"/>
    <w:rsid w:val="001A0ED9"/>
    <w:rsid w:val="001A1485"/>
    <w:rsid w:val="001A5403"/>
    <w:rsid w:val="001B46F1"/>
    <w:rsid w:val="001C5696"/>
    <w:rsid w:val="001D302E"/>
    <w:rsid w:val="001E2C1B"/>
    <w:rsid w:val="001F01BB"/>
    <w:rsid w:val="00232BE5"/>
    <w:rsid w:val="002610EB"/>
    <w:rsid w:val="002629D9"/>
    <w:rsid w:val="00275F14"/>
    <w:rsid w:val="00284040"/>
    <w:rsid w:val="002A134E"/>
    <w:rsid w:val="002B144A"/>
    <w:rsid w:val="002D25CE"/>
    <w:rsid w:val="002D72E4"/>
    <w:rsid w:val="002E2FDC"/>
    <w:rsid w:val="00324C8F"/>
    <w:rsid w:val="00325022"/>
    <w:rsid w:val="00326F12"/>
    <w:rsid w:val="0033673B"/>
    <w:rsid w:val="00341FBA"/>
    <w:rsid w:val="003506C1"/>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0029"/>
    <w:rsid w:val="00466186"/>
    <w:rsid w:val="004818C6"/>
    <w:rsid w:val="00482546"/>
    <w:rsid w:val="00485015"/>
    <w:rsid w:val="004A14EE"/>
    <w:rsid w:val="004B1E48"/>
    <w:rsid w:val="004C2189"/>
    <w:rsid w:val="004C69B7"/>
    <w:rsid w:val="004D6215"/>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E4750"/>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6EDE"/>
    <w:rsid w:val="00B077F7"/>
    <w:rsid w:val="00B231B2"/>
    <w:rsid w:val="00B44FFE"/>
    <w:rsid w:val="00B47CD5"/>
    <w:rsid w:val="00B55A2A"/>
    <w:rsid w:val="00B81424"/>
    <w:rsid w:val="00B90EB3"/>
    <w:rsid w:val="00B914E4"/>
    <w:rsid w:val="00B97D5F"/>
    <w:rsid w:val="00BA6397"/>
    <w:rsid w:val="00BB12B9"/>
    <w:rsid w:val="00BC6DC6"/>
    <w:rsid w:val="00BF2032"/>
    <w:rsid w:val="00BF6F49"/>
    <w:rsid w:val="00C21404"/>
    <w:rsid w:val="00C265E8"/>
    <w:rsid w:val="00C32D2A"/>
    <w:rsid w:val="00C36B19"/>
    <w:rsid w:val="00C43FDA"/>
    <w:rsid w:val="00C45805"/>
    <w:rsid w:val="00C53A5E"/>
    <w:rsid w:val="00C56BF6"/>
    <w:rsid w:val="00C726D0"/>
    <w:rsid w:val="00C82806"/>
    <w:rsid w:val="00C82F58"/>
    <w:rsid w:val="00CA2025"/>
    <w:rsid w:val="00CB66AF"/>
    <w:rsid w:val="00CC6E00"/>
    <w:rsid w:val="00CD13C8"/>
    <w:rsid w:val="00CD2D3B"/>
    <w:rsid w:val="00CE2BFE"/>
    <w:rsid w:val="00CF1329"/>
    <w:rsid w:val="00CF4C44"/>
    <w:rsid w:val="00D07979"/>
    <w:rsid w:val="00D22503"/>
    <w:rsid w:val="00D3274D"/>
    <w:rsid w:val="00D33173"/>
    <w:rsid w:val="00D46C41"/>
    <w:rsid w:val="00D46F55"/>
    <w:rsid w:val="00D6474A"/>
    <w:rsid w:val="00D66105"/>
    <w:rsid w:val="00D848D9"/>
    <w:rsid w:val="00DA3AF3"/>
    <w:rsid w:val="00DA5474"/>
    <w:rsid w:val="00DA5A1E"/>
    <w:rsid w:val="00DB13FC"/>
    <w:rsid w:val="00DB2338"/>
    <w:rsid w:val="00DC524C"/>
    <w:rsid w:val="00DD0A63"/>
    <w:rsid w:val="00DD5FB3"/>
    <w:rsid w:val="00DE0798"/>
    <w:rsid w:val="00DE2B74"/>
    <w:rsid w:val="00DE6E44"/>
    <w:rsid w:val="00DF1536"/>
    <w:rsid w:val="00DF424E"/>
    <w:rsid w:val="00E058B9"/>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17D1"/>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06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16B32"/>
    <w:rsid w:val="000D02DF"/>
    <w:rsid w:val="003264C0"/>
    <w:rsid w:val="00497E2A"/>
    <w:rsid w:val="006E4BAF"/>
    <w:rsid w:val="007637B0"/>
    <w:rsid w:val="00831BA8"/>
    <w:rsid w:val="008F6267"/>
    <w:rsid w:val="00B56F0D"/>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E0A95F90167CF48AFA56518ED626CF7" ma:contentTypeVersion="6" ma:contentTypeDescription="Create a new document." ma:contentTypeScope="" ma:versionID="2c416c05bd48cad364728756f6e696a5">
  <xsd:schema xmlns:xsd="http://www.w3.org/2001/XMLSchema" xmlns:xs="http://www.w3.org/2001/XMLSchema" xmlns:p="http://schemas.microsoft.com/office/2006/metadata/properties" xmlns:ns2="f2f3dec5-11dd-4041-9f1c-1d084a81e354" xmlns:ns3="a7263cf0-f76c-499a-b84a-1d2b99cfc5b4" targetNamespace="http://schemas.microsoft.com/office/2006/metadata/properties" ma:root="true" ma:fieldsID="03464d7f10d1c94bb77ae0d16dbec6d8" ns2:_="" ns3:_="">
    <xsd:import namespace="f2f3dec5-11dd-4041-9f1c-1d084a81e354"/>
    <xsd:import namespace="a7263cf0-f76c-499a-b84a-1d2b99cfc5b4"/>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f3dec5-11dd-4041-9f1c-1d084a81e3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263cf0-f76c-499a-b84a-1d2b99cfc5b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customXml/itemProps2.xml><?xml version="1.0" encoding="utf-8"?>
<ds:datastoreItem xmlns:ds="http://schemas.openxmlformats.org/officeDocument/2006/customXml" ds:itemID="{900BC7F7-29EB-45BF-ACD8-F549D3FF1894}"/>
</file>

<file path=customXml/itemProps3.xml><?xml version="1.0" encoding="utf-8"?>
<ds:datastoreItem xmlns:ds="http://schemas.openxmlformats.org/officeDocument/2006/customXml" ds:itemID="{98D82C0E-9E27-4E05-B0E5-D02CC5FF1C5D}"/>
</file>

<file path=customXml/itemProps4.xml><?xml version="1.0" encoding="utf-8"?>
<ds:datastoreItem xmlns:ds="http://schemas.openxmlformats.org/officeDocument/2006/customXml" ds:itemID="{F1EADC8C-3BC8-4AB6-87DD-9946603BEAD9}"/>
</file>

<file path=docProps/app.xml><?xml version="1.0" encoding="utf-8"?>
<Properties xmlns="http://schemas.openxmlformats.org/officeDocument/2006/extended-properties" xmlns:vt="http://schemas.openxmlformats.org/officeDocument/2006/docPropsVTypes">
  <Template>Normal.dotm</Template>
  <TotalTime>1</TotalTime>
  <Pages>4</Pages>
  <Words>1462</Words>
  <Characters>8876</Characters>
  <Application>Microsoft Office Word</Application>
  <DocSecurity>0</DocSecurity>
  <Lines>161</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Rao, Asma</cp:lastModifiedBy>
  <cp:revision>5</cp:revision>
  <cp:lastPrinted>2022-07-11T04:15:00Z</cp:lastPrinted>
  <dcterms:created xsi:type="dcterms:W3CDTF">2023-07-31T04:27:00Z</dcterms:created>
  <dcterms:modified xsi:type="dcterms:W3CDTF">2023-08-13T23:05:00Z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0x0101007E0A95F90167CF48AFA56518ED626CF7</vt:lpwstr>
  </property>
</Properties>
</file>