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77777777" w:rsidR="00832281" w:rsidRPr="00815590" w:rsidRDefault="00832281" w:rsidP="00F34A42">
            <w:pPr>
              <w:pStyle w:val="DepartmentTitle"/>
              <w:ind w:left="1313"/>
              <w:jc w:val="center"/>
              <w:rPr>
                <w:sz w:val="32"/>
                <w:szCs w:val="32"/>
              </w:rPr>
            </w:pPr>
            <w:bookmarkStart w:id="0" w:name="_GoBack"/>
            <w:bookmarkEnd w:id="0"/>
            <w:r w:rsidRPr="00815590">
              <w:rPr>
                <w:sz w:val="32"/>
                <w:szCs w:val="32"/>
              </w:rPr>
              <w:t xml:space="preserve">Department of Health and </w:t>
            </w:r>
          </w:p>
          <w:p w14:paraId="4FB51314" w14:textId="77777777" w:rsidR="002C0991" w:rsidRPr="00815590" w:rsidRDefault="00832281" w:rsidP="00F34A42">
            <w:pPr>
              <w:pStyle w:val="DepartmentTitle"/>
              <w:ind w:left="1313"/>
              <w:jc w:val="center"/>
              <w:rPr>
                <w:caps/>
                <w:sz w:val="32"/>
                <w:szCs w:val="32"/>
              </w:rPr>
            </w:pPr>
            <w:r w:rsidRPr="00815590">
              <w:rPr>
                <w:sz w:val="32"/>
                <w:szCs w:val="32"/>
              </w:rPr>
              <w:t>Tasmanian Health Service</w:t>
            </w:r>
          </w:p>
          <w:p w14:paraId="70A9CC77" w14:textId="77777777" w:rsidR="00DD6876" w:rsidRPr="00DD6876" w:rsidRDefault="00DD6876" w:rsidP="00F34A42">
            <w:pPr>
              <w:pStyle w:val="Sub-branch"/>
              <w:spacing w:before="40" w:after="120"/>
              <w:ind w:left="1313"/>
              <w:jc w:val="center"/>
              <w:rPr>
                <w:caps w:val="0"/>
                <w:w w:val="100"/>
                <w:sz w:val="8"/>
                <w:szCs w:val="24"/>
              </w:rPr>
            </w:pPr>
          </w:p>
          <w:p w14:paraId="3D15E824" w14:textId="77777777" w:rsidR="00DD6876" w:rsidRDefault="00DD6876" w:rsidP="00F34A42">
            <w:pPr>
              <w:pStyle w:val="Heading1"/>
              <w:tabs>
                <w:tab w:val="left" w:pos="425"/>
                <w:tab w:val="left" w:pos="8280"/>
                <w:tab w:val="left" w:pos="9180"/>
              </w:tabs>
              <w:spacing w:after="0"/>
              <w:ind w:left="1313"/>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2694"/>
        <w:gridCol w:w="2446"/>
      </w:tblGrid>
      <w:tr w:rsidR="005713D6" w14:paraId="70664AEC" w14:textId="77777777" w:rsidTr="00F34A42">
        <w:tc>
          <w:tcPr>
            <w:tcW w:w="2222" w:type="pct"/>
            <w:tcBorders>
              <w:top w:val="single" w:sz="4" w:space="0" w:color="auto"/>
              <w:left w:val="single" w:sz="4" w:space="0" w:color="auto"/>
              <w:bottom w:val="single" w:sz="4" w:space="0" w:color="auto"/>
              <w:right w:val="single" w:sz="4" w:space="0" w:color="auto"/>
            </w:tcBorders>
          </w:tcPr>
          <w:p w14:paraId="0425FBEB" w14:textId="56A35CE5"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B37AD2" w:rsidRPr="00B37AD2">
              <w:rPr>
                <w:rStyle w:val="InformationBlockChar"/>
                <w:b w:val="0"/>
                <w:bCs/>
              </w:rPr>
              <w:t xml:space="preserve">Senior Physiotherapist </w:t>
            </w:r>
            <w:r w:rsidR="00F34A42">
              <w:rPr>
                <w:rStyle w:val="InformationBlockChar"/>
                <w:b w:val="0"/>
                <w:bCs/>
              </w:rPr>
              <w:t>-</w:t>
            </w:r>
            <w:r w:rsidR="00B37AD2" w:rsidRPr="00B37AD2">
              <w:rPr>
                <w:rStyle w:val="InformationBlockChar"/>
                <w:b w:val="0"/>
                <w:bCs/>
              </w:rPr>
              <w:t xml:space="preserve"> Community Outreach</w:t>
            </w:r>
          </w:p>
        </w:tc>
        <w:tc>
          <w:tcPr>
            <w:tcW w:w="1456" w:type="pct"/>
            <w:tcBorders>
              <w:top w:val="single" w:sz="4" w:space="0" w:color="auto"/>
              <w:left w:val="single" w:sz="4" w:space="0" w:color="auto"/>
              <w:bottom w:val="single" w:sz="4" w:space="0" w:color="auto"/>
              <w:right w:val="single" w:sz="4" w:space="0" w:color="auto"/>
            </w:tcBorders>
          </w:tcPr>
          <w:p w14:paraId="403E1A12" w14:textId="021EEB6F" w:rsidR="005713D6" w:rsidRPr="00B37AD2"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B37AD2">
              <w:rPr>
                <w:rFonts w:cs="Arial"/>
                <w:bCs/>
                <w:iCs/>
                <w:kern w:val="36"/>
                <w:lang w:eastAsia="en-AU"/>
              </w:rPr>
              <w:t>502785</w:t>
            </w:r>
          </w:p>
        </w:tc>
        <w:tc>
          <w:tcPr>
            <w:tcW w:w="1322" w:type="pct"/>
            <w:tcBorders>
              <w:top w:val="single" w:sz="4" w:space="0" w:color="auto"/>
              <w:left w:val="single" w:sz="4" w:space="0" w:color="auto"/>
              <w:bottom w:val="single" w:sz="4" w:space="0" w:color="auto"/>
              <w:right w:val="single" w:sz="4" w:space="0" w:color="auto"/>
            </w:tcBorders>
          </w:tcPr>
          <w:p w14:paraId="297B0B1E" w14:textId="78C4B601" w:rsidR="005713D6" w:rsidRPr="00B37AD2"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F34A42">
              <w:rPr>
                <w:rStyle w:val="InformationBlockChar"/>
              </w:rPr>
              <w:t xml:space="preserve">     </w:t>
            </w:r>
            <w:r w:rsidR="00B37AD2">
              <w:rPr>
                <w:rStyle w:val="InformationBlockChar"/>
                <w:b w:val="0"/>
                <w:bCs/>
              </w:rPr>
              <w:t>June 2020</w:t>
            </w:r>
          </w:p>
        </w:tc>
      </w:tr>
      <w:tr w:rsidR="005713D6" w14:paraId="22F03E0B" w14:textId="77777777" w:rsidTr="00F34A42">
        <w:tc>
          <w:tcPr>
            <w:tcW w:w="5000" w:type="pct"/>
            <w:gridSpan w:val="3"/>
            <w:tcBorders>
              <w:top w:val="single" w:sz="4" w:space="0" w:color="auto"/>
              <w:left w:val="single" w:sz="4" w:space="0" w:color="auto"/>
              <w:bottom w:val="single" w:sz="4" w:space="0" w:color="auto"/>
              <w:right w:val="single" w:sz="4" w:space="0" w:color="auto"/>
            </w:tcBorders>
          </w:tcPr>
          <w:p w14:paraId="1F553573" w14:textId="7EBEF414" w:rsidR="005713D6" w:rsidRPr="00B37AD2" w:rsidRDefault="005713D6" w:rsidP="00AD2A2A">
            <w:pPr>
              <w:pStyle w:val="InformationBlockfillin"/>
              <w:tabs>
                <w:tab w:val="left" w:pos="425"/>
                <w:tab w:val="left" w:pos="1800"/>
                <w:tab w:val="left" w:pos="5040"/>
                <w:tab w:val="left" w:pos="8280"/>
                <w:tab w:val="left" w:pos="9180"/>
              </w:tabs>
              <w:spacing w:line="300" w:lineRule="exact"/>
              <w:rPr>
                <w:bCs/>
              </w:rPr>
            </w:pPr>
            <w:r>
              <w:rPr>
                <w:rStyle w:val="InformationBlockChar"/>
              </w:rPr>
              <w:t xml:space="preserve">Group: </w:t>
            </w:r>
            <w:bookmarkStart w:id="1" w:name="bmTHSUnit"/>
            <w:bookmarkEnd w:id="1"/>
            <w:r w:rsidR="00B37AD2">
              <w:rPr>
                <w:rStyle w:val="InformationBlockChar"/>
                <w:b w:val="0"/>
                <w:bCs/>
              </w:rPr>
              <w:t>Hospitals North/North West – Primary Health North West</w:t>
            </w:r>
          </w:p>
        </w:tc>
      </w:tr>
      <w:tr w:rsidR="005713D6" w14:paraId="5AFD9A41" w14:textId="77777777" w:rsidTr="00F34A42">
        <w:tc>
          <w:tcPr>
            <w:tcW w:w="2222" w:type="pct"/>
            <w:tcBorders>
              <w:top w:val="single" w:sz="4" w:space="0" w:color="auto"/>
              <w:left w:val="single" w:sz="4" w:space="0" w:color="auto"/>
              <w:bottom w:val="single" w:sz="4" w:space="0" w:color="auto"/>
              <w:right w:val="single" w:sz="4" w:space="0" w:color="auto"/>
            </w:tcBorders>
          </w:tcPr>
          <w:p w14:paraId="7588E77C" w14:textId="58EE1C0D" w:rsidR="005713D6" w:rsidRPr="00B37AD2"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B37AD2">
              <w:rPr>
                <w:rStyle w:val="InformationBlockChar"/>
                <w:b w:val="0"/>
                <w:bCs/>
              </w:rPr>
              <w:t>Primary Health Services</w:t>
            </w:r>
          </w:p>
        </w:tc>
        <w:tc>
          <w:tcPr>
            <w:tcW w:w="2778" w:type="pct"/>
            <w:gridSpan w:val="2"/>
            <w:tcBorders>
              <w:top w:val="single" w:sz="4" w:space="0" w:color="auto"/>
              <w:left w:val="single" w:sz="4" w:space="0" w:color="auto"/>
              <w:bottom w:val="single" w:sz="4" w:space="0" w:color="auto"/>
              <w:right w:val="single" w:sz="4" w:space="0" w:color="auto"/>
            </w:tcBorders>
          </w:tcPr>
          <w:p w14:paraId="202588CB" w14:textId="545A1F7A" w:rsidR="005713D6" w:rsidRPr="00B37AD2"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B37AD2">
              <w:rPr>
                <w:rFonts w:cs="Arial"/>
                <w:bCs/>
                <w:iCs/>
                <w:kern w:val="36"/>
                <w:lang w:eastAsia="en-AU"/>
              </w:rPr>
              <w:t>N</w:t>
            </w:r>
            <w:r w:rsidR="00B37AD2">
              <w:rPr>
                <w:rFonts w:cs="Arial"/>
                <w:iCs/>
                <w:kern w:val="36"/>
                <w:lang w:eastAsia="en-AU"/>
              </w:rPr>
              <w:t>orth West</w:t>
            </w:r>
          </w:p>
        </w:tc>
      </w:tr>
      <w:tr w:rsidR="005713D6" w14:paraId="1477FB38" w14:textId="77777777" w:rsidTr="00F34A42">
        <w:tc>
          <w:tcPr>
            <w:tcW w:w="2222" w:type="pct"/>
            <w:vMerge w:val="restart"/>
            <w:tcBorders>
              <w:top w:val="single" w:sz="4" w:space="0" w:color="auto"/>
              <w:left w:val="single" w:sz="4" w:space="0" w:color="auto"/>
              <w:right w:val="single" w:sz="4" w:space="0" w:color="auto"/>
            </w:tcBorders>
          </w:tcPr>
          <w:p w14:paraId="4E138688" w14:textId="61D1C719" w:rsidR="005713D6" w:rsidRPr="00B37AD2"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B37AD2">
              <w:rPr>
                <w:rStyle w:val="InformationBlockChar"/>
                <w:b w:val="0"/>
                <w:bCs/>
              </w:rPr>
              <w:t>Allied Health Professionals Public Sector Unions Wages Agreement</w:t>
            </w:r>
          </w:p>
        </w:tc>
        <w:tc>
          <w:tcPr>
            <w:tcW w:w="2778" w:type="pct"/>
            <w:gridSpan w:val="2"/>
            <w:tcBorders>
              <w:top w:val="single" w:sz="4" w:space="0" w:color="auto"/>
              <w:left w:val="single" w:sz="4" w:space="0" w:color="auto"/>
              <w:bottom w:val="single" w:sz="4" w:space="0" w:color="auto"/>
              <w:right w:val="single" w:sz="4" w:space="0" w:color="auto"/>
            </w:tcBorders>
          </w:tcPr>
          <w:p w14:paraId="5E1CDDDB" w14:textId="47CFF754"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C803FD">
              <w:fldChar w:fldCharType="begin"/>
            </w:r>
            <w:r w:rsidR="00C803FD">
              <w:instrText xml:space="preserve"> DOCPROPERTY  PositionStatus  \* MERGEFORMAT </w:instrText>
            </w:r>
            <w:r w:rsidR="00C803FD">
              <w:fldChar w:fldCharType="separate"/>
            </w:r>
            <w:r w:rsidR="00CF352F" w:rsidRPr="00CF352F">
              <w:rPr>
                <w:rFonts w:cs="Arial"/>
                <w:iCs/>
                <w:kern w:val="36"/>
                <w:lang w:eastAsia="en-AU"/>
              </w:rPr>
              <w:t>Permanent</w:t>
            </w:r>
            <w:r w:rsidR="00C803FD">
              <w:rPr>
                <w:rFonts w:cs="Arial"/>
                <w:iCs/>
                <w:kern w:val="36"/>
                <w:lang w:eastAsia="en-AU"/>
              </w:rPr>
              <w:fldChar w:fldCharType="end"/>
            </w:r>
          </w:p>
        </w:tc>
      </w:tr>
      <w:tr w:rsidR="005713D6" w14:paraId="57A7340B" w14:textId="77777777" w:rsidTr="00F34A42">
        <w:tc>
          <w:tcPr>
            <w:tcW w:w="2222"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78" w:type="pct"/>
            <w:gridSpan w:val="2"/>
            <w:tcBorders>
              <w:top w:val="single" w:sz="4" w:space="0" w:color="auto"/>
              <w:left w:val="single" w:sz="4" w:space="0" w:color="auto"/>
              <w:bottom w:val="single" w:sz="4" w:space="0" w:color="auto"/>
              <w:right w:val="single" w:sz="4" w:space="0" w:color="auto"/>
            </w:tcBorders>
          </w:tcPr>
          <w:p w14:paraId="00946304" w14:textId="0630DC31"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803FD">
              <w:fldChar w:fldCharType="begin"/>
            </w:r>
            <w:r w:rsidR="00C803FD">
              <w:instrText xml:space="preserve"> DOCPROPERTY  PositionType  \* MERGEFORMAT </w:instrText>
            </w:r>
            <w:r w:rsidR="00C803FD">
              <w:fldChar w:fldCharType="separate"/>
            </w:r>
            <w:r w:rsidR="00CF352F" w:rsidRPr="00CF352F">
              <w:rPr>
                <w:rFonts w:cs="Arial"/>
                <w:iCs/>
                <w:kern w:val="36"/>
                <w:lang w:eastAsia="en-AU"/>
              </w:rPr>
              <w:t>Full Time</w:t>
            </w:r>
            <w:r w:rsidR="00C803FD">
              <w:rPr>
                <w:rFonts w:cs="Arial"/>
                <w:iCs/>
                <w:kern w:val="36"/>
                <w:lang w:eastAsia="en-AU"/>
              </w:rPr>
              <w:fldChar w:fldCharType="end"/>
            </w:r>
            <w:r w:rsidR="00B37AD2" w:rsidRPr="00BC1732">
              <w:rPr>
                <w:rFonts w:cs="Arial"/>
                <w:iCs/>
                <w:kern w:val="36"/>
                <w:lang w:eastAsia="en-AU"/>
              </w:rPr>
              <w:t xml:space="preserve"> </w:t>
            </w:r>
          </w:p>
        </w:tc>
      </w:tr>
      <w:tr w:rsidR="005713D6" w14:paraId="2532E07A" w14:textId="77777777" w:rsidTr="00F34A42">
        <w:tc>
          <w:tcPr>
            <w:tcW w:w="2222" w:type="pct"/>
            <w:tcBorders>
              <w:top w:val="single" w:sz="4" w:space="0" w:color="auto"/>
              <w:left w:val="single" w:sz="4" w:space="0" w:color="auto"/>
              <w:bottom w:val="single" w:sz="4" w:space="0" w:color="auto"/>
              <w:right w:val="single" w:sz="4" w:space="0" w:color="auto"/>
            </w:tcBorders>
          </w:tcPr>
          <w:p w14:paraId="44846E8D" w14:textId="7DC190D9" w:rsidR="005713D6" w:rsidRPr="00B37AD2"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B37AD2">
              <w:rPr>
                <w:rStyle w:val="InformationBlockChar"/>
                <w:b w:val="0"/>
                <w:bCs/>
              </w:rPr>
              <w:t>3</w:t>
            </w:r>
          </w:p>
        </w:tc>
        <w:tc>
          <w:tcPr>
            <w:tcW w:w="2778" w:type="pct"/>
            <w:gridSpan w:val="2"/>
            <w:tcBorders>
              <w:top w:val="single" w:sz="4" w:space="0" w:color="auto"/>
              <w:left w:val="single" w:sz="4" w:space="0" w:color="auto"/>
              <w:bottom w:val="single" w:sz="4" w:space="0" w:color="auto"/>
              <w:right w:val="single" w:sz="4" w:space="0" w:color="auto"/>
            </w:tcBorders>
          </w:tcPr>
          <w:p w14:paraId="2791F363" w14:textId="6D05466A"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B37AD2">
              <w:rPr>
                <w:rFonts w:cs="Arial"/>
                <w:iCs/>
                <w:kern w:val="36"/>
                <w:lang w:eastAsia="en-AU"/>
              </w:rPr>
              <w:t>Allied Health Professional</w:t>
            </w:r>
          </w:p>
        </w:tc>
      </w:tr>
      <w:tr w:rsidR="00077A9F" w14:paraId="76C92732" w14:textId="77777777" w:rsidTr="00F34A42">
        <w:tc>
          <w:tcPr>
            <w:tcW w:w="5000" w:type="pct"/>
            <w:gridSpan w:val="3"/>
            <w:tcBorders>
              <w:top w:val="single" w:sz="4" w:space="0" w:color="auto"/>
              <w:left w:val="single" w:sz="4" w:space="0" w:color="auto"/>
              <w:bottom w:val="single" w:sz="4" w:space="0" w:color="auto"/>
              <w:right w:val="single" w:sz="4" w:space="0" w:color="auto"/>
            </w:tcBorders>
          </w:tcPr>
          <w:p w14:paraId="2BDA750C" w14:textId="35C9499B" w:rsidR="00077A9F" w:rsidRPr="00B37AD2"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B37AD2">
              <w:rPr>
                <w:rStyle w:val="InformationBlockChar"/>
                <w:b w:val="0"/>
                <w:bCs/>
              </w:rPr>
              <w:t xml:space="preserve">Manager </w:t>
            </w:r>
            <w:r w:rsidR="00F34A42">
              <w:rPr>
                <w:rStyle w:val="InformationBlockChar"/>
                <w:b w:val="0"/>
                <w:bCs/>
              </w:rPr>
              <w:t>-</w:t>
            </w:r>
            <w:r w:rsidR="00B37AD2">
              <w:rPr>
                <w:rStyle w:val="InformationBlockChar"/>
                <w:b w:val="0"/>
                <w:bCs/>
              </w:rPr>
              <w:t xml:space="preserve"> Physiotherapy Services</w:t>
            </w:r>
          </w:p>
        </w:tc>
      </w:tr>
      <w:tr w:rsidR="00171E96" w14:paraId="01C99757" w14:textId="77777777" w:rsidTr="00F34A42">
        <w:tc>
          <w:tcPr>
            <w:tcW w:w="2222" w:type="pct"/>
            <w:tcBorders>
              <w:top w:val="single" w:sz="4" w:space="0" w:color="auto"/>
              <w:left w:val="single" w:sz="4" w:space="0" w:color="auto"/>
              <w:bottom w:val="single" w:sz="4" w:space="0" w:color="auto"/>
              <w:right w:val="single" w:sz="4" w:space="0" w:color="auto"/>
            </w:tcBorders>
          </w:tcPr>
          <w:p w14:paraId="1DF1A134" w14:textId="2A7FE29C"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B37AD2">
              <w:rPr>
                <w:rStyle w:val="InformationBlockChar"/>
                <w:b w:val="0"/>
              </w:rPr>
              <w:t>Annulled</w:t>
            </w:r>
          </w:p>
        </w:tc>
        <w:tc>
          <w:tcPr>
            <w:tcW w:w="2778" w:type="pct"/>
            <w:gridSpan w:val="2"/>
            <w:tcBorders>
              <w:top w:val="single" w:sz="4" w:space="0" w:color="auto"/>
              <w:left w:val="single" w:sz="4" w:space="0" w:color="auto"/>
              <w:bottom w:val="single" w:sz="4" w:space="0" w:color="auto"/>
              <w:right w:val="single" w:sz="4" w:space="0" w:color="auto"/>
            </w:tcBorders>
          </w:tcPr>
          <w:p w14:paraId="59C1FB11" w14:textId="509200AB"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B37AD2">
              <w:rPr>
                <w:rStyle w:val="InformationBlockChar"/>
                <w:b w:val="0"/>
              </w:rPr>
              <w:t xml:space="preserve">Pre-employment </w:t>
            </w:r>
          </w:p>
        </w:tc>
      </w:tr>
    </w:tbl>
    <w:p w14:paraId="441211F8" w14:textId="77777777" w:rsidR="0013547B" w:rsidRPr="008743F7" w:rsidRDefault="0013547B" w:rsidP="00F34A42">
      <w:pPr>
        <w:pStyle w:val="Heading4"/>
        <w:spacing w:before="360"/>
      </w:pPr>
      <w:r w:rsidRPr="008743F7">
        <w:t>Focus of Duties:</w:t>
      </w:r>
    </w:p>
    <w:p w14:paraId="75A36855" w14:textId="04678D4D" w:rsidR="00B37AD2" w:rsidRPr="00EC3DFB" w:rsidRDefault="00B37AD2" w:rsidP="00B37AD2">
      <w:pPr>
        <w:pStyle w:val="BulletedListLevel1"/>
        <w:numPr>
          <w:ilvl w:val="0"/>
          <w:numId w:val="0"/>
        </w:numPr>
      </w:pPr>
      <w:r>
        <w:t>Promote</w:t>
      </w:r>
      <w:r w:rsidRPr="00EC3DFB">
        <w:t xml:space="preserve">, provide and maintain optimal specialist physiotherapy care to </w:t>
      </w:r>
      <w:r>
        <w:t>community</w:t>
      </w:r>
      <w:r w:rsidRPr="00EC3DFB">
        <w:t xml:space="preserve"> clients a</w:t>
      </w:r>
      <w:r>
        <w:t>cross Primary Health</w:t>
      </w:r>
      <w:r w:rsidR="00E954B7">
        <w:t xml:space="preserve"> Services – North West</w:t>
      </w:r>
      <w:r w:rsidRPr="00EC3DFB">
        <w:t xml:space="preserve">, including follow up post discharge ‘at risk’ clients.   </w:t>
      </w:r>
    </w:p>
    <w:p w14:paraId="18E67520" w14:textId="77777777" w:rsidR="00B37AD2" w:rsidRPr="00EC3DFB" w:rsidRDefault="00B37AD2" w:rsidP="00B37AD2">
      <w:pPr>
        <w:pStyle w:val="BulletedListLevel1"/>
        <w:numPr>
          <w:ilvl w:val="0"/>
          <w:numId w:val="0"/>
        </w:numPr>
      </w:pPr>
      <w:r>
        <w:t>Provide</w:t>
      </w:r>
      <w:r w:rsidRPr="00EC3DFB">
        <w:t xml:space="preserve"> a consultancy and advisory service in addition to “hands on” physiotherapy.  </w:t>
      </w:r>
    </w:p>
    <w:p w14:paraId="5C2803FF" w14:textId="0EE35D86" w:rsidR="00B37AD2" w:rsidRPr="00EC3DFB" w:rsidRDefault="00B37AD2" w:rsidP="00B37AD2">
      <w:pPr>
        <w:pStyle w:val="BulletedListLevel1"/>
        <w:numPr>
          <w:ilvl w:val="0"/>
          <w:numId w:val="0"/>
        </w:numPr>
      </w:pPr>
      <w:r w:rsidRPr="00EC3DFB">
        <w:t xml:space="preserve">Service provision is provided in homes or may be </w:t>
      </w:r>
      <w:proofErr w:type="gramStart"/>
      <w:r w:rsidRPr="00EC3DFB">
        <w:t>centre-based</w:t>
      </w:r>
      <w:proofErr w:type="gramEnd"/>
      <w:r w:rsidRPr="00EC3DFB">
        <w:t xml:space="preserve"> throughout the </w:t>
      </w:r>
      <w:r>
        <w:t>North West Region.</w:t>
      </w:r>
    </w:p>
    <w:p w14:paraId="3DB2A9C9" w14:textId="77777777" w:rsidR="0013547B" w:rsidRPr="008743F7" w:rsidRDefault="0013547B" w:rsidP="008743F7">
      <w:pPr>
        <w:pStyle w:val="Heading4"/>
      </w:pPr>
      <w:r w:rsidRPr="008743F7">
        <w:t>Duties:</w:t>
      </w:r>
    </w:p>
    <w:p w14:paraId="2CCD63AB" w14:textId="77777777" w:rsidR="00E954B7" w:rsidRPr="00EC3DFB" w:rsidRDefault="00E954B7" w:rsidP="00E954B7">
      <w:pPr>
        <w:pStyle w:val="NumberedList"/>
      </w:pPr>
      <w:r w:rsidRPr="00EC3DFB">
        <w:t xml:space="preserve">Assess, plan and implement treatment programs for individual clients according to the referring diagnosis in </w:t>
      </w:r>
      <w:r>
        <w:t xml:space="preserve">a </w:t>
      </w:r>
      <w:r w:rsidRPr="00EC3DFB">
        <w:t>community context</w:t>
      </w:r>
      <w:r>
        <w:t>.</w:t>
      </w:r>
    </w:p>
    <w:p w14:paraId="5E7556E2" w14:textId="77777777" w:rsidR="00E954B7" w:rsidRPr="00EC3DFB" w:rsidRDefault="00E954B7" w:rsidP="00E954B7">
      <w:pPr>
        <w:pStyle w:val="NumberedList"/>
      </w:pPr>
      <w:r w:rsidRPr="00EC3DFB">
        <w:t>Provide adequate training to clients, family members, carers and other health professionals for the successful implementation of physiotherapy programs.</w:t>
      </w:r>
    </w:p>
    <w:p w14:paraId="56930C0B" w14:textId="77777777" w:rsidR="00E954B7" w:rsidRPr="00EC3DFB" w:rsidRDefault="00E954B7" w:rsidP="00E954B7">
      <w:pPr>
        <w:pStyle w:val="NumberedList"/>
      </w:pPr>
      <w:r w:rsidRPr="00EC3DFB">
        <w:t>Maintain accurate treatment records for all clients, including written management programs</w:t>
      </w:r>
      <w:r>
        <w:t>,</w:t>
      </w:r>
      <w:r w:rsidRPr="00EC3DFB">
        <w:t xml:space="preserve"> patient care statistics</w:t>
      </w:r>
      <w:r>
        <w:t xml:space="preserve"> </w:t>
      </w:r>
      <w:r w:rsidRPr="00EC3DFB">
        <w:t>and transfer/discharge summaries as</w:t>
      </w:r>
      <w:r>
        <w:t xml:space="preserve"> and when</w:t>
      </w:r>
      <w:r w:rsidRPr="00EC3DFB">
        <w:t xml:space="preserve"> </w:t>
      </w:r>
      <w:r>
        <w:t>required</w:t>
      </w:r>
      <w:r w:rsidRPr="00EC3DFB">
        <w:t xml:space="preserve">.  </w:t>
      </w:r>
    </w:p>
    <w:p w14:paraId="6241EA12" w14:textId="77777777" w:rsidR="00E954B7" w:rsidRPr="00EC3DFB" w:rsidRDefault="00E954B7" w:rsidP="00E954B7">
      <w:pPr>
        <w:pStyle w:val="NumberedList"/>
      </w:pPr>
      <w:r w:rsidRPr="00EC3DFB">
        <w:t xml:space="preserve">Liaise with other service providers, both within and outside </w:t>
      </w:r>
      <w:r>
        <w:t>North West</w:t>
      </w:r>
      <w:r w:rsidRPr="00EC3DFB">
        <w:t>, to promote a quality, client-focused Physiotherapy Service.</w:t>
      </w:r>
    </w:p>
    <w:p w14:paraId="15BD99D8" w14:textId="77777777" w:rsidR="00E954B7" w:rsidRPr="00EC3DFB" w:rsidRDefault="00E954B7" w:rsidP="00E954B7">
      <w:pPr>
        <w:pStyle w:val="NumberedList"/>
      </w:pPr>
      <w:r w:rsidRPr="00EC3DFB">
        <w:t xml:space="preserve">Assist service providers both within and outside the district, regarding ongoing client care. </w:t>
      </w:r>
    </w:p>
    <w:p w14:paraId="25C3BD20" w14:textId="77777777" w:rsidR="00E954B7" w:rsidRPr="00EC3DFB" w:rsidRDefault="00E954B7" w:rsidP="00E954B7">
      <w:pPr>
        <w:pStyle w:val="NumberedList"/>
      </w:pPr>
      <w:r w:rsidRPr="00EC3DFB">
        <w:t xml:space="preserve">Supervise, educate and assess undergraduate </w:t>
      </w:r>
      <w:r>
        <w:t>p</w:t>
      </w:r>
      <w:r w:rsidRPr="00EC3DFB">
        <w:t>hysiotherapy students.</w:t>
      </w:r>
    </w:p>
    <w:p w14:paraId="613B3D4E" w14:textId="77777777" w:rsidR="00E954B7" w:rsidRPr="00EC3DFB" w:rsidRDefault="00E954B7" w:rsidP="00E954B7">
      <w:pPr>
        <w:pStyle w:val="NumberedList"/>
      </w:pPr>
      <w:r>
        <w:t xml:space="preserve">Create a </w:t>
      </w:r>
      <w:r w:rsidRPr="00EC3DFB">
        <w:t>safe working environment</w:t>
      </w:r>
      <w:r>
        <w:t xml:space="preserve"> by e</w:t>
      </w:r>
      <w:r w:rsidRPr="00EC3DFB">
        <w:t>nsur</w:t>
      </w:r>
      <w:r>
        <w:t>ing</w:t>
      </w:r>
      <w:r w:rsidRPr="00EC3DFB">
        <w:t xml:space="preserve"> all clinical practice complies with </w:t>
      </w:r>
      <w:r>
        <w:t>Work</w:t>
      </w:r>
      <w:r w:rsidRPr="00EC3DFB">
        <w:t xml:space="preserve"> Health and Safety policies and procedures</w:t>
      </w:r>
      <w:r>
        <w:t xml:space="preserve">. </w:t>
      </w:r>
    </w:p>
    <w:p w14:paraId="38ABBA85" w14:textId="77777777" w:rsidR="00E954B7" w:rsidRPr="00EC3DFB" w:rsidRDefault="00E954B7" w:rsidP="00E954B7">
      <w:pPr>
        <w:pStyle w:val="NumberedList"/>
      </w:pPr>
      <w:r w:rsidRPr="00EC3DFB">
        <w:t xml:space="preserve">Participate in </w:t>
      </w:r>
      <w:r>
        <w:t>h</w:t>
      </w:r>
      <w:r w:rsidRPr="00EC3DFB">
        <w:t xml:space="preserve">ealth </w:t>
      </w:r>
      <w:r>
        <w:t>p</w:t>
      </w:r>
      <w:r w:rsidRPr="00EC3DFB">
        <w:t xml:space="preserve">romotion and </w:t>
      </w:r>
      <w:r>
        <w:t>e</w:t>
      </w:r>
      <w:r w:rsidRPr="00EC3DFB">
        <w:t xml:space="preserve">ducation </w:t>
      </w:r>
      <w:r>
        <w:t>p</w:t>
      </w:r>
      <w:r w:rsidRPr="00EC3DFB">
        <w:t>rograms</w:t>
      </w:r>
      <w:r>
        <w:t xml:space="preserve"> created</w:t>
      </w:r>
      <w:r w:rsidRPr="00EC3DFB">
        <w:t xml:space="preserve"> for clients, carers and other members of the health care team.</w:t>
      </w:r>
    </w:p>
    <w:p w14:paraId="2F1F4A59" w14:textId="77777777" w:rsidR="00E954B7" w:rsidRPr="00EC3DFB" w:rsidRDefault="00E954B7" w:rsidP="00E954B7">
      <w:pPr>
        <w:pStyle w:val="NumberedList"/>
      </w:pPr>
      <w:r w:rsidRPr="00EC3DFB">
        <w:lastRenderedPageBreak/>
        <w:t xml:space="preserve">Attend and participate in departmental staff meetings and </w:t>
      </w:r>
      <w:r>
        <w:t>c</w:t>
      </w:r>
      <w:r w:rsidRPr="00EC3DFB">
        <w:t xml:space="preserve">ontinuing </w:t>
      </w:r>
      <w:r>
        <w:t>ed</w:t>
      </w:r>
      <w:r w:rsidRPr="00EC3DFB">
        <w:t xml:space="preserve">ucation </w:t>
      </w:r>
      <w:r>
        <w:t>p</w:t>
      </w:r>
      <w:r w:rsidRPr="00EC3DFB">
        <w:t xml:space="preserve">rograms, professional development, quality assurance and relevant research projects as required. </w:t>
      </w:r>
    </w:p>
    <w:p w14:paraId="5E73FD7D" w14:textId="77777777" w:rsidR="00E954B7" w:rsidRPr="00EC3DFB" w:rsidRDefault="00E954B7" w:rsidP="00E954B7">
      <w:pPr>
        <w:pStyle w:val="NumberedList"/>
      </w:pPr>
      <w:r w:rsidRPr="00EC3DFB">
        <w:t xml:space="preserve">Responsible for ordering </w:t>
      </w:r>
      <w:r>
        <w:t xml:space="preserve">stock and maintaining </w:t>
      </w:r>
      <w:r w:rsidRPr="00EC3DFB">
        <w:t>stores and equipment.</w:t>
      </w:r>
    </w:p>
    <w:p w14:paraId="22D0975A" w14:textId="05031D2B" w:rsidR="00E954B7" w:rsidRPr="00EC3DFB" w:rsidRDefault="00E954B7" w:rsidP="00E954B7">
      <w:pPr>
        <w:pStyle w:val="NumberedList"/>
      </w:pPr>
      <w:r>
        <w:t>Attend r</w:t>
      </w:r>
      <w:r w:rsidRPr="00EC3DFB">
        <w:t>egular performance review</w:t>
      </w:r>
      <w:r>
        <w:t xml:space="preserve"> meetings with the </w:t>
      </w:r>
      <w:r w:rsidR="00C803FD">
        <w:fldChar w:fldCharType="begin"/>
      </w:r>
      <w:r w:rsidR="00C803FD">
        <w:instrText xml:space="preserve"> DOCPROPERTY  ReportsTo  \* MERGEFORM</w:instrText>
      </w:r>
      <w:r w:rsidR="00C803FD">
        <w:instrText xml:space="preserve">AT </w:instrText>
      </w:r>
      <w:r w:rsidR="00C803FD">
        <w:fldChar w:fldCharType="separate"/>
      </w:r>
      <w:r w:rsidRPr="0009041F">
        <w:rPr>
          <w:rStyle w:val="InformationBlockChar"/>
          <w:b w:val="0"/>
        </w:rPr>
        <w:t>Manager</w:t>
      </w:r>
      <w:r>
        <w:rPr>
          <w:rStyle w:val="InformationBlockChar"/>
          <w:b w:val="0"/>
        </w:rPr>
        <w:t xml:space="preserve"> -</w:t>
      </w:r>
      <w:r w:rsidRPr="0009041F">
        <w:rPr>
          <w:rStyle w:val="InformationBlockChar"/>
          <w:b w:val="0"/>
        </w:rPr>
        <w:t xml:space="preserve"> Physiotherapy </w:t>
      </w:r>
      <w:r>
        <w:t>Services</w:t>
      </w:r>
      <w:r w:rsidR="00C803FD">
        <w:fldChar w:fldCharType="end"/>
      </w:r>
      <w:r w:rsidRPr="00EC3DFB">
        <w:t>.</w:t>
      </w:r>
    </w:p>
    <w:p w14:paraId="6F776C07"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8743F7">
      <w:pPr>
        <w:pStyle w:val="Heading4"/>
      </w:pPr>
      <w:r>
        <w:t>Scope of Work Performed:</w:t>
      </w:r>
    </w:p>
    <w:p w14:paraId="541324D2" w14:textId="0E118C17" w:rsidR="00E954B7" w:rsidRDefault="00E954B7" w:rsidP="00E954B7">
      <w:pPr>
        <w:pStyle w:val="BulletedListLevel1"/>
        <w:numPr>
          <w:ilvl w:val="0"/>
          <w:numId w:val="0"/>
        </w:numPr>
        <w:tabs>
          <w:tab w:val="clear" w:pos="1134"/>
        </w:tabs>
      </w:pPr>
      <w:bookmarkStart w:id="2" w:name="bmScopeofWork"/>
      <w:bookmarkEnd w:id="2"/>
      <w:r>
        <w:t xml:space="preserve">The Senior Physiotherapist </w:t>
      </w:r>
      <w:r w:rsidR="00F34A42">
        <w:t>-</w:t>
      </w:r>
      <w:r>
        <w:t xml:space="preserve"> Community Outreach reports to the Manager </w:t>
      </w:r>
      <w:r w:rsidR="00F34A42">
        <w:t>-</w:t>
      </w:r>
      <w:r>
        <w:t xml:space="preserve"> Physiotherapy Services, and is responsible for:</w:t>
      </w:r>
    </w:p>
    <w:p w14:paraId="6C06ED1E" w14:textId="57BF770B" w:rsidR="00E954B7" w:rsidRPr="00EC3DFB" w:rsidRDefault="00E954B7" w:rsidP="00F34A42">
      <w:pPr>
        <w:pStyle w:val="BulletedListLevel1"/>
        <w:tabs>
          <w:tab w:val="clear" w:pos="1134"/>
          <w:tab w:val="left" w:pos="567"/>
        </w:tabs>
      </w:pPr>
      <w:r w:rsidRPr="00EC3DFB">
        <w:t>Exercis</w:t>
      </w:r>
      <w:r>
        <w:t>ing</w:t>
      </w:r>
      <w:r w:rsidRPr="00EC3DFB">
        <w:t xml:space="preserve"> professional judgement when solving complex problems and managing cases where procedures, techniques and methods require adaptation or modification.</w:t>
      </w:r>
    </w:p>
    <w:p w14:paraId="60C37E40" w14:textId="7AB4176F" w:rsidR="00E954B7" w:rsidRPr="00EC3DFB" w:rsidRDefault="00E954B7" w:rsidP="00F34A42">
      <w:pPr>
        <w:pStyle w:val="BulletedListLevel1"/>
        <w:tabs>
          <w:tab w:val="clear" w:pos="1134"/>
          <w:tab w:val="left" w:pos="567"/>
        </w:tabs>
      </w:pPr>
      <w:r w:rsidRPr="00EC3DFB">
        <w:t>Provid</w:t>
      </w:r>
      <w:r>
        <w:t>ing</w:t>
      </w:r>
      <w:r w:rsidRPr="00EC3DFB">
        <w:t xml:space="preserve"> professional leadership and direction</w:t>
      </w:r>
      <w:r>
        <w:t>;</w:t>
      </w:r>
      <w:r w:rsidRPr="00EC3DFB">
        <w:t xml:space="preserve"> set standards</w:t>
      </w:r>
      <w:r>
        <w:t>;</w:t>
      </w:r>
      <w:r w:rsidRPr="00EC3DFB">
        <w:t xml:space="preserve"> evaluate performance and interpret policy applicable to the </w:t>
      </w:r>
      <w:r>
        <w:t>Community Physiotherapy</w:t>
      </w:r>
      <w:r w:rsidRPr="00EC3DFB">
        <w:t xml:space="preserve"> Service.</w:t>
      </w:r>
    </w:p>
    <w:p w14:paraId="46CF3BE2" w14:textId="6276172A" w:rsidR="00E954B7" w:rsidRPr="00EC3DFB" w:rsidRDefault="00E954B7" w:rsidP="00F34A42">
      <w:pPr>
        <w:pStyle w:val="BulletedListLevel1"/>
        <w:tabs>
          <w:tab w:val="clear" w:pos="1134"/>
          <w:tab w:val="left" w:pos="567"/>
        </w:tabs>
      </w:pPr>
      <w:r>
        <w:t>C</w:t>
      </w:r>
      <w:r w:rsidRPr="00EC3DFB">
        <w:t>hallenging caseload</w:t>
      </w:r>
      <w:r>
        <w:t>s</w:t>
      </w:r>
      <w:r w:rsidRPr="00EC3DFB">
        <w:t xml:space="preserve"> in an environment that is isolated from immediate professional support. </w:t>
      </w:r>
    </w:p>
    <w:p w14:paraId="173936C1" w14:textId="36ACC2C9" w:rsidR="00E954B7" w:rsidRPr="00EC3DFB" w:rsidRDefault="00E954B7" w:rsidP="00F34A42">
      <w:pPr>
        <w:pStyle w:val="BulletedListLevel1"/>
        <w:tabs>
          <w:tab w:val="clear" w:pos="1134"/>
          <w:tab w:val="left" w:pos="567"/>
        </w:tabs>
      </w:pPr>
      <w:r w:rsidRPr="00EC3DFB">
        <w:t>Maintain</w:t>
      </w:r>
      <w:r>
        <w:t>ing</w:t>
      </w:r>
      <w:r w:rsidRPr="00EC3DFB">
        <w:t xml:space="preserve"> any workplace under their control to a standard that complies with the </w:t>
      </w:r>
      <w:r>
        <w:t>Work Health and Safety (W</w:t>
      </w:r>
      <w:r w:rsidRPr="00EC3DFB">
        <w:t>H&amp;S</w:t>
      </w:r>
      <w:r>
        <w:t>)</w:t>
      </w:r>
      <w:r w:rsidRPr="00EC3DFB">
        <w:t xml:space="preserve"> Act</w:t>
      </w:r>
      <w:r>
        <w:t>, with overall responsibility for the health and safety of those under their direction.</w:t>
      </w:r>
    </w:p>
    <w:p w14:paraId="08F641F0" w14:textId="1877A0AB" w:rsidR="00E954B7" w:rsidRPr="00EC3DFB" w:rsidRDefault="00E954B7" w:rsidP="00F34A42">
      <w:pPr>
        <w:pStyle w:val="BulletedListLevel1"/>
        <w:tabs>
          <w:tab w:val="clear" w:pos="1134"/>
          <w:tab w:val="left" w:pos="567"/>
        </w:tabs>
      </w:pPr>
      <w:r>
        <w:t>Being a physiotherapy resource person to a range of health professionals, clients and community groups.</w:t>
      </w:r>
    </w:p>
    <w:p w14:paraId="6A4C5406" w14:textId="77777777" w:rsidR="00E954B7" w:rsidRDefault="00E954B7" w:rsidP="00F34A42">
      <w:pPr>
        <w:pStyle w:val="BulletedListLevel1"/>
        <w:tabs>
          <w:tab w:val="clear" w:pos="1134"/>
          <w:tab w:val="left" w:pos="567"/>
        </w:tabs>
      </w:pPr>
      <w:r w:rsidRPr="00EC3DFB">
        <w:t>Professional supervision for new graduates and undergraduate physiotherapy students and general supervision of technical and other personnel</w:t>
      </w:r>
      <w:r>
        <w:t xml:space="preserve"> in an efficient, effective and safe manner.</w:t>
      </w:r>
    </w:p>
    <w:p w14:paraId="0D406118" w14:textId="75A7D9D2" w:rsidR="00E954B7" w:rsidRDefault="00E954B7" w:rsidP="00F34A42">
      <w:pPr>
        <w:pStyle w:val="BulletedListLevel1"/>
        <w:tabs>
          <w:tab w:val="clear" w:pos="1134"/>
          <w:tab w:val="left" w:pos="567"/>
        </w:tabs>
      </w:pPr>
      <w:r w:rsidRPr="00584158">
        <w:t>Comply</w:t>
      </w:r>
      <w:r>
        <w:t>ing</w:t>
      </w:r>
      <w:r w:rsidRPr="00584158">
        <w:t xml:space="preserve"> at all times with policy and protocol requirements, in particular those relating to mandatory education, training and assessment. </w:t>
      </w:r>
    </w:p>
    <w:p w14:paraId="34089362" w14:textId="008D085D" w:rsidR="0013547B" w:rsidRDefault="00831D3C" w:rsidP="008743F7">
      <w:pPr>
        <w:pStyle w:val="Heading4"/>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7354B2C" w14:textId="6FABD806" w:rsidR="00E954B7" w:rsidRDefault="00E954B7" w:rsidP="00F34A42">
      <w:pPr>
        <w:pStyle w:val="BulletedListLevel1"/>
        <w:numPr>
          <w:ilvl w:val="0"/>
          <w:numId w:val="35"/>
        </w:numPr>
        <w:ind w:left="567" w:hanging="567"/>
      </w:pPr>
      <w:r>
        <w:t>Registered with the Physiotherapy Board of Australia.</w:t>
      </w:r>
    </w:p>
    <w:p w14:paraId="409A71A2" w14:textId="435C4E51" w:rsidR="0013547B" w:rsidRDefault="0013547B" w:rsidP="00F34A42">
      <w:pPr>
        <w:pStyle w:val="BulletedListLevel1"/>
        <w:numPr>
          <w:ilvl w:val="0"/>
          <w:numId w:val="35"/>
        </w:numPr>
        <w:ind w:left="567" w:hanging="567"/>
      </w:pPr>
      <w:r>
        <w:lastRenderedPageBreak/>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CDB8ADF" w14:textId="77777777" w:rsidR="007D4E47" w:rsidRDefault="007D4E47" w:rsidP="008743F7">
      <w:pPr>
        <w:pStyle w:val="Heading4"/>
      </w:pPr>
      <w:r>
        <w:t>Desirable Requirements</w:t>
      </w:r>
      <w:r w:rsidR="005E71A7">
        <w:t>:</w:t>
      </w:r>
    </w:p>
    <w:p w14:paraId="28EA8DFF" w14:textId="4C5F3C3D" w:rsidR="007D4E47" w:rsidRDefault="00E954B7" w:rsidP="002926D4">
      <w:pPr>
        <w:pStyle w:val="BulletedListLevel1"/>
        <w:numPr>
          <w:ilvl w:val="0"/>
          <w:numId w:val="23"/>
        </w:numPr>
      </w:pPr>
      <w:r>
        <w:t>Current Driver’s Licence.</w:t>
      </w:r>
    </w:p>
    <w:p w14:paraId="4956255C" w14:textId="77777777" w:rsidR="0013547B" w:rsidRDefault="0013547B" w:rsidP="008743F7">
      <w:pPr>
        <w:pStyle w:val="Heading4"/>
      </w:pPr>
      <w:r>
        <w:t>Selection Criteria:</w:t>
      </w:r>
    </w:p>
    <w:p w14:paraId="778E8208" w14:textId="54283268" w:rsidR="00E954B7" w:rsidRPr="00EC3DFB" w:rsidRDefault="00E954B7" w:rsidP="00E954B7">
      <w:pPr>
        <w:pStyle w:val="NumberedList"/>
        <w:keepLines w:val="0"/>
        <w:numPr>
          <w:ilvl w:val="0"/>
          <w:numId w:val="36"/>
        </w:numPr>
        <w:tabs>
          <w:tab w:val="left" w:pos="426"/>
        </w:tabs>
        <w:spacing w:after="120" w:line="240" w:lineRule="auto"/>
        <w:ind w:left="426" w:hanging="426"/>
        <w:rPr>
          <w:szCs w:val="24"/>
        </w:rPr>
      </w:pPr>
      <w:r>
        <w:rPr>
          <w:szCs w:val="24"/>
        </w:rPr>
        <w:t>Demonstrated e</w:t>
      </w:r>
      <w:r w:rsidRPr="00EC3DFB">
        <w:rPr>
          <w:szCs w:val="24"/>
        </w:rPr>
        <w:t>xperience in, or the ability to</w:t>
      </w:r>
      <w:r>
        <w:rPr>
          <w:szCs w:val="24"/>
        </w:rPr>
        <w:t>,</w:t>
      </w:r>
      <w:r w:rsidRPr="00EC3DFB">
        <w:rPr>
          <w:szCs w:val="24"/>
        </w:rPr>
        <w:t xml:space="preserve"> </w:t>
      </w:r>
      <w:r>
        <w:rPr>
          <w:szCs w:val="24"/>
        </w:rPr>
        <w:t xml:space="preserve">effectively </w:t>
      </w:r>
      <w:r w:rsidRPr="00EC3DFB">
        <w:rPr>
          <w:szCs w:val="24"/>
        </w:rPr>
        <w:t>work</w:t>
      </w:r>
      <w:r>
        <w:rPr>
          <w:szCs w:val="24"/>
        </w:rPr>
        <w:t>,</w:t>
      </w:r>
      <w:r w:rsidRPr="00EC3DFB">
        <w:rPr>
          <w:szCs w:val="24"/>
        </w:rPr>
        <w:t xml:space="preserve"> plan and organise own caseload</w:t>
      </w:r>
      <w:r>
        <w:rPr>
          <w:szCs w:val="24"/>
        </w:rPr>
        <w:t xml:space="preserve"> within </w:t>
      </w:r>
      <w:r w:rsidRPr="00EC3DFB">
        <w:rPr>
          <w:szCs w:val="24"/>
        </w:rPr>
        <w:t xml:space="preserve">a </w:t>
      </w:r>
      <w:proofErr w:type="gramStart"/>
      <w:r w:rsidRPr="00EC3DFB">
        <w:rPr>
          <w:szCs w:val="24"/>
        </w:rPr>
        <w:t>community based</w:t>
      </w:r>
      <w:proofErr w:type="gramEnd"/>
      <w:r w:rsidRPr="00EC3DFB">
        <w:rPr>
          <w:szCs w:val="24"/>
        </w:rPr>
        <w:t xml:space="preserve"> physiotherapy practice setting</w:t>
      </w:r>
      <w:r>
        <w:rPr>
          <w:szCs w:val="24"/>
        </w:rPr>
        <w:t>, and</w:t>
      </w:r>
      <w:r w:rsidRPr="00EC3DFB">
        <w:rPr>
          <w:szCs w:val="24"/>
        </w:rPr>
        <w:t xml:space="preserve"> in the absence of </w:t>
      </w:r>
      <w:r>
        <w:rPr>
          <w:szCs w:val="24"/>
        </w:rPr>
        <w:t>clinical line management.</w:t>
      </w:r>
      <w:r w:rsidRPr="00EC3DFB">
        <w:rPr>
          <w:szCs w:val="24"/>
        </w:rPr>
        <w:t xml:space="preserve"> </w:t>
      </w:r>
    </w:p>
    <w:p w14:paraId="311F628B" w14:textId="77777777" w:rsidR="00E954B7" w:rsidRDefault="00E954B7" w:rsidP="00E954B7">
      <w:pPr>
        <w:pStyle w:val="NumberedList"/>
        <w:keepLines w:val="0"/>
        <w:numPr>
          <w:ilvl w:val="0"/>
          <w:numId w:val="36"/>
        </w:numPr>
        <w:tabs>
          <w:tab w:val="left" w:pos="426"/>
        </w:tabs>
        <w:spacing w:after="120" w:line="240" w:lineRule="auto"/>
        <w:ind w:left="426" w:hanging="426"/>
        <w:rPr>
          <w:szCs w:val="24"/>
        </w:rPr>
      </w:pPr>
      <w:r>
        <w:rPr>
          <w:szCs w:val="24"/>
        </w:rPr>
        <w:t>Demonstrated understanding of primary health care and a commitment to health promotion, with knowledge of current resources available in physiotherapy including health promotion and health education programs.</w:t>
      </w:r>
    </w:p>
    <w:p w14:paraId="1C144F3B" w14:textId="77777777" w:rsidR="00E954B7" w:rsidRPr="00EC3DFB" w:rsidRDefault="00E954B7" w:rsidP="00E954B7">
      <w:pPr>
        <w:pStyle w:val="NumberedList"/>
        <w:keepLines w:val="0"/>
        <w:numPr>
          <w:ilvl w:val="0"/>
          <w:numId w:val="36"/>
        </w:numPr>
        <w:tabs>
          <w:tab w:val="left" w:pos="426"/>
        </w:tabs>
        <w:spacing w:after="120" w:line="240" w:lineRule="auto"/>
        <w:ind w:left="426" w:hanging="426"/>
        <w:rPr>
          <w:rFonts w:cs="Tahoma"/>
          <w:szCs w:val="24"/>
        </w:rPr>
      </w:pPr>
      <w:r w:rsidRPr="00EC3DFB">
        <w:rPr>
          <w:rFonts w:cs="Tahoma"/>
          <w:szCs w:val="24"/>
        </w:rPr>
        <w:t>High level interpersonal skills, including communication, liaison, conflict resolution</w:t>
      </w:r>
      <w:r>
        <w:rPr>
          <w:rFonts w:cs="Tahoma"/>
          <w:szCs w:val="24"/>
        </w:rPr>
        <w:t xml:space="preserve">, </w:t>
      </w:r>
      <w:r w:rsidRPr="00EC3DFB">
        <w:rPr>
          <w:rFonts w:cs="Tahoma"/>
          <w:szCs w:val="24"/>
        </w:rPr>
        <w:t>motivation</w:t>
      </w:r>
      <w:r>
        <w:rPr>
          <w:rFonts w:cs="Tahoma"/>
          <w:szCs w:val="24"/>
        </w:rPr>
        <w:t xml:space="preserve"> and presentation</w:t>
      </w:r>
      <w:r w:rsidRPr="00EC3DFB">
        <w:rPr>
          <w:rFonts w:cs="Tahoma"/>
          <w:szCs w:val="24"/>
        </w:rPr>
        <w:t xml:space="preserve"> skills</w:t>
      </w:r>
      <w:r>
        <w:rPr>
          <w:rFonts w:cs="Tahoma"/>
          <w:szCs w:val="24"/>
        </w:rPr>
        <w:t>, with the ability to lead and facilitate training and educational programs to individuals and groups.</w:t>
      </w:r>
    </w:p>
    <w:p w14:paraId="52305104" w14:textId="77777777" w:rsidR="00E954B7" w:rsidRPr="00EC3DFB" w:rsidRDefault="00E954B7" w:rsidP="00E954B7">
      <w:pPr>
        <w:pStyle w:val="NumberedList"/>
        <w:keepLines w:val="0"/>
        <w:numPr>
          <w:ilvl w:val="0"/>
          <w:numId w:val="36"/>
        </w:numPr>
        <w:tabs>
          <w:tab w:val="left" w:pos="426"/>
        </w:tabs>
        <w:spacing w:after="120" w:line="240" w:lineRule="auto"/>
        <w:ind w:left="426" w:hanging="426"/>
        <w:rPr>
          <w:szCs w:val="24"/>
        </w:rPr>
      </w:pPr>
      <w:r w:rsidRPr="00EC3DFB">
        <w:rPr>
          <w:szCs w:val="24"/>
        </w:rPr>
        <w:t xml:space="preserve">Ability to assist with the review, development and implementation of policy and procedures relating to the delivery of physiotherapy services. </w:t>
      </w:r>
    </w:p>
    <w:p w14:paraId="22A0E457" w14:textId="022C2C1A" w:rsidR="00E954B7" w:rsidRPr="00EC3DFB" w:rsidRDefault="00E954B7" w:rsidP="00E954B7">
      <w:pPr>
        <w:pStyle w:val="NumberedList"/>
        <w:keepLines w:val="0"/>
        <w:numPr>
          <w:ilvl w:val="0"/>
          <w:numId w:val="36"/>
        </w:numPr>
        <w:tabs>
          <w:tab w:val="left" w:pos="426"/>
          <w:tab w:val="center" w:pos="4320"/>
          <w:tab w:val="right" w:pos="8640"/>
        </w:tabs>
        <w:spacing w:after="120"/>
        <w:ind w:left="426" w:hanging="426"/>
        <w:rPr>
          <w:rFonts w:cs="Tahoma"/>
          <w:szCs w:val="24"/>
        </w:rPr>
      </w:pPr>
      <w:r>
        <w:rPr>
          <w:rFonts w:cs="Tahoma"/>
          <w:szCs w:val="24"/>
        </w:rPr>
        <w:t>Demonstrated o</w:t>
      </w:r>
      <w:r w:rsidRPr="00EC3DFB">
        <w:rPr>
          <w:rFonts w:cs="Tahoma"/>
          <w:szCs w:val="24"/>
        </w:rPr>
        <w:t>rganisational skills</w:t>
      </w:r>
      <w:r w:rsidR="00493CF9">
        <w:rPr>
          <w:rFonts w:cs="Tahoma"/>
          <w:szCs w:val="24"/>
        </w:rPr>
        <w:t>,</w:t>
      </w:r>
      <w:r>
        <w:rPr>
          <w:rFonts w:cs="Tahoma"/>
          <w:szCs w:val="24"/>
        </w:rPr>
        <w:t xml:space="preserve"> with</w:t>
      </w:r>
      <w:r w:rsidRPr="00EC3DFB">
        <w:rPr>
          <w:rFonts w:cs="Tahoma"/>
          <w:szCs w:val="24"/>
        </w:rPr>
        <w:t xml:space="preserve"> the ability to plan</w:t>
      </w:r>
      <w:r w:rsidR="00493CF9">
        <w:rPr>
          <w:rFonts w:cs="Tahoma"/>
          <w:szCs w:val="24"/>
        </w:rPr>
        <w:t>,</w:t>
      </w:r>
      <w:r w:rsidRPr="00EC3DFB">
        <w:rPr>
          <w:rFonts w:cs="Tahoma"/>
          <w:szCs w:val="24"/>
        </w:rPr>
        <w:t xml:space="preserve"> develop</w:t>
      </w:r>
      <w:r w:rsidR="00493CF9">
        <w:rPr>
          <w:rFonts w:cs="Tahoma"/>
          <w:szCs w:val="24"/>
        </w:rPr>
        <w:t>,</w:t>
      </w:r>
      <w:r>
        <w:rPr>
          <w:rFonts w:cs="Tahoma"/>
          <w:szCs w:val="24"/>
        </w:rPr>
        <w:t xml:space="preserve"> and address</w:t>
      </w:r>
      <w:r w:rsidRPr="00EC3DFB">
        <w:rPr>
          <w:rFonts w:cs="Tahoma"/>
          <w:szCs w:val="24"/>
        </w:rPr>
        <w:t xml:space="preserve"> complex workload</w:t>
      </w:r>
      <w:r>
        <w:rPr>
          <w:rFonts w:cs="Tahoma"/>
          <w:szCs w:val="24"/>
        </w:rPr>
        <w:t>s</w:t>
      </w:r>
      <w:r w:rsidRPr="00EC3DFB">
        <w:rPr>
          <w:rFonts w:cs="Tahoma"/>
          <w:szCs w:val="24"/>
        </w:rPr>
        <w:t xml:space="preserve">.  </w:t>
      </w:r>
    </w:p>
    <w:p w14:paraId="1164A7F0" w14:textId="77777777" w:rsidR="00E954B7" w:rsidRDefault="00E954B7" w:rsidP="00E954B7">
      <w:pPr>
        <w:pStyle w:val="NumberedList"/>
        <w:keepLines w:val="0"/>
        <w:numPr>
          <w:ilvl w:val="0"/>
          <w:numId w:val="36"/>
        </w:numPr>
        <w:tabs>
          <w:tab w:val="left" w:pos="426"/>
        </w:tabs>
        <w:spacing w:after="120" w:line="240" w:lineRule="auto"/>
        <w:ind w:left="426" w:hanging="426"/>
        <w:rPr>
          <w:szCs w:val="24"/>
        </w:rPr>
      </w:pPr>
      <w:r>
        <w:rPr>
          <w:szCs w:val="24"/>
        </w:rPr>
        <w:t>P</w:t>
      </w:r>
      <w:r w:rsidRPr="00E1202C">
        <w:rPr>
          <w:szCs w:val="24"/>
        </w:rPr>
        <w:t>roven</w:t>
      </w:r>
      <w:r>
        <w:rPr>
          <w:szCs w:val="24"/>
        </w:rPr>
        <w:t xml:space="preserve"> ability and</w:t>
      </w:r>
      <w:r w:rsidRPr="00E1202C">
        <w:rPr>
          <w:szCs w:val="24"/>
        </w:rPr>
        <w:t xml:space="preserve"> commitment to ongoing education, both personal and relating to student and junior staff supervision. </w:t>
      </w:r>
    </w:p>
    <w:p w14:paraId="5D8B5CDB" w14:textId="4E6E9FF7" w:rsidR="00E954B7" w:rsidRPr="00E1202C" w:rsidRDefault="00E954B7" w:rsidP="00E954B7">
      <w:pPr>
        <w:pStyle w:val="NumberedList"/>
        <w:keepLines w:val="0"/>
        <w:numPr>
          <w:ilvl w:val="0"/>
          <w:numId w:val="36"/>
        </w:numPr>
        <w:tabs>
          <w:tab w:val="left" w:pos="426"/>
        </w:tabs>
        <w:spacing w:after="120" w:line="240" w:lineRule="auto"/>
        <w:ind w:left="426" w:hanging="426"/>
        <w:rPr>
          <w:szCs w:val="24"/>
        </w:rPr>
      </w:pPr>
      <w:r w:rsidRPr="00E1202C">
        <w:rPr>
          <w:szCs w:val="24"/>
        </w:rPr>
        <w:t>Demonstrated understanding of continuous improvement and research processes</w:t>
      </w:r>
      <w:r w:rsidR="00A811BC">
        <w:rPr>
          <w:szCs w:val="24"/>
        </w:rPr>
        <w:t>,</w:t>
      </w:r>
      <w:r w:rsidRPr="00E1202C">
        <w:rPr>
          <w:szCs w:val="24"/>
        </w:rPr>
        <w:t xml:space="preserve"> and their application in the clinical environment.</w:t>
      </w:r>
    </w:p>
    <w:p w14:paraId="46762004" w14:textId="77777777" w:rsidR="00E954B7" w:rsidRPr="00EC3DFB" w:rsidRDefault="00E954B7" w:rsidP="00E954B7">
      <w:pPr>
        <w:pStyle w:val="NumberedList"/>
        <w:keepLines w:val="0"/>
        <w:numPr>
          <w:ilvl w:val="0"/>
          <w:numId w:val="36"/>
        </w:numPr>
        <w:tabs>
          <w:tab w:val="left" w:pos="426"/>
        </w:tabs>
        <w:spacing w:after="120" w:line="240" w:lineRule="auto"/>
        <w:ind w:left="426" w:hanging="426"/>
        <w:rPr>
          <w:rFonts w:cs="Tahoma"/>
          <w:szCs w:val="24"/>
        </w:rPr>
      </w:pPr>
      <w:r w:rsidRPr="00EC3DFB">
        <w:rPr>
          <w:rFonts w:cs="Tahoma"/>
          <w:szCs w:val="24"/>
        </w:rPr>
        <w:t xml:space="preserve">Sound knowledge of all </w:t>
      </w:r>
      <w:r>
        <w:rPr>
          <w:rFonts w:cs="Tahoma"/>
          <w:szCs w:val="24"/>
        </w:rPr>
        <w:t>W</w:t>
      </w:r>
      <w:r w:rsidRPr="00EC3DFB">
        <w:rPr>
          <w:rFonts w:cs="Tahoma"/>
          <w:szCs w:val="24"/>
        </w:rPr>
        <w:t>H&amp;S legislation and Codes of Practice.</w:t>
      </w:r>
    </w:p>
    <w:p w14:paraId="18438AB7" w14:textId="77777777" w:rsidR="0013547B" w:rsidRDefault="0013547B" w:rsidP="008743F7">
      <w:pPr>
        <w:pStyle w:val="Heading4"/>
      </w:pPr>
      <w:r>
        <w:t>Working Environment:</w:t>
      </w:r>
    </w:p>
    <w:p w14:paraId="7FA44385" w14:textId="77777777" w:rsidR="00E954B7" w:rsidRPr="00EC3DFB" w:rsidRDefault="00E954B7" w:rsidP="00F34A42">
      <w:pPr>
        <w:keepLines w:val="0"/>
        <w:numPr>
          <w:ilvl w:val="0"/>
          <w:numId w:val="37"/>
        </w:numPr>
        <w:tabs>
          <w:tab w:val="clear" w:pos="436"/>
          <w:tab w:val="num" w:pos="567"/>
          <w:tab w:val="num" w:pos="1298"/>
        </w:tabs>
        <w:spacing w:after="120" w:line="240" w:lineRule="auto"/>
        <w:ind w:left="567" w:hanging="567"/>
        <w:rPr>
          <w:szCs w:val="24"/>
          <w:lang w:val="en-US" w:eastAsia="en-AU"/>
        </w:rPr>
      </w:pPr>
      <w:bookmarkStart w:id="3" w:name="OLE_LINK2"/>
      <w:bookmarkStart w:id="4" w:name="OLE_LINK1"/>
      <w:r>
        <w:rPr>
          <w:rFonts w:cs="Tahoma"/>
          <w:szCs w:val="24"/>
          <w:lang w:val="en-US" w:eastAsia="en-AU"/>
        </w:rPr>
        <w:t>Required</w:t>
      </w:r>
      <w:r w:rsidRPr="00EC3DFB">
        <w:rPr>
          <w:rFonts w:cs="Tahoma"/>
          <w:szCs w:val="24"/>
          <w:lang w:val="en-US" w:eastAsia="en-AU"/>
        </w:rPr>
        <w:t xml:space="preserve"> to fully participate in the manual handling of clients and equipment.</w:t>
      </w:r>
    </w:p>
    <w:p w14:paraId="5BBF4AC3" w14:textId="77777777" w:rsidR="00E954B7" w:rsidRPr="00EC3DFB" w:rsidRDefault="00E954B7" w:rsidP="00F34A42">
      <w:pPr>
        <w:keepLines w:val="0"/>
        <w:numPr>
          <w:ilvl w:val="0"/>
          <w:numId w:val="37"/>
        </w:numPr>
        <w:tabs>
          <w:tab w:val="clear" w:pos="436"/>
          <w:tab w:val="num" w:pos="567"/>
          <w:tab w:val="num" w:pos="1298"/>
        </w:tabs>
        <w:spacing w:after="120" w:line="240" w:lineRule="auto"/>
        <w:ind w:left="567" w:hanging="567"/>
        <w:rPr>
          <w:szCs w:val="24"/>
          <w:lang w:val="en-US" w:eastAsia="en-AU"/>
        </w:rPr>
      </w:pPr>
      <w:r>
        <w:rPr>
          <w:rFonts w:cs="Tahoma"/>
          <w:szCs w:val="24"/>
          <w:lang w:val="en-US" w:eastAsia="en-AU"/>
        </w:rPr>
        <w:t>Required</w:t>
      </w:r>
      <w:r w:rsidRPr="00EC3DFB">
        <w:rPr>
          <w:rFonts w:cs="Tahoma"/>
          <w:szCs w:val="24"/>
          <w:lang w:val="en-US" w:eastAsia="en-AU"/>
        </w:rPr>
        <w:t xml:space="preserve"> to wear uniform as designated.</w:t>
      </w:r>
    </w:p>
    <w:p w14:paraId="54A40802" w14:textId="77777777" w:rsidR="00E954B7" w:rsidRPr="000B44A1" w:rsidRDefault="00E954B7" w:rsidP="00F34A42">
      <w:pPr>
        <w:keepLines w:val="0"/>
        <w:numPr>
          <w:ilvl w:val="0"/>
          <w:numId w:val="37"/>
        </w:numPr>
        <w:tabs>
          <w:tab w:val="clear" w:pos="436"/>
          <w:tab w:val="num" w:pos="567"/>
          <w:tab w:val="num" w:pos="1298"/>
        </w:tabs>
        <w:spacing w:after="120" w:line="240" w:lineRule="auto"/>
        <w:ind w:left="567" w:hanging="567"/>
        <w:rPr>
          <w:szCs w:val="24"/>
          <w:lang w:val="en-US" w:eastAsia="en-AU"/>
        </w:rPr>
      </w:pPr>
      <w:r>
        <w:rPr>
          <w:rFonts w:cs="Tahoma"/>
          <w:szCs w:val="24"/>
          <w:lang w:val="en-US" w:eastAsia="en-AU"/>
        </w:rPr>
        <w:t>May be required to participate</w:t>
      </w:r>
      <w:r w:rsidRPr="00EC3DFB">
        <w:rPr>
          <w:rFonts w:cs="Tahoma"/>
          <w:szCs w:val="24"/>
          <w:lang w:val="en-US" w:eastAsia="en-AU"/>
        </w:rPr>
        <w:t xml:space="preserve"> in </w:t>
      </w:r>
      <w:r>
        <w:rPr>
          <w:rFonts w:cs="Tahoma"/>
          <w:szCs w:val="24"/>
          <w:lang w:val="en-US" w:eastAsia="en-AU"/>
        </w:rPr>
        <w:t xml:space="preserve">an </w:t>
      </w:r>
      <w:r w:rsidRPr="00EC3DFB">
        <w:rPr>
          <w:rFonts w:cs="Tahoma"/>
          <w:szCs w:val="24"/>
          <w:lang w:val="en-US" w:eastAsia="en-AU"/>
        </w:rPr>
        <w:t>on-call roster.</w:t>
      </w:r>
    </w:p>
    <w:bookmarkEnd w:id="3"/>
    <w:bookmarkEnd w:id="4"/>
    <w:p w14:paraId="4DCF3F99" w14:textId="503EC653" w:rsidR="00FC65D6" w:rsidRPr="00014775" w:rsidRDefault="00FC65D6" w:rsidP="0017158E">
      <w:pPr>
        <w:rPr>
          <w:bCs/>
        </w:rPr>
      </w:pPr>
      <w:r w:rsidRPr="00014775">
        <w:rPr>
          <w:bCs/>
        </w:rPr>
        <w:lastRenderedPageBreak/>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17158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17158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17158E">
      <w:pPr>
        <w:rPr>
          <w:bCs/>
          <w:i/>
        </w:rPr>
      </w:pPr>
      <w:r w:rsidRPr="00014775">
        <w:rPr>
          <w:bCs/>
          <w:i/>
        </w:rPr>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17158E">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17158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w:t>
      </w:r>
      <w:r w:rsidR="00BF6C49">
        <w:rPr>
          <w:bCs/>
        </w:rPr>
        <w:t>o</w:t>
      </w:r>
      <w:r>
        <w:rPr>
          <w:bCs/>
        </w:rPr>
        <w:t>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17158E">
      <w:pPr>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7977E828" w14:textId="77777777" w:rsidR="00FC65D6" w:rsidRPr="007A24DE" w:rsidRDefault="00FC65D6" w:rsidP="0017158E">
      <w:pPr>
        <w:rPr>
          <w:bCs/>
        </w:rPr>
      </w:pPr>
      <w:r w:rsidRPr="00014775">
        <w:rPr>
          <w:bCs/>
          <w:i/>
        </w:rPr>
        <w:t>Smoke-free:</w:t>
      </w:r>
      <w:r w:rsidRPr="00014775">
        <w:rPr>
          <w:bCs/>
        </w:rPr>
        <w:t xml:space="preserve"> </w:t>
      </w:r>
      <w:r>
        <w:rPr>
          <w:bCs/>
        </w:rPr>
        <w:t>D</w:t>
      </w:r>
      <w:r w:rsidR="00BF6C49">
        <w:rPr>
          <w:bCs/>
        </w:rPr>
        <w:t>o</w:t>
      </w:r>
      <w:r>
        <w:rPr>
          <w:bCs/>
        </w:rPr>
        <w:t>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192D" w14:textId="77777777" w:rsidR="00823703" w:rsidRDefault="00823703">
      <w:r>
        <w:separator/>
      </w:r>
    </w:p>
  </w:endnote>
  <w:endnote w:type="continuationSeparator" w:id="0">
    <w:p w14:paraId="1B65FB26" w14:textId="77777777" w:rsidR="00823703" w:rsidRDefault="0082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C803FD">
      <w:fldChar w:fldCharType="begin"/>
    </w:r>
    <w:r w:rsidR="00C803FD">
      <w:instrText xml:space="preserve"> NUMPAGES </w:instrText>
    </w:r>
    <w:r w:rsidR="00C803FD">
      <w:fldChar w:fldCharType="separate"/>
    </w:r>
    <w:r w:rsidR="00815590">
      <w:rPr>
        <w:noProof/>
      </w:rPr>
      <w:t>5</w:t>
    </w:r>
    <w:r w:rsidR="00C803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EF5A" w14:textId="77777777" w:rsidR="00823703" w:rsidRDefault="00823703">
      <w:r>
        <w:separator/>
      </w:r>
    </w:p>
  </w:footnote>
  <w:footnote w:type="continuationSeparator" w:id="0">
    <w:p w14:paraId="53263936" w14:textId="77777777" w:rsidR="00823703" w:rsidRDefault="0082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C367752"/>
    <w:multiLevelType w:val="hybridMultilevel"/>
    <w:tmpl w:val="9F1C8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EDA1F56"/>
    <w:multiLevelType w:val="hybridMultilevel"/>
    <w:tmpl w:val="D3829B6E"/>
    <w:lvl w:ilvl="0" w:tplc="F8DE28CA">
      <w:start w:val="1"/>
      <w:numFmt w:val="bullet"/>
      <w:lvlText w:val=""/>
      <w:lvlJc w:val="left"/>
      <w:pPr>
        <w:tabs>
          <w:tab w:val="num" w:pos="436"/>
        </w:tabs>
        <w:ind w:left="436" w:hanging="360"/>
      </w:pPr>
      <w:rPr>
        <w:rFonts w:ascii="Symbol" w:hAnsi="Symbol" w:hint="default"/>
        <w:color w:val="auto"/>
      </w:rPr>
    </w:lvl>
    <w:lvl w:ilvl="1" w:tplc="0C090003">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2900B33"/>
    <w:multiLevelType w:val="hybridMultilevel"/>
    <w:tmpl w:val="5D14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D2334B5"/>
    <w:multiLevelType w:val="hybridMultilevel"/>
    <w:tmpl w:val="6F823B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1"/>
  </w:num>
  <w:num w:numId="12">
    <w:abstractNumId w:val="14"/>
  </w:num>
  <w:num w:numId="13">
    <w:abstractNumId w:val="13"/>
  </w:num>
  <w:num w:numId="14">
    <w:abstractNumId w:val="34"/>
  </w:num>
  <w:num w:numId="15">
    <w:abstractNumId w:val="23"/>
  </w:num>
  <w:num w:numId="16">
    <w:abstractNumId w:val="10"/>
  </w:num>
  <w:num w:numId="17">
    <w:abstractNumId w:val="11"/>
  </w:num>
  <w:num w:numId="18">
    <w:abstractNumId w:val="29"/>
  </w:num>
  <w:num w:numId="19">
    <w:abstractNumId w:val="32"/>
  </w:num>
  <w:num w:numId="20">
    <w:abstractNumId w:val="20"/>
  </w:num>
  <w:num w:numId="21">
    <w:abstractNumId w:val="8"/>
  </w:num>
  <w:num w:numId="22">
    <w:abstractNumId w:val="33"/>
  </w:num>
  <w:num w:numId="23">
    <w:abstractNumId w:val="10"/>
  </w:num>
  <w:num w:numId="24">
    <w:abstractNumId w:val="16"/>
  </w:num>
  <w:num w:numId="25">
    <w:abstractNumId w:val="27"/>
  </w:num>
  <w:num w:numId="26">
    <w:abstractNumId w:val="19"/>
  </w:num>
  <w:num w:numId="27">
    <w:abstractNumId w:val="26"/>
  </w:num>
  <w:num w:numId="28">
    <w:abstractNumId w:val="30"/>
  </w:num>
  <w:num w:numId="29">
    <w:abstractNumId w:val="9"/>
  </w:num>
  <w:num w:numId="30">
    <w:abstractNumId w:val="5"/>
  </w:num>
  <w:num w:numId="31">
    <w:abstractNumId w:val="15"/>
  </w:num>
  <w:num w:numId="32">
    <w:abstractNumId w:val="1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4"/>
  </w:num>
  <w:num w:numId="36">
    <w:abstractNumId w:val="28"/>
  </w:num>
  <w:num w:numId="3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3CF9"/>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006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11BC"/>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37AD2"/>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03FD"/>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60C84"/>
    <w:rsid w:val="00E70680"/>
    <w:rsid w:val="00E706B2"/>
    <w:rsid w:val="00E7607F"/>
    <w:rsid w:val="00E82774"/>
    <w:rsid w:val="00E82FA1"/>
    <w:rsid w:val="00E85DAA"/>
    <w:rsid w:val="00E86476"/>
    <w:rsid w:val="00E86F0B"/>
    <w:rsid w:val="00E909C3"/>
    <w:rsid w:val="00E954B7"/>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4A42"/>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708F-C5B7-453A-9802-23E811B9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9023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10474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Frech, Simon</cp:lastModifiedBy>
  <cp:revision>2</cp:revision>
  <cp:lastPrinted>2020-09-14T02:57:00Z</cp:lastPrinted>
  <dcterms:created xsi:type="dcterms:W3CDTF">2020-12-20T21:58:00Z</dcterms:created>
  <dcterms:modified xsi:type="dcterms:W3CDTF">2020-12-20T21:58:00Z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