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2D0988D0" w:rsidR="003C0450" w:rsidRPr="007708FA" w:rsidRDefault="00314EC0" w:rsidP="004B1E48">
            <w:pPr>
              <w:rPr>
                <w:rFonts w:ascii="Gill Sans MT" w:hAnsi="Gill Sans MT" w:cs="Gill Sans"/>
              </w:rPr>
            </w:pPr>
            <w:r>
              <w:rPr>
                <w:rStyle w:val="InformationBlockChar"/>
                <w:rFonts w:eastAsiaTheme="minorHAnsi"/>
                <w:b w:val="0"/>
                <w:bCs/>
              </w:rPr>
              <w:t xml:space="preserve">Data Analyst </w:t>
            </w:r>
            <w:r w:rsidR="00C33B82">
              <w:rPr>
                <w:rStyle w:val="InformationBlockChar"/>
                <w:rFonts w:eastAsiaTheme="minorHAnsi"/>
                <w:b w:val="0"/>
                <w:bCs/>
              </w:rPr>
              <w:t>-</w:t>
            </w:r>
            <w:r>
              <w:rPr>
                <w:rStyle w:val="InformationBlockChar"/>
                <w:rFonts w:eastAsiaTheme="minorHAnsi"/>
                <w:b w:val="0"/>
                <w:bCs/>
              </w:rPr>
              <w:t xml:space="preserve"> Rostering and Resource Innovation</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67A8A8B1" w:rsidR="003C0450" w:rsidRPr="00BB507B" w:rsidRDefault="00BB507B" w:rsidP="004B1E48">
            <w:pPr>
              <w:rPr>
                <w:rFonts w:ascii="Gill Sans MT" w:hAnsi="Gill Sans MT" w:cs="Gill Sans"/>
                <w:b/>
              </w:rPr>
            </w:pPr>
            <w:r>
              <w:rPr>
                <w:rStyle w:val="InformationBlockChar"/>
                <w:rFonts w:eastAsiaTheme="minorHAnsi"/>
                <w:b w:val="0"/>
              </w:rPr>
              <w:t>526737</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1247D506" w:rsidR="003C0450" w:rsidRPr="007708FA" w:rsidRDefault="00155BF4" w:rsidP="004B1E48">
            <w:pPr>
              <w:rPr>
                <w:rFonts w:ascii="Gill Sans MT" w:hAnsi="Gill Sans MT" w:cs="Gill Sans"/>
              </w:rPr>
            </w:pPr>
            <w:r>
              <w:rPr>
                <w:rStyle w:val="InformationBlockChar"/>
                <w:rFonts w:eastAsiaTheme="minorHAnsi"/>
                <w:b w:val="0"/>
                <w:bCs/>
              </w:rPr>
              <w:t>General Stream Band 6</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19329BAA" w:rsidR="003C0450" w:rsidRPr="007708FA" w:rsidRDefault="00206D98"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314EC0">
                  <w:rPr>
                    <w:rFonts w:ascii="Gill Sans MT" w:hAnsi="Gill Sans MT" w:cs="Gill Sans"/>
                  </w:rPr>
                  <w:t>Health and Human Services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D651CA8" w14:textId="08909E23" w:rsidR="003C0450" w:rsidRPr="007708FA" w:rsidRDefault="00314EC0" w:rsidP="004B1E48">
            <w:pPr>
              <w:rPr>
                <w:rFonts w:ascii="Gill Sans MT" w:hAnsi="Gill Sans MT" w:cs="Gill Sans"/>
              </w:rPr>
            </w:pPr>
            <w:r>
              <w:rPr>
                <w:rStyle w:val="InformationBlockChar"/>
                <w:rFonts w:eastAsiaTheme="minorHAnsi"/>
                <w:b w:val="0"/>
                <w:bCs/>
              </w:rPr>
              <w:t>Human Resources</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07860F6B" w:rsidR="003C0450" w:rsidRPr="00727CD6" w:rsidRDefault="00206D98" w:rsidP="004B1E48">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9B6CCE">
                  <w:t>Fixed-Term, Part Time</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24AFFEB2" w:rsidR="003C0450" w:rsidRPr="00727CD6" w:rsidRDefault="00206D98"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BB507B">
                  <w:t>North</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42CA3814" w:rsidR="003C0450" w:rsidRPr="00727CD6" w:rsidRDefault="00314EC0" w:rsidP="004B1E48">
            <w:pPr>
              <w:rPr>
                <w:rFonts w:ascii="Gill Sans MT" w:hAnsi="Gill Sans MT" w:cs="Gill Sans"/>
              </w:rPr>
            </w:pPr>
            <w:r>
              <w:rPr>
                <w:rStyle w:val="InformationBlockChar"/>
                <w:rFonts w:eastAsiaTheme="minorHAnsi"/>
                <w:b w:val="0"/>
                <w:bCs/>
              </w:rPr>
              <w:t xml:space="preserve">Nursing Director </w:t>
            </w:r>
            <w:r w:rsidR="00C33B82">
              <w:rPr>
                <w:rStyle w:val="InformationBlockChar"/>
                <w:rFonts w:eastAsiaTheme="minorHAnsi"/>
                <w:b w:val="0"/>
                <w:bCs/>
              </w:rPr>
              <w:t xml:space="preserve">- </w:t>
            </w:r>
            <w:r>
              <w:rPr>
                <w:rStyle w:val="InformationBlockChar"/>
                <w:rFonts w:eastAsiaTheme="minorHAnsi"/>
                <w:b w:val="0"/>
                <w:bCs/>
              </w:rPr>
              <w:t>Rostering and Resource Innovation</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7B9088DF" w:rsidR="004B1E48" w:rsidRPr="00727CD6" w:rsidRDefault="00155BF4" w:rsidP="004B1E48">
            <w:pPr>
              <w:rPr>
                <w:rFonts w:ascii="Gill Sans MT" w:hAnsi="Gill Sans MT" w:cs="Gill Sans"/>
              </w:rPr>
            </w:pPr>
            <w:r>
              <w:rPr>
                <w:rStyle w:val="InformationBlockChar"/>
                <w:rFonts w:eastAsiaTheme="minorHAnsi"/>
                <w:b w:val="0"/>
                <w:bCs/>
              </w:rPr>
              <w:t>November 2021</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09BB1186" w:rsidR="00540344" w:rsidRPr="00727CD6" w:rsidRDefault="00206D98"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314EC0">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40CB6035" w:rsidR="00540344" w:rsidRPr="00727CD6" w:rsidRDefault="00206D98"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314EC0">
                  <w:rPr>
                    <w:rStyle w:val="InformationBlockChar"/>
                    <w:rFonts w:eastAsiaTheme="minorHAnsi"/>
                    <w:b w:val="0"/>
                    <w:bCs/>
                  </w:rPr>
                  <w:t>Pre-employment</w:t>
                </w:r>
              </w:sdtContent>
            </w:sdt>
          </w:p>
        </w:tc>
      </w:tr>
      <w:tr w:rsidR="00562FA9" w14:paraId="2913C131" w14:textId="77777777" w:rsidTr="00562FA9">
        <w:tc>
          <w:tcPr>
            <w:tcW w:w="2802" w:type="dxa"/>
          </w:tcPr>
          <w:p w14:paraId="1B29BDE7" w14:textId="67A59FFF" w:rsidR="00562FA9" w:rsidRPr="00405739" w:rsidRDefault="00B806D1" w:rsidP="00EF2190">
            <w:pPr>
              <w:rPr>
                <w:b/>
                <w:bCs/>
              </w:rPr>
            </w:pPr>
            <w:r>
              <w:rPr>
                <w:b/>
                <w:bCs/>
              </w:rPr>
              <w:t>Desirable Requirements</w:t>
            </w:r>
            <w:r w:rsidR="00562FA9">
              <w:rPr>
                <w:b/>
                <w:bCs/>
              </w:rPr>
              <w:t>:</w:t>
            </w:r>
          </w:p>
        </w:tc>
        <w:tc>
          <w:tcPr>
            <w:tcW w:w="7438" w:type="dxa"/>
          </w:tcPr>
          <w:p w14:paraId="1C4BEE93" w14:textId="35AE5B3D" w:rsidR="00DA77CB" w:rsidRDefault="00314EC0" w:rsidP="008E2969">
            <w:pPr>
              <w:ind w:left="567" w:hanging="567"/>
            </w:pPr>
            <w:r>
              <w:t xml:space="preserve">Relevant </w:t>
            </w:r>
            <w:r w:rsidR="00406628">
              <w:t>tertiary q</w:t>
            </w:r>
            <w:r>
              <w:t>ualification</w:t>
            </w:r>
            <w:r w:rsidR="00406628">
              <w:t>s</w:t>
            </w:r>
          </w:p>
          <w:p w14:paraId="2B66FD64" w14:textId="1D7809B6" w:rsidR="00314EC0" w:rsidRPr="00DA77CB" w:rsidRDefault="00314EC0" w:rsidP="008E2969">
            <w:pPr>
              <w:ind w:left="567" w:hanging="567"/>
            </w:pPr>
            <w:r>
              <w:t>Current Driver</w:t>
            </w:r>
            <w:r w:rsidR="00C51D0A">
              <w:t>’</w:t>
            </w:r>
            <w:r>
              <w:t xml:space="preserve">s Licence </w:t>
            </w:r>
          </w:p>
        </w:tc>
      </w:tr>
      <w:tr w:rsidR="00562FA9" w14:paraId="7E6704E9" w14:textId="77777777" w:rsidTr="00562FA9">
        <w:tc>
          <w:tcPr>
            <w:tcW w:w="2802" w:type="dxa"/>
          </w:tcPr>
          <w:p w14:paraId="75E742CC" w14:textId="06ED5B20" w:rsidR="00562FA9" w:rsidRPr="00405739" w:rsidRDefault="00B806D1" w:rsidP="00EF2190">
            <w:pPr>
              <w:rPr>
                <w:b/>
                <w:bCs/>
              </w:rPr>
            </w:pPr>
            <w:r>
              <w:rPr>
                <w:b/>
                <w:bCs/>
              </w:rPr>
              <w:t>Position Features</w:t>
            </w:r>
            <w:r w:rsidR="00562FA9">
              <w:rPr>
                <w:b/>
                <w:bCs/>
              </w:rPr>
              <w:t>:</w:t>
            </w:r>
          </w:p>
        </w:tc>
        <w:tc>
          <w:tcPr>
            <w:tcW w:w="7438" w:type="dxa"/>
          </w:tcPr>
          <w:p w14:paraId="43FA8FAF" w14:textId="0A02B028" w:rsidR="00DA77CB" w:rsidRPr="00DA77CB" w:rsidRDefault="00314EC0" w:rsidP="008E2969">
            <w:pPr>
              <w:ind w:left="567" w:hanging="567"/>
            </w:pPr>
            <w:r>
              <w:t>Intrastate travel may be required</w:t>
            </w:r>
          </w:p>
        </w:tc>
      </w:tr>
    </w:tbl>
    <w:p w14:paraId="0F009075" w14:textId="77777777" w:rsidR="00C33B82" w:rsidRDefault="00C33B82" w:rsidP="00C33B82">
      <w:pPr>
        <w:pStyle w:val="Caption"/>
      </w:pPr>
      <w:r w:rsidRPr="007B65A4">
        <w:t xml:space="preserve">NB. The above details in relation to Location, Position </w:t>
      </w:r>
      <w:r>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t xml:space="preserve">Primary Purpose: </w:t>
      </w:r>
    </w:p>
    <w:p w14:paraId="781FB93D" w14:textId="1CCA5399" w:rsidR="007460BA" w:rsidRDefault="007460BA" w:rsidP="00C33B82">
      <w:pPr>
        <w:pStyle w:val="ListParagraph"/>
        <w:spacing w:after="120"/>
      </w:pPr>
      <w:r>
        <w:t xml:space="preserve">Working within </w:t>
      </w:r>
      <w:r w:rsidR="00406628">
        <w:t xml:space="preserve">the statewide Rostering and Resource </w:t>
      </w:r>
      <w:r>
        <w:t>I</w:t>
      </w:r>
      <w:r w:rsidR="00406628">
        <w:t xml:space="preserve">nnovation </w:t>
      </w:r>
      <w:r>
        <w:t>U</w:t>
      </w:r>
      <w:r w:rsidR="00406628">
        <w:t>nit</w:t>
      </w:r>
      <w:r w:rsidR="002201AC">
        <w:t xml:space="preserve"> </w:t>
      </w:r>
      <w:r w:rsidR="00EB2568">
        <w:t>(RRIU)</w:t>
      </w:r>
      <w:r w:rsidR="00406628">
        <w:t xml:space="preserve"> </w:t>
      </w:r>
      <w:r>
        <w:t>- Human</w:t>
      </w:r>
      <w:r w:rsidR="00406628">
        <w:t xml:space="preserve"> Resources </w:t>
      </w:r>
      <w:r w:rsidR="00EB2568">
        <w:t xml:space="preserve">the Data Analyst </w:t>
      </w:r>
      <w:r>
        <w:t xml:space="preserve">will be responsible for the development, management and reporting of </w:t>
      </w:r>
      <w:r w:rsidR="00406628">
        <w:t>workforce</w:t>
      </w:r>
      <w:r>
        <w:t xml:space="preserve"> rostering </w:t>
      </w:r>
      <w:r w:rsidR="00406628">
        <w:t>dat</w:t>
      </w:r>
      <w:r>
        <w:t>a, and information management indicators associated with the service</w:t>
      </w:r>
    </w:p>
    <w:p w14:paraId="7FCA4661" w14:textId="29D233E1" w:rsidR="00EB2568" w:rsidRDefault="00EB2568" w:rsidP="00C33B82">
      <w:pPr>
        <w:pStyle w:val="ListParagraph"/>
        <w:spacing w:after="120"/>
      </w:pPr>
      <w:r>
        <w:t>Provide data analytics services to the</w:t>
      </w:r>
      <w:r w:rsidRPr="00EB2568">
        <w:t xml:space="preserve"> </w:t>
      </w:r>
      <w:r>
        <w:t xml:space="preserve">Rostering and Resource Innovation Unit, including the provision and management of relevant, high quality informatics. </w:t>
      </w:r>
    </w:p>
    <w:p w14:paraId="0DFB011C" w14:textId="777BA13B" w:rsidR="00EB2568" w:rsidRDefault="00EB2568" w:rsidP="00C33B82">
      <w:pPr>
        <w:pStyle w:val="ListParagraph"/>
        <w:spacing w:after="120"/>
      </w:pPr>
      <w:r>
        <w:t xml:space="preserve">Work extensively with the </w:t>
      </w:r>
      <w:r w:rsidR="00C33B82">
        <w:t>RRIU</w:t>
      </w:r>
      <w:r>
        <w:t xml:space="preserve"> within the services/regions to promote and support the effective use of data through development of data analysis and reporting mechanisms that meet the strategic plan for the Service. </w:t>
      </w:r>
    </w:p>
    <w:p w14:paraId="04D7A53E" w14:textId="709A24A2" w:rsidR="00E91AB6" w:rsidRPr="00405739" w:rsidRDefault="00E91AB6" w:rsidP="00405739">
      <w:pPr>
        <w:pStyle w:val="Heading3"/>
      </w:pPr>
      <w:r w:rsidRPr="00405739">
        <w:lastRenderedPageBreak/>
        <w:t>Duties:</w:t>
      </w:r>
    </w:p>
    <w:p w14:paraId="6199E1FA" w14:textId="16B3C64B" w:rsidR="00EB2568" w:rsidRDefault="0008346C" w:rsidP="00C33B82">
      <w:pPr>
        <w:pStyle w:val="ListParagraph"/>
        <w:numPr>
          <w:ilvl w:val="0"/>
          <w:numId w:val="25"/>
        </w:numPr>
        <w:spacing w:after="120"/>
        <w:ind w:left="567" w:hanging="567"/>
      </w:pPr>
      <w:bookmarkStart w:id="0" w:name="_Hlk66960915"/>
      <w:r>
        <w:t>Develop</w:t>
      </w:r>
      <w:r w:rsidR="0008257A">
        <w:t>,</w:t>
      </w:r>
      <w:r>
        <w:t xml:space="preserve"> manage and report on whole</w:t>
      </w:r>
      <w:r w:rsidR="00EB2568">
        <w:t xml:space="preserve"> of organisation rostering workforce data collection, </w:t>
      </w:r>
      <w:r w:rsidR="00452AD1">
        <w:t xml:space="preserve">including </w:t>
      </w:r>
      <w:r w:rsidR="00EB2568">
        <w:t xml:space="preserve">analysis and evaluation through </w:t>
      </w:r>
      <w:r w:rsidR="00FB6246">
        <w:t>d</w:t>
      </w:r>
      <w:r w:rsidR="00EB2568">
        <w:t xml:space="preserve">ata modelling, interrogation and investigation and implementation of data quality assurance processes for the RRIU. </w:t>
      </w:r>
    </w:p>
    <w:p w14:paraId="677F18D2" w14:textId="54152378" w:rsidR="00EB2568" w:rsidRDefault="00EB2568" w:rsidP="00C33B82">
      <w:pPr>
        <w:pStyle w:val="ListParagraph"/>
        <w:numPr>
          <w:ilvl w:val="0"/>
          <w:numId w:val="25"/>
        </w:numPr>
        <w:spacing w:after="120"/>
        <w:ind w:left="567" w:hanging="567"/>
      </w:pPr>
      <w:r>
        <w:t xml:space="preserve">Manage the collection and use of data associated with the </w:t>
      </w:r>
      <w:r w:rsidR="00FB6246">
        <w:t>RRIU</w:t>
      </w:r>
      <w:r>
        <w:t xml:space="preserve"> in accordance with </w:t>
      </w:r>
      <w:r w:rsidR="00FB6246">
        <w:t>Organisational Policy and Industrial l</w:t>
      </w:r>
      <w:r>
        <w:t xml:space="preserve">egislation, and the use of standard data code-sets for managing information. </w:t>
      </w:r>
    </w:p>
    <w:p w14:paraId="11E82ACD" w14:textId="17EE9743" w:rsidR="00EB2568" w:rsidRDefault="00EB2568" w:rsidP="00C33B82">
      <w:pPr>
        <w:pStyle w:val="ListParagraph"/>
        <w:numPr>
          <w:ilvl w:val="0"/>
          <w:numId w:val="25"/>
        </w:numPr>
        <w:spacing w:after="120"/>
        <w:ind w:left="567" w:hanging="567"/>
      </w:pPr>
      <w:r>
        <w:t xml:space="preserve">Develop, distribute, and evaluate routine consistent </w:t>
      </w:r>
      <w:r w:rsidR="00FB6246">
        <w:t>RRIU</w:t>
      </w:r>
      <w:r>
        <w:t xml:space="preserve"> reports to </w:t>
      </w:r>
      <w:r w:rsidR="00FB6246">
        <w:t>organisational</w:t>
      </w:r>
      <w:r>
        <w:t xml:space="preserve"> reporting requirements. These reports are to present relevant high-quality </w:t>
      </w:r>
      <w:r w:rsidR="00FB6246">
        <w:t xml:space="preserve">workforce management information </w:t>
      </w:r>
      <w:r>
        <w:t xml:space="preserve">aimed at the target audience and include appropriate, evidence-based graphical representations with supporting narrative to facilitate understanding of the data represented.  </w:t>
      </w:r>
    </w:p>
    <w:p w14:paraId="4E7D6187" w14:textId="13C84892" w:rsidR="0008346C" w:rsidRDefault="0008346C" w:rsidP="00C33B82">
      <w:pPr>
        <w:pStyle w:val="ListParagraph"/>
        <w:numPr>
          <w:ilvl w:val="0"/>
          <w:numId w:val="25"/>
        </w:numPr>
        <w:spacing w:after="120"/>
        <w:ind w:left="567" w:hanging="567"/>
      </w:pPr>
      <w:r>
        <w:t xml:space="preserve">Enable substantial and sustainable improvements in best practice rostering through access to consistent performance data and benchmarking information. </w:t>
      </w:r>
    </w:p>
    <w:p w14:paraId="12BEAD47" w14:textId="4CEB029E" w:rsidR="00EB2568" w:rsidRDefault="00EB2568" w:rsidP="00C33B82">
      <w:pPr>
        <w:pStyle w:val="ListParagraph"/>
        <w:numPr>
          <w:ilvl w:val="0"/>
          <w:numId w:val="25"/>
        </w:numPr>
        <w:spacing w:after="120"/>
        <w:ind w:left="567" w:hanging="567"/>
      </w:pPr>
      <w:r>
        <w:t xml:space="preserve">Manage the collection, analysis, reporting and quality of data for the </w:t>
      </w:r>
      <w:r w:rsidR="00FB6246">
        <w:t>RRIU</w:t>
      </w:r>
      <w:r>
        <w:t xml:space="preserve">, including consultation with relevant stakeholders across the services/regions, selection </w:t>
      </w:r>
      <w:r w:rsidR="0008346C">
        <w:t>a</w:t>
      </w:r>
      <w:r>
        <w:t xml:space="preserve">nd analysis of relevant and valid data and routine reporting according to required timeframes. </w:t>
      </w:r>
    </w:p>
    <w:p w14:paraId="380A361D" w14:textId="2D01F25C" w:rsidR="00EB2568" w:rsidRDefault="00EB2568" w:rsidP="00C33B82">
      <w:pPr>
        <w:pStyle w:val="ListParagraph"/>
        <w:numPr>
          <w:ilvl w:val="0"/>
          <w:numId w:val="25"/>
        </w:numPr>
        <w:spacing w:after="120"/>
        <w:ind w:left="567" w:hanging="567"/>
      </w:pPr>
      <w:r>
        <w:t xml:space="preserve">Provide training and support for organisational employees in the use of </w:t>
      </w:r>
      <w:r w:rsidR="00FB6246">
        <w:t>workforce rostering</w:t>
      </w:r>
      <w:r>
        <w:t xml:space="preserve"> analytics, ensuring innovation and improvement is imbedded into the services/regions. </w:t>
      </w:r>
    </w:p>
    <w:p w14:paraId="7ACACEA6" w14:textId="5C026E42" w:rsidR="00EB2568" w:rsidRDefault="00EB2568" w:rsidP="00C33B82">
      <w:pPr>
        <w:pStyle w:val="ListParagraph"/>
        <w:numPr>
          <w:ilvl w:val="0"/>
          <w:numId w:val="25"/>
        </w:numPr>
        <w:spacing w:after="120"/>
        <w:ind w:left="567" w:hanging="567"/>
      </w:pPr>
      <w:r>
        <w:t xml:space="preserve">Work collaboratively with the </w:t>
      </w:r>
      <w:r w:rsidR="00FB6246">
        <w:t xml:space="preserve">RRIU </w:t>
      </w:r>
      <w:r>
        <w:t xml:space="preserve">teams across the </w:t>
      </w:r>
      <w:r w:rsidR="00FB6246">
        <w:t>organisation</w:t>
      </w:r>
      <w:r>
        <w:t xml:space="preserve"> on the development and implementation of </w:t>
      </w:r>
      <w:r w:rsidR="00FB6246">
        <w:t xml:space="preserve">rostering </w:t>
      </w:r>
      <w:r>
        <w:t xml:space="preserve">analytics that support </w:t>
      </w:r>
      <w:r w:rsidR="00FB6246">
        <w:t>rostering workforce management initiatives</w:t>
      </w:r>
      <w:r>
        <w:t xml:space="preserve">, in keeping with contemporary practice, consistent with the organisational needs. </w:t>
      </w:r>
    </w:p>
    <w:bookmarkEnd w:id="0"/>
    <w:p w14:paraId="3C7BD1C1" w14:textId="77777777" w:rsidR="00E91AB6" w:rsidRPr="004B1E48" w:rsidRDefault="00E91AB6" w:rsidP="00C33B82">
      <w:pPr>
        <w:pStyle w:val="ListNumbered"/>
        <w:numPr>
          <w:ilvl w:val="0"/>
          <w:numId w:val="25"/>
        </w:numPr>
        <w:spacing w:after="120"/>
        <w:ind w:left="567" w:hanging="567"/>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52AB86B" w14:textId="77777777" w:rsidR="00E91AB6" w:rsidRPr="004B1E48" w:rsidRDefault="00E91AB6" w:rsidP="00C33B82">
      <w:pPr>
        <w:pStyle w:val="ListNumbered"/>
        <w:numPr>
          <w:ilvl w:val="0"/>
          <w:numId w:val="25"/>
        </w:numPr>
        <w:spacing w:after="120"/>
        <w:ind w:left="567" w:hanging="567"/>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t>Key Accountabilities and Responsibilities:</w:t>
      </w:r>
    </w:p>
    <w:p w14:paraId="68F7643F" w14:textId="6B023C58" w:rsidR="001A63D1" w:rsidRDefault="001A63D1" w:rsidP="00C33B82">
      <w:pPr>
        <w:spacing w:after="120"/>
        <w:ind w:left="-15"/>
      </w:pPr>
      <w:r>
        <w:t xml:space="preserve">The Data Analyst </w:t>
      </w:r>
      <w:r w:rsidR="00C33B82">
        <w:t>-</w:t>
      </w:r>
      <w:r>
        <w:t xml:space="preserve"> Rostering and Resource Innovation Unit operates with a significant degree of autonomy, reporting to and working under the broad direction of the Nursing Director </w:t>
      </w:r>
      <w:r w:rsidR="00C33B82">
        <w:t>-</w:t>
      </w:r>
      <w:r>
        <w:t xml:space="preserve"> Rostering ad Resource Innovation The occupant is responsible for:  </w:t>
      </w:r>
    </w:p>
    <w:p w14:paraId="75CDA910" w14:textId="77777777" w:rsidR="001A63D1" w:rsidRDefault="001A63D1" w:rsidP="00C33B82">
      <w:pPr>
        <w:numPr>
          <w:ilvl w:val="0"/>
          <w:numId w:val="29"/>
        </w:numPr>
        <w:spacing w:after="120"/>
        <w:ind w:left="567" w:hanging="567"/>
        <w:jc w:val="both"/>
      </w:pPr>
      <w:r>
        <w:t xml:space="preserve">Information analytics development and improvement, benchmarking, monitoring and reporting for the Rostering and Resource Innovation Unit. </w:t>
      </w:r>
    </w:p>
    <w:p w14:paraId="6DDBC565" w14:textId="77777777" w:rsidR="001A63D1" w:rsidRDefault="001A63D1" w:rsidP="00C33B82">
      <w:pPr>
        <w:numPr>
          <w:ilvl w:val="0"/>
          <w:numId w:val="29"/>
        </w:numPr>
        <w:spacing w:after="120"/>
        <w:ind w:left="567" w:hanging="567"/>
        <w:jc w:val="both"/>
      </w:pPr>
      <w:r>
        <w:t xml:space="preserve">Exercising a significant level of responsibility and judgement in the coordination and development of information management tools for the RRIU. </w:t>
      </w:r>
    </w:p>
    <w:p w14:paraId="7AE2183A" w14:textId="032C19A3" w:rsidR="001A63D1" w:rsidRDefault="001A63D1" w:rsidP="00C33B82">
      <w:pPr>
        <w:numPr>
          <w:ilvl w:val="0"/>
          <w:numId w:val="29"/>
        </w:numPr>
        <w:spacing w:after="120"/>
        <w:ind w:left="567" w:hanging="567"/>
        <w:jc w:val="both"/>
      </w:pPr>
      <w:r>
        <w:t xml:space="preserve">Building relationships and working collaboratively and consultatively with staff at all levels of the organisation to provide critical data analysis to compliment work force management activities. </w:t>
      </w:r>
    </w:p>
    <w:p w14:paraId="6E47E756" w14:textId="77777777" w:rsidR="008B4C30" w:rsidRDefault="008B4C30" w:rsidP="00C33B82">
      <w:pPr>
        <w:pStyle w:val="ListParagraph"/>
        <w:numPr>
          <w:ilvl w:val="0"/>
          <w:numId w:val="29"/>
        </w:numPr>
        <w:spacing w:after="120"/>
        <w:ind w:left="567" w:hanging="567"/>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33FFB779" w14:textId="77777777" w:rsidR="003C43E7" w:rsidRDefault="003C43E7" w:rsidP="00C33B82">
      <w:pPr>
        <w:pStyle w:val="ListParagraph"/>
        <w:numPr>
          <w:ilvl w:val="0"/>
          <w:numId w:val="29"/>
        </w:numPr>
        <w:spacing w:after="120"/>
        <w:ind w:left="567" w:hanging="567"/>
      </w:pPr>
      <w:r w:rsidRPr="008803FC">
        <w:lastRenderedPageBreak/>
        <w:t>Comply at all times with policy and protocol requirements, in</w:t>
      </w:r>
      <w:r w:rsidR="00BB12B9">
        <w:t>cluding</w:t>
      </w:r>
      <w:r w:rsidR="0051766E">
        <w:t xml:space="preserve"> </w:t>
      </w:r>
      <w:r w:rsidRPr="008803FC">
        <w:t>those relating to mandatory education, training and assessment.</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C33B82">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C33B82">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C33B82">
      <w:pPr>
        <w:pStyle w:val="ListNumbered"/>
        <w:numPr>
          <w:ilvl w:val="0"/>
          <w:numId w:val="16"/>
        </w:numPr>
        <w:spacing w:after="120"/>
      </w:pPr>
      <w:r>
        <w:t>Conviction checks in the following areas:</w:t>
      </w:r>
    </w:p>
    <w:p w14:paraId="64D6C105" w14:textId="77777777" w:rsidR="00E91AB6" w:rsidRDefault="00E91AB6" w:rsidP="00C33B82">
      <w:pPr>
        <w:pStyle w:val="ListNumbered"/>
        <w:numPr>
          <w:ilvl w:val="1"/>
          <w:numId w:val="13"/>
        </w:numPr>
        <w:spacing w:after="120"/>
      </w:pPr>
      <w:r>
        <w:t>crimes of violence</w:t>
      </w:r>
    </w:p>
    <w:p w14:paraId="1DB7CFAF" w14:textId="77777777" w:rsidR="00E91AB6" w:rsidRDefault="00E91AB6" w:rsidP="00C33B82">
      <w:pPr>
        <w:pStyle w:val="ListNumbered"/>
        <w:numPr>
          <w:ilvl w:val="1"/>
          <w:numId w:val="13"/>
        </w:numPr>
        <w:spacing w:after="120"/>
      </w:pPr>
      <w:r>
        <w:t>sex related offences</w:t>
      </w:r>
    </w:p>
    <w:p w14:paraId="2FA73182" w14:textId="77777777" w:rsidR="00E91AB6" w:rsidRDefault="00E91AB6" w:rsidP="00C33B82">
      <w:pPr>
        <w:pStyle w:val="ListNumbered"/>
        <w:numPr>
          <w:ilvl w:val="1"/>
          <w:numId w:val="13"/>
        </w:numPr>
        <w:spacing w:after="120"/>
      </w:pPr>
      <w:r>
        <w:t>serious drug offences</w:t>
      </w:r>
    </w:p>
    <w:p w14:paraId="3C232643" w14:textId="77777777" w:rsidR="00405739" w:rsidRDefault="00E91AB6" w:rsidP="00C33B82">
      <w:pPr>
        <w:pStyle w:val="ListNumbered"/>
        <w:numPr>
          <w:ilvl w:val="1"/>
          <w:numId w:val="13"/>
        </w:numPr>
        <w:spacing w:after="120"/>
      </w:pPr>
      <w:r>
        <w:t>crimes involving dishonesty</w:t>
      </w:r>
    </w:p>
    <w:p w14:paraId="5CA70319" w14:textId="77777777" w:rsidR="00E91AB6" w:rsidRDefault="00E91AB6" w:rsidP="00C33B82">
      <w:pPr>
        <w:pStyle w:val="ListNumbered"/>
        <w:spacing w:after="120"/>
      </w:pPr>
      <w:r>
        <w:t>Identification check</w:t>
      </w:r>
    </w:p>
    <w:p w14:paraId="0E2EB94A" w14:textId="77777777" w:rsidR="00E91AB6" w:rsidRPr="008803FC" w:rsidRDefault="00E91AB6" w:rsidP="00C33B82">
      <w:pPr>
        <w:pStyle w:val="ListNumbered"/>
        <w:spacing w:after="120"/>
      </w:pPr>
      <w:r>
        <w:t>Disciplinary action in previous employment check.</w:t>
      </w:r>
    </w:p>
    <w:p w14:paraId="3187123E" w14:textId="77777777" w:rsidR="00E91AB6" w:rsidRDefault="00E91AB6" w:rsidP="00130E72">
      <w:pPr>
        <w:pStyle w:val="Heading3"/>
      </w:pPr>
      <w:r>
        <w:t>Selection Criteria:</w:t>
      </w:r>
    </w:p>
    <w:p w14:paraId="17069B3D" w14:textId="5F4B763D" w:rsidR="002A3BE5" w:rsidRDefault="002A3BE5" w:rsidP="00C33B82">
      <w:pPr>
        <w:numPr>
          <w:ilvl w:val="0"/>
          <w:numId w:val="21"/>
        </w:numPr>
        <w:spacing w:after="120"/>
      </w:pPr>
      <w:r>
        <w:t xml:space="preserve">Demonstrated capacity and experience in, data information management and analytics, performance measurement and the collection and use of workforce management data. </w:t>
      </w:r>
    </w:p>
    <w:p w14:paraId="57E39F32" w14:textId="77777777" w:rsidR="002A3BE5" w:rsidRDefault="002A3BE5" w:rsidP="00C33B82">
      <w:pPr>
        <w:numPr>
          <w:ilvl w:val="0"/>
          <w:numId w:val="21"/>
        </w:numPr>
        <w:spacing w:after="120"/>
      </w:pPr>
      <w:r>
        <w:t xml:space="preserve">High level research and analytical skills including an understanding of health legislation, data collection methods and data analysis, especially with workforce management content. </w:t>
      </w:r>
    </w:p>
    <w:p w14:paraId="737E3CA9" w14:textId="77777777" w:rsidR="002A3BE5" w:rsidRDefault="002A3BE5" w:rsidP="00C33B82">
      <w:pPr>
        <w:numPr>
          <w:ilvl w:val="0"/>
          <w:numId w:val="21"/>
        </w:numPr>
        <w:spacing w:after="120"/>
      </w:pPr>
      <w:r>
        <w:t xml:space="preserve">Experience in the development and production of high-end interactive user interfaces, assisting with the presentation of information to support and inform decision making. </w:t>
      </w:r>
    </w:p>
    <w:p w14:paraId="6BD07065" w14:textId="77777777" w:rsidR="002A3BE5" w:rsidRDefault="002A3BE5" w:rsidP="00C33B82">
      <w:pPr>
        <w:numPr>
          <w:ilvl w:val="0"/>
          <w:numId w:val="21"/>
        </w:numPr>
        <w:spacing w:after="120"/>
      </w:pPr>
      <w:r>
        <w:t xml:space="preserve">Highly developed organisational skills, including a demonstrated ability to determine priorities, make independent decisions and meet regular and strict deadlines. </w:t>
      </w:r>
    </w:p>
    <w:p w14:paraId="012A4378" w14:textId="4E7A0A84" w:rsidR="002A3BE5" w:rsidRDefault="00B850F3" w:rsidP="00C33B82">
      <w:pPr>
        <w:numPr>
          <w:ilvl w:val="0"/>
          <w:numId w:val="21"/>
        </w:numPr>
        <w:spacing w:after="120"/>
      </w:pPr>
      <w:r>
        <w:t xml:space="preserve">High level interpersonal conflict, negotiation and communication skills including experience in writing reports, with the capacity to interact and liaise effectively with a wide range of stakeholders at all levels of the healthcare service. </w:t>
      </w:r>
    </w:p>
    <w:p w14:paraId="4D6B10DC" w14:textId="5CE5486C" w:rsidR="002A3BE5" w:rsidRDefault="002A3BE5" w:rsidP="00C33B82">
      <w:pPr>
        <w:numPr>
          <w:ilvl w:val="0"/>
          <w:numId w:val="21"/>
        </w:numPr>
        <w:spacing w:after="120"/>
      </w:pPr>
      <w:r>
        <w:t xml:space="preserve">Demonstrated </w:t>
      </w:r>
      <w:r w:rsidR="00B850F3">
        <w:t>high-level problem-solving</w:t>
      </w:r>
      <w:r>
        <w:t xml:space="preserve"> skills, including the ability to resolve complex operational and technical issues and to identify and plan associated strategies. </w:t>
      </w:r>
    </w:p>
    <w:p w14:paraId="631837F7" w14:textId="3327EBAD" w:rsidR="00C33B82" w:rsidRDefault="00C33B82" w:rsidP="00C33B82">
      <w:pPr>
        <w:spacing w:after="120"/>
      </w:pPr>
    </w:p>
    <w:p w14:paraId="1D8929BC" w14:textId="3212DBA0" w:rsidR="00C33B82" w:rsidRDefault="00C33B82" w:rsidP="00C33B82">
      <w:pPr>
        <w:spacing w:after="120"/>
      </w:pPr>
    </w:p>
    <w:p w14:paraId="18806A29" w14:textId="117562FD" w:rsidR="00C33B82" w:rsidRDefault="00C33B82" w:rsidP="00C33B82">
      <w:pPr>
        <w:spacing w:after="120"/>
      </w:pPr>
    </w:p>
    <w:p w14:paraId="5F63514F" w14:textId="77777777" w:rsidR="00C33B82" w:rsidRDefault="00C33B82" w:rsidP="00C33B82">
      <w:pPr>
        <w:spacing w:after="120"/>
      </w:pPr>
    </w:p>
    <w:p w14:paraId="201CCDCC" w14:textId="77777777" w:rsidR="00E91AB6" w:rsidRDefault="00E91AB6" w:rsidP="00130E72">
      <w:pPr>
        <w:pStyle w:val="Heading3"/>
      </w:pPr>
      <w:r>
        <w:lastRenderedPageBreak/>
        <w:t>Working Environment:</w:t>
      </w:r>
    </w:p>
    <w:p w14:paraId="54B5DF27" w14:textId="77777777" w:rsidR="00DD5FB3" w:rsidRDefault="000D5AF4" w:rsidP="00C33B82">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C33B82">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18BA3" w14:textId="77777777" w:rsidR="005A465B" w:rsidRDefault="005A465B" w:rsidP="00F420E2">
      <w:pPr>
        <w:spacing w:after="0" w:line="240" w:lineRule="auto"/>
      </w:pPr>
      <w:r>
        <w:separator/>
      </w:r>
    </w:p>
  </w:endnote>
  <w:endnote w:type="continuationSeparator" w:id="0">
    <w:p w14:paraId="642C2EDB" w14:textId="77777777" w:rsidR="005A465B" w:rsidRDefault="005A465B"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26627" w14:textId="77777777" w:rsidR="005A465B" w:rsidRDefault="005A465B" w:rsidP="00F420E2">
      <w:pPr>
        <w:spacing w:after="0" w:line="240" w:lineRule="auto"/>
      </w:pPr>
      <w:r>
        <w:separator/>
      </w:r>
    </w:p>
  </w:footnote>
  <w:footnote w:type="continuationSeparator" w:id="0">
    <w:p w14:paraId="52C3DE66" w14:textId="77777777" w:rsidR="005A465B" w:rsidRDefault="005A465B"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071A7"/>
    <w:multiLevelType w:val="hybridMultilevel"/>
    <w:tmpl w:val="AE6A8668"/>
    <w:lvl w:ilvl="0" w:tplc="DCEE324C">
      <w:start w:val="1"/>
      <w:numFmt w:val="decimal"/>
      <w:lvlText w:val="%1."/>
      <w:lvlJc w:val="left"/>
      <w:pPr>
        <w:ind w:left="56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FF98F516">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DF4AB8AC">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10FE365E">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1068BCC4">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236EA55C">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3806B922">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D0889EF6">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D9CE64DA">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D666D6B"/>
    <w:multiLevelType w:val="hybridMultilevel"/>
    <w:tmpl w:val="BFA4A4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2A36E3"/>
    <w:multiLevelType w:val="hybridMultilevel"/>
    <w:tmpl w:val="9FDC4EC4"/>
    <w:lvl w:ilvl="0" w:tplc="3148DC48">
      <w:start w:val="1"/>
      <w:numFmt w:val="decimal"/>
      <w:lvlText w:val="%1."/>
      <w:lvlJc w:val="left"/>
      <w:pPr>
        <w:ind w:left="56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3BA47AE4">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DBFC059E">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B9F692D0">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DC68157A">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6F82486C">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D29C2626">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D4B83CAA">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90E2D9B6">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B56836"/>
    <w:multiLevelType w:val="hybridMultilevel"/>
    <w:tmpl w:val="7316B73A"/>
    <w:lvl w:ilvl="0" w:tplc="A66C110C">
      <w:start w:val="1"/>
      <w:numFmt w:val="decimal"/>
      <w:lvlText w:val="%1."/>
      <w:lvlJc w:val="left"/>
      <w:pPr>
        <w:ind w:left="56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49221DFC">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914476AA">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C1C42192">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5EB493A4">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9F2E30FE">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0DBEB2F2">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5D7AA47A">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6E66ABE4">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8B12A2"/>
    <w:multiLevelType w:val="hybridMultilevel"/>
    <w:tmpl w:val="0CD80038"/>
    <w:lvl w:ilvl="0" w:tplc="ABFA393A">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18758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2AF6A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A4151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10FF8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4E047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2EC68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3AD88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765D5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D436E30"/>
    <w:multiLevelType w:val="hybridMultilevel"/>
    <w:tmpl w:val="D6A4D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445439F"/>
    <w:multiLevelType w:val="hybridMultilevel"/>
    <w:tmpl w:val="F434FC86"/>
    <w:lvl w:ilvl="0" w:tplc="6DF028FC">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BE260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48E36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4EC39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2640F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7E5E4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611D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EEEB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7631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5"/>
  </w:num>
  <w:num w:numId="2">
    <w:abstractNumId w:val="4"/>
  </w:num>
  <w:num w:numId="3">
    <w:abstractNumId w:val="1"/>
  </w:num>
  <w:num w:numId="4">
    <w:abstractNumId w:val="11"/>
  </w:num>
  <w:num w:numId="5">
    <w:abstractNumId w:val="17"/>
  </w:num>
  <w:num w:numId="6">
    <w:abstractNumId w:val="13"/>
  </w:num>
  <w:num w:numId="7">
    <w:abstractNumId w:val="21"/>
  </w:num>
  <w:num w:numId="8">
    <w:abstractNumId w:val="0"/>
  </w:num>
  <w:num w:numId="9">
    <w:abstractNumId w:val="23"/>
  </w:num>
  <w:num w:numId="10">
    <w:abstractNumId w:val="18"/>
  </w:num>
  <w:num w:numId="11">
    <w:abstractNumId w:val="6"/>
  </w:num>
  <w:num w:numId="12">
    <w:abstractNumId w:val="9"/>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
  </w:num>
  <w:num w:numId="19">
    <w:abstractNumId w:val="16"/>
  </w:num>
  <w:num w:numId="20">
    <w:abstractNumId w:val="19"/>
  </w:num>
  <w:num w:numId="21">
    <w:abstractNumId w:val="15"/>
  </w:num>
  <w:num w:numId="22">
    <w:abstractNumId w:val="5"/>
  </w:num>
  <w:num w:numId="23">
    <w:abstractNumId w:val="20"/>
  </w:num>
  <w:num w:numId="24">
    <w:abstractNumId w:val="10"/>
  </w:num>
  <w:num w:numId="25">
    <w:abstractNumId w:val="7"/>
  </w:num>
  <w:num w:numId="26">
    <w:abstractNumId w:val="24"/>
  </w:num>
  <w:num w:numId="27">
    <w:abstractNumId w:val="8"/>
  </w:num>
  <w:num w:numId="28">
    <w:abstractNumId w:val="2"/>
  </w:num>
  <w:num w:numId="29">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8257A"/>
    <w:rsid w:val="0008346C"/>
    <w:rsid w:val="00090F2A"/>
    <w:rsid w:val="000C3DA0"/>
    <w:rsid w:val="000C54F9"/>
    <w:rsid w:val="000C7998"/>
    <w:rsid w:val="000D5AF4"/>
    <w:rsid w:val="000D73E4"/>
    <w:rsid w:val="000E5162"/>
    <w:rsid w:val="001001C5"/>
    <w:rsid w:val="00104714"/>
    <w:rsid w:val="00130E72"/>
    <w:rsid w:val="00155BF4"/>
    <w:rsid w:val="00174560"/>
    <w:rsid w:val="00176952"/>
    <w:rsid w:val="0017718A"/>
    <w:rsid w:val="00193494"/>
    <w:rsid w:val="001950B0"/>
    <w:rsid w:val="00197D66"/>
    <w:rsid w:val="001A0ED9"/>
    <w:rsid w:val="001A1485"/>
    <w:rsid w:val="001A5403"/>
    <w:rsid w:val="001A63D1"/>
    <w:rsid w:val="001B46F1"/>
    <w:rsid w:val="001C5696"/>
    <w:rsid w:val="001D302E"/>
    <w:rsid w:val="001E2C1B"/>
    <w:rsid w:val="001F41B0"/>
    <w:rsid w:val="001F59C6"/>
    <w:rsid w:val="00203813"/>
    <w:rsid w:val="002201AC"/>
    <w:rsid w:val="00232BE5"/>
    <w:rsid w:val="00254DA2"/>
    <w:rsid w:val="002610EB"/>
    <w:rsid w:val="002629D9"/>
    <w:rsid w:val="00275F14"/>
    <w:rsid w:val="00284040"/>
    <w:rsid w:val="002A134E"/>
    <w:rsid w:val="002A3BE5"/>
    <w:rsid w:val="002B144A"/>
    <w:rsid w:val="002D25CE"/>
    <w:rsid w:val="002D72E4"/>
    <w:rsid w:val="002E27F7"/>
    <w:rsid w:val="002E2FDC"/>
    <w:rsid w:val="00314EC0"/>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06628"/>
    <w:rsid w:val="00430AC4"/>
    <w:rsid w:val="00432AC0"/>
    <w:rsid w:val="00432E92"/>
    <w:rsid w:val="00436F63"/>
    <w:rsid w:val="004411AC"/>
    <w:rsid w:val="004448F3"/>
    <w:rsid w:val="0045194F"/>
    <w:rsid w:val="00452AD1"/>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72C75"/>
    <w:rsid w:val="0058698F"/>
    <w:rsid w:val="005A465B"/>
    <w:rsid w:val="005A52A6"/>
    <w:rsid w:val="005B0392"/>
    <w:rsid w:val="005D732D"/>
    <w:rsid w:val="005F02A4"/>
    <w:rsid w:val="005F3D0B"/>
    <w:rsid w:val="006043D9"/>
    <w:rsid w:val="00620B2E"/>
    <w:rsid w:val="00624C62"/>
    <w:rsid w:val="006431AC"/>
    <w:rsid w:val="00653F82"/>
    <w:rsid w:val="00671C5D"/>
    <w:rsid w:val="006817F4"/>
    <w:rsid w:val="00685C17"/>
    <w:rsid w:val="00686099"/>
    <w:rsid w:val="00686107"/>
    <w:rsid w:val="00686647"/>
    <w:rsid w:val="006B029D"/>
    <w:rsid w:val="006C21D8"/>
    <w:rsid w:val="006D31AA"/>
    <w:rsid w:val="006E2EF8"/>
    <w:rsid w:val="006E3EFC"/>
    <w:rsid w:val="006F254C"/>
    <w:rsid w:val="00720B7D"/>
    <w:rsid w:val="00724132"/>
    <w:rsid w:val="00727CD6"/>
    <w:rsid w:val="00734F23"/>
    <w:rsid w:val="007356C9"/>
    <w:rsid w:val="00741EF2"/>
    <w:rsid w:val="007460BA"/>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171E9"/>
    <w:rsid w:val="00824FEC"/>
    <w:rsid w:val="00845E63"/>
    <w:rsid w:val="00853A32"/>
    <w:rsid w:val="008803FC"/>
    <w:rsid w:val="008841BB"/>
    <w:rsid w:val="00890AD9"/>
    <w:rsid w:val="00897131"/>
    <w:rsid w:val="008A0C04"/>
    <w:rsid w:val="008A6FEB"/>
    <w:rsid w:val="008B2484"/>
    <w:rsid w:val="008B4C30"/>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B6CCE"/>
    <w:rsid w:val="009C4EE1"/>
    <w:rsid w:val="009D1E6D"/>
    <w:rsid w:val="009E53F4"/>
    <w:rsid w:val="009F3D24"/>
    <w:rsid w:val="009F4E40"/>
    <w:rsid w:val="009F4FA7"/>
    <w:rsid w:val="009F7C6A"/>
    <w:rsid w:val="00A020CD"/>
    <w:rsid w:val="00A05641"/>
    <w:rsid w:val="00A05FF5"/>
    <w:rsid w:val="00A27DDD"/>
    <w:rsid w:val="00A425DF"/>
    <w:rsid w:val="00A461AE"/>
    <w:rsid w:val="00A52A88"/>
    <w:rsid w:val="00A55A29"/>
    <w:rsid w:val="00A74970"/>
    <w:rsid w:val="00A931F8"/>
    <w:rsid w:val="00AA3525"/>
    <w:rsid w:val="00AA6DBD"/>
    <w:rsid w:val="00AB446C"/>
    <w:rsid w:val="00AB66FF"/>
    <w:rsid w:val="00AC199F"/>
    <w:rsid w:val="00AC23EA"/>
    <w:rsid w:val="00AC412D"/>
    <w:rsid w:val="00AD19B0"/>
    <w:rsid w:val="00AF0C6B"/>
    <w:rsid w:val="00B06327"/>
    <w:rsid w:val="00B077F7"/>
    <w:rsid w:val="00B231B2"/>
    <w:rsid w:val="00B47CD5"/>
    <w:rsid w:val="00B55A2A"/>
    <w:rsid w:val="00B806D1"/>
    <w:rsid w:val="00B81424"/>
    <w:rsid w:val="00B850F3"/>
    <w:rsid w:val="00B90EB3"/>
    <w:rsid w:val="00B914E4"/>
    <w:rsid w:val="00B91A23"/>
    <w:rsid w:val="00B97D5F"/>
    <w:rsid w:val="00BA6397"/>
    <w:rsid w:val="00BB12B9"/>
    <w:rsid w:val="00BB4E0E"/>
    <w:rsid w:val="00BB507B"/>
    <w:rsid w:val="00BC6DC6"/>
    <w:rsid w:val="00BF2032"/>
    <w:rsid w:val="00C21404"/>
    <w:rsid w:val="00C265E8"/>
    <w:rsid w:val="00C32D2A"/>
    <w:rsid w:val="00C33B82"/>
    <w:rsid w:val="00C36B19"/>
    <w:rsid w:val="00C43FDA"/>
    <w:rsid w:val="00C45805"/>
    <w:rsid w:val="00C51D0A"/>
    <w:rsid w:val="00C53A5E"/>
    <w:rsid w:val="00C6443D"/>
    <w:rsid w:val="00C726D0"/>
    <w:rsid w:val="00C82806"/>
    <w:rsid w:val="00C82F58"/>
    <w:rsid w:val="00CA2025"/>
    <w:rsid w:val="00CB66AF"/>
    <w:rsid w:val="00CC6E00"/>
    <w:rsid w:val="00CD13C8"/>
    <w:rsid w:val="00CD2D3B"/>
    <w:rsid w:val="00CE2BFE"/>
    <w:rsid w:val="00CF1329"/>
    <w:rsid w:val="00CF4C44"/>
    <w:rsid w:val="00D07979"/>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B2568"/>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62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0E59CE"/>
    <w:rsid w:val="002F26CA"/>
    <w:rsid w:val="00332DF7"/>
    <w:rsid w:val="00400D27"/>
    <w:rsid w:val="00497E2A"/>
    <w:rsid w:val="005256DB"/>
    <w:rsid w:val="006E4BAF"/>
    <w:rsid w:val="007637B0"/>
    <w:rsid w:val="00831BA8"/>
    <w:rsid w:val="008A6214"/>
    <w:rsid w:val="008F6D05"/>
    <w:rsid w:val="00AE0450"/>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Sage, Renee K</cp:lastModifiedBy>
  <cp:revision>6</cp:revision>
  <cp:lastPrinted>2021-12-31T01:47:00Z</cp:lastPrinted>
  <dcterms:created xsi:type="dcterms:W3CDTF">2021-11-22T00:38:00Z</dcterms:created>
  <dcterms:modified xsi:type="dcterms:W3CDTF">2021-12-31T01:47:00Z</dcterms:modified>
</cp:coreProperties>
</file>