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0F5A66A" w:rsidR="003C0450" w:rsidRPr="007708FA" w:rsidRDefault="00213F18" w:rsidP="004B1E48">
            <w:pPr>
              <w:rPr>
                <w:rFonts w:ascii="Gill Sans MT" w:hAnsi="Gill Sans MT" w:cs="Gill Sans"/>
              </w:rPr>
            </w:pPr>
            <w:r>
              <w:rPr>
                <w:rStyle w:val="InformationBlockChar"/>
                <w:rFonts w:eastAsiaTheme="minorHAnsi"/>
                <w:b w:val="0"/>
                <w:bCs/>
              </w:rPr>
              <w:t>Allied Health Professional</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35055B8" w:rsidR="003C0450" w:rsidRPr="007708FA" w:rsidRDefault="00213F18"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A580B9F" w:rsidR="003C0450" w:rsidRPr="007708FA" w:rsidRDefault="00213F18"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E477767" w:rsidR="003C0450" w:rsidRPr="007708FA" w:rsidRDefault="004000B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213F18">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56F325A" w:rsidR="003C0450" w:rsidRPr="007708FA" w:rsidRDefault="00213F18" w:rsidP="004B1E48">
            <w:pPr>
              <w:rPr>
                <w:rFonts w:ascii="Gill Sans MT" w:hAnsi="Gill Sans MT" w:cs="Gill Sans"/>
              </w:rPr>
            </w:pPr>
            <w:r>
              <w:rPr>
                <w:rStyle w:val="InformationBlockChar"/>
                <w:rFonts w:eastAsiaTheme="minorHAnsi"/>
                <w:b w:val="0"/>
                <w:bCs/>
              </w:rPr>
              <w:t>Department of Health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7AEADEE" w:rsidR="003C0450" w:rsidRPr="00727CD6" w:rsidRDefault="004000B5"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13F18">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2A4A853" w:rsidR="003C0450" w:rsidRPr="00727CD6" w:rsidRDefault="004000B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13F18">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B74D16B" w:rsidR="003C0450" w:rsidRPr="00727CD6" w:rsidRDefault="00213F18" w:rsidP="004B1E48">
            <w:pPr>
              <w:rPr>
                <w:rFonts w:ascii="Gill Sans MT" w:hAnsi="Gill Sans MT" w:cs="Gill Sans"/>
              </w:rPr>
            </w:pPr>
            <w:r>
              <w:rPr>
                <w:rStyle w:val="InformationBlockChar"/>
                <w:rFonts w:eastAsiaTheme="minorHAnsi"/>
                <w:b w:val="0"/>
                <w:bCs/>
              </w:rPr>
              <w:t>Relevant Department Manager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E3425E2" w:rsidR="004B1E48" w:rsidRPr="00727CD6" w:rsidRDefault="00213F18" w:rsidP="004B1E48">
            <w:pPr>
              <w:rPr>
                <w:rFonts w:ascii="Gill Sans MT" w:hAnsi="Gill Sans MT" w:cs="Gill Sans"/>
              </w:rPr>
            </w:pPr>
            <w:r>
              <w:rPr>
                <w:rStyle w:val="InformationBlockChar"/>
                <w:rFonts w:eastAsiaTheme="minorHAnsi"/>
                <w:b w:val="0"/>
                <w:bCs/>
              </w:rPr>
              <w:t>March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6E10D69" w:rsidR="00540344" w:rsidRPr="00727CD6" w:rsidRDefault="004000B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13F18">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2FC0B5A" w:rsidR="00540344" w:rsidRPr="00727CD6" w:rsidRDefault="004000B5"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13F18">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4DCF1F2" w14:textId="28577FF7" w:rsidR="00160B9F" w:rsidRPr="00160B9F" w:rsidRDefault="00213F18" w:rsidP="00400E85">
            <w:pPr>
              <w:rPr>
                <w:rFonts w:ascii="Gill Sans MT" w:hAnsi="Gill Sans MT"/>
                <w:szCs w:val="22"/>
              </w:rPr>
            </w:pPr>
            <w:r w:rsidRPr="00213F18">
              <w:rPr>
                <w:rFonts w:ascii="Gill Sans MT" w:hAnsi="Gill Sans MT"/>
                <w:szCs w:val="22"/>
              </w:rPr>
              <w:t>Satisfactory completion of an appropriate allied health professional course of study at a recognised tertiary institution and registered with the relevant Board or, in the case of unregulated professions, eligible for membership of the relevant professional association</w:t>
            </w:r>
          </w:p>
          <w:p w14:paraId="4D350A6C" w14:textId="26E33109"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599A6C21" w:rsidR="00DA77CB" w:rsidRPr="00DA77CB" w:rsidRDefault="00213F18" w:rsidP="008E2969">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3AB9CD80" w:rsidR="00DA77CB" w:rsidRPr="00213F18" w:rsidRDefault="00213F18" w:rsidP="00213F18">
            <w:pPr>
              <w:widowControl w:val="0"/>
              <w:spacing w:after="120"/>
              <w:jc w:val="both"/>
              <w:rPr>
                <w:rFonts w:ascii="Gill Sans MT" w:hAnsi="Gill Sans MT" w:cs="Tahoma"/>
                <w:bCs/>
              </w:rPr>
            </w:pPr>
            <w:r>
              <w:rPr>
                <w:rFonts w:ascii="Gill Sans MT" w:hAnsi="Gill Sans MT" w:cs="Tahoma"/>
                <w:bCs/>
              </w:rPr>
              <w:t>Some intrastate or interstate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73E2645C" w14:textId="26CCE587" w:rsidR="00213F18" w:rsidRDefault="00213F18" w:rsidP="00213F18">
      <w:pPr>
        <w:pStyle w:val="ListParagraph"/>
        <w:spacing w:after="120" w:line="280" w:lineRule="atLeast"/>
      </w:pPr>
      <w:r>
        <w:t>P</w:t>
      </w:r>
      <w:r w:rsidRPr="00013883">
        <w:t xml:space="preserve">rovide an efficient and effective allied health service to the patients and clients of </w:t>
      </w:r>
      <w:r>
        <w:t>the Department of Health (DoH).</w:t>
      </w:r>
    </w:p>
    <w:p w14:paraId="04D7A53E" w14:textId="709A24A2" w:rsidR="00E91AB6" w:rsidRPr="00405739" w:rsidRDefault="00E91AB6" w:rsidP="00405739">
      <w:pPr>
        <w:pStyle w:val="Heading3"/>
      </w:pPr>
      <w:r w:rsidRPr="00405739">
        <w:t>Duties:</w:t>
      </w:r>
    </w:p>
    <w:p w14:paraId="50A4F382" w14:textId="77777777" w:rsidR="00213F18" w:rsidRPr="00213F18" w:rsidRDefault="00213F18" w:rsidP="00213F18">
      <w:pPr>
        <w:pStyle w:val="ListNumbered"/>
        <w:widowControl w:val="0"/>
        <w:numPr>
          <w:ilvl w:val="0"/>
          <w:numId w:val="14"/>
        </w:numPr>
        <w:tabs>
          <w:tab w:val="left" w:pos="567"/>
        </w:tabs>
        <w:spacing w:after="120" w:line="280" w:lineRule="atLeast"/>
        <w:jc w:val="both"/>
        <w:rPr>
          <w:rFonts w:ascii="Gill Sans MT" w:hAnsi="Gill Sans MT" w:cs="Tahoma"/>
        </w:rPr>
      </w:pPr>
      <w:bookmarkStart w:id="0" w:name="_Hlk66960915"/>
      <w:r w:rsidRPr="00213F18">
        <w:rPr>
          <w:rFonts w:ascii="Gill Sans MT" w:hAnsi="Gill Sans MT" w:cs="Tahoma"/>
        </w:rPr>
        <w:t>Assess, plan, carry out and re-assess a treatment program for the allied health needs of patients.</w:t>
      </w:r>
    </w:p>
    <w:p w14:paraId="631E8FD9" w14:textId="77777777" w:rsidR="00213F18" w:rsidRPr="00213F18" w:rsidRDefault="00213F18" w:rsidP="00213F18">
      <w:pPr>
        <w:pStyle w:val="ListNumbered"/>
        <w:widowControl w:val="0"/>
        <w:numPr>
          <w:ilvl w:val="0"/>
          <w:numId w:val="14"/>
        </w:numPr>
        <w:tabs>
          <w:tab w:val="left" w:pos="567"/>
        </w:tabs>
        <w:spacing w:after="120" w:line="280" w:lineRule="atLeast"/>
        <w:jc w:val="both"/>
        <w:rPr>
          <w:rFonts w:ascii="Gill Sans MT" w:hAnsi="Gill Sans MT" w:cs="Tahoma"/>
        </w:rPr>
      </w:pPr>
      <w:r w:rsidRPr="00213F18">
        <w:rPr>
          <w:rFonts w:ascii="Gill Sans MT" w:hAnsi="Gill Sans MT" w:cs="Tahoma"/>
        </w:rPr>
        <w:t xml:space="preserve">Record adequate details of assessments, treatments and discharge summary in the clinical record. </w:t>
      </w:r>
    </w:p>
    <w:p w14:paraId="268150EC" w14:textId="77777777" w:rsidR="00213F18" w:rsidRPr="00213F18" w:rsidRDefault="00213F18" w:rsidP="00213F18">
      <w:pPr>
        <w:pStyle w:val="ListNumbered"/>
        <w:widowControl w:val="0"/>
        <w:numPr>
          <w:ilvl w:val="0"/>
          <w:numId w:val="14"/>
        </w:numPr>
        <w:tabs>
          <w:tab w:val="left" w:pos="567"/>
        </w:tabs>
        <w:spacing w:after="120" w:line="280" w:lineRule="atLeast"/>
        <w:jc w:val="both"/>
        <w:rPr>
          <w:rFonts w:ascii="Gill Sans MT" w:hAnsi="Gill Sans MT" w:cs="Tahoma"/>
        </w:rPr>
      </w:pPr>
      <w:r w:rsidRPr="00213F18">
        <w:rPr>
          <w:rFonts w:ascii="Gill Sans MT" w:hAnsi="Gill Sans MT" w:cs="Tahoma"/>
        </w:rPr>
        <w:t>Liaise with other allied health professionals and members of the treatment team regarding on-going care of patients.</w:t>
      </w:r>
    </w:p>
    <w:p w14:paraId="4A0A4673" w14:textId="77777777" w:rsidR="00213F18" w:rsidRPr="00213F18" w:rsidRDefault="00213F18" w:rsidP="00213F18">
      <w:pPr>
        <w:pStyle w:val="ListNumbered"/>
        <w:widowControl w:val="0"/>
        <w:numPr>
          <w:ilvl w:val="0"/>
          <w:numId w:val="14"/>
        </w:numPr>
        <w:tabs>
          <w:tab w:val="left" w:pos="567"/>
        </w:tabs>
        <w:spacing w:after="120" w:line="280" w:lineRule="atLeast"/>
        <w:jc w:val="both"/>
        <w:rPr>
          <w:rFonts w:ascii="Gill Sans MT" w:hAnsi="Gill Sans MT" w:cs="Tahoma"/>
        </w:rPr>
      </w:pPr>
      <w:r w:rsidRPr="00213F18">
        <w:rPr>
          <w:rFonts w:ascii="Gill Sans MT" w:hAnsi="Gill Sans MT" w:cs="Tahoma"/>
        </w:rPr>
        <w:t>Assist senior allied health staff in the implementation of continuous quality improvement programs.</w:t>
      </w:r>
    </w:p>
    <w:bookmarkEnd w:id="0"/>
    <w:p w14:paraId="752AB86B" w14:textId="77777777" w:rsidR="00E91AB6" w:rsidRPr="004B1E48" w:rsidRDefault="00E91AB6" w:rsidP="00213F18">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5B6DD78E" w14:textId="77777777" w:rsidR="00213F18" w:rsidRDefault="00213F18" w:rsidP="00213F18">
      <w:pPr>
        <w:pStyle w:val="ListParagraph"/>
        <w:spacing w:after="120" w:line="280" w:lineRule="atLeast"/>
      </w:pPr>
      <w:r w:rsidRPr="00013883">
        <w:t>Responsible for working within the policies and guidelines of the relevant professional organisation</w:t>
      </w:r>
      <w:r>
        <w:t xml:space="preserve"> and the DoH</w:t>
      </w:r>
      <w:r w:rsidRPr="00013883">
        <w:t>.</w:t>
      </w:r>
    </w:p>
    <w:p w14:paraId="1FF34605" w14:textId="77777777" w:rsidR="00213F18" w:rsidRDefault="00213F18" w:rsidP="00213F18">
      <w:pPr>
        <w:pStyle w:val="ListParagraph"/>
        <w:spacing w:after="120" w:line="280" w:lineRule="atLeast"/>
      </w:pPr>
      <w:r w:rsidRPr="00013883">
        <w:t>Initially the work of a new graduate is subject to professional supervision.</w:t>
      </w:r>
      <w:r>
        <w:t xml:space="preserve"> </w:t>
      </w:r>
      <w:r w:rsidRPr="00013883">
        <w:t>As experience is gained, the contribution and the level of professional judgement increases and professional supervision decreases, until a wide range of professional tasks is capable of being performed under general professional guidance.</w:t>
      </w:r>
    </w:p>
    <w:p w14:paraId="7BB042CD" w14:textId="133EFB07" w:rsidR="00DB2338" w:rsidRDefault="00EE1C89" w:rsidP="00213F18">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213F18">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213F18">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213F18">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213F18">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13F18">
      <w:pPr>
        <w:pStyle w:val="ListNumbered"/>
        <w:numPr>
          <w:ilvl w:val="0"/>
          <w:numId w:val="16"/>
        </w:numPr>
        <w:spacing w:after="120" w:line="280" w:lineRule="atLeast"/>
      </w:pPr>
      <w:r>
        <w:t>Conviction checks in the following areas:</w:t>
      </w:r>
    </w:p>
    <w:p w14:paraId="64D6C105" w14:textId="77777777" w:rsidR="00E91AB6" w:rsidRDefault="00E91AB6" w:rsidP="00213F18">
      <w:pPr>
        <w:pStyle w:val="ListNumbered"/>
        <w:numPr>
          <w:ilvl w:val="1"/>
          <w:numId w:val="13"/>
        </w:numPr>
        <w:spacing w:after="120" w:line="280" w:lineRule="atLeast"/>
      </w:pPr>
      <w:r>
        <w:t>crimes of violence</w:t>
      </w:r>
    </w:p>
    <w:p w14:paraId="1DB7CFAF" w14:textId="77777777" w:rsidR="00E91AB6" w:rsidRDefault="00E91AB6" w:rsidP="00213F18">
      <w:pPr>
        <w:pStyle w:val="ListNumbered"/>
        <w:numPr>
          <w:ilvl w:val="1"/>
          <w:numId w:val="13"/>
        </w:numPr>
        <w:spacing w:after="120" w:line="280" w:lineRule="atLeast"/>
      </w:pPr>
      <w:r>
        <w:t>sex related offences</w:t>
      </w:r>
    </w:p>
    <w:p w14:paraId="2FA73182" w14:textId="77777777" w:rsidR="00E91AB6" w:rsidRDefault="00E91AB6" w:rsidP="00213F18">
      <w:pPr>
        <w:pStyle w:val="ListNumbered"/>
        <w:numPr>
          <w:ilvl w:val="1"/>
          <w:numId w:val="13"/>
        </w:numPr>
        <w:spacing w:after="120" w:line="280" w:lineRule="atLeast"/>
      </w:pPr>
      <w:r>
        <w:t>serious drug offences</w:t>
      </w:r>
    </w:p>
    <w:p w14:paraId="3C232643" w14:textId="77777777" w:rsidR="00405739" w:rsidRDefault="00E91AB6" w:rsidP="00213F18">
      <w:pPr>
        <w:pStyle w:val="ListNumbered"/>
        <w:numPr>
          <w:ilvl w:val="1"/>
          <w:numId w:val="13"/>
        </w:numPr>
        <w:spacing w:after="120" w:line="280" w:lineRule="atLeast"/>
      </w:pPr>
      <w:r>
        <w:t>crimes involving dishonesty</w:t>
      </w:r>
    </w:p>
    <w:p w14:paraId="5CA70319" w14:textId="77777777" w:rsidR="00E91AB6" w:rsidRDefault="00E91AB6" w:rsidP="00213F18">
      <w:pPr>
        <w:pStyle w:val="ListNumbered"/>
        <w:spacing w:after="120" w:line="280" w:lineRule="atLeast"/>
      </w:pPr>
      <w:r>
        <w:lastRenderedPageBreak/>
        <w:t>Identification check</w:t>
      </w:r>
    </w:p>
    <w:p w14:paraId="0E2EB94A" w14:textId="77777777" w:rsidR="00E91AB6" w:rsidRPr="008803FC" w:rsidRDefault="00E91AB6" w:rsidP="00213F18">
      <w:pPr>
        <w:pStyle w:val="ListNumbered"/>
        <w:spacing w:after="120" w:line="280" w:lineRule="atLeast"/>
      </w:pPr>
      <w:r>
        <w:t>Disciplinary action in previous employment check.</w:t>
      </w:r>
    </w:p>
    <w:p w14:paraId="3187123E" w14:textId="77777777" w:rsidR="00E91AB6" w:rsidRDefault="00E91AB6" w:rsidP="00130E72">
      <w:pPr>
        <w:pStyle w:val="Heading3"/>
      </w:pPr>
      <w:r>
        <w:t>Selection Criteria:</w:t>
      </w:r>
    </w:p>
    <w:p w14:paraId="034D6780" w14:textId="77777777" w:rsidR="00213F18" w:rsidRPr="00013883" w:rsidRDefault="00213F18" w:rsidP="00213F18">
      <w:pPr>
        <w:widowControl w:val="0"/>
        <w:numPr>
          <w:ilvl w:val="0"/>
          <w:numId w:val="21"/>
        </w:numPr>
        <w:tabs>
          <w:tab w:val="left" w:pos="567"/>
        </w:tabs>
        <w:spacing w:after="120" w:line="280" w:lineRule="atLeast"/>
        <w:jc w:val="both"/>
        <w:rPr>
          <w:rFonts w:ascii="Gill Sans MT" w:hAnsi="Gill Sans MT" w:cs="Tahoma"/>
        </w:rPr>
      </w:pPr>
      <w:r w:rsidRPr="00013883">
        <w:rPr>
          <w:rFonts w:ascii="Gill Sans MT" w:hAnsi="Gill Sans MT" w:cs="Tahoma"/>
        </w:rPr>
        <w:t>Sound theoretical professional knowledge gained through an appropriate course of study at a recognised tertiary institution.</w:t>
      </w:r>
    </w:p>
    <w:p w14:paraId="4B8843D6" w14:textId="09219D25" w:rsidR="00213F18" w:rsidRPr="00013883" w:rsidRDefault="00213F18" w:rsidP="00213F18">
      <w:pPr>
        <w:widowControl w:val="0"/>
        <w:numPr>
          <w:ilvl w:val="0"/>
          <w:numId w:val="21"/>
        </w:numPr>
        <w:tabs>
          <w:tab w:val="left" w:pos="567"/>
        </w:tabs>
        <w:spacing w:after="120" w:line="280" w:lineRule="atLeast"/>
        <w:jc w:val="both"/>
        <w:rPr>
          <w:rFonts w:ascii="Gill Sans MT" w:hAnsi="Gill Sans MT" w:cs="Tahoma"/>
        </w:rPr>
      </w:pPr>
      <w:r w:rsidRPr="00013883">
        <w:rPr>
          <w:rFonts w:ascii="Gill Sans MT" w:hAnsi="Gill Sans MT" w:cs="Tahoma"/>
        </w:rPr>
        <w:t>Well-developed</w:t>
      </w:r>
      <w:r w:rsidRPr="00013883">
        <w:rPr>
          <w:rFonts w:ascii="Gill Sans MT" w:hAnsi="Gill Sans MT" w:cs="Tahoma"/>
        </w:rPr>
        <w:t xml:space="preserve"> communication skills, including the capacity to work as part of a multi-disciplinary team.</w:t>
      </w:r>
    </w:p>
    <w:p w14:paraId="459F3446" w14:textId="77777777" w:rsidR="00213F18" w:rsidRPr="00013883" w:rsidRDefault="00213F18" w:rsidP="00213F18">
      <w:pPr>
        <w:widowControl w:val="0"/>
        <w:numPr>
          <w:ilvl w:val="0"/>
          <w:numId w:val="21"/>
        </w:numPr>
        <w:tabs>
          <w:tab w:val="left" w:pos="567"/>
        </w:tabs>
        <w:spacing w:after="120" w:line="280" w:lineRule="atLeast"/>
        <w:jc w:val="both"/>
        <w:rPr>
          <w:rFonts w:ascii="Gill Sans MT" w:hAnsi="Gill Sans MT" w:cs="Tahoma"/>
        </w:rPr>
      </w:pPr>
      <w:r w:rsidRPr="00013883">
        <w:rPr>
          <w:rFonts w:ascii="Gill Sans MT" w:hAnsi="Gill Sans MT" w:cs="Tahoma"/>
        </w:rPr>
        <w:t>Initiative and adaptability, including ability in time management and work prioritising and monitoring.</w:t>
      </w:r>
    </w:p>
    <w:p w14:paraId="07A52F82" w14:textId="77777777" w:rsidR="00213F18" w:rsidRPr="00013883" w:rsidRDefault="00213F18" w:rsidP="00213F18">
      <w:pPr>
        <w:widowControl w:val="0"/>
        <w:numPr>
          <w:ilvl w:val="0"/>
          <w:numId w:val="21"/>
        </w:numPr>
        <w:tabs>
          <w:tab w:val="left" w:pos="567"/>
        </w:tabs>
        <w:spacing w:after="120" w:line="280" w:lineRule="atLeast"/>
        <w:jc w:val="both"/>
        <w:rPr>
          <w:rFonts w:ascii="Gill Sans MT" w:hAnsi="Gill Sans MT" w:cs="Tahoma"/>
        </w:rPr>
      </w:pPr>
      <w:r w:rsidRPr="00013883">
        <w:rPr>
          <w:rFonts w:ascii="Gill Sans MT" w:hAnsi="Gill Sans MT" w:cs="Tahoma"/>
        </w:rPr>
        <w:t xml:space="preserve">Understanding of, and commitment to, continuous quality improvement programs, customer service and quality in the workplace. </w:t>
      </w:r>
    </w:p>
    <w:p w14:paraId="671C4C0A" w14:textId="77777777" w:rsidR="00213F18" w:rsidRPr="00013883" w:rsidRDefault="00213F18" w:rsidP="00213F18">
      <w:pPr>
        <w:widowControl w:val="0"/>
        <w:numPr>
          <w:ilvl w:val="0"/>
          <w:numId w:val="21"/>
        </w:numPr>
        <w:tabs>
          <w:tab w:val="left" w:pos="567"/>
        </w:tabs>
        <w:spacing w:after="120" w:line="280" w:lineRule="atLeast"/>
        <w:jc w:val="both"/>
        <w:rPr>
          <w:rFonts w:ascii="Gill Sans MT" w:hAnsi="Gill Sans MT" w:cs="Tahoma"/>
        </w:rPr>
      </w:pPr>
      <w:r>
        <w:rPr>
          <w:rFonts w:ascii="Gill Sans MT" w:hAnsi="Gill Sans MT" w:cs="Tahoma"/>
        </w:rPr>
        <w:t>U</w:t>
      </w:r>
      <w:r w:rsidRPr="00013883">
        <w:rPr>
          <w:rFonts w:ascii="Gill Sans MT" w:hAnsi="Gill Sans MT" w:cs="Tahoma"/>
        </w:rPr>
        <w:t xml:space="preserve">nderstanding of appropriate </w:t>
      </w:r>
      <w:r>
        <w:rPr>
          <w:rFonts w:ascii="Gill Sans MT" w:hAnsi="Gill Sans MT" w:cs="Tahoma"/>
        </w:rPr>
        <w:t>Work Health and Safety</w:t>
      </w:r>
      <w:r w:rsidRPr="00013883">
        <w:rPr>
          <w:rFonts w:ascii="Gill Sans MT" w:hAnsi="Gill Sans MT" w:cs="Tahoma"/>
        </w:rPr>
        <w:t xml:space="preserve"> legislation and codes of practice.</w:t>
      </w:r>
    </w:p>
    <w:p w14:paraId="201CCDCC" w14:textId="77777777" w:rsidR="00E91AB6" w:rsidRDefault="00E91AB6" w:rsidP="00130E72">
      <w:pPr>
        <w:pStyle w:val="Heading3"/>
      </w:pPr>
      <w:r>
        <w:t>Working Environment:</w:t>
      </w:r>
    </w:p>
    <w:p w14:paraId="54B5DF27" w14:textId="77777777" w:rsidR="00DD5FB3" w:rsidRDefault="000D5AF4" w:rsidP="00213F18">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213F18">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E28C" w14:textId="77777777" w:rsidR="00EE2230" w:rsidRDefault="00EE2230" w:rsidP="00F420E2">
      <w:pPr>
        <w:spacing w:after="0" w:line="240" w:lineRule="auto"/>
      </w:pPr>
      <w:r>
        <w:separator/>
      </w:r>
    </w:p>
  </w:endnote>
  <w:endnote w:type="continuationSeparator" w:id="0">
    <w:p w14:paraId="3B66D851" w14:textId="77777777" w:rsidR="00EE2230" w:rsidRDefault="00EE223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1E9" w14:textId="77777777" w:rsidR="00EE2230" w:rsidRDefault="00EE2230" w:rsidP="00F420E2">
      <w:pPr>
        <w:spacing w:after="0" w:line="240" w:lineRule="auto"/>
      </w:pPr>
      <w:r>
        <w:separator/>
      </w:r>
    </w:p>
  </w:footnote>
  <w:footnote w:type="continuationSeparator" w:id="0">
    <w:p w14:paraId="02818555" w14:textId="77777777" w:rsidR="00EE2230" w:rsidRDefault="00EE223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B46A6"/>
    <w:multiLevelType w:val="hybridMultilevel"/>
    <w:tmpl w:val="44644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2C3A2DF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36154"/>
    <w:multiLevelType w:val="hybridMultilevel"/>
    <w:tmpl w:val="6366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CCE4DD7"/>
    <w:multiLevelType w:val="singleLevel"/>
    <w:tmpl w:val="0C09000F"/>
    <w:lvl w:ilvl="0">
      <w:start w:val="1"/>
      <w:numFmt w:val="decimal"/>
      <w:lvlText w:val="%1."/>
      <w:lvlJc w:val="left"/>
      <w:pPr>
        <w:tabs>
          <w:tab w:val="num" w:pos="360"/>
        </w:tabs>
        <w:ind w:left="360" w:hanging="360"/>
      </w:pPr>
    </w:lvl>
  </w:abstractNum>
  <w:num w:numId="1">
    <w:abstractNumId w:val="21"/>
  </w:num>
  <w:num w:numId="2">
    <w:abstractNumId w:val="3"/>
  </w:num>
  <w:num w:numId="3">
    <w:abstractNumId w:val="1"/>
  </w:num>
  <w:num w:numId="4">
    <w:abstractNumId w:val="9"/>
  </w:num>
  <w:num w:numId="5">
    <w:abstractNumId w:val="16"/>
  </w:num>
  <w:num w:numId="6">
    <w:abstractNumId w:val="11"/>
  </w:num>
  <w:num w:numId="7">
    <w:abstractNumId w:val="19"/>
  </w:num>
  <w:num w:numId="8">
    <w:abstractNumId w:val="0"/>
  </w:num>
  <w:num w:numId="9">
    <w:abstractNumId w:val="20"/>
  </w:num>
  <w:num w:numId="10">
    <w:abstractNumId w:val="17"/>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8"/>
  </w:num>
  <w:num w:numId="21">
    <w:abstractNumId w:val="13"/>
  </w:num>
  <w:num w:numId="22">
    <w:abstractNumId w:val="4"/>
  </w:num>
  <w:num w:numId="23">
    <w:abstractNumId w:val="7"/>
  </w:num>
  <w:num w:numId="24">
    <w:abstractNumId w:val="5"/>
  </w:num>
  <w:num w:numId="25">
    <w:abstractNumId w:val="15"/>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13F18"/>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semiHidden/>
    <w:unhideWhenUsed/>
    <w:rsid w:val="00213F18"/>
    <w:pPr>
      <w:spacing w:after="120" w:line="480" w:lineRule="auto"/>
      <w:ind w:left="283"/>
    </w:pPr>
  </w:style>
  <w:style w:type="character" w:customStyle="1" w:styleId="BodyTextIndent2Char">
    <w:name w:val="Body Text Indent 2 Char"/>
    <w:basedOn w:val="DefaultParagraphFont"/>
    <w:link w:val="BodyTextIndent2"/>
    <w:uiPriority w:val="99"/>
    <w:semiHidden/>
    <w:rsid w:val="00213F18"/>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2022-06-29T07:10:00Z</cp:lastPrinted>
  <dcterms:created xsi:type="dcterms:W3CDTF">2022-06-01T07:06:00Z</dcterms:created>
  <dcterms:modified xsi:type="dcterms:W3CDTF">2022-06-29T07:11:00Z</dcterms:modified>
</cp:coreProperties>
</file>