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222A83">
      <w:pPr>
        <w:pStyle w:val="TasGovDepartmentName"/>
      </w:pPr>
      <w:r w:rsidRPr="007B65A4">
        <w:t>DEPARTMENT OF HEALTH</w:t>
      </w:r>
    </w:p>
    <w:p w14:paraId="7F26E377" w14:textId="77777777" w:rsidR="00E91AB6" w:rsidRDefault="00E91AB6" w:rsidP="00222A8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22A83">
            <w:pPr>
              <w:rPr>
                <w:b/>
                <w:bCs/>
              </w:rPr>
            </w:pPr>
            <w:r w:rsidRPr="00405739">
              <w:rPr>
                <w:b/>
                <w:bCs/>
              </w:rPr>
              <w:t xml:space="preserve">Position Title: </w:t>
            </w:r>
          </w:p>
        </w:tc>
        <w:tc>
          <w:tcPr>
            <w:tcW w:w="7438" w:type="dxa"/>
          </w:tcPr>
          <w:p w14:paraId="6EFA568F" w14:textId="1A6A521A" w:rsidR="003C0450" w:rsidRPr="007708FA" w:rsidRDefault="00222A83" w:rsidP="00222A83">
            <w:pPr>
              <w:rPr>
                <w:rFonts w:ascii="Gill Sans MT" w:hAnsi="Gill Sans MT" w:cs="Gill Sans"/>
              </w:rPr>
            </w:pPr>
            <w:r w:rsidRPr="00222A83">
              <w:rPr>
                <w:rStyle w:val="InformationBlockChar"/>
                <w:rFonts w:eastAsiaTheme="minorHAnsi"/>
                <w:b w:val="0"/>
                <w:bCs/>
              </w:rPr>
              <w:t>Registered Nurse - Data Collection DCCM</w:t>
            </w:r>
          </w:p>
        </w:tc>
      </w:tr>
      <w:tr w:rsidR="003C0450" w:rsidRPr="007708FA" w14:paraId="2E887702" w14:textId="77777777" w:rsidTr="008B7413">
        <w:tc>
          <w:tcPr>
            <w:tcW w:w="2802" w:type="dxa"/>
          </w:tcPr>
          <w:p w14:paraId="30C627FC" w14:textId="77777777" w:rsidR="003C0450" w:rsidRPr="00405739" w:rsidRDefault="003C0450" w:rsidP="00222A83">
            <w:pPr>
              <w:rPr>
                <w:b/>
                <w:bCs/>
              </w:rPr>
            </w:pPr>
            <w:r w:rsidRPr="00405739">
              <w:rPr>
                <w:b/>
                <w:bCs/>
              </w:rPr>
              <w:t>Position Number:</w:t>
            </w:r>
          </w:p>
        </w:tc>
        <w:tc>
          <w:tcPr>
            <w:tcW w:w="7438" w:type="dxa"/>
          </w:tcPr>
          <w:p w14:paraId="3CF8C41E" w14:textId="53781564" w:rsidR="003C0450" w:rsidRPr="007708FA" w:rsidRDefault="00222A83" w:rsidP="00222A83">
            <w:pPr>
              <w:rPr>
                <w:rFonts w:ascii="Gill Sans MT" w:hAnsi="Gill Sans MT" w:cs="Gill Sans"/>
              </w:rPr>
            </w:pPr>
            <w:r w:rsidRPr="00222A83">
              <w:rPr>
                <w:rStyle w:val="InformationBlockChar"/>
                <w:rFonts w:eastAsiaTheme="minorHAnsi"/>
                <w:b w:val="0"/>
                <w:bCs/>
              </w:rPr>
              <w:t>519694</w:t>
            </w:r>
          </w:p>
        </w:tc>
      </w:tr>
      <w:tr w:rsidR="003C0450" w:rsidRPr="007708FA" w14:paraId="0C1FC87E" w14:textId="77777777" w:rsidTr="008B7413">
        <w:trPr>
          <w:trHeight w:val="406"/>
        </w:trPr>
        <w:tc>
          <w:tcPr>
            <w:tcW w:w="2802" w:type="dxa"/>
          </w:tcPr>
          <w:p w14:paraId="444A65D6" w14:textId="77777777" w:rsidR="003C0450" w:rsidRPr="00405739" w:rsidRDefault="003C0450" w:rsidP="00222A83">
            <w:pPr>
              <w:rPr>
                <w:b/>
                <w:bCs/>
              </w:rPr>
            </w:pPr>
            <w:r w:rsidRPr="00405739">
              <w:rPr>
                <w:b/>
                <w:bCs/>
              </w:rPr>
              <w:t xml:space="preserve">Classification: </w:t>
            </w:r>
          </w:p>
        </w:tc>
        <w:tc>
          <w:tcPr>
            <w:tcW w:w="7438" w:type="dxa"/>
          </w:tcPr>
          <w:p w14:paraId="7531A1F9" w14:textId="59A8660D" w:rsidR="003C0450" w:rsidRPr="007708FA" w:rsidRDefault="00222A83" w:rsidP="00222A83">
            <w:pPr>
              <w:rPr>
                <w:rFonts w:ascii="Gill Sans MT" w:hAnsi="Gill Sans MT" w:cs="Gill Sans"/>
              </w:rPr>
            </w:pPr>
            <w:r>
              <w:rPr>
                <w:rStyle w:val="InformationBlockChar"/>
                <w:rFonts w:eastAsiaTheme="minorHAnsi"/>
                <w:b w:val="0"/>
                <w:bCs/>
              </w:rPr>
              <w:t>Registered Nurse Grade 3-4</w:t>
            </w:r>
          </w:p>
        </w:tc>
      </w:tr>
      <w:tr w:rsidR="003C0450" w:rsidRPr="007708FA" w14:paraId="52BE7DB1" w14:textId="77777777" w:rsidTr="008B7413">
        <w:tc>
          <w:tcPr>
            <w:tcW w:w="2802" w:type="dxa"/>
          </w:tcPr>
          <w:p w14:paraId="3A5B4724" w14:textId="77777777" w:rsidR="003C0450" w:rsidRPr="00405739" w:rsidRDefault="003C0450" w:rsidP="00222A83">
            <w:pPr>
              <w:rPr>
                <w:b/>
                <w:bCs/>
              </w:rPr>
            </w:pPr>
            <w:r w:rsidRPr="00405739">
              <w:rPr>
                <w:b/>
                <w:bCs/>
              </w:rPr>
              <w:t xml:space="preserve">Award/Agreement: </w:t>
            </w:r>
          </w:p>
        </w:tc>
        <w:tc>
          <w:tcPr>
            <w:tcW w:w="7438" w:type="dxa"/>
          </w:tcPr>
          <w:p w14:paraId="5AC500D9" w14:textId="75C9270A" w:rsidR="003C0450" w:rsidRPr="007708FA" w:rsidRDefault="004601CF" w:rsidP="00222A83">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222A83">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22A83">
            <w:pPr>
              <w:rPr>
                <w:b/>
                <w:bCs/>
              </w:rPr>
            </w:pPr>
            <w:r w:rsidRPr="00405739">
              <w:rPr>
                <w:b/>
                <w:bCs/>
              </w:rPr>
              <w:t>Group/Section</w:t>
            </w:r>
            <w:r w:rsidR="003C0450" w:rsidRPr="00405739">
              <w:rPr>
                <w:b/>
                <w:bCs/>
              </w:rPr>
              <w:t>:</w:t>
            </w:r>
          </w:p>
        </w:tc>
        <w:tc>
          <w:tcPr>
            <w:tcW w:w="7438" w:type="dxa"/>
          </w:tcPr>
          <w:p w14:paraId="2D651CA8" w14:textId="408A25A4" w:rsidR="004B756F" w:rsidRPr="00222A83" w:rsidRDefault="00222A83" w:rsidP="00222A83">
            <w:pPr>
              <w:spacing w:after="0"/>
              <w:rPr>
                <w:rFonts w:ascii="Gill Sans MT" w:hAnsi="Gill Sans MT" w:cs="Times New Roman"/>
                <w:bCs/>
                <w:szCs w:val="22"/>
              </w:rPr>
            </w:pPr>
            <w:r>
              <w:rPr>
                <w:rStyle w:val="InformationBlockChar"/>
                <w:rFonts w:eastAsiaTheme="minorHAnsi"/>
                <w:b w:val="0"/>
                <w:bCs/>
              </w:rPr>
              <w:t>Hospital South – Data Collection Department of Critical Care Medicine (DCCM)</w:t>
            </w:r>
          </w:p>
        </w:tc>
      </w:tr>
      <w:tr w:rsidR="003C0450" w:rsidRPr="007708FA" w14:paraId="3B8D1731" w14:textId="77777777" w:rsidTr="008B7413">
        <w:tc>
          <w:tcPr>
            <w:tcW w:w="2802" w:type="dxa"/>
          </w:tcPr>
          <w:p w14:paraId="4975F7C1" w14:textId="77777777" w:rsidR="003C0450" w:rsidRPr="00727CD6" w:rsidRDefault="003C0450" w:rsidP="00222A83">
            <w:pPr>
              <w:rPr>
                <w:b/>
                <w:bCs/>
              </w:rPr>
            </w:pPr>
            <w:r w:rsidRPr="00727CD6">
              <w:rPr>
                <w:b/>
                <w:bCs/>
              </w:rPr>
              <w:t xml:space="preserve">Position Type: </w:t>
            </w:r>
          </w:p>
        </w:tc>
        <w:tc>
          <w:tcPr>
            <w:tcW w:w="7438" w:type="dxa"/>
          </w:tcPr>
          <w:p w14:paraId="4DAE8765" w14:textId="61575760" w:rsidR="003C0450" w:rsidRPr="00727CD6" w:rsidRDefault="004601CF" w:rsidP="00222A83">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222A83">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222A83">
            <w:pPr>
              <w:rPr>
                <w:b/>
                <w:bCs/>
              </w:rPr>
            </w:pPr>
            <w:r w:rsidRPr="00727CD6">
              <w:rPr>
                <w:b/>
                <w:bCs/>
              </w:rPr>
              <w:t xml:space="preserve">Location: </w:t>
            </w:r>
          </w:p>
        </w:tc>
        <w:tc>
          <w:tcPr>
            <w:tcW w:w="7438" w:type="dxa"/>
          </w:tcPr>
          <w:p w14:paraId="041351CF" w14:textId="52950433" w:rsidR="003C0450" w:rsidRPr="00727CD6" w:rsidRDefault="004601CF" w:rsidP="00222A83">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22A83">
                  <w:t>South</w:t>
                </w:r>
              </w:sdtContent>
            </w:sdt>
          </w:p>
        </w:tc>
      </w:tr>
      <w:tr w:rsidR="003C0450" w:rsidRPr="007708FA" w14:paraId="585024CF" w14:textId="77777777" w:rsidTr="008B7413">
        <w:tc>
          <w:tcPr>
            <w:tcW w:w="2802" w:type="dxa"/>
          </w:tcPr>
          <w:p w14:paraId="5ACF00D9" w14:textId="77777777" w:rsidR="003C0450" w:rsidRPr="00727CD6" w:rsidRDefault="003C0450" w:rsidP="00222A83">
            <w:pPr>
              <w:rPr>
                <w:b/>
                <w:bCs/>
              </w:rPr>
            </w:pPr>
            <w:r w:rsidRPr="00727CD6">
              <w:rPr>
                <w:b/>
                <w:bCs/>
              </w:rPr>
              <w:t xml:space="preserve">Reports to: </w:t>
            </w:r>
          </w:p>
        </w:tc>
        <w:tc>
          <w:tcPr>
            <w:tcW w:w="7438" w:type="dxa"/>
          </w:tcPr>
          <w:p w14:paraId="52606D5B" w14:textId="35CD11CF" w:rsidR="003C0450" w:rsidRPr="00727CD6" w:rsidRDefault="00222A83" w:rsidP="00222A83">
            <w:pPr>
              <w:rPr>
                <w:rFonts w:ascii="Gill Sans MT" w:hAnsi="Gill Sans MT" w:cs="Gill Sans"/>
              </w:rPr>
            </w:pPr>
            <w:r>
              <w:rPr>
                <w:rStyle w:val="InformationBlockChar"/>
                <w:rFonts w:eastAsiaTheme="minorHAnsi"/>
                <w:b w:val="0"/>
                <w:bCs/>
              </w:rPr>
              <w:t>Nurse Unit Manager- Intensive Care</w:t>
            </w:r>
          </w:p>
        </w:tc>
      </w:tr>
      <w:tr w:rsidR="004B1E48" w:rsidRPr="007708FA" w14:paraId="05BDB172" w14:textId="77777777" w:rsidTr="008B7413">
        <w:tc>
          <w:tcPr>
            <w:tcW w:w="2802" w:type="dxa"/>
          </w:tcPr>
          <w:p w14:paraId="15A0F07E" w14:textId="77777777" w:rsidR="004B1E48" w:rsidRPr="00727CD6" w:rsidRDefault="004B1E48" w:rsidP="00222A83">
            <w:pPr>
              <w:rPr>
                <w:b/>
                <w:bCs/>
              </w:rPr>
            </w:pPr>
            <w:r w:rsidRPr="00727CD6">
              <w:rPr>
                <w:b/>
                <w:bCs/>
              </w:rPr>
              <w:t>Effective Date</w:t>
            </w:r>
            <w:r w:rsidR="00540344" w:rsidRPr="00727CD6">
              <w:rPr>
                <w:b/>
                <w:bCs/>
              </w:rPr>
              <w:t>:</w:t>
            </w:r>
          </w:p>
        </w:tc>
        <w:tc>
          <w:tcPr>
            <w:tcW w:w="7438" w:type="dxa"/>
          </w:tcPr>
          <w:p w14:paraId="5A36DCB3" w14:textId="63A8BA7F" w:rsidR="004B1E48" w:rsidRPr="00727CD6" w:rsidRDefault="00222A83" w:rsidP="00222A83">
            <w:pPr>
              <w:rPr>
                <w:rFonts w:ascii="Gill Sans MT" w:hAnsi="Gill Sans MT" w:cs="Gill Sans"/>
              </w:rPr>
            </w:pPr>
            <w:r>
              <w:rPr>
                <w:rStyle w:val="InformationBlockChar"/>
                <w:rFonts w:eastAsiaTheme="minorHAnsi"/>
                <w:b w:val="0"/>
                <w:bCs/>
              </w:rPr>
              <w:t>August 2020</w:t>
            </w:r>
          </w:p>
        </w:tc>
      </w:tr>
      <w:tr w:rsidR="00540344" w:rsidRPr="007708FA" w14:paraId="330F6A72" w14:textId="77777777" w:rsidTr="008B7413">
        <w:tc>
          <w:tcPr>
            <w:tcW w:w="2802" w:type="dxa"/>
          </w:tcPr>
          <w:p w14:paraId="594D23E6" w14:textId="77777777" w:rsidR="00540344" w:rsidRPr="00727CD6" w:rsidRDefault="00540344" w:rsidP="00222A83">
            <w:pPr>
              <w:rPr>
                <w:b/>
                <w:bCs/>
              </w:rPr>
            </w:pPr>
            <w:r w:rsidRPr="00727CD6">
              <w:rPr>
                <w:b/>
                <w:bCs/>
              </w:rPr>
              <w:t>Check Type:</w:t>
            </w:r>
          </w:p>
        </w:tc>
        <w:tc>
          <w:tcPr>
            <w:tcW w:w="7438" w:type="dxa"/>
          </w:tcPr>
          <w:p w14:paraId="7F672550" w14:textId="4CEF9654" w:rsidR="00540344" w:rsidRPr="00727CD6" w:rsidRDefault="004601CF" w:rsidP="00222A8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222A83">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22A83">
            <w:pPr>
              <w:rPr>
                <w:b/>
                <w:bCs/>
              </w:rPr>
            </w:pPr>
            <w:r w:rsidRPr="00727CD6">
              <w:rPr>
                <w:b/>
                <w:bCs/>
              </w:rPr>
              <w:t>Check Frequency:</w:t>
            </w:r>
          </w:p>
        </w:tc>
        <w:tc>
          <w:tcPr>
            <w:tcW w:w="7438" w:type="dxa"/>
          </w:tcPr>
          <w:p w14:paraId="720F3BD7" w14:textId="70BE491A" w:rsidR="00540344" w:rsidRPr="00727CD6" w:rsidRDefault="004601CF" w:rsidP="00222A83">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222A83">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222A83">
            <w:pPr>
              <w:rPr>
                <w:b/>
                <w:bCs/>
              </w:rPr>
            </w:pPr>
            <w:r w:rsidRPr="00483880">
              <w:rPr>
                <w:b/>
                <w:bCs/>
              </w:rPr>
              <w:t xml:space="preserve">Essential Requirements: </w:t>
            </w:r>
          </w:p>
        </w:tc>
        <w:tc>
          <w:tcPr>
            <w:tcW w:w="7438" w:type="dxa"/>
          </w:tcPr>
          <w:p w14:paraId="7DE47D3A" w14:textId="67CD7F66" w:rsidR="00327869" w:rsidRPr="00222A83" w:rsidRDefault="00222A83" w:rsidP="00222A83">
            <w:r w:rsidRPr="00222A83">
              <w:t>Registered with the Nursing and Midwifery Board of Australia as a Registered Nurse.</w:t>
            </w:r>
          </w:p>
          <w:p w14:paraId="4D350A6C" w14:textId="487CFC36" w:rsidR="00562FA9" w:rsidRPr="00483880" w:rsidRDefault="00400E85" w:rsidP="00222A83">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222A83">
            <w:pPr>
              <w:rPr>
                <w:b/>
                <w:bCs/>
              </w:rPr>
            </w:pPr>
            <w:r>
              <w:rPr>
                <w:b/>
                <w:bCs/>
              </w:rPr>
              <w:t>Desirable Requirements</w:t>
            </w:r>
            <w:r w:rsidR="00562FA9">
              <w:rPr>
                <w:b/>
                <w:bCs/>
              </w:rPr>
              <w:t>:</w:t>
            </w:r>
          </w:p>
        </w:tc>
        <w:tc>
          <w:tcPr>
            <w:tcW w:w="7438" w:type="dxa"/>
          </w:tcPr>
          <w:p w14:paraId="2B66FD64" w14:textId="6E45391A" w:rsidR="00DA77CB" w:rsidRPr="00DA77CB" w:rsidRDefault="00222A83" w:rsidP="00222A83">
            <w:pPr>
              <w:ind w:left="567" w:hanging="567"/>
            </w:pPr>
            <w:r w:rsidRPr="00222A83">
              <w:t>Holds or is working towards relevant post basic / tertiary clinical qualifications</w:t>
            </w:r>
          </w:p>
        </w:tc>
      </w:tr>
    </w:tbl>
    <w:p w14:paraId="673979F1" w14:textId="79E701D2" w:rsidR="008B7413" w:rsidRPr="00FA1C82" w:rsidRDefault="00E91AB6" w:rsidP="00222A83">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Default="00327869" w:rsidP="00222A83"/>
    <w:p w14:paraId="28E0C230" w14:textId="77777777" w:rsidR="00222A83" w:rsidRPr="00B806D1" w:rsidRDefault="00222A83" w:rsidP="00222A83"/>
    <w:p w14:paraId="4AD03DCE" w14:textId="56ECAF6A" w:rsidR="008B0AA6" w:rsidRDefault="008B0AA6" w:rsidP="00222A83">
      <w:pPr>
        <w:pStyle w:val="Heading3"/>
      </w:pPr>
      <w:r>
        <w:lastRenderedPageBreak/>
        <w:t xml:space="preserve">Primary Purpose: </w:t>
      </w:r>
    </w:p>
    <w:p w14:paraId="05B19F6B" w14:textId="77777777" w:rsidR="00222A83" w:rsidRDefault="00222A83" w:rsidP="00222A83">
      <w:pPr>
        <w:ind w:left="567" w:hanging="567"/>
      </w:pPr>
      <w:r>
        <w:t xml:space="preserve">The Registered Nurse: </w:t>
      </w:r>
    </w:p>
    <w:p w14:paraId="511269A5" w14:textId="5D57312B" w:rsidR="008B0AA6" w:rsidRPr="008B0AA6" w:rsidRDefault="00222A83" w:rsidP="00222A83">
      <w:pPr>
        <w:pStyle w:val="ListParagraph"/>
      </w:pPr>
      <w:r>
        <w:t>Strengthens health outcomes through the provision of safe quality, clinically appropriate nursing care in partnership with patients/clients, their families and other health professionals.</w:t>
      </w:r>
    </w:p>
    <w:p w14:paraId="04D7A53E" w14:textId="107DF297" w:rsidR="00E91AB6" w:rsidRPr="00405739" w:rsidRDefault="00E91AB6" w:rsidP="00222A83">
      <w:pPr>
        <w:pStyle w:val="Heading3"/>
      </w:pPr>
      <w:r w:rsidRPr="00405739">
        <w:t>Duties:</w:t>
      </w:r>
    </w:p>
    <w:p w14:paraId="73BE7CFF" w14:textId="77777777" w:rsidR="00222A83" w:rsidRDefault="00222A83" w:rsidP="00222A83">
      <w:pPr>
        <w:pStyle w:val="ListNumbered"/>
        <w:numPr>
          <w:ilvl w:val="0"/>
          <w:numId w:val="14"/>
        </w:numPr>
      </w:pPr>
      <w:bookmarkStart w:id="0" w:name="_Hlk66960915"/>
      <w:r>
        <w:t xml:space="preserve">Practice in accordance with the Nursing and Midwifery Board of Australia (NMBA) codes and guidelines for registered nurses when assessing, planning and evaluating patient </w:t>
      </w:r>
      <w:proofErr w:type="gramStart"/>
      <w:r>
        <w:t>care</w:t>
      </w:r>
      <w:proofErr w:type="gramEnd"/>
      <w:r>
        <w:t xml:space="preserve"> </w:t>
      </w:r>
    </w:p>
    <w:p w14:paraId="6DCE343A" w14:textId="77777777" w:rsidR="00222A83" w:rsidRDefault="00222A83" w:rsidP="00222A83">
      <w:pPr>
        <w:pStyle w:val="ListNumbered"/>
        <w:numPr>
          <w:ilvl w:val="0"/>
          <w:numId w:val="14"/>
        </w:numPr>
      </w:pPr>
      <w:r>
        <w:t xml:space="preserve">Maintain comprehensive clinical data input, including the Adult Patient Database (APD) for the Australian and New Zealand Intensive Care Society (ANZICS), ensuring that data integrity and confidentiality is </w:t>
      </w:r>
      <w:proofErr w:type="gramStart"/>
      <w:r>
        <w:t>maintained at all times</w:t>
      </w:r>
      <w:proofErr w:type="gramEnd"/>
      <w:r>
        <w:t>.</w:t>
      </w:r>
    </w:p>
    <w:p w14:paraId="1AB67D00" w14:textId="77777777" w:rsidR="00222A83" w:rsidRDefault="00222A83" w:rsidP="00222A83">
      <w:pPr>
        <w:pStyle w:val="ListNumbered"/>
        <w:numPr>
          <w:ilvl w:val="0"/>
          <w:numId w:val="14"/>
        </w:numPr>
      </w:pPr>
      <w:r>
        <w:t>Undertake projects and provide reports to various stakeholders as required.</w:t>
      </w:r>
    </w:p>
    <w:p w14:paraId="65E61A13" w14:textId="77777777" w:rsidR="00222A83" w:rsidRDefault="00222A83" w:rsidP="00222A83">
      <w:pPr>
        <w:pStyle w:val="ListNumbered"/>
        <w:numPr>
          <w:ilvl w:val="0"/>
          <w:numId w:val="14"/>
        </w:numPr>
      </w:pPr>
      <w:r>
        <w:t>Work effectively within a multidisciplinary team, contributing to a strong team approach through open communication and a positive supportive approach.</w:t>
      </w:r>
    </w:p>
    <w:p w14:paraId="47834A21" w14:textId="77777777" w:rsidR="00222A83" w:rsidRDefault="00222A83" w:rsidP="00222A83">
      <w:pPr>
        <w:pStyle w:val="ListNumbered"/>
        <w:numPr>
          <w:ilvl w:val="0"/>
          <w:numId w:val="14"/>
        </w:numPr>
      </w:pPr>
      <w:r>
        <w:t>Actively contribute to the communication process, including attending and participating in team meetings.</w:t>
      </w:r>
    </w:p>
    <w:p w14:paraId="12BFBE2A" w14:textId="77777777" w:rsidR="00222A83" w:rsidRDefault="00222A83" w:rsidP="00222A83">
      <w:pPr>
        <w:pStyle w:val="ListNumbered"/>
        <w:numPr>
          <w:ilvl w:val="0"/>
          <w:numId w:val="14"/>
        </w:numPr>
      </w:pPr>
      <w:r>
        <w:t>Active involvement in maintaining and continually improving the quality of patient care by reviewing and assessing current methodologies and identifying and implementing strategies for service provision. This may include participation in research and evidence-based practice.</w:t>
      </w:r>
    </w:p>
    <w:p w14:paraId="04204EE2" w14:textId="459A4868" w:rsidR="00122EAC" w:rsidRDefault="00222A83" w:rsidP="00222A83">
      <w:pPr>
        <w:pStyle w:val="ListNumbered"/>
        <w:numPr>
          <w:ilvl w:val="0"/>
          <w:numId w:val="14"/>
        </w:numPr>
      </w:pPr>
      <w:r>
        <w:t>Participate and contribute to a learning environment, through continuing education, professional development and attendance at conferences and relevant forums.</w:t>
      </w:r>
    </w:p>
    <w:p w14:paraId="5712F7A6" w14:textId="07FCB109" w:rsidR="008803FC" w:rsidRDefault="00122EAC" w:rsidP="00222A83">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222A8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222A83">
      <w:pPr>
        <w:pStyle w:val="Heading3"/>
      </w:pPr>
      <w:r>
        <w:t>Key Accountabilities and Responsibilities:</w:t>
      </w:r>
    </w:p>
    <w:p w14:paraId="105F6104" w14:textId="77777777" w:rsidR="00222A83" w:rsidRDefault="00222A83" w:rsidP="00222A83">
      <w:pPr>
        <w:pStyle w:val="ListBullet"/>
        <w:numPr>
          <w:ilvl w:val="0"/>
          <w:numId w:val="0"/>
        </w:numPr>
        <w:tabs>
          <w:tab w:val="clear" w:pos="1134"/>
        </w:tabs>
        <w:spacing w:after="0"/>
      </w:pPr>
      <w:r>
        <w:t xml:space="preserve">The Registered Nurse Data Collection is responsible to and receives guidance and </w:t>
      </w:r>
      <w:proofErr w:type="gramStart"/>
      <w:r>
        <w:t>support</w:t>
      </w:r>
      <w:proofErr w:type="gramEnd"/>
    </w:p>
    <w:p w14:paraId="3619A235" w14:textId="77777777" w:rsidR="00222A83" w:rsidRPr="000D7AA5" w:rsidRDefault="00222A83" w:rsidP="00222A83">
      <w:pPr>
        <w:pStyle w:val="ListBullet"/>
        <w:numPr>
          <w:ilvl w:val="0"/>
          <w:numId w:val="0"/>
        </w:numPr>
        <w:tabs>
          <w:tab w:val="clear" w:pos="1134"/>
        </w:tabs>
        <w:spacing w:after="0"/>
      </w:pPr>
      <w:r>
        <w:t>from the Nurse Unit Manager - Intensive Care and other senior experienced Registered Nurses, and is responsible for:</w:t>
      </w:r>
    </w:p>
    <w:p w14:paraId="1070973C" w14:textId="77777777" w:rsidR="00222A83" w:rsidRDefault="00222A83" w:rsidP="00222A83">
      <w:pPr>
        <w:pStyle w:val="ListBullet"/>
        <w:spacing w:before="120"/>
      </w:pPr>
      <w:r>
        <w:t xml:space="preserve">The collection and recording of historical, current and follow up data of patients admitted to the Department of Critical Care Medicine (DCCM). </w:t>
      </w:r>
    </w:p>
    <w:p w14:paraId="4A669351" w14:textId="77777777" w:rsidR="00222A83" w:rsidRDefault="00222A83" w:rsidP="00222A83">
      <w:pPr>
        <w:pStyle w:val="ListBullet"/>
      </w:pPr>
      <w:r>
        <w:t>Exercising reasonable care in the performance of duties consistent with relevant WH&amp;S legislation and for providing labour in an efficient and safe manner.</w:t>
      </w:r>
    </w:p>
    <w:p w14:paraId="5C2E5EF2" w14:textId="4A5959D4" w:rsidR="00222A83" w:rsidRDefault="00222A83" w:rsidP="00222A83">
      <w:pPr>
        <w:pStyle w:val="ListBullet"/>
      </w:pPr>
      <w:r>
        <w:t>Accepting accountability and responsibility for own actions and acting to rectify unsafe nursing practice and / or unprofessional conduct</w:t>
      </w:r>
      <w:r>
        <w:t>.</w:t>
      </w:r>
    </w:p>
    <w:p w14:paraId="2326BD97" w14:textId="0865F449" w:rsidR="009E55C0" w:rsidRDefault="00222A83" w:rsidP="00222A83">
      <w:pPr>
        <w:pStyle w:val="ListBullet"/>
      </w:pPr>
      <w:r>
        <w:t>Maintaining own professional development through the regular review of professional nursing health care literature and participating in relevant staff development activities</w:t>
      </w:r>
      <w:r>
        <w:t>.</w:t>
      </w:r>
    </w:p>
    <w:p w14:paraId="32BF9F50" w14:textId="67AA22D0" w:rsidR="0058236F" w:rsidRPr="0058236F" w:rsidRDefault="0058236F" w:rsidP="00222A83">
      <w:pPr>
        <w:pStyle w:val="ListParagraph"/>
        <w:rPr>
          <w:rFonts w:cs="Calibri"/>
        </w:rPr>
      </w:pPr>
      <w:r>
        <w:lastRenderedPageBreak/>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222A83">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222A83">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22A83">
      <w:pPr>
        <w:pStyle w:val="Heading3"/>
      </w:pPr>
      <w:r>
        <w:t>Pre-employment Conditions</w:t>
      </w:r>
      <w:r w:rsidR="00E91AB6">
        <w:t>:</w:t>
      </w:r>
    </w:p>
    <w:p w14:paraId="239FD054" w14:textId="77777777" w:rsidR="00996960" w:rsidRPr="00996960" w:rsidRDefault="00B97D5F" w:rsidP="00222A83">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22A83">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22A83">
      <w:pPr>
        <w:pStyle w:val="ListNumbered"/>
        <w:numPr>
          <w:ilvl w:val="0"/>
          <w:numId w:val="16"/>
        </w:numPr>
      </w:pPr>
      <w:r>
        <w:t>Conviction checks in the following areas:</w:t>
      </w:r>
    </w:p>
    <w:p w14:paraId="64D6C105" w14:textId="77777777" w:rsidR="00E91AB6" w:rsidRDefault="00E91AB6" w:rsidP="00222A83">
      <w:pPr>
        <w:pStyle w:val="ListNumbered"/>
        <w:numPr>
          <w:ilvl w:val="1"/>
          <w:numId w:val="13"/>
        </w:numPr>
      </w:pPr>
      <w:r>
        <w:t>crimes of violence</w:t>
      </w:r>
    </w:p>
    <w:p w14:paraId="1DB7CFAF" w14:textId="77777777" w:rsidR="00E91AB6" w:rsidRDefault="00E91AB6" w:rsidP="00222A83">
      <w:pPr>
        <w:pStyle w:val="ListNumbered"/>
        <w:numPr>
          <w:ilvl w:val="1"/>
          <w:numId w:val="13"/>
        </w:numPr>
      </w:pPr>
      <w:r>
        <w:t>sex related offences</w:t>
      </w:r>
    </w:p>
    <w:p w14:paraId="2FA73182" w14:textId="77777777" w:rsidR="00E91AB6" w:rsidRDefault="00E91AB6" w:rsidP="00222A83">
      <w:pPr>
        <w:pStyle w:val="ListNumbered"/>
        <w:numPr>
          <w:ilvl w:val="1"/>
          <w:numId w:val="13"/>
        </w:numPr>
      </w:pPr>
      <w:r>
        <w:t>serious drug offences</w:t>
      </w:r>
    </w:p>
    <w:p w14:paraId="3C232643" w14:textId="77777777" w:rsidR="00405739" w:rsidRDefault="00E91AB6" w:rsidP="00222A83">
      <w:pPr>
        <w:pStyle w:val="ListNumbered"/>
        <w:numPr>
          <w:ilvl w:val="1"/>
          <w:numId w:val="13"/>
        </w:numPr>
      </w:pPr>
      <w:r>
        <w:t xml:space="preserve">crimes involving </w:t>
      </w:r>
      <w:proofErr w:type="gramStart"/>
      <w:r>
        <w:t>dishonesty</w:t>
      </w:r>
      <w:proofErr w:type="gramEnd"/>
    </w:p>
    <w:p w14:paraId="5CA70319" w14:textId="77777777" w:rsidR="00E91AB6" w:rsidRDefault="00E91AB6" w:rsidP="00222A83">
      <w:pPr>
        <w:pStyle w:val="ListNumbered"/>
      </w:pPr>
      <w:r>
        <w:t>Identification check</w:t>
      </w:r>
    </w:p>
    <w:p w14:paraId="0E2EB94A" w14:textId="77777777" w:rsidR="00E91AB6" w:rsidRPr="008803FC" w:rsidRDefault="00E91AB6" w:rsidP="00222A83">
      <w:pPr>
        <w:pStyle w:val="ListNumbered"/>
      </w:pPr>
      <w:r>
        <w:t>Disciplinary action in previous employment check.</w:t>
      </w:r>
    </w:p>
    <w:p w14:paraId="3187123E" w14:textId="77777777" w:rsidR="00E91AB6" w:rsidRDefault="00E91AB6" w:rsidP="00222A83">
      <w:pPr>
        <w:pStyle w:val="Heading3"/>
      </w:pPr>
      <w:r>
        <w:t>Selection Criteria:</w:t>
      </w:r>
    </w:p>
    <w:p w14:paraId="4BA3267C" w14:textId="77777777" w:rsidR="00222A83" w:rsidRDefault="00222A83" w:rsidP="00222A83">
      <w:pPr>
        <w:pStyle w:val="NumberedList"/>
        <w:numPr>
          <w:ilvl w:val="0"/>
          <w:numId w:val="24"/>
        </w:numPr>
        <w:spacing w:after="140"/>
      </w:pPr>
      <w:r>
        <w:t xml:space="preserve">Current knowledge of, and the demonstrated ability to apply, nursing principles, </w:t>
      </w:r>
      <w:proofErr w:type="gramStart"/>
      <w:r>
        <w:t>procedures</w:t>
      </w:r>
      <w:proofErr w:type="gramEnd"/>
      <w:r>
        <w:t xml:space="preserve"> and practices in the delivery of patient care in a designated practice area and in line with legal requirements and the Australian Nursing and Midwifery Council (ANMC) national Competency Standards for the Registered Nurse.</w:t>
      </w:r>
    </w:p>
    <w:p w14:paraId="4D085024" w14:textId="77777777" w:rsidR="00222A83" w:rsidRDefault="00222A83" w:rsidP="00222A83">
      <w:pPr>
        <w:pStyle w:val="NumberedList"/>
        <w:spacing w:after="140"/>
      </w:pPr>
      <w:r>
        <w:t>Demonstrated advanced critical care clinical competence, relevant experience in documentation, data collection skills and database management and an ability to apply the principles of nursing care to data collection activities.</w:t>
      </w:r>
    </w:p>
    <w:p w14:paraId="52F760E6" w14:textId="77777777" w:rsidR="00222A83" w:rsidRDefault="00222A83" w:rsidP="00222A83">
      <w:pPr>
        <w:pStyle w:val="NumberedList"/>
        <w:spacing w:after="140"/>
      </w:pPr>
      <w:r>
        <w:t>Experience in the use of office management software, together with an understanding of clinical information systems and data collection in the clinical setting.</w:t>
      </w:r>
    </w:p>
    <w:p w14:paraId="774D4000" w14:textId="77777777" w:rsidR="00222A83" w:rsidRDefault="00222A83" w:rsidP="00222A83">
      <w:pPr>
        <w:pStyle w:val="NumberedList"/>
        <w:spacing w:after="140"/>
      </w:pPr>
      <w:r>
        <w:t>Demonstrated advanced written and communication skills including the ability to function effectively in a multidisciplinary team environment.</w:t>
      </w:r>
    </w:p>
    <w:p w14:paraId="6C1645A2" w14:textId="404C895C" w:rsidR="00327869" w:rsidRPr="003A15EA" w:rsidRDefault="00222A83" w:rsidP="00222A83">
      <w:pPr>
        <w:pStyle w:val="NumberedList"/>
        <w:spacing w:after="140"/>
      </w:pPr>
      <w:r>
        <w:t>Knowledge of continues quality improvement (safety and quality) and the application of evidence-based practice in the practice setting.</w:t>
      </w:r>
    </w:p>
    <w:p w14:paraId="201CCDCC" w14:textId="77777777" w:rsidR="00E91AB6" w:rsidRDefault="00E91AB6" w:rsidP="00222A83">
      <w:pPr>
        <w:pStyle w:val="Heading3"/>
      </w:pPr>
      <w:r>
        <w:lastRenderedPageBreak/>
        <w:t>Working Environment:</w:t>
      </w:r>
    </w:p>
    <w:p w14:paraId="54B5DF27" w14:textId="77777777" w:rsidR="00DD5FB3" w:rsidRDefault="000D5AF4" w:rsidP="00222A8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222A83">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222A83">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222A83">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222A8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45105177">
    <w:abstractNumId w:val="5"/>
  </w:num>
  <w:num w:numId="24" w16cid:durableId="420369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22A8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01C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049B27D-F623-44F9-8795-C4B83FFE43D9}"/>
</file>

<file path=customXml/itemProps3.xml><?xml version="1.0" encoding="utf-8"?>
<ds:datastoreItem xmlns:ds="http://schemas.openxmlformats.org/officeDocument/2006/customXml" ds:itemID="{EC1831BB-8879-4A3D-9798-BBF806D81A83}"/>
</file>

<file path=customXml/itemProps4.xml><?xml version="1.0" encoding="utf-8"?>
<ds:datastoreItem xmlns:ds="http://schemas.openxmlformats.org/officeDocument/2006/customXml" ds:itemID="{44697262-1904-41A3-9272-FD3B245D10CD}"/>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7161</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Hurtado, Paola</cp:lastModifiedBy>
  <cp:revision>3</cp:revision>
  <cp:lastPrinted>2024-07-30T00:52:00Z</cp:lastPrinted>
  <dcterms:created xsi:type="dcterms:W3CDTF">2024-07-30T00:51:00Z</dcterms:created>
  <dcterms:modified xsi:type="dcterms:W3CDTF">2024-07-30T00:52:00Z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y fmtid="{D5CDD505-2E9C-101B-9397-08002B2CF9AE}" pid="3" name="ContentTypeId">
    <vt:lpwstr>0x0101007E0A95F90167CF48AFA56518ED626CF7</vt:lpwstr>
  </property>
</Properties>
</file>