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15" w:type="pct"/>
        <w:tblLayout w:type="fixed"/>
        <w:tblLook w:val="0000" w:firstRow="0" w:lastRow="0" w:firstColumn="0" w:lastColumn="0" w:noHBand="0" w:noVBand="0"/>
      </w:tblPr>
      <w:tblGrid>
        <w:gridCol w:w="7320"/>
        <w:gridCol w:w="2064"/>
      </w:tblGrid>
      <w:tr w:rsidR="00713C44" w:rsidTr="00154413">
        <w:trPr>
          <w:cantSplit/>
          <w:trHeight w:val="1540"/>
        </w:trPr>
        <w:tc>
          <w:tcPr>
            <w:tcW w:w="3900" w:type="pct"/>
          </w:tcPr>
          <w:p w:rsidR="00713C44" w:rsidRPr="00365D4D" w:rsidRDefault="00713C44" w:rsidP="00365D4D">
            <w:pPr>
              <w:pStyle w:val="DepartmentTitle"/>
              <w:ind w:left="1701"/>
              <w:jc w:val="center"/>
              <w:rPr>
                <w:sz w:val="32"/>
              </w:rPr>
            </w:pPr>
            <w:bookmarkStart w:id="0" w:name="bmTop"/>
            <w:bookmarkEnd w:id="0"/>
            <w:r w:rsidRPr="00365D4D">
              <w:rPr>
                <w:sz w:val="32"/>
              </w:rPr>
              <w:t xml:space="preserve">Department of Health and </w:t>
            </w:r>
          </w:p>
          <w:p w:rsidR="00713C44" w:rsidRPr="00365D4D" w:rsidRDefault="00713C44" w:rsidP="00365D4D">
            <w:pPr>
              <w:pStyle w:val="Sub-branch"/>
              <w:spacing w:before="40" w:after="120"/>
              <w:ind w:left="1701"/>
              <w:jc w:val="center"/>
              <w:rPr>
                <w:caps w:val="0"/>
                <w:w w:val="100"/>
                <w:sz w:val="32"/>
                <w:szCs w:val="24"/>
              </w:rPr>
            </w:pPr>
            <w:r w:rsidRPr="00365D4D">
              <w:rPr>
                <w:caps w:val="0"/>
                <w:w w:val="100"/>
                <w:sz w:val="32"/>
                <w:szCs w:val="24"/>
              </w:rPr>
              <w:t xml:space="preserve">Tasmanian Health </w:t>
            </w:r>
            <w:r w:rsidR="00F65319" w:rsidRPr="00365D4D">
              <w:rPr>
                <w:caps w:val="0"/>
                <w:w w:val="100"/>
                <w:sz w:val="32"/>
                <w:szCs w:val="24"/>
              </w:rPr>
              <w:t>Service</w:t>
            </w:r>
          </w:p>
          <w:p w:rsidR="00713C44" w:rsidRPr="00713C44" w:rsidRDefault="00713C44" w:rsidP="00365D4D">
            <w:pPr>
              <w:pStyle w:val="Sub-branch"/>
              <w:spacing w:before="40" w:after="120"/>
              <w:ind w:left="1701"/>
              <w:jc w:val="center"/>
              <w:rPr>
                <w:caps w:val="0"/>
                <w:w w:val="100"/>
                <w:sz w:val="8"/>
                <w:szCs w:val="24"/>
              </w:rPr>
            </w:pPr>
          </w:p>
          <w:p w:rsidR="00713C44" w:rsidRDefault="00713C44" w:rsidP="00365D4D">
            <w:pPr>
              <w:pStyle w:val="Heading1"/>
              <w:tabs>
                <w:tab w:val="left" w:pos="425"/>
                <w:tab w:val="left" w:pos="8280"/>
                <w:tab w:val="left" w:pos="9180"/>
              </w:tabs>
              <w:ind w:left="1701"/>
              <w:rPr>
                <w:rFonts w:ascii="Gill Sans MT" w:hAnsi="Gill Sans MT"/>
                <w:b/>
              </w:rPr>
            </w:pPr>
            <w:r w:rsidRPr="00713C44">
              <w:rPr>
                <w:rFonts w:ascii="Gill Sans MT" w:hAnsi="Gill Sans MT"/>
                <w:b/>
              </w:rPr>
              <w:t>Statement of Duties</w:t>
            </w:r>
          </w:p>
          <w:p w:rsidR="004D5660" w:rsidRPr="004D5660" w:rsidRDefault="004D5660" w:rsidP="004D5660"/>
        </w:tc>
        <w:tc>
          <w:tcPr>
            <w:tcW w:w="1100" w:type="pct"/>
          </w:tcPr>
          <w:p w:rsidR="00713C44" w:rsidRDefault="006D183C" w:rsidP="00154413">
            <w:pPr>
              <w:pStyle w:val="Logo"/>
            </w:pPr>
            <w:r>
              <w:rPr>
                <w:noProof/>
              </w:rPr>
              <w:drawing>
                <wp:inline distT="0" distB="0" distL="0" distR="0">
                  <wp:extent cx="981075"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1075" cy="914400"/>
                          </a:xfrm>
                          <a:prstGeom prst="rect">
                            <a:avLst/>
                          </a:prstGeom>
                          <a:noFill/>
                          <a:ln>
                            <a:noFill/>
                          </a:ln>
                        </pic:spPr>
                      </pic:pic>
                    </a:graphicData>
                  </a:graphic>
                </wp:inline>
              </w:drawing>
            </w:r>
          </w:p>
        </w:tc>
      </w:tr>
    </w:tbl>
    <w:p w:rsidR="00713C44" w:rsidRPr="005713D6" w:rsidRDefault="00713C44" w:rsidP="00713C44">
      <w:pPr>
        <w:rPr>
          <w:i/>
          <w:sz w:val="2"/>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3"/>
        <w:gridCol w:w="2491"/>
        <w:gridCol w:w="2216"/>
      </w:tblGrid>
      <w:tr w:rsidR="00713C44" w:rsidTr="00952841">
        <w:tc>
          <w:tcPr>
            <w:tcW w:w="2489" w:type="pct"/>
            <w:tcBorders>
              <w:top w:val="single" w:sz="4" w:space="0" w:color="auto"/>
              <w:left w:val="single" w:sz="4" w:space="0" w:color="auto"/>
              <w:bottom w:val="single" w:sz="4" w:space="0" w:color="auto"/>
              <w:right w:val="single" w:sz="4" w:space="0" w:color="auto"/>
            </w:tcBorders>
          </w:tcPr>
          <w:p w:rsidR="00713C44" w:rsidRPr="00713C44" w:rsidRDefault="00713C44" w:rsidP="00EA51C4">
            <w:pPr>
              <w:pStyle w:val="InformationBlockfillin"/>
              <w:tabs>
                <w:tab w:val="left" w:pos="425"/>
                <w:tab w:val="left" w:pos="8280"/>
                <w:tab w:val="left" w:pos="9180"/>
              </w:tabs>
              <w:spacing w:line="300" w:lineRule="exact"/>
              <w:rPr>
                <w:rFonts w:cs="Arial"/>
                <w:b/>
                <w:iCs/>
                <w:kern w:val="36"/>
                <w:lang w:eastAsia="en-AU"/>
              </w:rPr>
            </w:pPr>
            <w:r w:rsidRPr="00713C44">
              <w:rPr>
                <w:rStyle w:val="InformationBlockChar"/>
              </w:rPr>
              <w:t xml:space="preserve">Position Title: </w:t>
            </w:r>
            <w:r w:rsidR="00085297" w:rsidRPr="00085297">
              <w:rPr>
                <w:rStyle w:val="InformationBlockChar"/>
                <w:b w:val="0"/>
              </w:rPr>
              <w:t xml:space="preserve">Registered Nurse – Community </w:t>
            </w:r>
          </w:p>
        </w:tc>
        <w:tc>
          <w:tcPr>
            <w:tcW w:w="1328" w:type="pct"/>
            <w:tcBorders>
              <w:top w:val="single" w:sz="4" w:space="0" w:color="auto"/>
              <w:left w:val="single" w:sz="4" w:space="0" w:color="auto"/>
              <w:bottom w:val="single" w:sz="4" w:space="0" w:color="auto"/>
              <w:right w:val="single" w:sz="4" w:space="0" w:color="auto"/>
            </w:tcBorders>
          </w:tcPr>
          <w:p w:rsidR="00713C44" w:rsidRPr="00713C44" w:rsidRDefault="00713C44" w:rsidP="00713C44">
            <w:pPr>
              <w:pStyle w:val="InformationBlockfillin"/>
              <w:tabs>
                <w:tab w:val="left" w:pos="425"/>
                <w:tab w:val="left" w:pos="8280"/>
                <w:tab w:val="left" w:pos="9180"/>
              </w:tabs>
              <w:spacing w:line="300" w:lineRule="exact"/>
              <w:rPr>
                <w:rFonts w:cs="Arial"/>
                <w:iCs/>
                <w:kern w:val="36"/>
                <w:lang w:eastAsia="en-AU"/>
              </w:rPr>
            </w:pPr>
            <w:r w:rsidRPr="00713C44">
              <w:rPr>
                <w:rFonts w:cs="Arial"/>
                <w:b/>
                <w:iCs/>
                <w:kern w:val="36"/>
                <w:lang w:eastAsia="en-AU"/>
              </w:rPr>
              <w:t xml:space="preserve">Position Number: </w:t>
            </w:r>
            <w:r w:rsidRPr="00713C44">
              <w:rPr>
                <w:rFonts w:cs="Arial"/>
                <w:iCs/>
                <w:kern w:val="36"/>
                <w:lang w:eastAsia="en-AU"/>
              </w:rPr>
              <w:t>Generic</w:t>
            </w:r>
          </w:p>
        </w:tc>
        <w:tc>
          <w:tcPr>
            <w:tcW w:w="1183" w:type="pct"/>
            <w:tcBorders>
              <w:top w:val="single" w:sz="4" w:space="0" w:color="auto"/>
              <w:left w:val="single" w:sz="4" w:space="0" w:color="auto"/>
              <w:bottom w:val="single" w:sz="4" w:space="0" w:color="auto"/>
              <w:right w:val="single" w:sz="4" w:space="0" w:color="auto"/>
            </w:tcBorders>
          </w:tcPr>
          <w:p w:rsidR="00713C44" w:rsidRPr="008E057C" w:rsidRDefault="00713C44" w:rsidP="001E380E">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Effective Date: </w:t>
            </w:r>
            <w:r w:rsidR="001E380E">
              <w:rPr>
                <w:rStyle w:val="InformationBlockChar"/>
                <w:b w:val="0"/>
              </w:rPr>
              <w:t xml:space="preserve"> </w:t>
            </w:r>
            <w:r w:rsidR="006D183C" w:rsidRPr="006D183C">
              <w:rPr>
                <w:rStyle w:val="InformationBlockChar"/>
                <w:b w:val="0"/>
              </w:rPr>
              <w:t>October 2020</w:t>
            </w:r>
          </w:p>
        </w:tc>
      </w:tr>
      <w:tr w:rsidR="00713C44" w:rsidTr="00C54501">
        <w:tc>
          <w:tcPr>
            <w:tcW w:w="5000" w:type="pct"/>
            <w:gridSpan w:val="3"/>
            <w:tcBorders>
              <w:top w:val="single" w:sz="4" w:space="0" w:color="auto"/>
              <w:left w:val="single" w:sz="4" w:space="0" w:color="auto"/>
              <w:bottom w:val="single" w:sz="4" w:space="0" w:color="auto"/>
              <w:right w:val="single" w:sz="4" w:space="0" w:color="auto"/>
            </w:tcBorders>
          </w:tcPr>
          <w:p w:rsidR="00713C44" w:rsidRPr="006D183C" w:rsidRDefault="00713C44" w:rsidP="00F65319">
            <w:pPr>
              <w:pStyle w:val="InformationBlockfillin"/>
              <w:tabs>
                <w:tab w:val="left" w:pos="425"/>
                <w:tab w:val="left" w:pos="1800"/>
                <w:tab w:val="left" w:pos="5040"/>
                <w:tab w:val="left" w:pos="8280"/>
                <w:tab w:val="left" w:pos="9180"/>
              </w:tabs>
              <w:spacing w:line="300" w:lineRule="exact"/>
            </w:pPr>
            <w:r w:rsidRPr="00713C44">
              <w:rPr>
                <w:rStyle w:val="InformationBlockChar"/>
              </w:rPr>
              <w:t xml:space="preserve">Group: </w:t>
            </w:r>
            <w:r w:rsidR="006D183C" w:rsidRPr="006D183C">
              <w:rPr>
                <w:rStyle w:val="InformationBlockChar"/>
                <w:b w:val="0"/>
                <w:bCs/>
              </w:rPr>
              <w:t xml:space="preserve">Hospitals North/North West </w:t>
            </w:r>
            <w:r w:rsidR="006D183C">
              <w:rPr>
                <w:rStyle w:val="InformationBlockChar"/>
                <w:b w:val="0"/>
                <w:bCs/>
              </w:rPr>
              <w:t>–</w:t>
            </w:r>
            <w:r w:rsidR="006D183C">
              <w:rPr>
                <w:rStyle w:val="InformationBlockChar"/>
                <w:bCs/>
              </w:rPr>
              <w:t xml:space="preserve"> </w:t>
            </w:r>
            <w:r w:rsidR="006D183C" w:rsidRPr="006D183C">
              <w:rPr>
                <w:rStyle w:val="InformationBlockChar"/>
                <w:b w:val="0"/>
              </w:rPr>
              <w:t>Primary Health North</w:t>
            </w:r>
          </w:p>
        </w:tc>
      </w:tr>
      <w:tr w:rsidR="00713C44" w:rsidTr="00C54501">
        <w:tc>
          <w:tcPr>
            <w:tcW w:w="2489" w:type="pct"/>
            <w:tcBorders>
              <w:top w:val="single" w:sz="4" w:space="0" w:color="auto"/>
              <w:left w:val="single" w:sz="4" w:space="0" w:color="auto"/>
              <w:bottom w:val="single" w:sz="4" w:space="0" w:color="auto"/>
              <w:right w:val="single" w:sz="4" w:space="0" w:color="auto"/>
            </w:tcBorders>
          </w:tcPr>
          <w:p w:rsidR="00713C44" w:rsidRPr="006D183C" w:rsidRDefault="00713C44" w:rsidP="00713C44">
            <w:pPr>
              <w:pStyle w:val="InformationBlockfillin"/>
              <w:tabs>
                <w:tab w:val="left" w:pos="425"/>
                <w:tab w:val="left" w:pos="1800"/>
                <w:tab w:val="left" w:pos="5040"/>
                <w:tab w:val="left" w:pos="8280"/>
                <w:tab w:val="left" w:pos="9180"/>
              </w:tabs>
              <w:spacing w:line="300" w:lineRule="exact"/>
              <w:rPr>
                <w:rStyle w:val="InformationBlockChar"/>
                <w:b w:val="0"/>
                <w:bCs/>
              </w:rPr>
            </w:pPr>
            <w:r w:rsidRPr="00713C44">
              <w:rPr>
                <w:rStyle w:val="InformationBlockChar"/>
              </w:rPr>
              <w:t xml:space="preserve">Section: </w:t>
            </w:r>
            <w:r w:rsidR="006D183C" w:rsidRPr="006D183C">
              <w:rPr>
                <w:rStyle w:val="InformationBlockChar"/>
                <w:b w:val="0"/>
                <w:bCs/>
              </w:rPr>
              <w:t>Primary Health Services</w:t>
            </w:r>
          </w:p>
        </w:tc>
        <w:tc>
          <w:tcPr>
            <w:tcW w:w="2511" w:type="pct"/>
            <w:gridSpan w:val="2"/>
            <w:tcBorders>
              <w:top w:val="single" w:sz="4" w:space="0" w:color="auto"/>
              <w:left w:val="single" w:sz="4" w:space="0" w:color="auto"/>
              <w:bottom w:val="single" w:sz="4" w:space="0" w:color="auto"/>
              <w:right w:val="single" w:sz="4" w:space="0" w:color="auto"/>
            </w:tcBorders>
          </w:tcPr>
          <w:p w:rsidR="00713C44" w:rsidRPr="00713C44" w:rsidRDefault="00713C44" w:rsidP="004626E3">
            <w:pPr>
              <w:pStyle w:val="InformationBlockfillin"/>
              <w:tabs>
                <w:tab w:val="left" w:pos="425"/>
                <w:tab w:val="left" w:pos="8280"/>
                <w:tab w:val="left" w:pos="9180"/>
              </w:tabs>
              <w:spacing w:line="300" w:lineRule="exact"/>
              <w:rPr>
                <w:rFonts w:cs="Arial"/>
                <w:iCs/>
                <w:kern w:val="36"/>
                <w:lang w:eastAsia="en-AU"/>
              </w:rPr>
            </w:pPr>
            <w:r w:rsidRPr="00713C44">
              <w:rPr>
                <w:rFonts w:cs="Arial"/>
                <w:b/>
                <w:iCs/>
                <w:kern w:val="36"/>
                <w:lang w:eastAsia="en-AU"/>
              </w:rPr>
              <w:t xml:space="preserve">Location: </w:t>
            </w:r>
            <w:r w:rsidR="004626E3">
              <w:rPr>
                <w:rFonts w:cs="Arial"/>
                <w:iCs/>
                <w:kern w:val="36"/>
                <w:lang w:eastAsia="en-AU"/>
              </w:rPr>
              <w:t>North</w:t>
            </w:r>
          </w:p>
        </w:tc>
      </w:tr>
      <w:tr w:rsidR="00713C44" w:rsidTr="00C54501">
        <w:tc>
          <w:tcPr>
            <w:tcW w:w="2489" w:type="pct"/>
            <w:vMerge w:val="restart"/>
            <w:tcBorders>
              <w:top w:val="single" w:sz="4" w:space="0" w:color="auto"/>
              <w:left w:val="single" w:sz="4" w:space="0" w:color="auto"/>
              <w:right w:val="single" w:sz="4" w:space="0" w:color="auto"/>
            </w:tcBorders>
          </w:tcPr>
          <w:p w:rsidR="00713C44" w:rsidRPr="00713C44" w:rsidRDefault="00713C44" w:rsidP="00021E02">
            <w:pPr>
              <w:pStyle w:val="InformationBlockfillin"/>
              <w:tabs>
                <w:tab w:val="left" w:pos="425"/>
                <w:tab w:val="left" w:pos="1800"/>
                <w:tab w:val="left" w:pos="5040"/>
                <w:tab w:val="left" w:pos="8280"/>
                <w:tab w:val="left" w:pos="9180"/>
              </w:tabs>
              <w:spacing w:line="300" w:lineRule="exact"/>
              <w:rPr>
                <w:rStyle w:val="InformationBlockChar"/>
                <w:b w:val="0"/>
              </w:rPr>
            </w:pPr>
            <w:bookmarkStart w:id="1" w:name="_GoBack"/>
            <w:r w:rsidRPr="00713C44">
              <w:rPr>
                <w:rStyle w:val="InformationBlockChar"/>
              </w:rPr>
              <w:t xml:space="preserve">Award: </w:t>
            </w:r>
            <w:r w:rsidRPr="00713C44">
              <w:t xml:space="preserve">Nurses </w:t>
            </w:r>
            <w:r w:rsidR="003037F3">
              <w:t xml:space="preserve">and Midwives </w:t>
            </w:r>
            <w:r w:rsidRPr="00713C44">
              <w:t xml:space="preserve">(Tasmanian State </w:t>
            </w:r>
            <w:r w:rsidR="00021E02">
              <w:t>Service</w:t>
            </w:r>
            <w:r w:rsidRPr="00713C44">
              <w:t>)</w:t>
            </w:r>
          </w:p>
        </w:tc>
        <w:tc>
          <w:tcPr>
            <w:tcW w:w="2511" w:type="pct"/>
            <w:gridSpan w:val="2"/>
            <w:tcBorders>
              <w:top w:val="single" w:sz="4" w:space="0" w:color="auto"/>
              <w:left w:val="single" w:sz="4" w:space="0" w:color="auto"/>
              <w:bottom w:val="single" w:sz="4" w:space="0" w:color="auto"/>
              <w:right w:val="single" w:sz="4" w:space="0" w:color="auto"/>
            </w:tcBorders>
          </w:tcPr>
          <w:p w:rsidR="00713C44" w:rsidRPr="00713C44" w:rsidRDefault="00713C44" w:rsidP="00154413">
            <w:pPr>
              <w:pStyle w:val="InformationBlockfillin"/>
              <w:tabs>
                <w:tab w:val="left" w:pos="425"/>
                <w:tab w:val="left" w:pos="8280"/>
                <w:tab w:val="left" w:pos="9180"/>
              </w:tabs>
              <w:spacing w:line="300" w:lineRule="exact"/>
              <w:rPr>
                <w:rFonts w:cs="Arial"/>
                <w:iCs/>
                <w:kern w:val="36"/>
                <w:lang w:eastAsia="en-AU"/>
              </w:rPr>
            </w:pPr>
            <w:r w:rsidRPr="00713C44">
              <w:rPr>
                <w:rFonts w:cs="Arial"/>
                <w:b/>
                <w:iCs/>
                <w:kern w:val="36"/>
                <w:lang w:eastAsia="en-AU"/>
              </w:rPr>
              <w:t xml:space="preserve">Position Status: </w:t>
            </w:r>
            <w:r w:rsidRPr="00713C44">
              <w:rPr>
                <w:rFonts w:cs="Arial"/>
                <w:iCs/>
                <w:kern w:val="36"/>
                <w:lang w:eastAsia="en-AU"/>
              </w:rPr>
              <w:fldChar w:fldCharType="begin"/>
            </w:r>
            <w:r w:rsidRPr="00713C44">
              <w:rPr>
                <w:rFonts w:cs="Arial"/>
                <w:iCs/>
                <w:kern w:val="36"/>
                <w:lang w:eastAsia="en-AU"/>
              </w:rPr>
              <w:instrText xml:space="preserve"> DOCPROPERTY  PositionStatus  \* MERGEFORMAT </w:instrText>
            </w:r>
            <w:r w:rsidRPr="00713C44">
              <w:rPr>
                <w:rFonts w:cs="Arial"/>
                <w:iCs/>
                <w:kern w:val="36"/>
                <w:lang w:eastAsia="en-AU"/>
              </w:rPr>
              <w:fldChar w:fldCharType="separate"/>
            </w:r>
            <w:r w:rsidRPr="00713C44">
              <w:rPr>
                <w:rFonts w:cs="Arial"/>
                <w:iCs/>
                <w:kern w:val="36"/>
                <w:lang w:eastAsia="en-AU"/>
              </w:rPr>
              <w:t>Permanent/Fixed-Term/Casual</w:t>
            </w:r>
            <w:r w:rsidRPr="00713C44">
              <w:rPr>
                <w:rFonts w:cs="Arial"/>
                <w:iCs/>
                <w:kern w:val="36"/>
                <w:lang w:eastAsia="en-AU"/>
              </w:rPr>
              <w:fldChar w:fldCharType="end"/>
            </w:r>
          </w:p>
        </w:tc>
      </w:tr>
      <w:bookmarkEnd w:id="1"/>
      <w:tr w:rsidR="00713C44" w:rsidTr="00C54501">
        <w:tc>
          <w:tcPr>
            <w:tcW w:w="2489" w:type="pct"/>
            <w:vMerge/>
            <w:tcBorders>
              <w:left w:val="single" w:sz="4" w:space="0" w:color="auto"/>
              <w:bottom w:val="single" w:sz="4" w:space="0" w:color="auto"/>
              <w:right w:val="single" w:sz="4" w:space="0" w:color="auto"/>
            </w:tcBorders>
          </w:tcPr>
          <w:p w:rsidR="00713C44" w:rsidRPr="00713C44" w:rsidRDefault="00713C44" w:rsidP="00154413">
            <w:pPr>
              <w:pStyle w:val="InformationBlockfillin"/>
              <w:tabs>
                <w:tab w:val="left" w:pos="425"/>
                <w:tab w:val="left" w:pos="1800"/>
                <w:tab w:val="left" w:pos="5040"/>
                <w:tab w:val="left" w:pos="8280"/>
                <w:tab w:val="left" w:pos="9180"/>
              </w:tabs>
              <w:spacing w:line="300" w:lineRule="exact"/>
              <w:rPr>
                <w:rStyle w:val="InformationBlockChar"/>
              </w:rPr>
            </w:pPr>
          </w:p>
        </w:tc>
        <w:tc>
          <w:tcPr>
            <w:tcW w:w="2511" w:type="pct"/>
            <w:gridSpan w:val="2"/>
            <w:tcBorders>
              <w:top w:val="single" w:sz="4" w:space="0" w:color="auto"/>
              <w:left w:val="single" w:sz="4" w:space="0" w:color="auto"/>
              <w:bottom w:val="single" w:sz="4" w:space="0" w:color="auto"/>
              <w:right w:val="single" w:sz="4" w:space="0" w:color="auto"/>
            </w:tcBorders>
          </w:tcPr>
          <w:p w:rsidR="00713C44" w:rsidRPr="00713C44" w:rsidRDefault="00713C44" w:rsidP="00154413">
            <w:pPr>
              <w:pStyle w:val="InformationBlockfillin"/>
              <w:tabs>
                <w:tab w:val="left" w:pos="425"/>
                <w:tab w:val="left" w:pos="8280"/>
                <w:tab w:val="left" w:pos="9180"/>
              </w:tabs>
              <w:spacing w:line="300" w:lineRule="exact"/>
              <w:rPr>
                <w:rFonts w:cs="Arial"/>
                <w:iCs/>
                <w:kern w:val="36"/>
                <w:lang w:eastAsia="en-AU"/>
              </w:rPr>
            </w:pPr>
            <w:r w:rsidRPr="00713C44">
              <w:rPr>
                <w:rFonts w:cs="Arial"/>
                <w:b/>
                <w:iCs/>
                <w:kern w:val="36"/>
                <w:lang w:eastAsia="en-AU"/>
              </w:rPr>
              <w:t xml:space="preserve">Position Type: </w:t>
            </w:r>
            <w:r w:rsidRPr="00713C44">
              <w:rPr>
                <w:rFonts w:cs="Arial"/>
                <w:iCs/>
                <w:kern w:val="36"/>
                <w:lang w:eastAsia="en-AU"/>
              </w:rPr>
              <w:fldChar w:fldCharType="begin"/>
            </w:r>
            <w:r w:rsidRPr="00713C44">
              <w:rPr>
                <w:rFonts w:cs="Arial"/>
                <w:iCs/>
                <w:kern w:val="36"/>
                <w:lang w:eastAsia="en-AU"/>
              </w:rPr>
              <w:instrText xml:space="preserve"> DOCPROPERTY  PositionType  \* MERGEFORMAT </w:instrText>
            </w:r>
            <w:r w:rsidRPr="00713C44">
              <w:rPr>
                <w:rFonts w:cs="Arial"/>
                <w:iCs/>
                <w:kern w:val="36"/>
                <w:lang w:eastAsia="en-AU"/>
              </w:rPr>
              <w:fldChar w:fldCharType="separate"/>
            </w:r>
            <w:r w:rsidRPr="00713C44">
              <w:rPr>
                <w:rFonts w:cs="Arial"/>
                <w:iCs/>
                <w:kern w:val="36"/>
                <w:lang w:eastAsia="en-AU"/>
              </w:rPr>
              <w:t>Full Time/Part Time/Casual</w:t>
            </w:r>
            <w:r w:rsidRPr="00713C44">
              <w:rPr>
                <w:rFonts w:cs="Arial"/>
                <w:iCs/>
                <w:kern w:val="36"/>
                <w:lang w:eastAsia="en-AU"/>
              </w:rPr>
              <w:fldChar w:fldCharType="end"/>
            </w:r>
          </w:p>
        </w:tc>
      </w:tr>
      <w:tr w:rsidR="00713C44" w:rsidTr="00C54501">
        <w:tc>
          <w:tcPr>
            <w:tcW w:w="2489" w:type="pct"/>
            <w:tcBorders>
              <w:top w:val="single" w:sz="4" w:space="0" w:color="auto"/>
              <w:left w:val="single" w:sz="4" w:space="0" w:color="auto"/>
              <w:bottom w:val="single" w:sz="4" w:space="0" w:color="auto"/>
              <w:right w:val="single" w:sz="4" w:space="0" w:color="auto"/>
            </w:tcBorders>
          </w:tcPr>
          <w:p w:rsidR="00713C44" w:rsidRPr="00713C44" w:rsidRDefault="00713C44" w:rsidP="007568FB">
            <w:pPr>
              <w:pStyle w:val="InformationBlockfillin"/>
              <w:tabs>
                <w:tab w:val="left" w:pos="425"/>
                <w:tab w:val="left" w:pos="1800"/>
                <w:tab w:val="left" w:pos="5040"/>
                <w:tab w:val="left" w:pos="8280"/>
                <w:tab w:val="left" w:pos="9180"/>
              </w:tabs>
              <w:spacing w:line="300" w:lineRule="exact"/>
              <w:rPr>
                <w:rStyle w:val="InformationBlockChar"/>
                <w:b w:val="0"/>
              </w:rPr>
            </w:pPr>
            <w:r w:rsidRPr="00713C44">
              <w:rPr>
                <w:rStyle w:val="InformationBlockChar"/>
              </w:rPr>
              <w:t xml:space="preserve">Level: </w:t>
            </w:r>
            <w:r w:rsidRPr="00713C44">
              <w:rPr>
                <w:rStyle w:val="InformationBlockChar"/>
                <w:b w:val="0"/>
              </w:rPr>
              <w:t>Grade</w:t>
            </w:r>
            <w:r w:rsidR="006B294B">
              <w:rPr>
                <w:rStyle w:val="InformationBlockChar"/>
                <w:b w:val="0"/>
              </w:rPr>
              <w:t xml:space="preserve"> </w:t>
            </w:r>
            <w:r w:rsidRPr="00713C44">
              <w:rPr>
                <w:rStyle w:val="InformationBlockChar"/>
                <w:b w:val="0"/>
              </w:rPr>
              <w:t>4</w:t>
            </w:r>
          </w:p>
        </w:tc>
        <w:tc>
          <w:tcPr>
            <w:tcW w:w="2511" w:type="pct"/>
            <w:gridSpan w:val="2"/>
            <w:tcBorders>
              <w:top w:val="single" w:sz="4" w:space="0" w:color="auto"/>
              <w:left w:val="single" w:sz="4" w:space="0" w:color="auto"/>
              <w:bottom w:val="single" w:sz="4" w:space="0" w:color="auto"/>
              <w:right w:val="single" w:sz="4" w:space="0" w:color="auto"/>
            </w:tcBorders>
          </w:tcPr>
          <w:p w:rsidR="00713C44" w:rsidRPr="00713C44" w:rsidRDefault="00713C44" w:rsidP="00D67A67">
            <w:pPr>
              <w:pStyle w:val="InformationBlockfillin"/>
              <w:tabs>
                <w:tab w:val="left" w:pos="425"/>
                <w:tab w:val="left" w:pos="8280"/>
                <w:tab w:val="left" w:pos="9180"/>
              </w:tabs>
              <w:spacing w:line="300" w:lineRule="exact"/>
              <w:rPr>
                <w:rFonts w:cs="Arial"/>
                <w:iCs/>
                <w:kern w:val="36"/>
                <w:lang w:eastAsia="en-AU"/>
              </w:rPr>
            </w:pPr>
            <w:r w:rsidRPr="00713C44">
              <w:rPr>
                <w:rFonts w:cs="Arial"/>
                <w:b/>
                <w:iCs/>
                <w:kern w:val="36"/>
                <w:lang w:eastAsia="en-AU"/>
              </w:rPr>
              <w:t>Classification:</w:t>
            </w:r>
            <w:r w:rsidRPr="00713C44">
              <w:rPr>
                <w:rFonts w:cs="Arial"/>
                <w:iCs/>
                <w:kern w:val="36"/>
                <w:lang w:eastAsia="en-AU"/>
              </w:rPr>
              <w:t xml:space="preserve"> Registered Nurse</w:t>
            </w:r>
            <w:r w:rsidR="00D75652">
              <w:rPr>
                <w:rFonts w:cs="Arial"/>
                <w:iCs/>
                <w:kern w:val="36"/>
                <w:lang w:eastAsia="en-AU"/>
              </w:rPr>
              <w:t xml:space="preserve"> </w:t>
            </w:r>
          </w:p>
        </w:tc>
      </w:tr>
      <w:tr w:rsidR="00713C44" w:rsidTr="00C54501">
        <w:tc>
          <w:tcPr>
            <w:tcW w:w="5000" w:type="pct"/>
            <w:gridSpan w:val="3"/>
            <w:tcBorders>
              <w:top w:val="single" w:sz="4" w:space="0" w:color="auto"/>
              <w:left w:val="single" w:sz="4" w:space="0" w:color="auto"/>
              <w:bottom w:val="single" w:sz="4" w:space="0" w:color="auto"/>
              <w:right w:val="single" w:sz="4" w:space="0" w:color="auto"/>
            </w:tcBorders>
          </w:tcPr>
          <w:p w:rsidR="00713C44" w:rsidRPr="00713C44" w:rsidRDefault="00713C44" w:rsidP="001929AE">
            <w:pPr>
              <w:pStyle w:val="InformationBlockfillin"/>
              <w:tabs>
                <w:tab w:val="left" w:pos="425"/>
                <w:tab w:val="left" w:pos="8280"/>
                <w:tab w:val="left" w:pos="9180"/>
              </w:tabs>
              <w:spacing w:line="300" w:lineRule="exact"/>
              <w:rPr>
                <w:rFonts w:cs="Arial"/>
                <w:iCs/>
                <w:kern w:val="36"/>
                <w:lang w:eastAsia="en-AU"/>
              </w:rPr>
            </w:pPr>
            <w:r w:rsidRPr="00713C44">
              <w:rPr>
                <w:rStyle w:val="InformationBlockChar"/>
              </w:rPr>
              <w:t xml:space="preserve">Reports To: </w:t>
            </w:r>
            <w:r w:rsidRPr="00713C44">
              <w:rPr>
                <w:rStyle w:val="InformationBlockChar"/>
                <w:b w:val="0"/>
              </w:rPr>
              <w:t>Nurse Unit Manager</w:t>
            </w:r>
            <w:r w:rsidR="001929AE">
              <w:rPr>
                <w:rStyle w:val="InformationBlockChar"/>
                <w:b w:val="0"/>
              </w:rPr>
              <w:t>/Team Leader</w:t>
            </w:r>
            <w:r w:rsidRPr="00713C44">
              <w:rPr>
                <w:rStyle w:val="InformationBlockChar"/>
                <w:b w:val="0"/>
              </w:rPr>
              <w:t xml:space="preserve"> </w:t>
            </w:r>
          </w:p>
        </w:tc>
      </w:tr>
      <w:tr w:rsidR="00C54501" w:rsidRPr="00F76295" w:rsidTr="00952841">
        <w:tc>
          <w:tcPr>
            <w:tcW w:w="2491" w:type="pct"/>
            <w:tcBorders>
              <w:top w:val="single" w:sz="4" w:space="0" w:color="auto"/>
              <w:left w:val="single" w:sz="4" w:space="0" w:color="auto"/>
              <w:bottom w:val="single" w:sz="4" w:space="0" w:color="auto"/>
              <w:right w:val="single" w:sz="4" w:space="0" w:color="auto"/>
            </w:tcBorders>
          </w:tcPr>
          <w:p w:rsidR="00C54501" w:rsidRPr="00F76295" w:rsidRDefault="00C54501" w:rsidP="00B95E46">
            <w:pPr>
              <w:pStyle w:val="InformationBlockfillin"/>
              <w:tabs>
                <w:tab w:val="left" w:pos="425"/>
                <w:tab w:val="left" w:pos="1800"/>
                <w:tab w:val="left" w:pos="5040"/>
                <w:tab w:val="left" w:pos="8280"/>
                <w:tab w:val="left" w:pos="9180"/>
              </w:tabs>
              <w:spacing w:line="300" w:lineRule="exact"/>
              <w:rPr>
                <w:rStyle w:val="InformationBlockChar"/>
                <w:b w:val="0"/>
              </w:rPr>
            </w:pPr>
            <w:r w:rsidRPr="00F76295">
              <w:rPr>
                <w:rStyle w:val="InformationBlockChar"/>
              </w:rPr>
              <w:t xml:space="preserve">Check Type: </w:t>
            </w:r>
            <w:r w:rsidRPr="00F76295">
              <w:t>Annulled</w:t>
            </w:r>
          </w:p>
        </w:tc>
        <w:tc>
          <w:tcPr>
            <w:tcW w:w="2509" w:type="pct"/>
            <w:gridSpan w:val="2"/>
            <w:tcBorders>
              <w:top w:val="single" w:sz="4" w:space="0" w:color="auto"/>
              <w:left w:val="single" w:sz="4" w:space="0" w:color="auto"/>
              <w:bottom w:val="single" w:sz="4" w:space="0" w:color="auto"/>
              <w:right w:val="single" w:sz="4" w:space="0" w:color="auto"/>
            </w:tcBorders>
          </w:tcPr>
          <w:p w:rsidR="00C54501" w:rsidRPr="00F76295" w:rsidRDefault="00C54501" w:rsidP="00152A2F">
            <w:pPr>
              <w:pStyle w:val="InformationBlockfillin"/>
              <w:tabs>
                <w:tab w:val="left" w:pos="425"/>
                <w:tab w:val="left" w:pos="8280"/>
                <w:tab w:val="left" w:pos="9180"/>
              </w:tabs>
              <w:spacing w:line="300" w:lineRule="exact"/>
              <w:rPr>
                <w:rFonts w:cs="Arial"/>
                <w:iCs/>
                <w:kern w:val="36"/>
                <w:lang w:eastAsia="en-AU"/>
              </w:rPr>
            </w:pPr>
            <w:r w:rsidRPr="00F76295">
              <w:rPr>
                <w:rStyle w:val="InformationBlockChar"/>
              </w:rPr>
              <w:t xml:space="preserve">Check Frequency: </w:t>
            </w:r>
            <w:r w:rsidR="004626E3">
              <w:t>Pre-</w:t>
            </w:r>
            <w:r w:rsidR="00152A2F">
              <w:t>e</w:t>
            </w:r>
            <w:r w:rsidRPr="00F76295">
              <w:t>mployment</w:t>
            </w:r>
          </w:p>
        </w:tc>
      </w:tr>
    </w:tbl>
    <w:p w:rsidR="00522219" w:rsidRPr="00EE31AA" w:rsidRDefault="003B07E4" w:rsidP="003037F3">
      <w:pPr>
        <w:widowControl w:val="0"/>
        <w:spacing w:before="360" w:after="120" w:line="300" w:lineRule="atLeast"/>
        <w:jc w:val="both"/>
        <w:rPr>
          <w:rFonts w:ascii="Gill Sans MT" w:hAnsi="Gill Sans MT"/>
          <w:b/>
          <w:szCs w:val="24"/>
        </w:rPr>
      </w:pPr>
      <w:r w:rsidRPr="006207C6">
        <w:rPr>
          <w:rFonts w:ascii="Gill Sans MT" w:hAnsi="Gill Sans MT"/>
          <w:b/>
          <w:szCs w:val="24"/>
        </w:rPr>
        <w:t>Foc</w:t>
      </w:r>
      <w:r w:rsidRPr="00EE31AA">
        <w:rPr>
          <w:rFonts w:ascii="Gill Sans MT" w:hAnsi="Gill Sans MT"/>
          <w:b/>
          <w:szCs w:val="24"/>
        </w:rPr>
        <w:t>us of Duties</w:t>
      </w:r>
      <w:r w:rsidR="00522219" w:rsidRPr="00EE31AA">
        <w:rPr>
          <w:rFonts w:ascii="Gill Sans MT" w:hAnsi="Gill Sans MT"/>
          <w:b/>
          <w:szCs w:val="24"/>
        </w:rPr>
        <w:t>:</w:t>
      </w:r>
    </w:p>
    <w:p w:rsidR="00753B73" w:rsidRPr="00EE31AA" w:rsidRDefault="00753B73" w:rsidP="004626E3">
      <w:pPr>
        <w:widowControl w:val="0"/>
        <w:spacing w:after="120" w:line="300" w:lineRule="atLeast"/>
        <w:jc w:val="both"/>
        <w:rPr>
          <w:rFonts w:ascii="Gill Sans MT" w:hAnsi="Gill Sans MT"/>
          <w:szCs w:val="24"/>
        </w:rPr>
      </w:pPr>
      <w:r w:rsidRPr="00EE31AA">
        <w:rPr>
          <w:rFonts w:ascii="Gill Sans MT" w:hAnsi="Gill Sans MT"/>
          <w:szCs w:val="24"/>
        </w:rPr>
        <w:t>The Registered Nurse</w:t>
      </w:r>
      <w:r w:rsidR="008E057C" w:rsidRPr="00EE31AA">
        <w:rPr>
          <w:rFonts w:ascii="Gill Sans MT" w:hAnsi="Gill Sans MT"/>
          <w:szCs w:val="24"/>
        </w:rPr>
        <w:t xml:space="preserve"> </w:t>
      </w:r>
      <w:r w:rsidR="008306FF" w:rsidRPr="00EE31AA">
        <w:rPr>
          <w:rFonts w:ascii="Gill Sans MT" w:hAnsi="Gill Sans MT"/>
          <w:szCs w:val="24"/>
        </w:rPr>
        <w:t>–</w:t>
      </w:r>
      <w:r w:rsidR="00085297" w:rsidRPr="00EE31AA">
        <w:rPr>
          <w:rFonts w:ascii="Gill Sans MT" w:hAnsi="Gill Sans MT"/>
          <w:szCs w:val="24"/>
        </w:rPr>
        <w:t xml:space="preserve"> </w:t>
      </w:r>
      <w:r w:rsidR="008306FF" w:rsidRPr="00EE31AA">
        <w:rPr>
          <w:rFonts w:ascii="Gill Sans MT" w:hAnsi="Gill Sans MT"/>
          <w:szCs w:val="24"/>
        </w:rPr>
        <w:t>Community</w:t>
      </w:r>
      <w:r w:rsidRPr="00EE31AA">
        <w:rPr>
          <w:rFonts w:ascii="Gill Sans MT" w:hAnsi="Gill Sans MT"/>
          <w:szCs w:val="24"/>
        </w:rPr>
        <w:t xml:space="preserve">: </w:t>
      </w:r>
    </w:p>
    <w:p w:rsidR="00522219" w:rsidRPr="00EE31AA" w:rsidRDefault="00753B73" w:rsidP="004626E3">
      <w:pPr>
        <w:widowControl w:val="0"/>
        <w:numPr>
          <w:ilvl w:val="0"/>
          <w:numId w:val="1"/>
        </w:numPr>
        <w:spacing w:after="120" w:line="300" w:lineRule="atLeast"/>
        <w:ind w:left="567" w:hanging="567"/>
        <w:jc w:val="both"/>
        <w:rPr>
          <w:rFonts w:ascii="Gill Sans MT" w:hAnsi="Gill Sans MT"/>
          <w:szCs w:val="24"/>
        </w:rPr>
      </w:pPr>
      <w:r w:rsidRPr="00EE31AA">
        <w:rPr>
          <w:rFonts w:ascii="Gill Sans MT" w:hAnsi="Gill Sans MT"/>
          <w:szCs w:val="24"/>
        </w:rPr>
        <w:t xml:space="preserve">Strengthens health outcomes through the provision of </w:t>
      </w:r>
      <w:r w:rsidR="00B43323" w:rsidRPr="00EE31AA">
        <w:rPr>
          <w:rFonts w:ascii="Gill Sans MT" w:hAnsi="Gill Sans MT"/>
          <w:szCs w:val="24"/>
        </w:rPr>
        <w:t>safe</w:t>
      </w:r>
      <w:r w:rsidR="00C71190" w:rsidRPr="00EE31AA">
        <w:rPr>
          <w:rFonts w:ascii="Gill Sans MT" w:hAnsi="Gill Sans MT"/>
          <w:szCs w:val="24"/>
        </w:rPr>
        <w:t>,</w:t>
      </w:r>
      <w:r w:rsidR="00B43323" w:rsidRPr="00EE31AA">
        <w:rPr>
          <w:rFonts w:ascii="Gill Sans MT" w:hAnsi="Gill Sans MT"/>
          <w:szCs w:val="24"/>
        </w:rPr>
        <w:t xml:space="preserve"> </w:t>
      </w:r>
      <w:r w:rsidRPr="00EE31AA">
        <w:rPr>
          <w:rFonts w:ascii="Gill Sans MT" w:hAnsi="Gill Sans MT"/>
          <w:szCs w:val="24"/>
        </w:rPr>
        <w:t xml:space="preserve">quality, clinically appropriate </w:t>
      </w:r>
      <w:r w:rsidR="008E5BC5" w:rsidRPr="00EE31AA">
        <w:rPr>
          <w:rFonts w:ascii="Gill Sans MT" w:hAnsi="Gill Sans MT"/>
          <w:szCs w:val="24"/>
        </w:rPr>
        <w:t>general and/or specialist nursing</w:t>
      </w:r>
      <w:r w:rsidR="00A02B4C" w:rsidRPr="00EE31AA">
        <w:rPr>
          <w:rFonts w:ascii="Gill Sans MT" w:hAnsi="Gill Sans MT"/>
          <w:szCs w:val="24"/>
        </w:rPr>
        <w:t xml:space="preserve"> </w:t>
      </w:r>
      <w:r w:rsidR="008E5BC5" w:rsidRPr="00EE31AA">
        <w:rPr>
          <w:rFonts w:ascii="Gill Sans MT" w:hAnsi="Gill Sans MT"/>
          <w:szCs w:val="24"/>
        </w:rPr>
        <w:t xml:space="preserve">knowledge and skills to provide effective </w:t>
      </w:r>
      <w:r w:rsidR="00085297" w:rsidRPr="00EE31AA">
        <w:rPr>
          <w:rFonts w:ascii="Gill Sans MT" w:hAnsi="Gill Sans MT"/>
          <w:szCs w:val="24"/>
        </w:rPr>
        <w:t>nursing</w:t>
      </w:r>
      <w:r w:rsidR="00E55CC2" w:rsidRPr="00EE31AA">
        <w:rPr>
          <w:rFonts w:ascii="Gill Sans MT" w:hAnsi="Gill Sans MT"/>
          <w:szCs w:val="24"/>
        </w:rPr>
        <w:t xml:space="preserve"> </w:t>
      </w:r>
      <w:r w:rsidRPr="00EE31AA">
        <w:rPr>
          <w:rFonts w:ascii="Gill Sans MT" w:hAnsi="Gill Sans MT"/>
          <w:szCs w:val="24"/>
        </w:rPr>
        <w:t>care in partnership with patients/clients</w:t>
      </w:r>
      <w:r w:rsidR="00CE5BAE" w:rsidRPr="00EE31AA">
        <w:rPr>
          <w:rFonts w:ascii="Gill Sans MT" w:hAnsi="Gill Sans MT"/>
          <w:szCs w:val="24"/>
        </w:rPr>
        <w:t>,</w:t>
      </w:r>
      <w:r w:rsidRPr="00EE31AA">
        <w:rPr>
          <w:rFonts w:ascii="Gill Sans MT" w:hAnsi="Gill Sans MT"/>
          <w:szCs w:val="24"/>
        </w:rPr>
        <w:t xml:space="preserve"> their families</w:t>
      </w:r>
      <w:r w:rsidR="009B7996" w:rsidRPr="00EE31AA">
        <w:rPr>
          <w:rFonts w:ascii="Gill Sans MT" w:hAnsi="Gill Sans MT"/>
          <w:szCs w:val="24"/>
        </w:rPr>
        <w:t>, and other health pro</w:t>
      </w:r>
      <w:r w:rsidR="007227BA" w:rsidRPr="00EE31AA">
        <w:rPr>
          <w:rFonts w:ascii="Gill Sans MT" w:hAnsi="Gill Sans MT"/>
          <w:szCs w:val="24"/>
        </w:rPr>
        <w:t xml:space="preserve">fessionals within the </w:t>
      </w:r>
      <w:r w:rsidR="00E47C7C" w:rsidRPr="00EE31AA">
        <w:rPr>
          <w:rFonts w:ascii="Gill Sans MT" w:hAnsi="Gill Sans MT"/>
          <w:szCs w:val="24"/>
        </w:rPr>
        <w:t xml:space="preserve">defined </w:t>
      </w:r>
      <w:r w:rsidR="001E380E" w:rsidRPr="00EE31AA">
        <w:rPr>
          <w:rFonts w:ascii="Gill Sans MT" w:hAnsi="Gill Sans MT"/>
          <w:szCs w:val="24"/>
        </w:rPr>
        <w:t>community</w:t>
      </w:r>
      <w:r w:rsidR="007227BA" w:rsidRPr="00EE31AA">
        <w:rPr>
          <w:rFonts w:ascii="Gill Sans MT" w:hAnsi="Gill Sans MT"/>
          <w:szCs w:val="24"/>
        </w:rPr>
        <w:t xml:space="preserve"> practice area.</w:t>
      </w:r>
    </w:p>
    <w:p w:rsidR="008306FF" w:rsidRPr="00EE31AA" w:rsidRDefault="000F6378" w:rsidP="00365D4D">
      <w:pPr>
        <w:widowControl w:val="0"/>
        <w:numPr>
          <w:ilvl w:val="0"/>
          <w:numId w:val="1"/>
        </w:numPr>
        <w:spacing w:after="240" w:line="300" w:lineRule="atLeast"/>
        <w:ind w:left="567" w:hanging="567"/>
        <w:jc w:val="both"/>
        <w:rPr>
          <w:rFonts w:ascii="Gill Sans MT" w:hAnsi="Gill Sans MT"/>
          <w:szCs w:val="24"/>
        </w:rPr>
      </w:pPr>
      <w:r w:rsidRPr="00EE31AA">
        <w:rPr>
          <w:rFonts w:ascii="Gill Sans MT" w:hAnsi="Gill Sans MT"/>
          <w:szCs w:val="24"/>
        </w:rPr>
        <w:t xml:space="preserve">Contributes to workplace activities </w:t>
      </w:r>
      <w:r w:rsidR="00D770B6" w:rsidRPr="00EE31AA">
        <w:rPr>
          <w:rFonts w:ascii="Gill Sans MT" w:hAnsi="Gill Sans MT"/>
          <w:szCs w:val="24"/>
        </w:rPr>
        <w:t xml:space="preserve">and works </w:t>
      </w:r>
      <w:r w:rsidR="0021073B" w:rsidRPr="00EE31AA">
        <w:rPr>
          <w:rFonts w:ascii="Gill Sans MT" w:hAnsi="Gill Sans MT"/>
          <w:szCs w:val="24"/>
        </w:rPr>
        <w:t xml:space="preserve">collaboratively </w:t>
      </w:r>
      <w:r w:rsidR="00BA1657" w:rsidRPr="00EE31AA">
        <w:rPr>
          <w:rFonts w:ascii="Gill Sans MT" w:hAnsi="Gill Sans MT"/>
          <w:szCs w:val="24"/>
        </w:rPr>
        <w:t xml:space="preserve">in assisting and </w:t>
      </w:r>
      <w:r w:rsidRPr="00EE31AA">
        <w:rPr>
          <w:rFonts w:ascii="Gill Sans MT" w:hAnsi="Gill Sans MT"/>
          <w:szCs w:val="24"/>
        </w:rPr>
        <w:t>support</w:t>
      </w:r>
      <w:r w:rsidR="00BA1657" w:rsidRPr="00EE31AA">
        <w:rPr>
          <w:rFonts w:ascii="Gill Sans MT" w:hAnsi="Gill Sans MT"/>
          <w:szCs w:val="24"/>
        </w:rPr>
        <w:t>ing</w:t>
      </w:r>
      <w:r w:rsidRPr="00EE31AA">
        <w:rPr>
          <w:rFonts w:ascii="Gill Sans MT" w:hAnsi="Gill Sans MT"/>
          <w:szCs w:val="24"/>
        </w:rPr>
        <w:t xml:space="preserve"> </w:t>
      </w:r>
      <w:r w:rsidR="008C6C15" w:rsidRPr="00EE31AA">
        <w:rPr>
          <w:rFonts w:ascii="Gill Sans MT" w:hAnsi="Gill Sans MT"/>
          <w:szCs w:val="24"/>
        </w:rPr>
        <w:t>the Nurse Unit Manager</w:t>
      </w:r>
      <w:r w:rsidR="001929AE" w:rsidRPr="00EE31AA">
        <w:rPr>
          <w:rFonts w:ascii="Gill Sans MT" w:hAnsi="Gill Sans MT"/>
          <w:szCs w:val="24"/>
        </w:rPr>
        <w:t>/Team Leader</w:t>
      </w:r>
      <w:r w:rsidR="00285D8B" w:rsidRPr="00EE31AA">
        <w:rPr>
          <w:rFonts w:ascii="Gill Sans MT" w:hAnsi="Gill Sans MT"/>
          <w:szCs w:val="24"/>
        </w:rPr>
        <w:t xml:space="preserve"> and/or Clinical Coordinator</w:t>
      </w:r>
      <w:r w:rsidR="004357F2" w:rsidRPr="00EE31AA">
        <w:rPr>
          <w:rFonts w:ascii="Gill Sans MT" w:hAnsi="Gill Sans MT"/>
          <w:szCs w:val="24"/>
        </w:rPr>
        <w:t>/Clinical Nurse Consultant</w:t>
      </w:r>
      <w:r w:rsidR="00021E02" w:rsidRPr="00EE31AA">
        <w:rPr>
          <w:rFonts w:ascii="Gill Sans MT" w:hAnsi="Gill Sans MT"/>
          <w:szCs w:val="24"/>
        </w:rPr>
        <w:t>/Clinical Nurse Specialist</w:t>
      </w:r>
      <w:r w:rsidR="008C6C15" w:rsidRPr="00EE31AA">
        <w:rPr>
          <w:rFonts w:ascii="Gill Sans MT" w:hAnsi="Gill Sans MT"/>
          <w:szCs w:val="24"/>
        </w:rPr>
        <w:t xml:space="preserve"> in achieving the goals of the service by c</w:t>
      </w:r>
      <w:r w:rsidR="008306FF" w:rsidRPr="00EE31AA">
        <w:rPr>
          <w:rFonts w:ascii="Gill Sans MT" w:hAnsi="Gill Sans MT"/>
          <w:szCs w:val="24"/>
        </w:rPr>
        <w:t>ontribut</w:t>
      </w:r>
      <w:r w:rsidR="008C6C15" w:rsidRPr="00EE31AA">
        <w:rPr>
          <w:rFonts w:ascii="Gill Sans MT" w:hAnsi="Gill Sans MT"/>
          <w:szCs w:val="24"/>
        </w:rPr>
        <w:t xml:space="preserve">ing </w:t>
      </w:r>
      <w:r w:rsidR="008306FF" w:rsidRPr="00EE31AA">
        <w:rPr>
          <w:rFonts w:ascii="Gill Sans MT" w:hAnsi="Gill Sans MT"/>
          <w:szCs w:val="24"/>
        </w:rPr>
        <w:t xml:space="preserve">to workplace activities beyond </w:t>
      </w:r>
      <w:r w:rsidR="00E55CC2" w:rsidRPr="00EE31AA">
        <w:rPr>
          <w:rFonts w:ascii="Gill Sans MT" w:hAnsi="Gill Sans MT"/>
          <w:szCs w:val="24"/>
        </w:rPr>
        <w:t xml:space="preserve">the </w:t>
      </w:r>
      <w:r w:rsidR="008306FF" w:rsidRPr="00EE31AA">
        <w:rPr>
          <w:rFonts w:ascii="Gill Sans MT" w:hAnsi="Gill Sans MT"/>
          <w:szCs w:val="24"/>
        </w:rPr>
        <w:t>immediate responsibilit</w:t>
      </w:r>
      <w:r w:rsidR="00E55CC2" w:rsidRPr="00EE31AA">
        <w:rPr>
          <w:rFonts w:ascii="Gill Sans MT" w:hAnsi="Gill Sans MT"/>
          <w:szCs w:val="24"/>
        </w:rPr>
        <w:t>y</w:t>
      </w:r>
      <w:r w:rsidR="008306FF" w:rsidRPr="00EE31AA">
        <w:rPr>
          <w:rFonts w:ascii="Gill Sans MT" w:hAnsi="Gill Sans MT"/>
          <w:szCs w:val="24"/>
        </w:rPr>
        <w:t xml:space="preserve"> of delivering clinical care to clients. This may include active involvement in clinical education, clinical leadership and management, safety and quality, practice development and managing a clinical portfolio.  </w:t>
      </w:r>
    </w:p>
    <w:p w:rsidR="00522219" w:rsidRPr="00EE31AA" w:rsidRDefault="003B07E4" w:rsidP="004626E3">
      <w:pPr>
        <w:widowControl w:val="0"/>
        <w:spacing w:after="120" w:line="300" w:lineRule="atLeast"/>
        <w:jc w:val="both"/>
        <w:rPr>
          <w:rFonts w:ascii="Gill Sans MT" w:hAnsi="Gill Sans MT"/>
          <w:b/>
          <w:szCs w:val="24"/>
        </w:rPr>
      </w:pPr>
      <w:r w:rsidRPr="00EE31AA">
        <w:rPr>
          <w:rFonts w:ascii="Gill Sans MT" w:hAnsi="Gill Sans MT"/>
          <w:b/>
          <w:szCs w:val="24"/>
        </w:rPr>
        <w:t>Duties</w:t>
      </w:r>
      <w:r w:rsidR="00522219" w:rsidRPr="00EE31AA">
        <w:rPr>
          <w:rFonts w:ascii="Gill Sans MT" w:hAnsi="Gill Sans MT"/>
          <w:b/>
          <w:szCs w:val="24"/>
        </w:rPr>
        <w:t>:</w:t>
      </w:r>
    </w:p>
    <w:p w:rsidR="00E03134" w:rsidRPr="00EE31AA" w:rsidRDefault="00051B17" w:rsidP="004626E3">
      <w:pPr>
        <w:widowControl w:val="0"/>
        <w:numPr>
          <w:ilvl w:val="0"/>
          <w:numId w:val="7"/>
        </w:numPr>
        <w:spacing w:after="120" w:line="300" w:lineRule="atLeast"/>
        <w:ind w:left="567" w:hanging="567"/>
        <w:jc w:val="both"/>
        <w:rPr>
          <w:rFonts w:ascii="Gill Sans MT" w:hAnsi="Gill Sans MT" w:cs="Tahoma"/>
          <w:b/>
          <w:szCs w:val="24"/>
        </w:rPr>
      </w:pPr>
      <w:r w:rsidRPr="00EE31AA">
        <w:rPr>
          <w:rFonts w:ascii="Gill Sans MT" w:hAnsi="Gill Sans MT" w:cs="Tahoma"/>
          <w:b/>
          <w:szCs w:val="24"/>
        </w:rPr>
        <w:t xml:space="preserve">Nursing </w:t>
      </w:r>
      <w:r w:rsidR="00E03134" w:rsidRPr="00EE31AA">
        <w:rPr>
          <w:rFonts w:ascii="Gill Sans MT" w:hAnsi="Gill Sans MT" w:cs="Tahoma"/>
          <w:b/>
          <w:szCs w:val="24"/>
        </w:rPr>
        <w:t>Care</w:t>
      </w:r>
    </w:p>
    <w:p w:rsidR="00E03134" w:rsidRPr="00EE31AA" w:rsidRDefault="00E03134" w:rsidP="004626E3">
      <w:pPr>
        <w:pStyle w:val="Default"/>
        <w:widowControl w:val="0"/>
        <w:numPr>
          <w:ilvl w:val="0"/>
          <w:numId w:val="27"/>
        </w:numPr>
        <w:tabs>
          <w:tab w:val="left" w:pos="851"/>
        </w:tabs>
        <w:spacing w:after="120" w:line="300" w:lineRule="atLeast"/>
        <w:ind w:left="851" w:hanging="284"/>
        <w:jc w:val="both"/>
        <w:rPr>
          <w:rFonts w:ascii="Gill Sans MT" w:hAnsi="Gill Sans MT"/>
        </w:rPr>
      </w:pPr>
      <w:r w:rsidRPr="00EE31AA">
        <w:rPr>
          <w:rFonts w:ascii="Gill Sans MT" w:hAnsi="Gill Sans MT"/>
        </w:rPr>
        <w:t>In collaboration with members of the healthcare team plan, implement and evaluate</w:t>
      </w:r>
      <w:r w:rsidR="00AD5F08" w:rsidRPr="00EE31AA">
        <w:rPr>
          <w:rFonts w:ascii="Gill Sans MT" w:hAnsi="Gill Sans MT"/>
        </w:rPr>
        <w:t>s</w:t>
      </w:r>
      <w:r w:rsidRPr="00EE31AA">
        <w:rPr>
          <w:rFonts w:ascii="Gill Sans MT" w:hAnsi="Gill Sans MT"/>
        </w:rPr>
        <w:t xml:space="preserve"> patient/client care</w:t>
      </w:r>
    </w:p>
    <w:p w:rsidR="00E55CC2" w:rsidRPr="00EE31AA" w:rsidRDefault="00E55CC2" w:rsidP="004626E3">
      <w:pPr>
        <w:widowControl w:val="0"/>
        <w:numPr>
          <w:ilvl w:val="0"/>
          <w:numId w:val="27"/>
        </w:numPr>
        <w:tabs>
          <w:tab w:val="left" w:pos="851"/>
        </w:tabs>
        <w:spacing w:after="120" w:line="300" w:lineRule="atLeast"/>
        <w:ind w:left="851" w:hanging="284"/>
        <w:jc w:val="both"/>
        <w:rPr>
          <w:rFonts w:ascii="Gill Sans MT" w:hAnsi="Gill Sans MT"/>
          <w:szCs w:val="24"/>
        </w:rPr>
      </w:pPr>
      <w:r w:rsidRPr="00EE31AA">
        <w:rPr>
          <w:rFonts w:ascii="Gill Sans MT" w:hAnsi="Gill Sans MT"/>
          <w:szCs w:val="24"/>
        </w:rPr>
        <w:t xml:space="preserve">Undertake community needs assessments and the development and implementation of health </w:t>
      </w:r>
      <w:r w:rsidR="00F76A39" w:rsidRPr="00EE31AA">
        <w:rPr>
          <w:rFonts w:ascii="Gill Sans MT" w:hAnsi="Gill Sans MT"/>
          <w:szCs w:val="24"/>
        </w:rPr>
        <w:t>education/</w:t>
      </w:r>
      <w:r w:rsidRPr="00EE31AA">
        <w:rPr>
          <w:rFonts w:ascii="Gill Sans MT" w:hAnsi="Gill Sans MT"/>
          <w:szCs w:val="24"/>
        </w:rPr>
        <w:t>promotion programs</w:t>
      </w:r>
      <w:r w:rsidR="00F76A39" w:rsidRPr="00EE31AA">
        <w:rPr>
          <w:rFonts w:ascii="Gill Sans MT" w:hAnsi="Gill Sans MT"/>
          <w:szCs w:val="24"/>
        </w:rPr>
        <w:t xml:space="preserve"> in collaboration with the Nurse Unit Manager</w:t>
      </w:r>
      <w:r w:rsidR="001929AE" w:rsidRPr="00EE31AA">
        <w:rPr>
          <w:rFonts w:ascii="Gill Sans MT" w:hAnsi="Gill Sans MT"/>
          <w:szCs w:val="24"/>
        </w:rPr>
        <w:t>/Team Leader</w:t>
      </w:r>
      <w:r w:rsidR="00051B17" w:rsidRPr="00EE31AA">
        <w:rPr>
          <w:rFonts w:ascii="Gill Sans MT" w:hAnsi="Gill Sans MT"/>
          <w:szCs w:val="24"/>
        </w:rPr>
        <w:t xml:space="preserve"> and/or Clinical Coordinator</w:t>
      </w:r>
      <w:r w:rsidR="00547CCA" w:rsidRPr="00EE31AA">
        <w:rPr>
          <w:rFonts w:ascii="Gill Sans MT" w:hAnsi="Gill Sans MT"/>
          <w:szCs w:val="24"/>
        </w:rPr>
        <w:t>/Clinical Nurse Consultant</w:t>
      </w:r>
      <w:r w:rsidR="00021E02" w:rsidRPr="00EE31AA">
        <w:rPr>
          <w:rFonts w:ascii="Gill Sans MT" w:hAnsi="Gill Sans MT"/>
          <w:szCs w:val="24"/>
        </w:rPr>
        <w:t>/Clinical Nurse Specialist</w:t>
      </w:r>
      <w:r w:rsidRPr="00EE31AA">
        <w:rPr>
          <w:rFonts w:ascii="Gill Sans MT" w:hAnsi="Gill Sans MT"/>
          <w:szCs w:val="24"/>
        </w:rPr>
        <w:t xml:space="preserve">.  </w:t>
      </w:r>
    </w:p>
    <w:p w:rsidR="00F76A39" w:rsidRPr="00EE31AA" w:rsidRDefault="00F76A39" w:rsidP="004626E3">
      <w:pPr>
        <w:widowControl w:val="0"/>
        <w:numPr>
          <w:ilvl w:val="0"/>
          <w:numId w:val="27"/>
        </w:numPr>
        <w:tabs>
          <w:tab w:val="left" w:pos="851"/>
        </w:tabs>
        <w:spacing w:after="120" w:line="300" w:lineRule="atLeast"/>
        <w:ind w:left="851" w:hanging="284"/>
        <w:jc w:val="both"/>
        <w:rPr>
          <w:rFonts w:ascii="Gill Sans MT" w:hAnsi="Gill Sans MT"/>
          <w:szCs w:val="24"/>
        </w:rPr>
      </w:pPr>
      <w:r w:rsidRPr="00EE31AA">
        <w:rPr>
          <w:rFonts w:ascii="Gill Sans MT" w:hAnsi="Gill Sans MT"/>
          <w:szCs w:val="24"/>
        </w:rPr>
        <w:t xml:space="preserve">Initiate self-management approaches to </w:t>
      </w:r>
      <w:r w:rsidR="00021E02" w:rsidRPr="00EE31AA">
        <w:rPr>
          <w:rFonts w:ascii="Gill Sans MT" w:hAnsi="Gill Sans MT"/>
          <w:szCs w:val="24"/>
        </w:rPr>
        <w:t>patients/</w:t>
      </w:r>
      <w:r w:rsidRPr="00EE31AA">
        <w:rPr>
          <w:rFonts w:ascii="Gill Sans MT" w:hAnsi="Gill Sans MT"/>
          <w:szCs w:val="24"/>
        </w:rPr>
        <w:t xml:space="preserve">clients and actively contribute to early intervention and management of chronic diseases.  </w:t>
      </w:r>
    </w:p>
    <w:p w:rsidR="00E03134" w:rsidRPr="00EE31AA" w:rsidRDefault="00E03134" w:rsidP="004626E3">
      <w:pPr>
        <w:pStyle w:val="Default"/>
        <w:widowControl w:val="0"/>
        <w:numPr>
          <w:ilvl w:val="0"/>
          <w:numId w:val="27"/>
        </w:numPr>
        <w:tabs>
          <w:tab w:val="left" w:pos="851"/>
        </w:tabs>
        <w:spacing w:after="120" w:line="300" w:lineRule="atLeast"/>
        <w:ind w:left="851" w:hanging="284"/>
        <w:jc w:val="both"/>
        <w:rPr>
          <w:rFonts w:ascii="Gill Sans MT" w:hAnsi="Gill Sans MT"/>
        </w:rPr>
      </w:pPr>
      <w:r w:rsidRPr="00EE31AA">
        <w:rPr>
          <w:rFonts w:ascii="Gill Sans MT" w:hAnsi="Gill Sans MT"/>
        </w:rPr>
        <w:t xml:space="preserve">Involve </w:t>
      </w:r>
      <w:r w:rsidR="00021E02" w:rsidRPr="00EE31AA">
        <w:rPr>
          <w:rFonts w:ascii="Gill Sans MT" w:hAnsi="Gill Sans MT"/>
        </w:rPr>
        <w:t xml:space="preserve">patients/clients and </w:t>
      </w:r>
      <w:r w:rsidRPr="00EE31AA">
        <w:rPr>
          <w:rFonts w:ascii="Gill Sans MT" w:hAnsi="Gill Sans MT"/>
        </w:rPr>
        <w:t xml:space="preserve">families/significant others in the planning and implementation of care. </w:t>
      </w:r>
    </w:p>
    <w:p w:rsidR="00E03134" w:rsidRPr="00EE31AA" w:rsidRDefault="00E47C7C" w:rsidP="004626E3">
      <w:pPr>
        <w:pStyle w:val="Default"/>
        <w:widowControl w:val="0"/>
        <w:numPr>
          <w:ilvl w:val="0"/>
          <w:numId w:val="27"/>
        </w:numPr>
        <w:tabs>
          <w:tab w:val="left" w:pos="851"/>
        </w:tabs>
        <w:spacing w:after="120" w:line="300" w:lineRule="atLeast"/>
        <w:ind w:left="851" w:hanging="284"/>
        <w:jc w:val="both"/>
        <w:rPr>
          <w:rFonts w:ascii="Gill Sans MT" w:hAnsi="Gill Sans MT"/>
        </w:rPr>
      </w:pPr>
      <w:r w:rsidRPr="00EE31AA">
        <w:rPr>
          <w:rFonts w:ascii="Gill Sans MT" w:hAnsi="Gill Sans MT"/>
        </w:rPr>
        <w:t>Contribute to the m</w:t>
      </w:r>
      <w:r w:rsidR="00EA49BD" w:rsidRPr="00EE31AA">
        <w:rPr>
          <w:rFonts w:ascii="Gill Sans MT" w:hAnsi="Gill Sans MT"/>
        </w:rPr>
        <w:t>aint</w:t>
      </w:r>
      <w:r w:rsidRPr="00EE31AA">
        <w:rPr>
          <w:rFonts w:ascii="Gill Sans MT" w:hAnsi="Gill Sans MT"/>
        </w:rPr>
        <w:t>e</w:t>
      </w:r>
      <w:r w:rsidR="001E380E" w:rsidRPr="00EE31AA">
        <w:rPr>
          <w:rFonts w:ascii="Gill Sans MT" w:hAnsi="Gill Sans MT"/>
        </w:rPr>
        <w:t>n</w:t>
      </w:r>
      <w:r w:rsidRPr="00EE31AA">
        <w:rPr>
          <w:rFonts w:ascii="Gill Sans MT" w:hAnsi="Gill Sans MT"/>
        </w:rPr>
        <w:t>ance</w:t>
      </w:r>
      <w:r w:rsidR="00EA49BD" w:rsidRPr="00EE31AA">
        <w:rPr>
          <w:rFonts w:ascii="Gill Sans MT" w:hAnsi="Gill Sans MT"/>
        </w:rPr>
        <w:t xml:space="preserve"> and promot</w:t>
      </w:r>
      <w:r w:rsidRPr="00EE31AA">
        <w:rPr>
          <w:rFonts w:ascii="Gill Sans MT" w:hAnsi="Gill Sans MT"/>
        </w:rPr>
        <w:t>ion of</w:t>
      </w:r>
      <w:r w:rsidR="00EA49BD" w:rsidRPr="00EE31AA">
        <w:rPr>
          <w:rFonts w:ascii="Gill Sans MT" w:hAnsi="Gill Sans MT"/>
        </w:rPr>
        <w:t xml:space="preserve"> </w:t>
      </w:r>
      <w:r w:rsidR="00E03134" w:rsidRPr="00EE31AA">
        <w:rPr>
          <w:rFonts w:ascii="Gill Sans MT" w:hAnsi="Gill Sans MT"/>
        </w:rPr>
        <w:t xml:space="preserve">a safe work environment. </w:t>
      </w:r>
    </w:p>
    <w:p w:rsidR="00E03134" w:rsidRPr="00EE31AA" w:rsidRDefault="00E03134" w:rsidP="004626E3">
      <w:pPr>
        <w:pStyle w:val="Default"/>
        <w:widowControl w:val="0"/>
        <w:numPr>
          <w:ilvl w:val="0"/>
          <w:numId w:val="27"/>
        </w:numPr>
        <w:tabs>
          <w:tab w:val="left" w:pos="851"/>
        </w:tabs>
        <w:spacing w:after="120" w:line="300" w:lineRule="atLeast"/>
        <w:ind w:left="851" w:hanging="284"/>
        <w:jc w:val="both"/>
        <w:rPr>
          <w:rFonts w:ascii="Gill Sans MT" w:hAnsi="Gill Sans MT"/>
        </w:rPr>
      </w:pPr>
      <w:r w:rsidRPr="00EE31AA">
        <w:rPr>
          <w:rFonts w:ascii="Gill Sans MT" w:hAnsi="Gill Sans MT"/>
        </w:rPr>
        <w:lastRenderedPageBreak/>
        <w:t>Understand and adhere to</w:t>
      </w:r>
      <w:r w:rsidR="00CE5BAE" w:rsidRPr="00EE31AA">
        <w:rPr>
          <w:rFonts w:ascii="Gill Sans MT" w:hAnsi="Gill Sans MT"/>
        </w:rPr>
        <w:t xml:space="preserve"> relevant</w:t>
      </w:r>
      <w:r w:rsidRPr="00EE31AA">
        <w:rPr>
          <w:rFonts w:ascii="Gill Sans MT" w:hAnsi="Gill Sans MT"/>
        </w:rPr>
        <w:t xml:space="preserve"> legislation, policies and procedures. </w:t>
      </w:r>
    </w:p>
    <w:p w:rsidR="00E03134" w:rsidRPr="00EE31AA" w:rsidRDefault="00E03134" w:rsidP="004626E3">
      <w:pPr>
        <w:widowControl w:val="0"/>
        <w:numPr>
          <w:ilvl w:val="0"/>
          <w:numId w:val="27"/>
        </w:numPr>
        <w:tabs>
          <w:tab w:val="left" w:pos="851"/>
        </w:tabs>
        <w:spacing w:after="120" w:line="300" w:lineRule="atLeast"/>
        <w:ind w:left="851" w:hanging="284"/>
        <w:jc w:val="both"/>
        <w:rPr>
          <w:rFonts w:ascii="Gill Sans MT" w:hAnsi="Gill Sans MT" w:cs="Tahoma"/>
          <w:szCs w:val="24"/>
        </w:rPr>
      </w:pPr>
      <w:r w:rsidRPr="00EE31AA">
        <w:rPr>
          <w:rFonts w:ascii="Gill Sans MT" w:hAnsi="Gill Sans MT"/>
          <w:szCs w:val="24"/>
        </w:rPr>
        <w:t>Maintain accurate and objective documentation.</w:t>
      </w:r>
    </w:p>
    <w:p w:rsidR="00CE51D3" w:rsidRPr="00EE31AA" w:rsidRDefault="00CE51D3" w:rsidP="004626E3">
      <w:pPr>
        <w:pStyle w:val="Default"/>
        <w:widowControl w:val="0"/>
        <w:numPr>
          <w:ilvl w:val="0"/>
          <w:numId w:val="27"/>
        </w:numPr>
        <w:tabs>
          <w:tab w:val="left" w:pos="851"/>
        </w:tabs>
        <w:spacing w:after="120" w:line="300" w:lineRule="atLeast"/>
        <w:ind w:left="851" w:hanging="284"/>
        <w:jc w:val="both"/>
        <w:rPr>
          <w:rFonts w:ascii="Gill Sans MT" w:hAnsi="Gill Sans MT"/>
        </w:rPr>
      </w:pPr>
      <w:r w:rsidRPr="00EE31AA">
        <w:rPr>
          <w:rFonts w:ascii="Gill Sans MT" w:hAnsi="Gill Sans MT"/>
        </w:rPr>
        <w:t>Practice in accordance with the NMBA</w:t>
      </w:r>
      <w:r w:rsidRPr="00EE31AA">
        <w:rPr>
          <w:rStyle w:val="FootnoteReference"/>
          <w:rFonts w:ascii="Gill Sans MT" w:hAnsi="Gill Sans MT"/>
        </w:rPr>
        <w:footnoteReference w:id="1"/>
      </w:r>
      <w:r w:rsidRPr="00EE31AA">
        <w:rPr>
          <w:rFonts w:ascii="Gill Sans MT" w:hAnsi="Gill Sans MT"/>
        </w:rPr>
        <w:t xml:space="preserve"> codes and guidelines for registered nurses and midwives</w:t>
      </w:r>
      <w:r w:rsidR="00BA1657" w:rsidRPr="00EE31AA">
        <w:rPr>
          <w:rFonts w:ascii="Gill Sans MT" w:hAnsi="Gill Sans MT"/>
        </w:rPr>
        <w:t xml:space="preserve">. </w:t>
      </w:r>
    </w:p>
    <w:p w:rsidR="00E03134" w:rsidRPr="00EE31AA" w:rsidRDefault="00E03134" w:rsidP="004626E3">
      <w:pPr>
        <w:widowControl w:val="0"/>
        <w:numPr>
          <w:ilvl w:val="0"/>
          <w:numId w:val="7"/>
        </w:numPr>
        <w:spacing w:after="120" w:line="300" w:lineRule="atLeast"/>
        <w:ind w:left="567" w:hanging="567"/>
        <w:jc w:val="both"/>
        <w:rPr>
          <w:rFonts w:ascii="Gill Sans MT" w:hAnsi="Gill Sans MT" w:cs="Tahoma"/>
          <w:b/>
          <w:szCs w:val="24"/>
        </w:rPr>
      </w:pPr>
      <w:r w:rsidRPr="00EE31AA">
        <w:rPr>
          <w:rFonts w:ascii="Gill Sans MT" w:hAnsi="Gill Sans MT" w:cs="Tahoma"/>
          <w:b/>
          <w:szCs w:val="24"/>
        </w:rPr>
        <w:t>Teamwork</w:t>
      </w:r>
    </w:p>
    <w:p w:rsidR="00E03134" w:rsidRPr="00EE31AA" w:rsidRDefault="00E03134" w:rsidP="004626E3">
      <w:pPr>
        <w:pStyle w:val="Default"/>
        <w:widowControl w:val="0"/>
        <w:numPr>
          <w:ilvl w:val="0"/>
          <w:numId w:val="28"/>
        </w:numPr>
        <w:tabs>
          <w:tab w:val="left" w:pos="851"/>
        </w:tabs>
        <w:spacing w:after="120" w:line="300" w:lineRule="atLeast"/>
        <w:ind w:left="851" w:hanging="284"/>
        <w:jc w:val="both"/>
        <w:rPr>
          <w:rFonts w:ascii="Gill Sans MT" w:hAnsi="Gill Sans MT"/>
        </w:rPr>
      </w:pPr>
      <w:r w:rsidRPr="00EE31AA">
        <w:rPr>
          <w:rFonts w:ascii="Gill Sans MT" w:hAnsi="Gill Sans MT"/>
        </w:rPr>
        <w:t xml:space="preserve">Interact effectively with </w:t>
      </w:r>
      <w:r w:rsidR="00021E02" w:rsidRPr="00EE31AA">
        <w:rPr>
          <w:rFonts w:ascii="Gill Sans MT" w:hAnsi="Gill Sans MT"/>
        </w:rPr>
        <w:t>patients/</w:t>
      </w:r>
      <w:r w:rsidRPr="00EE31AA">
        <w:rPr>
          <w:rFonts w:ascii="Gill Sans MT" w:hAnsi="Gill Sans MT"/>
        </w:rPr>
        <w:t>clients</w:t>
      </w:r>
      <w:r w:rsidR="00547CCA" w:rsidRPr="00EE31AA">
        <w:rPr>
          <w:rFonts w:ascii="Gill Sans MT" w:hAnsi="Gill Sans MT"/>
        </w:rPr>
        <w:t>’</w:t>
      </w:r>
      <w:r w:rsidRPr="00EE31AA">
        <w:rPr>
          <w:rFonts w:ascii="Gill Sans MT" w:hAnsi="Gill Sans MT"/>
        </w:rPr>
        <w:t xml:space="preserve"> families and other health</w:t>
      </w:r>
      <w:r w:rsidR="00E55CC2" w:rsidRPr="00EE31AA">
        <w:rPr>
          <w:rFonts w:ascii="Gill Sans MT" w:hAnsi="Gill Sans MT"/>
        </w:rPr>
        <w:t>care</w:t>
      </w:r>
      <w:r w:rsidRPr="00EE31AA">
        <w:rPr>
          <w:rFonts w:ascii="Gill Sans MT" w:hAnsi="Gill Sans MT"/>
        </w:rPr>
        <w:t xml:space="preserve"> team members</w:t>
      </w:r>
      <w:r w:rsidR="00B43323" w:rsidRPr="00EE31AA">
        <w:rPr>
          <w:rFonts w:ascii="Gill Sans MT" w:hAnsi="Gill Sans MT"/>
        </w:rPr>
        <w:t xml:space="preserve"> to facilitate the provision of optimum patient/client care</w:t>
      </w:r>
      <w:r w:rsidRPr="00EE31AA">
        <w:rPr>
          <w:rFonts w:ascii="Gill Sans MT" w:hAnsi="Gill Sans MT"/>
        </w:rPr>
        <w:t xml:space="preserve">. </w:t>
      </w:r>
    </w:p>
    <w:p w:rsidR="00E03134" w:rsidRPr="00EE31AA" w:rsidRDefault="00457950" w:rsidP="004626E3">
      <w:pPr>
        <w:pStyle w:val="Default"/>
        <w:widowControl w:val="0"/>
        <w:numPr>
          <w:ilvl w:val="0"/>
          <w:numId w:val="28"/>
        </w:numPr>
        <w:tabs>
          <w:tab w:val="left" w:pos="851"/>
        </w:tabs>
        <w:spacing w:after="120" w:line="300" w:lineRule="atLeast"/>
        <w:ind w:left="851" w:hanging="284"/>
        <w:jc w:val="both"/>
        <w:rPr>
          <w:rFonts w:ascii="Gill Sans MT" w:hAnsi="Gill Sans MT"/>
          <w:color w:val="auto"/>
        </w:rPr>
      </w:pPr>
      <w:r w:rsidRPr="00EE31AA">
        <w:rPr>
          <w:rFonts w:ascii="Gill Sans MT" w:hAnsi="Gill Sans MT"/>
          <w:color w:val="auto"/>
        </w:rPr>
        <w:t>Work</w:t>
      </w:r>
      <w:r w:rsidR="00F76A39" w:rsidRPr="00EE31AA">
        <w:rPr>
          <w:rFonts w:ascii="Gill Sans MT" w:hAnsi="Gill Sans MT"/>
          <w:color w:val="auto"/>
        </w:rPr>
        <w:t xml:space="preserve"> with the Nurse Unit </w:t>
      </w:r>
      <w:r w:rsidR="008C6C15" w:rsidRPr="00EE31AA">
        <w:rPr>
          <w:rFonts w:ascii="Gill Sans MT" w:hAnsi="Gill Sans MT"/>
          <w:color w:val="auto"/>
        </w:rPr>
        <w:t>M</w:t>
      </w:r>
      <w:r w:rsidR="00F76A39" w:rsidRPr="00EE31AA">
        <w:rPr>
          <w:rFonts w:ascii="Gill Sans MT" w:hAnsi="Gill Sans MT"/>
          <w:color w:val="auto"/>
        </w:rPr>
        <w:t>anager</w:t>
      </w:r>
      <w:r w:rsidR="001929AE" w:rsidRPr="00EE31AA">
        <w:rPr>
          <w:rFonts w:ascii="Gill Sans MT" w:hAnsi="Gill Sans MT"/>
          <w:color w:val="auto"/>
        </w:rPr>
        <w:t>/Team Leader</w:t>
      </w:r>
      <w:r w:rsidR="00F76A39" w:rsidRPr="00EE31AA">
        <w:rPr>
          <w:rFonts w:ascii="Gill Sans MT" w:hAnsi="Gill Sans MT"/>
          <w:color w:val="auto"/>
        </w:rPr>
        <w:t xml:space="preserve"> and/or Clinical Coordinator</w:t>
      </w:r>
      <w:r w:rsidR="00021E02" w:rsidRPr="00EE31AA">
        <w:rPr>
          <w:rFonts w:ascii="Gill Sans MT" w:hAnsi="Gill Sans MT"/>
          <w:color w:val="auto"/>
        </w:rPr>
        <w:t>/</w:t>
      </w:r>
      <w:r w:rsidR="00021E02" w:rsidRPr="00EE31AA">
        <w:rPr>
          <w:rFonts w:ascii="Gill Sans MT" w:hAnsi="Gill Sans MT"/>
        </w:rPr>
        <w:t>Clinical Nurse Consultant/Clinical Nurse Specialist</w:t>
      </w:r>
      <w:r w:rsidR="00F76A39" w:rsidRPr="00EE31AA">
        <w:rPr>
          <w:rFonts w:ascii="Gill Sans MT" w:hAnsi="Gill Sans MT"/>
          <w:color w:val="auto"/>
        </w:rPr>
        <w:t xml:space="preserve"> to p</w:t>
      </w:r>
      <w:r w:rsidR="00E55CC2" w:rsidRPr="00EE31AA">
        <w:rPr>
          <w:rFonts w:ascii="Gill Sans MT" w:hAnsi="Gill Sans MT"/>
          <w:color w:val="auto"/>
        </w:rPr>
        <w:t xml:space="preserve">rovide leadership </w:t>
      </w:r>
      <w:r w:rsidR="00E03134" w:rsidRPr="00EE31AA">
        <w:rPr>
          <w:rFonts w:ascii="Gill Sans MT" w:hAnsi="Gill Sans MT"/>
          <w:color w:val="auto"/>
        </w:rPr>
        <w:t xml:space="preserve">within </w:t>
      </w:r>
      <w:r w:rsidR="00E55CC2" w:rsidRPr="00EE31AA">
        <w:rPr>
          <w:rFonts w:ascii="Gill Sans MT" w:hAnsi="Gill Sans MT"/>
          <w:color w:val="auto"/>
        </w:rPr>
        <w:t>the healthcare</w:t>
      </w:r>
      <w:r w:rsidR="00E03134" w:rsidRPr="00EE31AA">
        <w:rPr>
          <w:rFonts w:ascii="Gill Sans MT" w:hAnsi="Gill Sans MT"/>
          <w:color w:val="auto"/>
        </w:rPr>
        <w:t xml:space="preserve"> team,</w:t>
      </w:r>
      <w:r w:rsidR="00640384" w:rsidRPr="00EE31AA">
        <w:rPr>
          <w:rFonts w:ascii="Gill Sans MT" w:hAnsi="Gill Sans MT"/>
          <w:color w:val="auto"/>
        </w:rPr>
        <w:t xml:space="preserve"> </w:t>
      </w:r>
      <w:r w:rsidR="00E03134" w:rsidRPr="00EE31AA">
        <w:rPr>
          <w:rFonts w:ascii="Gill Sans MT" w:hAnsi="Gill Sans MT"/>
          <w:color w:val="auto"/>
        </w:rPr>
        <w:t xml:space="preserve">contributing to a strong team approach through open communication and a positive supportive approach. </w:t>
      </w:r>
    </w:p>
    <w:p w:rsidR="00E55CC2" w:rsidRPr="00EE31AA" w:rsidRDefault="00E55CC2" w:rsidP="004626E3">
      <w:pPr>
        <w:widowControl w:val="0"/>
        <w:numPr>
          <w:ilvl w:val="0"/>
          <w:numId w:val="28"/>
        </w:numPr>
        <w:tabs>
          <w:tab w:val="left" w:pos="851"/>
        </w:tabs>
        <w:spacing w:after="120" w:line="300" w:lineRule="atLeast"/>
        <w:ind w:left="851" w:hanging="284"/>
        <w:jc w:val="both"/>
        <w:rPr>
          <w:rFonts w:ascii="Gill Sans MT" w:hAnsi="Gill Sans MT" w:cs="Tahoma"/>
          <w:szCs w:val="24"/>
        </w:rPr>
      </w:pPr>
      <w:r w:rsidRPr="00EE31AA">
        <w:rPr>
          <w:rFonts w:ascii="Gill Sans MT" w:hAnsi="Gill Sans MT"/>
          <w:szCs w:val="24"/>
        </w:rPr>
        <w:t>Act to resolve local and/or immediate nursing care or service delivery problems.</w:t>
      </w:r>
    </w:p>
    <w:p w:rsidR="00E55CC2" w:rsidRPr="00EE31AA" w:rsidRDefault="00E55CC2" w:rsidP="004626E3">
      <w:pPr>
        <w:widowControl w:val="0"/>
        <w:numPr>
          <w:ilvl w:val="0"/>
          <w:numId w:val="28"/>
        </w:numPr>
        <w:tabs>
          <w:tab w:val="left" w:pos="851"/>
        </w:tabs>
        <w:spacing w:after="120" w:line="300" w:lineRule="atLeast"/>
        <w:ind w:left="851" w:hanging="284"/>
        <w:jc w:val="both"/>
        <w:rPr>
          <w:rFonts w:ascii="Gill Sans MT" w:hAnsi="Gill Sans MT" w:cs="Tahoma"/>
          <w:szCs w:val="24"/>
        </w:rPr>
      </w:pPr>
      <w:r w:rsidRPr="00EE31AA">
        <w:rPr>
          <w:rFonts w:ascii="Gill Sans MT" w:hAnsi="Gill Sans MT"/>
          <w:szCs w:val="24"/>
        </w:rPr>
        <w:t>Suppor</w:t>
      </w:r>
      <w:r w:rsidR="00F76A39" w:rsidRPr="00EE31AA">
        <w:rPr>
          <w:rFonts w:ascii="Gill Sans MT" w:hAnsi="Gill Sans MT"/>
          <w:szCs w:val="24"/>
        </w:rPr>
        <w:t>t</w:t>
      </w:r>
      <w:r w:rsidRPr="00EE31AA">
        <w:rPr>
          <w:rFonts w:ascii="Gill Sans MT" w:hAnsi="Gill Sans MT"/>
          <w:szCs w:val="24"/>
        </w:rPr>
        <w:t xml:space="preserve"> </w:t>
      </w:r>
      <w:r w:rsidR="00BA1657" w:rsidRPr="00EE31AA">
        <w:rPr>
          <w:rFonts w:ascii="Gill Sans MT" w:hAnsi="Gill Sans MT"/>
          <w:szCs w:val="24"/>
        </w:rPr>
        <w:t xml:space="preserve">agreed </w:t>
      </w:r>
      <w:r w:rsidRPr="00EE31AA">
        <w:rPr>
          <w:rFonts w:ascii="Gill Sans MT" w:hAnsi="Gill Sans MT"/>
          <w:szCs w:val="24"/>
        </w:rPr>
        <w:t>change management processes</w:t>
      </w:r>
      <w:r w:rsidR="002D38BF" w:rsidRPr="00EE31AA">
        <w:rPr>
          <w:rFonts w:ascii="Gill Sans MT" w:hAnsi="Gill Sans MT"/>
          <w:szCs w:val="24"/>
        </w:rPr>
        <w:t>.</w:t>
      </w:r>
      <w:r w:rsidRPr="00EE31AA">
        <w:rPr>
          <w:rFonts w:ascii="Gill Sans MT" w:hAnsi="Gill Sans MT"/>
          <w:szCs w:val="24"/>
        </w:rPr>
        <w:t xml:space="preserve"> </w:t>
      </w:r>
    </w:p>
    <w:p w:rsidR="00E03134" w:rsidRPr="00EE31AA" w:rsidRDefault="00CE5BAE" w:rsidP="004626E3">
      <w:pPr>
        <w:widowControl w:val="0"/>
        <w:numPr>
          <w:ilvl w:val="0"/>
          <w:numId w:val="28"/>
        </w:numPr>
        <w:tabs>
          <w:tab w:val="left" w:pos="851"/>
        </w:tabs>
        <w:spacing w:after="120" w:line="300" w:lineRule="atLeast"/>
        <w:ind w:left="851" w:hanging="284"/>
        <w:jc w:val="both"/>
        <w:rPr>
          <w:rFonts w:ascii="Gill Sans MT" w:hAnsi="Gill Sans MT" w:cs="Tahoma"/>
          <w:szCs w:val="24"/>
        </w:rPr>
      </w:pPr>
      <w:r w:rsidRPr="00EE31AA">
        <w:rPr>
          <w:rFonts w:ascii="Gill Sans MT" w:hAnsi="Gill Sans MT"/>
          <w:szCs w:val="24"/>
        </w:rPr>
        <w:t>Actively c</w:t>
      </w:r>
      <w:r w:rsidR="00E03134" w:rsidRPr="00EE31AA">
        <w:rPr>
          <w:rFonts w:ascii="Gill Sans MT" w:hAnsi="Gill Sans MT"/>
          <w:szCs w:val="24"/>
        </w:rPr>
        <w:t>ontribute to the communication process</w:t>
      </w:r>
      <w:r w:rsidRPr="00EE31AA">
        <w:rPr>
          <w:rFonts w:ascii="Gill Sans MT" w:hAnsi="Gill Sans MT"/>
          <w:szCs w:val="24"/>
        </w:rPr>
        <w:t>,</w:t>
      </w:r>
      <w:r w:rsidR="00E03134" w:rsidRPr="00EE31AA">
        <w:rPr>
          <w:rFonts w:ascii="Gill Sans MT" w:hAnsi="Gill Sans MT"/>
          <w:szCs w:val="24"/>
        </w:rPr>
        <w:t xml:space="preserve"> </w:t>
      </w:r>
      <w:r w:rsidRPr="00EE31AA">
        <w:rPr>
          <w:rFonts w:ascii="Gill Sans MT" w:hAnsi="Gill Sans MT"/>
          <w:szCs w:val="24"/>
        </w:rPr>
        <w:t xml:space="preserve">including </w:t>
      </w:r>
      <w:r w:rsidR="00E03134" w:rsidRPr="00EE31AA">
        <w:rPr>
          <w:rFonts w:ascii="Gill Sans MT" w:hAnsi="Gill Sans MT"/>
          <w:szCs w:val="24"/>
        </w:rPr>
        <w:t xml:space="preserve">attending </w:t>
      </w:r>
      <w:r w:rsidRPr="00EE31AA">
        <w:rPr>
          <w:rFonts w:ascii="Gill Sans MT" w:hAnsi="Gill Sans MT"/>
          <w:szCs w:val="24"/>
        </w:rPr>
        <w:t xml:space="preserve">and participating in </w:t>
      </w:r>
      <w:r w:rsidR="00E03134" w:rsidRPr="00EE31AA">
        <w:rPr>
          <w:rFonts w:ascii="Gill Sans MT" w:hAnsi="Gill Sans MT"/>
          <w:szCs w:val="24"/>
        </w:rPr>
        <w:t>team meetings.</w:t>
      </w:r>
    </w:p>
    <w:p w:rsidR="00E03134" w:rsidRPr="00EE31AA" w:rsidRDefault="00E03134" w:rsidP="004626E3">
      <w:pPr>
        <w:widowControl w:val="0"/>
        <w:numPr>
          <w:ilvl w:val="0"/>
          <w:numId w:val="7"/>
        </w:numPr>
        <w:spacing w:after="120" w:line="300" w:lineRule="atLeast"/>
        <w:ind w:left="567" w:hanging="567"/>
        <w:jc w:val="both"/>
        <w:rPr>
          <w:rFonts w:ascii="Gill Sans MT" w:hAnsi="Gill Sans MT" w:cs="Tahoma"/>
          <w:b/>
          <w:szCs w:val="24"/>
        </w:rPr>
      </w:pPr>
      <w:r w:rsidRPr="00EE31AA">
        <w:rPr>
          <w:rFonts w:ascii="Gill Sans MT" w:hAnsi="Gill Sans MT" w:cs="Tahoma"/>
          <w:b/>
          <w:szCs w:val="24"/>
        </w:rPr>
        <w:t>Excellence in Practice</w:t>
      </w:r>
    </w:p>
    <w:p w:rsidR="00E03134" w:rsidRPr="00EE31AA" w:rsidRDefault="00E03134" w:rsidP="004626E3">
      <w:pPr>
        <w:pStyle w:val="Default"/>
        <w:widowControl w:val="0"/>
        <w:numPr>
          <w:ilvl w:val="0"/>
          <w:numId w:val="29"/>
        </w:numPr>
        <w:tabs>
          <w:tab w:val="left" w:pos="851"/>
        </w:tabs>
        <w:spacing w:after="120" w:line="300" w:lineRule="atLeast"/>
        <w:ind w:left="851" w:hanging="284"/>
        <w:jc w:val="both"/>
        <w:rPr>
          <w:rFonts w:ascii="Gill Sans MT" w:hAnsi="Gill Sans MT"/>
        </w:rPr>
      </w:pPr>
      <w:r w:rsidRPr="00EE31AA">
        <w:rPr>
          <w:rFonts w:ascii="Gill Sans MT" w:hAnsi="Gill Sans MT"/>
        </w:rPr>
        <w:t>Active involvement in maintaining and continually improving the quality of patient/client care. This may include participation in research and evidence based practice</w:t>
      </w:r>
      <w:r w:rsidR="00962F7C" w:rsidRPr="00EE31AA">
        <w:rPr>
          <w:rFonts w:ascii="Gill Sans MT" w:hAnsi="Gill Sans MT"/>
        </w:rPr>
        <w:t>.</w:t>
      </w:r>
      <w:r w:rsidRPr="00EE31AA">
        <w:rPr>
          <w:rFonts w:ascii="Gill Sans MT" w:hAnsi="Gill Sans MT"/>
        </w:rPr>
        <w:t xml:space="preserve"> </w:t>
      </w:r>
    </w:p>
    <w:p w:rsidR="00E03134" w:rsidRPr="00EE31AA" w:rsidRDefault="00E03134" w:rsidP="004626E3">
      <w:pPr>
        <w:widowControl w:val="0"/>
        <w:numPr>
          <w:ilvl w:val="0"/>
          <w:numId w:val="29"/>
        </w:numPr>
        <w:tabs>
          <w:tab w:val="left" w:pos="851"/>
        </w:tabs>
        <w:autoSpaceDE w:val="0"/>
        <w:autoSpaceDN w:val="0"/>
        <w:adjustRightInd w:val="0"/>
        <w:spacing w:after="120" w:line="300" w:lineRule="atLeast"/>
        <w:ind w:left="851" w:hanging="284"/>
        <w:jc w:val="both"/>
        <w:rPr>
          <w:rFonts w:ascii="Gill Sans MT" w:hAnsi="Gill Sans MT" w:cs="Arial"/>
          <w:color w:val="000000"/>
          <w:szCs w:val="24"/>
          <w:lang w:val="en-AU"/>
        </w:rPr>
      </w:pPr>
      <w:r w:rsidRPr="00EE31AA">
        <w:rPr>
          <w:rFonts w:ascii="Gill Sans MT" w:hAnsi="Gill Sans MT" w:cs="Arial"/>
          <w:color w:val="000000"/>
          <w:szCs w:val="24"/>
          <w:lang w:val="en-AU"/>
        </w:rPr>
        <w:t xml:space="preserve">Contribute to the review and development of </w:t>
      </w:r>
      <w:r w:rsidR="00FE59BB" w:rsidRPr="00EE31AA">
        <w:rPr>
          <w:rFonts w:ascii="Gill Sans MT" w:hAnsi="Gill Sans MT" w:cs="Arial"/>
          <w:color w:val="000000"/>
          <w:szCs w:val="24"/>
          <w:lang w:val="en-AU"/>
        </w:rPr>
        <w:t xml:space="preserve">policies, </w:t>
      </w:r>
      <w:r w:rsidRPr="00EE31AA">
        <w:rPr>
          <w:rFonts w:ascii="Gill Sans MT" w:hAnsi="Gill Sans MT" w:cs="Arial"/>
          <w:color w:val="000000"/>
          <w:szCs w:val="24"/>
          <w:lang w:val="en-AU"/>
        </w:rPr>
        <w:t>procedures and best practice related to patient/client care</w:t>
      </w:r>
      <w:r w:rsidR="00962F7C" w:rsidRPr="00EE31AA">
        <w:rPr>
          <w:rFonts w:ascii="Gill Sans MT" w:hAnsi="Gill Sans MT" w:cs="Arial"/>
          <w:color w:val="000000"/>
          <w:szCs w:val="24"/>
          <w:lang w:val="en-AU"/>
        </w:rPr>
        <w:t>.</w:t>
      </w:r>
      <w:r w:rsidRPr="00EE31AA">
        <w:rPr>
          <w:rFonts w:ascii="Gill Sans MT" w:hAnsi="Gill Sans MT" w:cs="Arial"/>
          <w:color w:val="000000"/>
          <w:szCs w:val="24"/>
          <w:lang w:val="en-AU"/>
        </w:rPr>
        <w:t xml:space="preserve"> </w:t>
      </w:r>
    </w:p>
    <w:p w:rsidR="00E03134" w:rsidRPr="00EE31AA" w:rsidRDefault="00E03134" w:rsidP="004626E3">
      <w:pPr>
        <w:widowControl w:val="0"/>
        <w:numPr>
          <w:ilvl w:val="0"/>
          <w:numId w:val="29"/>
        </w:numPr>
        <w:tabs>
          <w:tab w:val="left" w:pos="851"/>
        </w:tabs>
        <w:autoSpaceDE w:val="0"/>
        <w:autoSpaceDN w:val="0"/>
        <w:adjustRightInd w:val="0"/>
        <w:spacing w:after="120" w:line="300" w:lineRule="atLeast"/>
        <w:ind w:left="851" w:hanging="284"/>
        <w:jc w:val="both"/>
        <w:rPr>
          <w:rFonts w:ascii="Gill Sans MT" w:hAnsi="Gill Sans MT" w:cs="Arial"/>
          <w:color w:val="000000"/>
          <w:szCs w:val="24"/>
          <w:lang w:val="en-AU"/>
        </w:rPr>
      </w:pPr>
      <w:r w:rsidRPr="00EE31AA">
        <w:rPr>
          <w:rFonts w:ascii="Gill Sans MT" w:hAnsi="Gill Sans MT" w:cs="Arial"/>
          <w:color w:val="000000"/>
          <w:szCs w:val="24"/>
          <w:lang w:val="en-AU"/>
        </w:rPr>
        <w:t>Evaluate the effectiveness of nursing strategies towards meeting antic</w:t>
      </w:r>
      <w:r w:rsidR="00FB212B" w:rsidRPr="00EE31AA">
        <w:rPr>
          <w:rFonts w:ascii="Gill Sans MT" w:hAnsi="Gill Sans MT" w:cs="Arial"/>
          <w:color w:val="000000"/>
          <w:szCs w:val="24"/>
          <w:lang w:val="en-AU"/>
        </w:rPr>
        <w:t>ipated patient/client outcomes</w:t>
      </w:r>
      <w:r w:rsidR="00EA49BD" w:rsidRPr="00EE31AA">
        <w:rPr>
          <w:rFonts w:ascii="Gill Sans MT" w:hAnsi="Gill Sans MT" w:cs="Arial"/>
          <w:color w:val="000000"/>
          <w:szCs w:val="24"/>
          <w:lang w:val="en-AU"/>
        </w:rPr>
        <w:t xml:space="preserve"> and make recommendations </w:t>
      </w:r>
      <w:r w:rsidR="00D15E1C" w:rsidRPr="00EE31AA">
        <w:rPr>
          <w:rFonts w:ascii="Gill Sans MT" w:hAnsi="Gill Sans MT" w:cs="Arial"/>
          <w:color w:val="000000"/>
          <w:szCs w:val="24"/>
          <w:lang w:val="en-AU"/>
        </w:rPr>
        <w:t xml:space="preserve">of alternative approaches </w:t>
      </w:r>
      <w:r w:rsidR="00EA49BD" w:rsidRPr="00EE31AA">
        <w:rPr>
          <w:rFonts w:ascii="Gill Sans MT" w:hAnsi="Gill Sans MT" w:cs="Arial"/>
          <w:color w:val="000000"/>
          <w:szCs w:val="24"/>
          <w:lang w:val="en-AU"/>
        </w:rPr>
        <w:t>to the Nurse Unit Manager/Team Leader and/or Clinical Coordinator</w:t>
      </w:r>
      <w:r w:rsidR="00021E02" w:rsidRPr="00EE31AA">
        <w:rPr>
          <w:rFonts w:ascii="Gill Sans MT" w:hAnsi="Gill Sans MT" w:cs="Arial"/>
          <w:color w:val="000000"/>
          <w:szCs w:val="24"/>
          <w:lang w:val="en-AU"/>
        </w:rPr>
        <w:t>/</w:t>
      </w:r>
      <w:r w:rsidR="00021E02" w:rsidRPr="00EE31AA">
        <w:rPr>
          <w:rFonts w:ascii="Gill Sans MT" w:hAnsi="Gill Sans MT"/>
          <w:szCs w:val="24"/>
        </w:rPr>
        <w:t>Clinical Nurse Consultant/Clinical Nurse Specialist</w:t>
      </w:r>
      <w:r w:rsidR="00FB212B" w:rsidRPr="00EE31AA">
        <w:rPr>
          <w:rFonts w:ascii="Gill Sans MT" w:hAnsi="Gill Sans MT" w:cs="Arial"/>
          <w:color w:val="000000"/>
          <w:szCs w:val="24"/>
          <w:lang w:val="en-AU"/>
        </w:rPr>
        <w:t>.</w:t>
      </w:r>
    </w:p>
    <w:p w:rsidR="001E380E" w:rsidRPr="00EE31AA" w:rsidRDefault="001E380E" w:rsidP="004626E3">
      <w:pPr>
        <w:widowControl w:val="0"/>
        <w:numPr>
          <w:ilvl w:val="0"/>
          <w:numId w:val="29"/>
        </w:numPr>
        <w:tabs>
          <w:tab w:val="left" w:pos="851"/>
        </w:tabs>
        <w:autoSpaceDE w:val="0"/>
        <w:autoSpaceDN w:val="0"/>
        <w:adjustRightInd w:val="0"/>
        <w:spacing w:after="120" w:line="300" w:lineRule="atLeast"/>
        <w:ind w:left="851" w:hanging="284"/>
        <w:jc w:val="both"/>
        <w:rPr>
          <w:rFonts w:ascii="Gill Sans MT" w:hAnsi="Gill Sans MT" w:cs="Arial"/>
          <w:color w:val="000000"/>
          <w:szCs w:val="24"/>
          <w:lang w:val="en-AU"/>
        </w:rPr>
      </w:pPr>
      <w:r w:rsidRPr="00EE31AA">
        <w:rPr>
          <w:rFonts w:ascii="Gill Sans MT" w:hAnsi="Gill Sans MT" w:cs="Arial"/>
          <w:color w:val="000000"/>
          <w:szCs w:val="24"/>
          <w:lang w:val="en-AU"/>
        </w:rPr>
        <w:t>In partnership with the patient/client, plan care to provide agreed patient/client outcomes.</w:t>
      </w:r>
    </w:p>
    <w:p w:rsidR="00E03134" w:rsidRPr="00EE31AA" w:rsidRDefault="00E03134" w:rsidP="004626E3">
      <w:pPr>
        <w:widowControl w:val="0"/>
        <w:numPr>
          <w:ilvl w:val="0"/>
          <w:numId w:val="7"/>
        </w:numPr>
        <w:spacing w:after="120" w:line="300" w:lineRule="atLeast"/>
        <w:ind w:left="567" w:hanging="567"/>
        <w:jc w:val="both"/>
        <w:rPr>
          <w:rFonts w:ascii="Gill Sans MT" w:hAnsi="Gill Sans MT" w:cs="Tahoma"/>
          <w:b/>
          <w:szCs w:val="24"/>
        </w:rPr>
      </w:pPr>
      <w:r w:rsidRPr="00EE31AA">
        <w:rPr>
          <w:rFonts w:ascii="Gill Sans MT" w:hAnsi="Gill Sans MT" w:cs="Tahoma"/>
          <w:b/>
          <w:szCs w:val="24"/>
        </w:rPr>
        <w:t>Learning Culture</w:t>
      </w:r>
    </w:p>
    <w:p w:rsidR="00E03134" w:rsidRPr="00EE31AA" w:rsidRDefault="00FE59BB" w:rsidP="004626E3">
      <w:pPr>
        <w:widowControl w:val="0"/>
        <w:numPr>
          <w:ilvl w:val="0"/>
          <w:numId w:val="32"/>
        </w:numPr>
        <w:tabs>
          <w:tab w:val="left" w:pos="851"/>
        </w:tabs>
        <w:autoSpaceDE w:val="0"/>
        <w:autoSpaceDN w:val="0"/>
        <w:adjustRightInd w:val="0"/>
        <w:spacing w:after="120" w:line="300" w:lineRule="atLeast"/>
        <w:ind w:left="851" w:hanging="284"/>
        <w:jc w:val="both"/>
        <w:rPr>
          <w:rFonts w:ascii="Gill Sans MT" w:hAnsi="Gill Sans MT" w:cs="Arial"/>
          <w:color w:val="000000"/>
          <w:szCs w:val="24"/>
          <w:lang w:val="en-AU"/>
        </w:rPr>
      </w:pPr>
      <w:r w:rsidRPr="00EE31AA">
        <w:rPr>
          <w:rFonts w:ascii="Gill Sans MT" w:hAnsi="Gill Sans MT" w:cs="Arial"/>
          <w:color w:val="000000"/>
          <w:szCs w:val="24"/>
          <w:lang w:val="en-AU"/>
        </w:rPr>
        <w:t>Identify</w:t>
      </w:r>
      <w:r w:rsidR="00DD6607" w:rsidRPr="00EE31AA">
        <w:rPr>
          <w:rFonts w:ascii="Gill Sans MT" w:hAnsi="Gill Sans MT" w:cs="Arial"/>
          <w:color w:val="000000"/>
          <w:szCs w:val="24"/>
          <w:lang w:val="en-AU"/>
        </w:rPr>
        <w:t>,</w:t>
      </w:r>
      <w:r w:rsidR="00EA49BD" w:rsidRPr="00EE31AA">
        <w:rPr>
          <w:rFonts w:ascii="Gill Sans MT" w:hAnsi="Gill Sans MT" w:cs="Arial"/>
          <w:color w:val="000000"/>
          <w:szCs w:val="24"/>
          <w:lang w:val="en-AU"/>
        </w:rPr>
        <w:t xml:space="preserve"> </w:t>
      </w:r>
      <w:r w:rsidRPr="00EE31AA">
        <w:rPr>
          <w:rFonts w:ascii="Gill Sans MT" w:hAnsi="Gill Sans MT" w:cs="Arial"/>
          <w:color w:val="000000"/>
          <w:szCs w:val="24"/>
          <w:lang w:val="en-AU"/>
        </w:rPr>
        <w:t>d</w:t>
      </w:r>
      <w:r w:rsidR="00E03134" w:rsidRPr="00EE31AA">
        <w:rPr>
          <w:rFonts w:ascii="Gill Sans MT" w:hAnsi="Gill Sans MT" w:cs="Arial"/>
          <w:color w:val="000000"/>
          <w:szCs w:val="24"/>
          <w:lang w:val="en-AU"/>
        </w:rPr>
        <w:t>evelop, implement</w:t>
      </w:r>
      <w:r w:rsidR="00DD6607" w:rsidRPr="00EE31AA">
        <w:rPr>
          <w:rFonts w:ascii="Gill Sans MT" w:hAnsi="Gill Sans MT" w:cs="Arial"/>
          <w:color w:val="000000"/>
          <w:szCs w:val="24"/>
          <w:lang w:val="en-AU"/>
        </w:rPr>
        <w:t xml:space="preserve">, </w:t>
      </w:r>
      <w:r w:rsidR="00E03134" w:rsidRPr="00EE31AA">
        <w:rPr>
          <w:rFonts w:ascii="Gill Sans MT" w:hAnsi="Gill Sans MT" w:cs="Arial"/>
          <w:color w:val="000000"/>
          <w:szCs w:val="24"/>
          <w:lang w:val="en-AU"/>
        </w:rPr>
        <w:t>evaluate</w:t>
      </w:r>
      <w:r w:rsidR="00DD6607" w:rsidRPr="00EE31AA">
        <w:rPr>
          <w:rFonts w:ascii="Gill Sans MT" w:hAnsi="Gill Sans MT" w:cs="Arial"/>
          <w:color w:val="000000"/>
          <w:szCs w:val="24"/>
          <w:lang w:val="en-AU"/>
        </w:rPr>
        <w:t xml:space="preserve"> </w:t>
      </w:r>
      <w:r w:rsidR="0021073B" w:rsidRPr="00EE31AA">
        <w:rPr>
          <w:rFonts w:ascii="Gill Sans MT" w:hAnsi="Gill Sans MT" w:cs="Arial"/>
          <w:color w:val="000000"/>
          <w:szCs w:val="24"/>
          <w:lang w:val="en-AU"/>
        </w:rPr>
        <w:t xml:space="preserve">and </w:t>
      </w:r>
      <w:r w:rsidR="0021073B" w:rsidRPr="00EE31AA">
        <w:rPr>
          <w:rFonts w:ascii="Gill Sans MT" w:hAnsi="Gill Sans MT" w:cs="Arial"/>
          <w:szCs w:val="24"/>
          <w:lang w:val="en-AU"/>
        </w:rPr>
        <w:t>recommend</w:t>
      </w:r>
      <w:r w:rsidR="0021073B" w:rsidRPr="00EE31AA">
        <w:rPr>
          <w:rFonts w:ascii="Gill Sans MT" w:hAnsi="Gill Sans MT" w:cs="Arial"/>
          <w:color w:val="FF0000"/>
          <w:szCs w:val="24"/>
          <w:lang w:val="en-AU"/>
        </w:rPr>
        <w:t xml:space="preserve"> </w:t>
      </w:r>
      <w:r w:rsidR="00E03134" w:rsidRPr="00EE31AA">
        <w:rPr>
          <w:rFonts w:ascii="Gill Sans MT" w:hAnsi="Gill Sans MT" w:cs="Arial"/>
          <w:color w:val="000000"/>
          <w:szCs w:val="24"/>
          <w:lang w:val="en-AU"/>
        </w:rPr>
        <w:t xml:space="preserve">teaching plans </w:t>
      </w:r>
      <w:r w:rsidR="00962F7C" w:rsidRPr="00EE31AA">
        <w:rPr>
          <w:rFonts w:ascii="Gill Sans MT" w:hAnsi="Gill Sans MT" w:cs="Arial"/>
          <w:color w:val="000000"/>
          <w:szCs w:val="24"/>
          <w:lang w:val="en-AU"/>
        </w:rPr>
        <w:t xml:space="preserve">for </w:t>
      </w:r>
      <w:r w:rsidR="00004448" w:rsidRPr="00EE31AA">
        <w:rPr>
          <w:rFonts w:ascii="Gill Sans MT" w:hAnsi="Gill Sans MT" w:cs="Arial"/>
          <w:color w:val="000000"/>
          <w:szCs w:val="24"/>
          <w:lang w:val="en-AU"/>
        </w:rPr>
        <w:t xml:space="preserve">patients/clients </w:t>
      </w:r>
      <w:r w:rsidR="00E03134" w:rsidRPr="00EE31AA">
        <w:rPr>
          <w:rFonts w:ascii="Gill Sans MT" w:hAnsi="Gill Sans MT" w:cs="Arial"/>
          <w:color w:val="000000"/>
          <w:szCs w:val="24"/>
          <w:lang w:val="en-AU"/>
        </w:rPr>
        <w:t>that meet their learning needs and facilitate informed decision making</w:t>
      </w:r>
      <w:r w:rsidR="00962F7C" w:rsidRPr="00EE31AA">
        <w:rPr>
          <w:rFonts w:ascii="Gill Sans MT" w:hAnsi="Gill Sans MT" w:cs="Arial"/>
          <w:color w:val="000000"/>
          <w:szCs w:val="24"/>
          <w:lang w:val="en-AU"/>
        </w:rPr>
        <w:t>.</w:t>
      </w:r>
      <w:r w:rsidR="00E03134" w:rsidRPr="00EE31AA">
        <w:rPr>
          <w:rFonts w:ascii="Gill Sans MT" w:hAnsi="Gill Sans MT" w:cs="Arial"/>
          <w:color w:val="000000"/>
          <w:szCs w:val="24"/>
          <w:lang w:val="en-AU"/>
        </w:rPr>
        <w:t xml:space="preserve"> </w:t>
      </w:r>
    </w:p>
    <w:p w:rsidR="00E03134" w:rsidRPr="00EE31AA" w:rsidRDefault="00E03134" w:rsidP="004626E3">
      <w:pPr>
        <w:widowControl w:val="0"/>
        <w:numPr>
          <w:ilvl w:val="0"/>
          <w:numId w:val="32"/>
        </w:numPr>
        <w:tabs>
          <w:tab w:val="left" w:pos="851"/>
        </w:tabs>
        <w:autoSpaceDE w:val="0"/>
        <w:autoSpaceDN w:val="0"/>
        <w:adjustRightInd w:val="0"/>
        <w:spacing w:after="120" w:line="300" w:lineRule="atLeast"/>
        <w:ind w:left="851" w:hanging="284"/>
        <w:jc w:val="both"/>
        <w:rPr>
          <w:rFonts w:ascii="Gill Sans MT" w:hAnsi="Gill Sans MT" w:cs="Arial"/>
          <w:color w:val="000000"/>
          <w:szCs w:val="24"/>
          <w:lang w:val="en-AU"/>
        </w:rPr>
      </w:pPr>
      <w:r w:rsidRPr="00EE31AA">
        <w:rPr>
          <w:rFonts w:ascii="Gill Sans MT" w:hAnsi="Gill Sans MT" w:cs="Arial"/>
          <w:color w:val="000000"/>
          <w:szCs w:val="24"/>
          <w:lang w:val="en-AU"/>
        </w:rPr>
        <w:t xml:space="preserve">Participate and contribute to a learning environment, through continuing education, professional development and attendance at conferences and relevant fora. </w:t>
      </w:r>
    </w:p>
    <w:p w:rsidR="00E03134" w:rsidRPr="00EE31AA" w:rsidRDefault="00E03134" w:rsidP="004626E3">
      <w:pPr>
        <w:widowControl w:val="0"/>
        <w:numPr>
          <w:ilvl w:val="0"/>
          <w:numId w:val="32"/>
        </w:numPr>
        <w:tabs>
          <w:tab w:val="left" w:pos="851"/>
        </w:tabs>
        <w:autoSpaceDE w:val="0"/>
        <w:autoSpaceDN w:val="0"/>
        <w:adjustRightInd w:val="0"/>
        <w:spacing w:after="120" w:line="300" w:lineRule="atLeast"/>
        <w:ind w:left="851" w:hanging="284"/>
        <w:jc w:val="both"/>
        <w:rPr>
          <w:rFonts w:ascii="Gill Sans MT" w:hAnsi="Gill Sans MT" w:cs="Arial"/>
          <w:szCs w:val="24"/>
          <w:lang w:val="en-AU"/>
        </w:rPr>
      </w:pPr>
      <w:r w:rsidRPr="00EE31AA">
        <w:rPr>
          <w:rFonts w:ascii="Gill Sans MT" w:hAnsi="Gill Sans MT" w:cs="Arial"/>
          <w:szCs w:val="24"/>
          <w:lang w:val="en-AU"/>
        </w:rPr>
        <w:t xml:space="preserve">Maintain knowledge of innovations in clinical practice and research. </w:t>
      </w:r>
    </w:p>
    <w:p w:rsidR="00FE59BB" w:rsidRPr="00EE31AA" w:rsidRDefault="00DD6607" w:rsidP="004626E3">
      <w:pPr>
        <w:widowControl w:val="0"/>
        <w:numPr>
          <w:ilvl w:val="0"/>
          <w:numId w:val="32"/>
        </w:numPr>
        <w:tabs>
          <w:tab w:val="left" w:pos="851"/>
        </w:tabs>
        <w:spacing w:after="120" w:line="300" w:lineRule="atLeast"/>
        <w:ind w:left="851" w:hanging="284"/>
        <w:jc w:val="both"/>
        <w:rPr>
          <w:rFonts w:ascii="Gill Sans MT" w:hAnsi="Gill Sans MT" w:cs="Tahoma"/>
          <w:szCs w:val="24"/>
        </w:rPr>
      </w:pPr>
      <w:r w:rsidRPr="00EE31AA">
        <w:rPr>
          <w:rFonts w:ascii="Gill Sans MT" w:hAnsi="Gill Sans MT"/>
          <w:szCs w:val="24"/>
        </w:rPr>
        <w:t>S</w:t>
      </w:r>
      <w:r w:rsidR="00FE59BB" w:rsidRPr="00EE31AA">
        <w:rPr>
          <w:rFonts w:ascii="Gill Sans MT" w:hAnsi="Gill Sans MT"/>
          <w:szCs w:val="24"/>
        </w:rPr>
        <w:t xml:space="preserve">upport and work collaboratively with less experienced members of the healthcare team participating in orientation, preceptoring, clinical teaching, overseeing learning experiences, and goal setting for students, new staff and staff with less experience. </w:t>
      </w:r>
    </w:p>
    <w:p w:rsidR="002074ED" w:rsidRPr="00EE31AA" w:rsidRDefault="00F76A39" w:rsidP="004626E3">
      <w:pPr>
        <w:widowControl w:val="0"/>
        <w:numPr>
          <w:ilvl w:val="0"/>
          <w:numId w:val="7"/>
        </w:numPr>
        <w:spacing w:after="120" w:line="300" w:lineRule="atLeast"/>
        <w:ind w:left="567" w:hanging="567"/>
        <w:jc w:val="both"/>
        <w:rPr>
          <w:rFonts w:ascii="Gill Sans MT" w:hAnsi="Gill Sans MT" w:cs="Tahoma"/>
          <w:b/>
          <w:szCs w:val="24"/>
        </w:rPr>
      </w:pPr>
      <w:r w:rsidRPr="00EE31AA">
        <w:rPr>
          <w:rFonts w:ascii="Gill Sans MT" w:hAnsi="Gill Sans MT" w:cs="Tahoma"/>
          <w:b/>
          <w:szCs w:val="24"/>
        </w:rPr>
        <w:t>Providing Leadership</w:t>
      </w:r>
    </w:p>
    <w:p w:rsidR="002074ED" w:rsidRPr="00EE31AA" w:rsidRDefault="002074ED" w:rsidP="004626E3">
      <w:pPr>
        <w:numPr>
          <w:ilvl w:val="0"/>
          <w:numId w:val="31"/>
        </w:numPr>
        <w:tabs>
          <w:tab w:val="clear" w:pos="720"/>
        </w:tabs>
        <w:spacing w:after="120" w:line="300" w:lineRule="atLeast"/>
        <w:ind w:left="851" w:hanging="284"/>
        <w:jc w:val="both"/>
        <w:rPr>
          <w:rFonts w:ascii="Gill Sans MT" w:hAnsi="Gill Sans MT"/>
          <w:szCs w:val="24"/>
        </w:rPr>
      </w:pPr>
      <w:r w:rsidRPr="00EE31AA">
        <w:rPr>
          <w:rFonts w:ascii="Gill Sans MT" w:hAnsi="Gill Sans MT"/>
          <w:szCs w:val="24"/>
        </w:rPr>
        <w:t>Support the Nurse Unit Manager</w:t>
      </w:r>
      <w:r w:rsidR="001929AE" w:rsidRPr="00EE31AA">
        <w:rPr>
          <w:rFonts w:ascii="Gill Sans MT" w:hAnsi="Gill Sans MT"/>
          <w:szCs w:val="24"/>
        </w:rPr>
        <w:t xml:space="preserve">/Team </w:t>
      </w:r>
      <w:r w:rsidR="00DD6607" w:rsidRPr="00EE31AA">
        <w:rPr>
          <w:rFonts w:ascii="Gill Sans MT" w:hAnsi="Gill Sans MT"/>
          <w:szCs w:val="24"/>
        </w:rPr>
        <w:t>L</w:t>
      </w:r>
      <w:r w:rsidR="001929AE" w:rsidRPr="00EE31AA">
        <w:rPr>
          <w:rFonts w:ascii="Gill Sans MT" w:hAnsi="Gill Sans MT"/>
          <w:szCs w:val="24"/>
        </w:rPr>
        <w:t>eader</w:t>
      </w:r>
      <w:r w:rsidRPr="00EE31AA">
        <w:rPr>
          <w:rFonts w:ascii="Gill Sans MT" w:hAnsi="Gill Sans MT"/>
          <w:szCs w:val="24"/>
        </w:rPr>
        <w:t xml:space="preserve"> and/or Clinical Coordinator</w:t>
      </w:r>
      <w:r w:rsidR="00021E02" w:rsidRPr="00EE31AA">
        <w:rPr>
          <w:rFonts w:ascii="Gill Sans MT" w:hAnsi="Gill Sans MT"/>
          <w:szCs w:val="24"/>
        </w:rPr>
        <w:t>/Clinical Nurse Consultant/Clinical Nurse Specialist</w:t>
      </w:r>
      <w:r w:rsidRPr="00EE31AA">
        <w:rPr>
          <w:rFonts w:ascii="Gill Sans MT" w:hAnsi="Gill Sans MT"/>
          <w:szCs w:val="24"/>
        </w:rPr>
        <w:t xml:space="preserve"> in the coordination of </w:t>
      </w:r>
      <w:r w:rsidRPr="00EE31AA">
        <w:rPr>
          <w:rFonts w:ascii="Gill Sans MT" w:hAnsi="Gill Sans MT" w:cs="Arial"/>
          <w:szCs w:val="24"/>
        </w:rPr>
        <w:t>patient/client care delivery through the effective allocation and prioritising of nursing resources.</w:t>
      </w:r>
    </w:p>
    <w:p w:rsidR="002074ED" w:rsidRPr="00EE31AA" w:rsidRDefault="002074ED" w:rsidP="004626E3">
      <w:pPr>
        <w:numPr>
          <w:ilvl w:val="0"/>
          <w:numId w:val="31"/>
        </w:numPr>
        <w:tabs>
          <w:tab w:val="clear" w:pos="720"/>
        </w:tabs>
        <w:spacing w:after="120" w:line="300" w:lineRule="atLeast"/>
        <w:ind w:left="851" w:hanging="284"/>
        <w:jc w:val="both"/>
        <w:rPr>
          <w:rFonts w:ascii="Gill Sans MT" w:hAnsi="Gill Sans MT"/>
          <w:szCs w:val="24"/>
        </w:rPr>
      </w:pPr>
      <w:r w:rsidRPr="00EE31AA">
        <w:rPr>
          <w:rFonts w:ascii="Gill Sans MT" w:hAnsi="Gill Sans MT"/>
          <w:szCs w:val="24"/>
        </w:rPr>
        <w:lastRenderedPageBreak/>
        <w:t>Actively participate in clinical education, safety and quality processes, practice development and other clinical leadership activities.</w:t>
      </w:r>
    </w:p>
    <w:p w:rsidR="002074ED" w:rsidRPr="00EE31AA" w:rsidRDefault="002074ED" w:rsidP="004626E3">
      <w:pPr>
        <w:numPr>
          <w:ilvl w:val="0"/>
          <w:numId w:val="31"/>
        </w:numPr>
        <w:tabs>
          <w:tab w:val="clear" w:pos="720"/>
        </w:tabs>
        <w:spacing w:after="120" w:line="300" w:lineRule="atLeast"/>
        <w:ind w:left="851" w:hanging="284"/>
        <w:jc w:val="both"/>
        <w:rPr>
          <w:rFonts w:ascii="Gill Sans MT" w:hAnsi="Gill Sans MT"/>
          <w:szCs w:val="24"/>
        </w:rPr>
      </w:pPr>
      <w:r w:rsidRPr="00EE31AA">
        <w:rPr>
          <w:rFonts w:ascii="Gill Sans MT" w:hAnsi="Gill Sans MT"/>
          <w:szCs w:val="24"/>
        </w:rPr>
        <w:t>Assist the Nurse Unit Manager</w:t>
      </w:r>
      <w:r w:rsidR="001929AE" w:rsidRPr="00EE31AA">
        <w:rPr>
          <w:rFonts w:ascii="Gill Sans MT" w:hAnsi="Gill Sans MT"/>
          <w:szCs w:val="24"/>
        </w:rPr>
        <w:t>/Team Leader</w:t>
      </w:r>
      <w:r w:rsidR="00DD6607" w:rsidRPr="00EE31AA">
        <w:rPr>
          <w:rFonts w:ascii="Gill Sans MT" w:hAnsi="Gill Sans MT"/>
          <w:szCs w:val="24"/>
        </w:rPr>
        <w:t xml:space="preserve"> </w:t>
      </w:r>
      <w:r w:rsidR="007A4125" w:rsidRPr="00EE31AA">
        <w:rPr>
          <w:rFonts w:ascii="Gill Sans MT" w:hAnsi="Gill Sans MT"/>
          <w:szCs w:val="24"/>
        </w:rPr>
        <w:t>and/or Clinical Coordinator</w:t>
      </w:r>
      <w:r w:rsidR="00021E02" w:rsidRPr="00EE31AA">
        <w:rPr>
          <w:rFonts w:ascii="Gill Sans MT" w:hAnsi="Gill Sans MT"/>
          <w:szCs w:val="24"/>
        </w:rPr>
        <w:t>/Clinical Nurse Consultant/Clinical Nurse Specialist</w:t>
      </w:r>
      <w:r w:rsidRPr="00EE31AA">
        <w:rPr>
          <w:rFonts w:ascii="Gill Sans MT" w:hAnsi="Gill Sans MT"/>
          <w:szCs w:val="24"/>
        </w:rPr>
        <w:t xml:space="preserve"> in supporting and guiding staff performance and development. </w:t>
      </w:r>
    </w:p>
    <w:p w:rsidR="002074ED" w:rsidRPr="00EE31AA" w:rsidRDefault="002074ED" w:rsidP="004626E3">
      <w:pPr>
        <w:numPr>
          <w:ilvl w:val="0"/>
          <w:numId w:val="31"/>
        </w:numPr>
        <w:tabs>
          <w:tab w:val="clear" w:pos="720"/>
        </w:tabs>
        <w:spacing w:after="120" w:line="300" w:lineRule="atLeast"/>
        <w:ind w:left="851" w:hanging="284"/>
        <w:jc w:val="both"/>
        <w:rPr>
          <w:rFonts w:ascii="Gill Sans MT" w:hAnsi="Gill Sans MT"/>
          <w:szCs w:val="24"/>
        </w:rPr>
      </w:pPr>
      <w:r w:rsidRPr="00EE31AA">
        <w:rPr>
          <w:rFonts w:ascii="Gill Sans MT" w:hAnsi="Gill Sans MT"/>
          <w:szCs w:val="24"/>
        </w:rPr>
        <w:t xml:space="preserve">Manage a clinical portfolio and contribute to research and other practice development activities within the practice area. </w:t>
      </w:r>
    </w:p>
    <w:p w:rsidR="00365D4D" w:rsidRDefault="00365D4D" w:rsidP="00365D4D">
      <w:pPr>
        <w:pStyle w:val="NumberedList"/>
        <w:numPr>
          <w:ilvl w:val="0"/>
          <w:numId w:val="7"/>
        </w:numPr>
        <w:ind w:left="567" w:hanging="567"/>
      </w:pPr>
      <w:r>
        <w:t>Actively participate in and contribute to the organisation’s Quality &amp; Safety and Work Health &amp; Safety processes, including the development and implementation of safety systems, improvement initiatives and related training, ensuring that quality and safety improvement processes are in place and acted upon.</w:t>
      </w:r>
    </w:p>
    <w:p w:rsidR="00365D4D" w:rsidRDefault="00365D4D" w:rsidP="00365D4D">
      <w:pPr>
        <w:pStyle w:val="NumberedList"/>
        <w:numPr>
          <w:ilvl w:val="0"/>
          <w:numId w:val="7"/>
        </w:numPr>
        <w:spacing w:after="240"/>
        <w:ind w:left="567" w:hanging="567"/>
      </w:pPr>
      <w:r>
        <w:t>The incumbent can expect to be allocated duties, not specifically mentioned in this document, that are within the capacity, qualifications and experience normally expected from persons occupying positions at this classification level.</w:t>
      </w:r>
    </w:p>
    <w:p w:rsidR="00522219" w:rsidRPr="00EE31AA" w:rsidRDefault="00522219" w:rsidP="004626E3">
      <w:pPr>
        <w:widowControl w:val="0"/>
        <w:spacing w:after="120" w:line="300" w:lineRule="atLeast"/>
        <w:jc w:val="both"/>
        <w:rPr>
          <w:rFonts w:ascii="Gill Sans MT" w:hAnsi="Gill Sans MT"/>
          <w:b/>
          <w:szCs w:val="24"/>
        </w:rPr>
      </w:pPr>
      <w:r w:rsidRPr="00EE31AA">
        <w:rPr>
          <w:rFonts w:ascii="Gill Sans MT" w:hAnsi="Gill Sans MT"/>
          <w:b/>
          <w:szCs w:val="24"/>
        </w:rPr>
        <w:t>Scope of Work Performed:</w:t>
      </w:r>
    </w:p>
    <w:p w:rsidR="007227BA" w:rsidRPr="00EE31AA" w:rsidRDefault="006D183C" w:rsidP="006D183C">
      <w:pPr>
        <w:widowControl w:val="0"/>
        <w:autoSpaceDE w:val="0"/>
        <w:autoSpaceDN w:val="0"/>
        <w:adjustRightInd w:val="0"/>
        <w:spacing w:after="120" w:line="300" w:lineRule="atLeast"/>
        <w:jc w:val="both"/>
        <w:rPr>
          <w:rFonts w:ascii="Gill Sans MT" w:hAnsi="Gill Sans MT" w:cs="Arial"/>
          <w:szCs w:val="24"/>
          <w:lang w:val="en-AU"/>
        </w:rPr>
      </w:pPr>
      <w:r>
        <w:rPr>
          <w:rFonts w:ascii="Gill Sans MT" w:hAnsi="Gill Sans MT" w:cs="Arial"/>
          <w:szCs w:val="24"/>
          <w:lang w:val="en-AU"/>
        </w:rPr>
        <w:t>The Registered Nurse – Community w</w:t>
      </w:r>
      <w:r w:rsidR="007227BA" w:rsidRPr="00EE31AA">
        <w:rPr>
          <w:rFonts w:ascii="Gill Sans MT" w:hAnsi="Gill Sans MT" w:cs="Arial"/>
          <w:szCs w:val="24"/>
          <w:lang w:val="en-AU"/>
        </w:rPr>
        <w:t xml:space="preserve">orks </w:t>
      </w:r>
      <w:r w:rsidR="0013633A" w:rsidRPr="00EE31AA">
        <w:rPr>
          <w:rFonts w:ascii="Gill Sans MT" w:hAnsi="Gill Sans MT" w:cs="Arial"/>
          <w:szCs w:val="24"/>
          <w:lang w:val="en-AU"/>
        </w:rPr>
        <w:t>in collaboration</w:t>
      </w:r>
      <w:r w:rsidR="00DD6607" w:rsidRPr="00EE31AA">
        <w:rPr>
          <w:rFonts w:ascii="Gill Sans MT" w:hAnsi="Gill Sans MT" w:cs="Arial"/>
          <w:szCs w:val="24"/>
          <w:lang w:val="en-AU"/>
        </w:rPr>
        <w:t xml:space="preserve"> </w:t>
      </w:r>
      <w:r w:rsidR="0021073B" w:rsidRPr="00EE31AA">
        <w:rPr>
          <w:rFonts w:ascii="Gill Sans MT" w:hAnsi="Gill Sans MT" w:cs="Arial"/>
          <w:szCs w:val="24"/>
          <w:lang w:val="en-AU"/>
        </w:rPr>
        <w:t xml:space="preserve">with </w:t>
      </w:r>
      <w:r w:rsidR="00DD6607" w:rsidRPr="00EE31AA">
        <w:rPr>
          <w:rFonts w:ascii="Gill Sans MT" w:hAnsi="Gill Sans MT" w:cs="Arial"/>
          <w:szCs w:val="24"/>
          <w:lang w:val="en-AU"/>
        </w:rPr>
        <w:t xml:space="preserve">and </w:t>
      </w:r>
      <w:r w:rsidR="007227BA" w:rsidRPr="00EE31AA">
        <w:rPr>
          <w:rFonts w:ascii="Gill Sans MT" w:hAnsi="Gill Sans MT" w:cs="Arial"/>
          <w:szCs w:val="24"/>
          <w:lang w:val="en-AU"/>
        </w:rPr>
        <w:t xml:space="preserve">under the general direction </w:t>
      </w:r>
      <w:r w:rsidR="00DD6607" w:rsidRPr="00EE31AA">
        <w:rPr>
          <w:rFonts w:ascii="Gill Sans MT" w:hAnsi="Gill Sans MT" w:cs="Arial"/>
          <w:szCs w:val="24"/>
          <w:lang w:val="en-AU"/>
        </w:rPr>
        <w:t xml:space="preserve">and guidance </w:t>
      </w:r>
      <w:r w:rsidR="007227BA" w:rsidRPr="00EE31AA">
        <w:rPr>
          <w:rFonts w:ascii="Gill Sans MT" w:hAnsi="Gill Sans MT" w:cs="Arial"/>
          <w:szCs w:val="24"/>
          <w:lang w:val="en-AU"/>
        </w:rPr>
        <w:t>of the Nurse Unit Manager/Team Leader</w:t>
      </w:r>
      <w:r w:rsidR="007227BA" w:rsidRPr="00EE31AA">
        <w:rPr>
          <w:rFonts w:ascii="Gill Sans MT" w:hAnsi="Gill Sans MT"/>
          <w:szCs w:val="24"/>
        </w:rPr>
        <w:t xml:space="preserve"> and/or Clinical Coordinator</w:t>
      </w:r>
      <w:r w:rsidR="00E47C7C" w:rsidRPr="00EE31AA">
        <w:rPr>
          <w:rFonts w:ascii="Gill Sans MT" w:hAnsi="Gill Sans MT"/>
          <w:szCs w:val="24"/>
        </w:rPr>
        <w:t>/Clinical Nurse Consultant</w:t>
      </w:r>
      <w:r w:rsidR="00021E02" w:rsidRPr="00EE31AA">
        <w:rPr>
          <w:rFonts w:ascii="Gill Sans MT" w:hAnsi="Gill Sans MT"/>
          <w:szCs w:val="24"/>
        </w:rPr>
        <w:t>/Clinical Nurse Specialist</w:t>
      </w:r>
      <w:r w:rsidR="0017279F" w:rsidRPr="00EE31AA">
        <w:rPr>
          <w:rFonts w:ascii="Gill Sans MT" w:hAnsi="Gill Sans MT"/>
          <w:szCs w:val="24"/>
        </w:rPr>
        <w:t xml:space="preserve"> and is accountable</w:t>
      </w:r>
      <w:r w:rsidR="0017279F" w:rsidRPr="00EE31AA">
        <w:rPr>
          <w:rFonts w:ascii="Gill Sans MT" w:hAnsi="Gill Sans MT" w:cs="Arial"/>
          <w:szCs w:val="24"/>
          <w:lang w:val="en-AU"/>
        </w:rPr>
        <w:t xml:space="preserve"> for providing a high standard of professional nursing care to clients and their families or carers and working as a member of a team. </w:t>
      </w:r>
      <w:r>
        <w:rPr>
          <w:rFonts w:ascii="Gill Sans MT" w:hAnsi="Gill Sans MT" w:cs="Arial"/>
          <w:szCs w:val="24"/>
          <w:lang w:val="en-AU"/>
        </w:rPr>
        <w:t>The occupant of this role:</w:t>
      </w:r>
    </w:p>
    <w:p w:rsidR="00F172DA" w:rsidRPr="00EE31AA" w:rsidRDefault="00F172DA" w:rsidP="004626E3">
      <w:pPr>
        <w:widowControl w:val="0"/>
        <w:numPr>
          <w:ilvl w:val="0"/>
          <w:numId w:val="1"/>
        </w:numPr>
        <w:spacing w:after="120" w:line="300" w:lineRule="atLeast"/>
        <w:ind w:left="567" w:hanging="567"/>
        <w:jc w:val="both"/>
        <w:rPr>
          <w:rFonts w:ascii="Gill Sans MT" w:hAnsi="Gill Sans MT"/>
          <w:szCs w:val="24"/>
        </w:rPr>
      </w:pPr>
      <w:r w:rsidRPr="00EE31AA">
        <w:rPr>
          <w:rFonts w:ascii="Gill Sans MT" w:hAnsi="Gill Sans MT"/>
          <w:szCs w:val="24"/>
        </w:rPr>
        <w:t xml:space="preserve">Accepts accountability and responsibility </w:t>
      </w:r>
      <w:r w:rsidR="00DD6607" w:rsidRPr="00EE31AA">
        <w:rPr>
          <w:rFonts w:ascii="Gill Sans MT" w:hAnsi="Gill Sans MT"/>
          <w:szCs w:val="24"/>
        </w:rPr>
        <w:t>for</w:t>
      </w:r>
      <w:r w:rsidR="007A4125" w:rsidRPr="00EE31AA">
        <w:rPr>
          <w:rFonts w:ascii="Gill Sans MT" w:hAnsi="Gill Sans MT"/>
          <w:szCs w:val="24"/>
        </w:rPr>
        <w:t xml:space="preserve"> agreed outcomes </w:t>
      </w:r>
      <w:r w:rsidR="00457950" w:rsidRPr="00EE31AA">
        <w:rPr>
          <w:rFonts w:ascii="Gill Sans MT" w:hAnsi="Gill Sans MT"/>
          <w:szCs w:val="24"/>
        </w:rPr>
        <w:t>in</w:t>
      </w:r>
      <w:r w:rsidRPr="00EE31AA">
        <w:rPr>
          <w:rFonts w:ascii="Gill Sans MT" w:hAnsi="Gill Sans MT"/>
          <w:szCs w:val="24"/>
        </w:rPr>
        <w:t xml:space="preserve"> the </w:t>
      </w:r>
      <w:r w:rsidR="003D10B2" w:rsidRPr="00EE31AA">
        <w:rPr>
          <w:rFonts w:ascii="Gill Sans MT" w:hAnsi="Gill Sans MT"/>
          <w:szCs w:val="24"/>
        </w:rPr>
        <w:t xml:space="preserve">provision of </w:t>
      </w:r>
      <w:r w:rsidRPr="00EE31AA">
        <w:rPr>
          <w:rFonts w:ascii="Gill Sans MT" w:hAnsi="Gill Sans MT"/>
          <w:szCs w:val="24"/>
        </w:rPr>
        <w:t>efficient and effective n</w:t>
      </w:r>
      <w:r w:rsidR="00085297" w:rsidRPr="00EE31AA">
        <w:rPr>
          <w:rFonts w:ascii="Gill Sans MT" w:hAnsi="Gill Sans MT"/>
          <w:szCs w:val="24"/>
        </w:rPr>
        <w:t>u</w:t>
      </w:r>
      <w:r w:rsidRPr="00EE31AA">
        <w:rPr>
          <w:rFonts w:ascii="Gill Sans MT" w:hAnsi="Gill Sans MT"/>
          <w:szCs w:val="24"/>
        </w:rPr>
        <w:t>rsing care.</w:t>
      </w:r>
    </w:p>
    <w:p w:rsidR="00365D4D" w:rsidRDefault="00F172DA" w:rsidP="00365D4D">
      <w:pPr>
        <w:pStyle w:val="BulletedListLevel1"/>
        <w:jc w:val="both"/>
        <w:rPr>
          <w:iCs/>
          <w:sz w:val="24"/>
        </w:rPr>
      </w:pPr>
      <w:r w:rsidRPr="00365D4D">
        <w:rPr>
          <w:sz w:val="24"/>
        </w:rPr>
        <w:t>Acts as a clinical resource, providing guidance and support to other members of the health care team</w:t>
      </w:r>
      <w:r w:rsidR="00753B73" w:rsidRPr="00365D4D">
        <w:rPr>
          <w:sz w:val="24"/>
        </w:rPr>
        <w:t>.</w:t>
      </w:r>
      <w:r w:rsidR="00E03FB1" w:rsidRPr="00365D4D">
        <w:rPr>
          <w:sz w:val="24"/>
        </w:rPr>
        <w:t xml:space="preserve">  </w:t>
      </w:r>
    </w:p>
    <w:p w:rsidR="00365D4D" w:rsidRPr="00365D4D" w:rsidRDefault="00365D4D" w:rsidP="00365D4D">
      <w:pPr>
        <w:pStyle w:val="BulletedListLevel1"/>
        <w:spacing w:after="240"/>
        <w:jc w:val="both"/>
        <w:rPr>
          <w:iCs/>
          <w:sz w:val="28"/>
        </w:rPr>
      </w:pPr>
      <w:r w:rsidRPr="00365D4D">
        <w:rPr>
          <w:sz w:val="24"/>
        </w:rPr>
        <w:t>Compl</w:t>
      </w:r>
      <w:r w:rsidR="006D183C">
        <w:rPr>
          <w:sz w:val="24"/>
        </w:rPr>
        <w:t>ies</w:t>
      </w:r>
      <w:r w:rsidRPr="00365D4D">
        <w:rPr>
          <w:sz w:val="24"/>
        </w:rPr>
        <w:t xml:space="preserve"> </w:t>
      </w:r>
      <w:r w:rsidRPr="00365D4D">
        <w:rPr>
          <w:iCs/>
          <w:sz w:val="24"/>
        </w:rPr>
        <w:t>at all times with policy and protocol requirements, in particular those relating to mandatory education, training and assessment</w:t>
      </w:r>
      <w:r w:rsidRPr="00365D4D">
        <w:rPr>
          <w:sz w:val="24"/>
        </w:rPr>
        <w:t>.</w:t>
      </w:r>
    </w:p>
    <w:p w:rsidR="00522219" w:rsidRDefault="003548F2" w:rsidP="004626E3">
      <w:pPr>
        <w:widowControl w:val="0"/>
        <w:spacing w:after="120" w:line="300" w:lineRule="atLeast"/>
        <w:jc w:val="both"/>
        <w:rPr>
          <w:rFonts w:ascii="Gill Sans MT" w:hAnsi="Gill Sans MT"/>
          <w:b/>
          <w:szCs w:val="24"/>
        </w:rPr>
      </w:pPr>
      <w:r w:rsidRPr="00EE31AA">
        <w:rPr>
          <w:rFonts w:ascii="Gill Sans MT" w:hAnsi="Gill Sans MT"/>
          <w:b/>
          <w:szCs w:val="24"/>
        </w:rPr>
        <w:t xml:space="preserve">Essential </w:t>
      </w:r>
      <w:r w:rsidR="00EC1E90" w:rsidRPr="00EE31AA">
        <w:rPr>
          <w:rFonts w:ascii="Gill Sans MT" w:hAnsi="Gill Sans MT"/>
          <w:b/>
          <w:szCs w:val="24"/>
        </w:rPr>
        <w:t>Requirements</w:t>
      </w:r>
      <w:r w:rsidRPr="00EE31AA">
        <w:rPr>
          <w:rFonts w:ascii="Gill Sans MT" w:hAnsi="Gill Sans MT"/>
          <w:b/>
          <w:szCs w:val="24"/>
        </w:rPr>
        <w:t>:</w:t>
      </w:r>
    </w:p>
    <w:p w:rsidR="00F65319" w:rsidRPr="00F65319" w:rsidRDefault="00F65319" w:rsidP="00F65319">
      <w:pPr>
        <w:pStyle w:val="BulletedListLevel1"/>
        <w:numPr>
          <w:ilvl w:val="0"/>
          <w:numId w:val="0"/>
        </w:numPr>
        <w:rPr>
          <w:i/>
          <w:sz w:val="24"/>
        </w:rPr>
      </w:pPr>
      <w:r w:rsidRPr="00F65319">
        <w:rPr>
          <w:i/>
          <w:sz w:val="24"/>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p w:rsidR="00D67A67" w:rsidRPr="00EE31AA" w:rsidRDefault="002D1BBE" w:rsidP="004626E3">
      <w:pPr>
        <w:widowControl w:val="0"/>
        <w:numPr>
          <w:ilvl w:val="0"/>
          <w:numId w:val="5"/>
        </w:numPr>
        <w:spacing w:after="120" w:line="300" w:lineRule="atLeast"/>
        <w:ind w:left="567" w:hanging="567"/>
        <w:jc w:val="both"/>
        <w:rPr>
          <w:rFonts w:ascii="Gill Sans MT" w:hAnsi="Gill Sans MT"/>
          <w:szCs w:val="24"/>
        </w:rPr>
      </w:pPr>
      <w:r w:rsidRPr="00EE31AA">
        <w:rPr>
          <w:rFonts w:ascii="Gill Sans MT" w:hAnsi="Gill Sans MT"/>
          <w:szCs w:val="24"/>
        </w:rPr>
        <w:t>Registered with the Nursing and Midwifery Board of Australia</w:t>
      </w:r>
      <w:r w:rsidR="009C106F" w:rsidRPr="00EE31AA">
        <w:rPr>
          <w:rFonts w:ascii="Gill Sans MT" w:hAnsi="Gill Sans MT"/>
          <w:szCs w:val="24"/>
        </w:rPr>
        <w:t xml:space="preserve"> as a Registered Nurse</w:t>
      </w:r>
      <w:r w:rsidR="00C54501">
        <w:rPr>
          <w:rFonts w:ascii="Gill Sans MT" w:hAnsi="Gill Sans MT"/>
          <w:szCs w:val="24"/>
        </w:rPr>
        <w:t>.</w:t>
      </w:r>
    </w:p>
    <w:p w:rsidR="006207C6" w:rsidRPr="00EE31AA" w:rsidRDefault="0017279F" w:rsidP="004626E3">
      <w:pPr>
        <w:widowControl w:val="0"/>
        <w:numPr>
          <w:ilvl w:val="0"/>
          <w:numId w:val="5"/>
        </w:numPr>
        <w:spacing w:after="120" w:line="300" w:lineRule="atLeast"/>
        <w:ind w:left="567" w:hanging="567"/>
        <w:jc w:val="both"/>
        <w:rPr>
          <w:rFonts w:ascii="Gill Sans MT" w:hAnsi="Gill Sans MT"/>
          <w:szCs w:val="24"/>
        </w:rPr>
      </w:pPr>
      <w:r w:rsidRPr="00EE31AA">
        <w:rPr>
          <w:rFonts w:ascii="Gill Sans MT" w:hAnsi="Gill Sans MT"/>
          <w:szCs w:val="24"/>
        </w:rPr>
        <w:t>Current Driver’s Licence</w:t>
      </w:r>
      <w:r w:rsidR="002D38BF" w:rsidRPr="00EE31AA">
        <w:rPr>
          <w:rFonts w:ascii="Gill Sans MT" w:hAnsi="Gill Sans MT"/>
          <w:szCs w:val="24"/>
        </w:rPr>
        <w:t>.</w:t>
      </w:r>
    </w:p>
    <w:p w:rsidR="00714398" w:rsidRDefault="00714398" w:rsidP="00E03FB1">
      <w:pPr>
        <w:widowControl w:val="0"/>
        <w:numPr>
          <w:ilvl w:val="0"/>
          <w:numId w:val="5"/>
        </w:numPr>
        <w:spacing w:after="120" w:line="300" w:lineRule="atLeast"/>
        <w:ind w:left="567" w:hanging="567"/>
        <w:jc w:val="both"/>
      </w:pPr>
      <w:r w:rsidRPr="00E03FB1">
        <w:rPr>
          <w:rFonts w:ascii="Gill Sans MT" w:hAnsi="Gill Sans MT"/>
          <w:szCs w:val="24"/>
        </w:rPr>
        <w:t>The Head of the State Service has determined that the person nominated for this job is to satisfy a pre</w:t>
      </w:r>
      <w:r w:rsidRPr="00E03FB1">
        <w:rPr>
          <w:rFonts w:ascii="Gill Sans MT" w:hAnsi="Gill Sans MT"/>
          <w:szCs w:val="24"/>
        </w:rPr>
        <w:noBreakHyphen/>
        <w:t>employment check before taking up the appointment, on promotion or transfer. The following checks are to be conducted:</w:t>
      </w:r>
    </w:p>
    <w:p w:rsidR="00714398" w:rsidRPr="006D183C" w:rsidRDefault="00714398" w:rsidP="00714398">
      <w:pPr>
        <w:pStyle w:val="BulletedListLevel1"/>
        <w:keepLines/>
        <w:numPr>
          <w:ilvl w:val="0"/>
          <w:numId w:val="37"/>
        </w:numPr>
        <w:jc w:val="both"/>
        <w:rPr>
          <w:sz w:val="24"/>
          <w:lang w:val="en-US" w:eastAsia="en-AU"/>
        </w:rPr>
      </w:pPr>
      <w:r w:rsidRPr="006D183C">
        <w:rPr>
          <w:sz w:val="24"/>
          <w:lang w:val="en-US" w:eastAsia="en-AU"/>
        </w:rPr>
        <w:t>Conviction checks in the following areas:</w:t>
      </w:r>
    </w:p>
    <w:p w:rsidR="00365D4D" w:rsidRPr="006D183C" w:rsidRDefault="00365D4D" w:rsidP="00365D4D">
      <w:pPr>
        <w:pStyle w:val="BulletedListLevel1"/>
        <w:keepLines/>
        <w:numPr>
          <w:ilvl w:val="0"/>
          <w:numId w:val="0"/>
        </w:numPr>
        <w:ind w:left="1134"/>
        <w:jc w:val="both"/>
        <w:rPr>
          <w:sz w:val="24"/>
          <w:lang w:val="en-US" w:eastAsia="en-AU"/>
        </w:rPr>
      </w:pPr>
    </w:p>
    <w:p w:rsidR="00365D4D" w:rsidRPr="006D183C" w:rsidRDefault="00365D4D" w:rsidP="00365D4D">
      <w:pPr>
        <w:pStyle w:val="BulletedListLevel1"/>
        <w:keepLines/>
        <w:numPr>
          <w:ilvl w:val="0"/>
          <w:numId w:val="0"/>
        </w:numPr>
        <w:ind w:left="1134"/>
        <w:jc w:val="both"/>
        <w:rPr>
          <w:sz w:val="24"/>
          <w:lang w:val="en-US" w:eastAsia="en-AU"/>
        </w:rPr>
      </w:pPr>
    </w:p>
    <w:p w:rsidR="00714398" w:rsidRPr="006D183C" w:rsidRDefault="00714398" w:rsidP="00714398">
      <w:pPr>
        <w:pStyle w:val="BulletedListLevel1"/>
        <w:keepLines/>
        <w:numPr>
          <w:ilvl w:val="1"/>
          <w:numId w:val="36"/>
        </w:numPr>
        <w:tabs>
          <w:tab w:val="num" w:pos="1701"/>
        </w:tabs>
        <w:ind w:left="1701" w:hanging="567"/>
        <w:jc w:val="both"/>
        <w:rPr>
          <w:sz w:val="24"/>
          <w:lang w:val="en-US" w:eastAsia="en-AU"/>
        </w:rPr>
      </w:pPr>
      <w:r w:rsidRPr="006D183C">
        <w:rPr>
          <w:sz w:val="24"/>
          <w:lang w:val="en-US" w:eastAsia="en-AU"/>
        </w:rPr>
        <w:lastRenderedPageBreak/>
        <w:t>crimes of violence</w:t>
      </w:r>
    </w:p>
    <w:p w:rsidR="00714398" w:rsidRPr="006D183C" w:rsidRDefault="00714398" w:rsidP="00714398">
      <w:pPr>
        <w:pStyle w:val="BulletedListLevel1"/>
        <w:keepLines/>
        <w:numPr>
          <w:ilvl w:val="1"/>
          <w:numId w:val="36"/>
        </w:numPr>
        <w:tabs>
          <w:tab w:val="num" w:pos="1701"/>
        </w:tabs>
        <w:ind w:left="1701" w:hanging="567"/>
        <w:jc w:val="both"/>
        <w:rPr>
          <w:sz w:val="24"/>
          <w:lang w:val="en-US" w:eastAsia="en-AU"/>
        </w:rPr>
      </w:pPr>
      <w:r w:rsidRPr="006D183C">
        <w:rPr>
          <w:sz w:val="24"/>
          <w:lang w:val="en-US" w:eastAsia="en-AU"/>
        </w:rPr>
        <w:t>sex related offences</w:t>
      </w:r>
    </w:p>
    <w:p w:rsidR="00714398" w:rsidRPr="006D183C" w:rsidRDefault="00714398" w:rsidP="00714398">
      <w:pPr>
        <w:pStyle w:val="BulletedListLevel1"/>
        <w:keepLines/>
        <w:numPr>
          <w:ilvl w:val="1"/>
          <w:numId w:val="36"/>
        </w:numPr>
        <w:tabs>
          <w:tab w:val="num" w:pos="1701"/>
        </w:tabs>
        <w:ind w:left="1701" w:hanging="567"/>
        <w:jc w:val="both"/>
        <w:rPr>
          <w:sz w:val="24"/>
          <w:lang w:val="en-US" w:eastAsia="en-AU"/>
        </w:rPr>
      </w:pPr>
      <w:r w:rsidRPr="006D183C">
        <w:rPr>
          <w:sz w:val="24"/>
          <w:lang w:val="en-US" w:eastAsia="en-AU"/>
        </w:rPr>
        <w:t>serious drug offences</w:t>
      </w:r>
    </w:p>
    <w:p w:rsidR="00714398" w:rsidRPr="006D183C" w:rsidRDefault="00714398" w:rsidP="00714398">
      <w:pPr>
        <w:pStyle w:val="BulletedListLevel1"/>
        <w:keepLines/>
        <w:numPr>
          <w:ilvl w:val="1"/>
          <w:numId w:val="36"/>
        </w:numPr>
        <w:tabs>
          <w:tab w:val="num" w:pos="1701"/>
        </w:tabs>
        <w:ind w:left="1701" w:hanging="567"/>
        <w:jc w:val="both"/>
        <w:rPr>
          <w:sz w:val="24"/>
          <w:lang w:val="en-US" w:eastAsia="en-AU"/>
        </w:rPr>
      </w:pPr>
      <w:r w:rsidRPr="006D183C">
        <w:rPr>
          <w:sz w:val="24"/>
          <w:lang w:val="en-US" w:eastAsia="en-AU"/>
        </w:rPr>
        <w:t>crimes involving dishonesty</w:t>
      </w:r>
    </w:p>
    <w:p w:rsidR="00714398" w:rsidRPr="006D183C" w:rsidRDefault="00714398" w:rsidP="00714398">
      <w:pPr>
        <w:pStyle w:val="BulletedListLevel1"/>
        <w:keepLines/>
        <w:numPr>
          <w:ilvl w:val="1"/>
          <w:numId w:val="36"/>
        </w:numPr>
        <w:tabs>
          <w:tab w:val="num" w:pos="1701"/>
        </w:tabs>
        <w:ind w:left="1701" w:hanging="567"/>
        <w:jc w:val="both"/>
        <w:rPr>
          <w:sz w:val="24"/>
          <w:lang w:val="en-US" w:eastAsia="en-AU"/>
        </w:rPr>
      </w:pPr>
      <w:r w:rsidRPr="006D183C">
        <w:rPr>
          <w:sz w:val="24"/>
          <w:lang w:val="en-US" w:eastAsia="en-AU"/>
        </w:rPr>
        <w:t xml:space="preserve">serious traffic offences   </w:t>
      </w:r>
      <w:r w:rsidRPr="006D183C">
        <w:rPr>
          <w:sz w:val="24"/>
          <w:lang w:val="en-US" w:eastAsia="en-AU"/>
        </w:rPr>
        <w:tab/>
      </w:r>
    </w:p>
    <w:p w:rsidR="00714398" w:rsidRPr="006D183C" w:rsidRDefault="00714398" w:rsidP="00714398">
      <w:pPr>
        <w:pStyle w:val="BulletedListLevel1"/>
        <w:keepLines/>
        <w:numPr>
          <w:ilvl w:val="0"/>
          <w:numId w:val="37"/>
        </w:numPr>
        <w:jc w:val="both"/>
        <w:rPr>
          <w:sz w:val="24"/>
          <w:lang w:val="en-US" w:eastAsia="en-AU"/>
        </w:rPr>
      </w:pPr>
      <w:r w:rsidRPr="006D183C">
        <w:rPr>
          <w:sz w:val="24"/>
          <w:lang w:val="en-US" w:eastAsia="en-AU"/>
        </w:rPr>
        <w:t>Identification check</w:t>
      </w:r>
    </w:p>
    <w:p w:rsidR="00714398" w:rsidRPr="006D183C" w:rsidRDefault="00714398" w:rsidP="00365D4D">
      <w:pPr>
        <w:pStyle w:val="BulletedListLevel1"/>
        <w:keepLines/>
        <w:numPr>
          <w:ilvl w:val="0"/>
          <w:numId w:val="37"/>
        </w:numPr>
        <w:spacing w:after="240"/>
        <w:jc w:val="both"/>
        <w:rPr>
          <w:sz w:val="24"/>
          <w:lang w:val="en-US" w:eastAsia="en-AU"/>
        </w:rPr>
      </w:pPr>
      <w:r w:rsidRPr="006D183C">
        <w:rPr>
          <w:sz w:val="24"/>
          <w:lang w:val="en-US" w:eastAsia="en-AU"/>
        </w:rPr>
        <w:t>Disciplinary action in previous employment check.</w:t>
      </w:r>
    </w:p>
    <w:p w:rsidR="00522219" w:rsidRPr="00EE31AA" w:rsidRDefault="00522219" w:rsidP="004626E3">
      <w:pPr>
        <w:widowControl w:val="0"/>
        <w:spacing w:after="120" w:line="300" w:lineRule="atLeast"/>
        <w:jc w:val="both"/>
        <w:rPr>
          <w:rFonts w:ascii="Gill Sans MT" w:hAnsi="Gill Sans MT"/>
          <w:b/>
          <w:szCs w:val="24"/>
        </w:rPr>
      </w:pPr>
      <w:r w:rsidRPr="00EE31AA">
        <w:rPr>
          <w:rFonts w:ascii="Gill Sans MT" w:hAnsi="Gill Sans MT"/>
          <w:b/>
          <w:szCs w:val="24"/>
        </w:rPr>
        <w:t>Selection Criteria:</w:t>
      </w:r>
    </w:p>
    <w:p w:rsidR="00F172DA" w:rsidRPr="00EE31AA" w:rsidRDefault="00FE59BB" w:rsidP="004626E3">
      <w:pPr>
        <w:pStyle w:val="Default"/>
        <w:numPr>
          <w:ilvl w:val="0"/>
          <w:numId w:val="19"/>
        </w:numPr>
        <w:spacing w:after="120" w:line="300" w:lineRule="atLeast"/>
        <w:ind w:left="567" w:hanging="567"/>
        <w:jc w:val="both"/>
        <w:rPr>
          <w:rFonts w:ascii="Gill Sans MT" w:hAnsi="Gill Sans MT"/>
          <w:color w:val="auto"/>
        </w:rPr>
      </w:pPr>
      <w:r w:rsidRPr="00EE31AA">
        <w:rPr>
          <w:rFonts w:ascii="Gill Sans MT" w:hAnsi="Gill Sans MT"/>
          <w:color w:val="auto"/>
        </w:rPr>
        <w:t xml:space="preserve">Demonstrated </w:t>
      </w:r>
      <w:r w:rsidR="00F172DA" w:rsidRPr="00EE31AA">
        <w:rPr>
          <w:rFonts w:ascii="Gill Sans MT" w:hAnsi="Gill Sans MT"/>
          <w:color w:val="auto"/>
        </w:rPr>
        <w:t xml:space="preserve">advanced </w:t>
      </w:r>
      <w:r w:rsidRPr="00EE31AA">
        <w:rPr>
          <w:rFonts w:ascii="Gill Sans MT" w:hAnsi="Gill Sans MT"/>
          <w:color w:val="auto"/>
        </w:rPr>
        <w:t>competence in the relevant area of nursing practice</w:t>
      </w:r>
      <w:r w:rsidR="00F172DA" w:rsidRPr="00EE31AA">
        <w:rPr>
          <w:rFonts w:ascii="Gill Sans MT" w:hAnsi="Gill Sans MT"/>
          <w:color w:val="auto"/>
        </w:rPr>
        <w:t xml:space="preserve">. </w:t>
      </w:r>
    </w:p>
    <w:p w:rsidR="00F37DB7" w:rsidRPr="00EE31AA" w:rsidRDefault="00F37DB7" w:rsidP="004626E3">
      <w:pPr>
        <w:pStyle w:val="Default"/>
        <w:numPr>
          <w:ilvl w:val="0"/>
          <w:numId w:val="19"/>
        </w:numPr>
        <w:spacing w:after="120" w:line="300" w:lineRule="atLeast"/>
        <w:ind w:left="567" w:hanging="567"/>
        <w:jc w:val="both"/>
        <w:rPr>
          <w:rFonts w:ascii="Gill Sans MT" w:hAnsi="Gill Sans MT"/>
          <w:color w:val="auto"/>
        </w:rPr>
      </w:pPr>
      <w:r w:rsidRPr="00EE31AA">
        <w:rPr>
          <w:rFonts w:ascii="Gill Sans MT" w:hAnsi="Gill Sans MT"/>
          <w:color w:val="auto"/>
        </w:rPr>
        <w:t xml:space="preserve">Demonstrated ability to provide high quality </w:t>
      </w:r>
      <w:r w:rsidR="00D133DA" w:rsidRPr="00EE31AA">
        <w:rPr>
          <w:rFonts w:ascii="Gill Sans MT" w:hAnsi="Gill Sans MT"/>
          <w:color w:val="auto"/>
        </w:rPr>
        <w:t xml:space="preserve">contemporary, evidence-based </w:t>
      </w:r>
      <w:r w:rsidRPr="00EE31AA">
        <w:rPr>
          <w:rFonts w:ascii="Gill Sans MT" w:hAnsi="Gill Sans MT"/>
          <w:color w:val="auto"/>
        </w:rPr>
        <w:t xml:space="preserve">expert </w:t>
      </w:r>
      <w:r w:rsidR="006B6F80" w:rsidRPr="00EE31AA">
        <w:rPr>
          <w:rFonts w:ascii="Gill Sans MT" w:hAnsi="Gill Sans MT"/>
          <w:color w:val="auto"/>
        </w:rPr>
        <w:t>n</w:t>
      </w:r>
      <w:r w:rsidRPr="00EE31AA">
        <w:rPr>
          <w:rFonts w:ascii="Gill Sans MT" w:hAnsi="Gill Sans MT"/>
          <w:color w:val="auto"/>
        </w:rPr>
        <w:t xml:space="preserve">ursing </w:t>
      </w:r>
      <w:r w:rsidR="006B6F80" w:rsidRPr="00EE31AA">
        <w:rPr>
          <w:rFonts w:ascii="Gill Sans MT" w:hAnsi="Gill Sans MT"/>
          <w:color w:val="auto"/>
        </w:rPr>
        <w:t xml:space="preserve">and health care to </w:t>
      </w:r>
      <w:r w:rsidRPr="00EE31AA">
        <w:rPr>
          <w:rFonts w:ascii="Gill Sans MT" w:hAnsi="Gill Sans MT"/>
          <w:color w:val="auto"/>
        </w:rPr>
        <w:t xml:space="preserve">patients/clients. </w:t>
      </w:r>
    </w:p>
    <w:p w:rsidR="00F37DB7" w:rsidRPr="00EE31AA" w:rsidRDefault="00F37DB7" w:rsidP="004626E3">
      <w:pPr>
        <w:pStyle w:val="Default"/>
        <w:numPr>
          <w:ilvl w:val="0"/>
          <w:numId w:val="19"/>
        </w:numPr>
        <w:spacing w:after="120" w:line="300" w:lineRule="atLeast"/>
        <w:ind w:left="567" w:hanging="567"/>
        <w:jc w:val="both"/>
        <w:rPr>
          <w:rFonts w:ascii="Gill Sans MT" w:hAnsi="Gill Sans MT"/>
          <w:color w:val="auto"/>
        </w:rPr>
      </w:pPr>
      <w:r w:rsidRPr="00EE31AA">
        <w:rPr>
          <w:rFonts w:ascii="Gill Sans MT" w:hAnsi="Gill Sans MT"/>
          <w:color w:val="auto"/>
        </w:rPr>
        <w:t>Demonstrated ability to take a lead role to assist in the development of students and less experienced staff.</w:t>
      </w:r>
    </w:p>
    <w:p w:rsidR="00F37DB7" w:rsidRPr="00EE31AA" w:rsidRDefault="006B6F80" w:rsidP="004626E3">
      <w:pPr>
        <w:pStyle w:val="Default"/>
        <w:numPr>
          <w:ilvl w:val="0"/>
          <w:numId w:val="19"/>
        </w:numPr>
        <w:spacing w:after="120" w:line="300" w:lineRule="atLeast"/>
        <w:ind w:left="567" w:hanging="567"/>
        <w:jc w:val="both"/>
        <w:rPr>
          <w:rFonts w:ascii="Gill Sans MT" w:hAnsi="Gill Sans MT"/>
          <w:color w:val="auto"/>
        </w:rPr>
      </w:pPr>
      <w:r w:rsidRPr="00EE31AA">
        <w:rPr>
          <w:rFonts w:ascii="Gill Sans MT" w:hAnsi="Gill Sans MT"/>
          <w:color w:val="auto"/>
        </w:rPr>
        <w:t xml:space="preserve">Demonstrated commitment to own </w:t>
      </w:r>
      <w:r w:rsidR="00F37DB7" w:rsidRPr="00EE31AA">
        <w:rPr>
          <w:rFonts w:ascii="Gill Sans MT" w:hAnsi="Gill Sans MT"/>
          <w:color w:val="auto"/>
        </w:rPr>
        <w:t>professional development.</w:t>
      </w:r>
    </w:p>
    <w:p w:rsidR="006B6F80" w:rsidRPr="00EE31AA" w:rsidRDefault="00F37DB7" w:rsidP="004626E3">
      <w:pPr>
        <w:pStyle w:val="Default"/>
        <w:numPr>
          <w:ilvl w:val="0"/>
          <w:numId w:val="19"/>
        </w:numPr>
        <w:spacing w:after="120" w:line="300" w:lineRule="atLeast"/>
        <w:ind w:left="567" w:hanging="567"/>
        <w:jc w:val="both"/>
        <w:rPr>
          <w:rFonts w:ascii="Gill Sans MT" w:hAnsi="Gill Sans MT"/>
          <w:color w:val="auto"/>
        </w:rPr>
      </w:pPr>
      <w:r w:rsidRPr="00EE31AA">
        <w:rPr>
          <w:rFonts w:ascii="Gill Sans MT" w:hAnsi="Gill Sans MT"/>
          <w:color w:val="auto"/>
        </w:rPr>
        <w:t xml:space="preserve">Demonstrated ability to provide </w:t>
      </w:r>
      <w:r w:rsidR="006B6F80" w:rsidRPr="00EE31AA">
        <w:rPr>
          <w:rFonts w:ascii="Gill Sans MT" w:hAnsi="Gill Sans MT"/>
          <w:color w:val="auto"/>
        </w:rPr>
        <w:t xml:space="preserve">clinical leadership </w:t>
      </w:r>
      <w:r w:rsidR="00D133DA" w:rsidRPr="00EE31AA">
        <w:rPr>
          <w:rFonts w:ascii="Gill Sans MT" w:hAnsi="Gill Sans MT"/>
          <w:color w:val="auto"/>
        </w:rPr>
        <w:t>to</w:t>
      </w:r>
      <w:r w:rsidR="006B6F80" w:rsidRPr="00EE31AA">
        <w:rPr>
          <w:rFonts w:ascii="Gill Sans MT" w:hAnsi="Gill Sans MT"/>
          <w:color w:val="auto"/>
        </w:rPr>
        <w:t xml:space="preserve"> s</w:t>
      </w:r>
      <w:r w:rsidRPr="00EE31AA">
        <w:rPr>
          <w:rFonts w:ascii="Gill Sans MT" w:hAnsi="Gill Sans MT"/>
          <w:color w:val="auto"/>
        </w:rPr>
        <w:t>upport the nursing management team</w:t>
      </w:r>
      <w:r w:rsidR="006B6F80" w:rsidRPr="00EE31AA">
        <w:rPr>
          <w:rFonts w:ascii="Gill Sans MT" w:hAnsi="Gill Sans MT"/>
          <w:color w:val="auto"/>
        </w:rPr>
        <w:t xml:space="preserve"> and to work effectively as a member of a multidisciplinary team. </w:t>
      </w:r>
    </w:p>
    <w:p w:rsidR="006B6F80" w:rsidRPr="00EE31AA" w:rsidRDefault="00F37DB7" w:rsidP="004626E3">
      <w:pPr>
        <w:pStyle w:val="Default"/>
        <w:widowControl w:val="0"/>
        <w:numPr>
          <w:ilvl w:val="0"/>
          <w:numId w:val="19"/>
        </w:numPr>
        <w:spacing w:after="120" w:line="300" w:lineRule="atLeast"/>
        <w:ind w:left="567" w:hanging="567"/>
        <w:jc w:val="both"/>
        <w:rPr>
          <w:rFonts w:ascii="Gill Sans MT" w:hAnsi="Gill Sans MT"/>
          <w:color w:val="auto"/>
        </w:rPr>
      </w:pPr>
      <w:r w:rsidRPr="00EE31AA">
        <w:rPr>
          <w:rFonts w:ascii="Gill Sans MT" w:hAnsi="Gill Sans MT"/>
          <w:color w:val="auto"/>
        </w:rPr>
        <w:t>Demonstrated ability to participate in workplace activities, evidenced based practice, research and/or projects or programs.</w:t>
      </w:r>
    </w:p>
    <w:p w:rsidR="006B6F80" w:rsidRPr="00EE31AA" w:rsidRDefault="00F172DA" w:rsidP="004626E3">
      <w:pPr>
        <w:pStyle w:val="Default"/>
        <w:widowControl w:val="0"/>
        <w:numPr>
          <w:ilvl w:val="0"/>
          <w:numId w:val="19"/>
        </w:numPr>
        <w:spacing w:after="120" w:line="300" w:lineRule="atLeast"/>
        <w:ind w:left="567" w:hanging="567"/>
        <w:jc w:val="both"/>
        <w:rPr>
          <w:rFonts w:ascii="Gill Sans MT" w:hAnsi="Gill Sans MT"/>
          <w:color w:val="auto"/>
        </w:rPr>
      </w:pPr>
      <w:r w:rsidRPr="00EE31AA">
        <w:rPr>
          <w:rFonts w:ascii="Gill Sans MT" w:hAnsi="Gill Sans MT"/>
          <w:color w:val="auto"/>
        </w:rPr>
        <w:t>Well</w:t>
      </w:r>
      <w:r w:rsidR="00E47C7C" w:rsidRPr="00EE31AA">
        <w:rPr>
          <w:rFonts w:ascii="Gill Sans MT" w:hAnsi="Gill Sans MT"/>
          <w:color w:val="auto"/>
        </w:rPr>
        <w:t>-</w:t>
      </w:r>
      <w:r w:rsidRPr="00EE31AA">
        <w:rPr>
          <w:rFonts w:ascii="Gill Sans MT" w:hAnsi="Gill Sans MT"/>
          <w:color w:val="auto"/>
        </w:rPr>
        <w:t>developed interpersonal</w:t>
      </w:r>
      <w:r w:rsidR="00457950" w:rsidRPr="00EE31AA">
        <w:rPr>
          <w:rFonts w:ascii="Gill Sans MT" w:hAnsi="Gill Sans MT"/>
          <w:color w:val="auto"/>
        </w:rPr>
        <w:t xml:space="preserve"> skills</w:t>
      </w:r>
      <w:r w:rsidRPr="00EE31AA">
        <w:rPr>
          <w:rFonts w:ascii="Gill Sans MT" w:hAnsi="Gill Sans MT"/>
          <w:color w:val="auto"/>
        </w:rPr>
        <w:t>,</w:t>
      </w:r>
      <w:r w:rsidR="00457950" w:rsidRPr="00EE31AA">
        <w:rPr>
          <w:rFonts w:ascii="Gill Sans MT" w:hAnsi="Gill Sans MT"/>
          <w:color w:val="auto"/>
        </w:rPr>
        <w:t xml:space="preserve"> including demonstrated effective</w:t>
      </w:r>
      <w:r w:rsidRPr="00EE31AA">
        <w:rPr>
          <w:rFonts w:ascii="Gill Sans MT" w:hAnsi="Gill Sans MT"/>
          <w:color w:val="auto"/>
        </w:rPr>
        <w:t xml:space="preserve"> written and verbal </w:t>
      </w:r>
      <w:r w:rsidR="006B6F80" w:rsidRPr="00EE31AA">
        <w:rPr>
          <w:rFonts w:ascii="Gill Sans MT" w:hAnsi="Gill Sans MT"/>
          <w:color w:val="auto"/>
        </w:rPr>
        <w:t>communication skills</w:t>
      </w:r>
      <w:r w:rsidRPr="00EE31AA">
        <w:rPr>
          <w:rFonts w:ascii="Gill Sans MT" w:hAnsi="Gill Sans MT"/>
          <w:color w:val="auto"/>
        </w:rPr>
        <w:t>.</w:t>
      </w:r>
    </w:p>
    <w:tbl>
      <w:tblPr>
        <w:tblW w:w="5015" w:type="pct"/>
        <w:tblLayout w:type="fixed"/>
        <w:tblLook w:val="01E0" w:firstRow="1" w:lastRow="1" w:firstColumn="1" w:lastColumn="1" w:noHBand="0" w:noVBand="0"/>
      </w:tblPr>
      <w:tblGrid>
        <w:gridCol w:w="9384"/>
      </w:tblGrid>
      <w:tr w:rsidR="001E380E" w:rsidRPr="00C54501" w:rsidTr="003F1CB7">
        <w:tc>
          <w:tcPr>
            <w:tcW w:w="5000" w:type="pct"/>
          </w:tcPr>
          <w:p w:rsidR="001E380E" w:rsidRPr="00C54501" w:rsidRDefault="001E380E" w:rsidP="006D183C">
            <w:pPr>
              <w:widowControl w:val="0"/>
              <w:spacing w:before="120" w:after="120" w:line="300" w:lineRule="atLeast"/>
              <w:jc w:val="both"/>
              <w:rPr>
                <w:rFonts w:ascii="Gill Sans MT" w:hAnsi="Gill Sans MT"/>
                <w:b/>
                <w:szCs w:val="24"/>
              </w:rPr>
            </w:pPr>
            <w:r w:rsidRPr="00C54501">
              <w:rPr>
                <w:rFonts w:ascii="Gill Sans MT" w:hAnsi="Gill Sans MT"/>
                <w:b/>
                <w:szCs w:val="24"/>
              </w:rPr>
              <w:t>Pathway to a Grade 4 appointment in Community Settings:</w:t>
            </w:r>
          </w:p>
          <w:p w:rsidR="001E380E" w:rsidRPr="00C54501" w:rsidRDefault="001E380E" w:rsidP="004626E3">
            <w:pPr>
              <w:autoSpaceDE w:val="0"/>
              <w:autoSpaceDN w:val="0"/>
              <w:adjustRightInd w:val="0"/>
              <w:spacing w:after="120" w:line="300" w:lineRule="atLeast"/>
              <w:jc w:val="both"/>
              <w:rPr>
                <w:rFonts w:ascii="Gill Sans MT" w:hAnsi="Gill Sans MT"/>
                <w:szCs w:val="24"/>
              </w:rPr>
            </w:pPr>
            <w:r w:rsidRPr="00C54501">
              <w:rPr>
                <w:rFonts w:ascii="Gill Sans MT" w:hAnsi="Gill Sans MT" w:cs="TTE5F2A058t00"/>
                <w:szCs w:val="24"/>
                <w:lang w:val="en-AU"/>
              </w:rPr>
              <w:t xml:space="preserve">In community settings registered nurses may advance to Grade 4 </w:t>
            </w:r>
            <w:r w:rsidRPr="00C54501">
              <w:rPr>
                <w:rFonts w:ascii="Gill Sans MT" w:hAnsi="Gill Sans MT"/>
                <w:szCs w:val="24"/>
              </w:rPr>
              <w:t>through:</w:t>
            </w:r>
          </w:p>
          <w:p w:rsidR="001E380E" w:rsidRPr="00C54501" w:rsidRDefault="001E380E" w:rsidP="004626E3">
            <w:pPr>
              <w:numPr>
                <w:ilvl w:val="0"/>
                <w:numId w:val="21"/>
              </w:numPr>
              <w:autoSpaceDE w:val="0"/>
              <w:autoSpaceDN w:val="0"/>
              <w:adjustRightInd w:val="0"/>
              <w:spacing w:after="120" w:line="300" w:lineRule="atLeast"/>
              <w:ind w:left="567" w:hanging="567"/>
              <w:jc w:val="both"/>
              <w:rPr>
                <w:rFonts w:ascii="Gill Sans MT" w:hAnsi="Gill Sans MT"/>
                <w:szCs w:val="24"/>
              </w:rPr>
            </w:pPr>
            <w:r w:rsidRPr="00C54501">
              <w:rPr>
                <w:rFonts w:ascii="Gill Sans MT" w:hAnsi="Gill Sans MT"/>
                <w:szCs w:val="24"/>
              </w:rPr>
              <w:t xml:space="preserve">a merit based selection process in accordance with the </w:t>
            </w:r>
            <w:r w:rsidRPr="00C54501">
              <w:rPr>
                <w:rFonts w:ascii="Gill Sans MT" w:hAnsi="Gill Sans MT"/>
                <w:i/>
                <w:szCs w:val="24"/>
              </w:rPr>
              <w:t>State Service Act 2000</w:t>
            </w:r>
            <w:r w:rsidRPr="00C54501">
              <w:rPr>
                <w:rFonts w:ascii="Gill Sans MT" w:hAnsi="Gill Sans MT"/>
                <w:szCs w:val="24"/>
              </w:rPr>
              <w:t>;</w:t>
            </w:r>
            <w:r w:rsidRPr="00C54501">
              <w:rPr>
                <w:rFonts w:ascii="Gill Sans MT" w:hAnsi="Gill Sans MT"/>
                <w:i/>
                <w:szCs w:val="24"/>
              </w:rPr>
              <w:t xml:space="preserve"> </w:t>
            </w:r>
            <w:r w:rsidRPr="00C54501">
              <w:rPr>
                <w:rFonts w:ascii="Gill Sans MT" w:hAnsi="Gill Sans MT"/>
                <w:szCs w:val="24"/>
              </w:rPr>
              <w:t xml:space="preserve">or </w:t>
            </w:r>
          </w:p>
          <w:p w:rsidR="001E380E" w:rsidRPr="00C54501" w:rsidRDefault="00EE31AA" w:rsidP="004626E3">
            <w:pPr>
              <w:numPr>
                <w:ilvl w:val="0"/>
                <w:numId w:val="21"/>
              </w:numPr>
              <w:autoSpaceDE w:val="0"/>
              <w:autoSpaceDN w:val="0"/>
              <w:adjustRightInd w:val="0"/>
              <w:spacing w:after="120" w:line="300" w:lineRule="atLeast"/>
              <w:ind w:left="567" w:hanging="567"/>
              <w:jc w:val="both"/>
              <w:rPr>
                <w:rFonts w:ascii="Gill Sans MT" w:hAnsi="Gill Sans MT" w:cs="TTE5F2A058t00"/>
                <w:szCs w:val="24"/>
                <w:lang w:val="en-AU"/>
              </w:rPr>
            </w:pPr>
            <w:r w:rsidRPr="00C54501">
              <w:rPr>
                <w:rFonts w:ascii="Gill Sans MT" w:hAnsi="Gill Sans MT"/>
                <w:szCs w:val="24"/>
              </w:rPr>
              <w:t>a Formal Capability Assessment.</w:t>
            </w:r>
          </w:p>
          <w:p w:rsidR="001E380E" w:rsidRPr="00C54501" w:rsidRDefault="001E380E" w:rsidP="004626E3">
            <w:pPr>
              <w:pStyle w:val="InformationBlockfillin"/>
              <w:tabs>
                <w:tab w:val="left" w:pos="425"/>
                <w:tab w:val="left" w:pos="8280"/>
                <w:tab w:val="left" w:pos="9180"/>
              </w:tabs>
              <w:spacing w:before="0" w:after="120" w:line="300" w:lineRule="atLeast"/>
              <w:jc w:val="both"/>
              <w:rPr>
                <w:rStyle w:val="InformationBlockChar"/>
                <w:sz w:val="24"/>
                <w:szCs w:val="24"/>
              </w:rPr>
            </w:pPr>
            <w:r w:rsidRPr="00C54501">
              <w:rPr>
                <w:sz w:val="24"/>
                <w:szCs w:val="24"/>
              </w:rPr>
              <w:t>Irrespective</w:t>
            </w:r>
            <w:r w:rsidRPr="00C54501">
              <w:rPr>
                <w:b/>
                <w:sz w:val="24"/>
                <w:szCs w:val="24"/>
              </w:rPr>
              <w:t xml:space="preserve"> </w:t>
            </w:r>
            <w:r w:rsidRPr="00C54501">
              <w:rPr>
                <w:rFonts w:cs="TTE5F2A058t00"/>
                <w:sz w:val="24"/>
                <w:szCs w:val="24"/>
              </w:rPr>
              <w:t>of the pathway to a Grade 4 appointment</w:t>
            </w:r>
            <w:r w:rsidR="00EE31AA" w:rsidRPr="00C54501">
              <w:rPr>
                <w:rFonts w:cs="TTE5F2A058t00"/>
                <w:sz w:val="24"/>
                <w:szCs w:val="24"/>
              </w:rPr>
              <w:t>,</w:t>
            </w:r>
            <w:r w:rsidRPr="00C54501">
              <w:rPr>
                <w:rFonts w:cs="TTE5F2A058t00"/>
                <w:sz w:val="24"/>
                <w:szCs w:val="24"/>
              </w:rPr>
              <w:t xml:space="preserve"> the duties and responsibilities are </w:t>
            </w:r>
            <w:r w:rsidR="00457950" w:rsidRPr="00C54501">
              <w:rPr>
                <w:rFonts w:cs="TTE5F2A058t00"/>
                <w:sz w:val="24"/>
                <w:szCs w:val="24"/>
              </w:rPr>
              <w:t>as per this Statement of Duties.</w:t>
            </w:r>
          </w:p>
        </w:tc>
      </w:tr>
    </w:tbl>
    <w:p w:rsidR="006D183C" w:rsidRDefault="006D183C" w:rsidP="004626E3">
      <w:pPr>
        <w:widowControl w:val="0"/>
        <w:spacing w:after="120" w:line="300" w:lineRule="atLeast"/>
        <w:jc w:val="both"/>
        <w:rPr>
          <w:rFonts w:ascii="Gill Sans MT" w:hAnsi="Gill Sans MT"/>
          <w:b/>
          <w:szCs w:val="24"/>
        </w:rPr>
      </w:pPr>
      <w:bookmarkStart w:id="2" w:name="OLE_LINK2"/>
      <w:bookmarkStart w:id="3" w:name="OLE_LINK1"/>
    </w:p>
    <w:p w:rsidR="00EE31AA" w:rsidRDefault="006D183C" w:rsidP="004626E3">
      <w:pPr>
        <w:widowControl w:val="0"/>
        <w:spacing w:after="120" w:line="300" w:lineRule="atLeast"/>
        <w:jc w:val="both"/>
        <w:rPr>
          <w:rFonts w:ascii="Gill Sans MT" w:hAnsi="Gill Sans MT"/>
          <w:bCs/>
          <w:szCs w:val="24"/>
        </w:rPr>
      </w:pPr>
      <w:r w:rsidRPr="00C54501">
        <w:rPr>
          <w:rFonts w:ascii="Gill Sans MT" w:hAnsi="Gill Sans MT"/>
          <w:b/>
          <w:szCs w:val="24"/>
        </w:rPr>
        <w:t>Working Environment:</w:t>
      </w:r>
    </w:p>
    <w:p w:rsidR="006D183C" w:rsidRPr="006D183C" w:rsidRDefault="006D183C" w:rsidP="006D183C">
      <w:pPr>
        <w:keepLines/>
        <w:tabs>
          <w:tab w:val="left" w:pos="567"/>
        </w:tabs>
        <w:spacing w:after="140" w:line="300" w:lineRule="atLeast"/>
        <w:jc w:val="both"/>
        <w:rPr>
          <w:rFonts w:ascii="Gill Sans MT" w:hAnsi="Gill Sans MT"/>
          <w:bCs/>
          <w:szCs w:val="22"/>
          <w:lang w:val="en-AU" w:eastAsia="en-US"/>
        </w:rPr>
      </w:pPr>
      <w:r w:rsidRPr="006D183C">
        <w:rPr>
          <w:rFonts w:ascii="Gill Sans MT" w:hAnsi="Gill Sans MT"/>
          <w:bCs/>
          <w:szCs w:val="22"/>
          <w:lang w:val="en-AU" w:eastAsia="en-US"/>
        </w:rPr>
        <w:t>The Department of Health (DoH) and Tasmanian Health Service (THS) are committed to improving the health and wellbeing of patients, clients and the Tasmanian community through a sustainable, high quality, safe and people-focussed health system. Alongside this, staff are expected to act with integrity, be accountable for their actions, and work collegially with colleagues and others to provide better outcomes for Tasmanians.</w:t>
      </w:r>
    </w:p>
    <w:p w:rsidR="006D183C" w:rsidRPr="006D183C" w:rsidRDefault="006D183C" w:rsidP="006D183C">
      <w:pPr>
        <w:keepLines/>
        <w:tabs>
          <w:tab w:val="left" w:pos="567"/>
        </w:tabs>
        <w:spacing w:after="140" w:line="300" w:lineRule="atLeast"/>
        <w:jc w:val="both"/>
        <w:rPr>
          <w:rFonts w:ascii="Gill Sans MT" w:hAnsi="Gill Sans MT"/>
          <w:bCs/>
          <w:szCs w:val="22"/>
          <w:lang w:val="en-AU" w:eastAsia="en-US"/>
        </w:rPr>
      </w:pPr>
      <w:r w:rsidRPr="006D183C">
        <w:rPr>
          <w:rFonts w:ascii="Gill Sans MT" w:hAnsi="Gill Sans MT"/>
          <w:bCs/>
          <w:i/>
          <w:szCs w:val="22"/>
          <w:lang w:val="en-AU" w:eastAsia="en-US"/>
        </w:rPr>
        <w:lastRenderedPageBreak/>
        <w:t>State Service Principles and Code of Conduct:</w:t>
      </w:r>
      <w:r w:rsidRPr="006D183C">
        <w:rPr>
          <w:rFonts w:ascii="Gill Sans MT" w:hAnsi="Gill Sans MT"/>
          <w:bCs/>
          <w:szCs w:val="22"/>
          <w:lang w:val="en-AU" w:eastAsia="en-US"/>
        </w:rPr>
        <w:t xml:space="preserve"> The minimum responsibilities required of officers and employees of the State Service are contained in the </w:t>
      </w:r>
      <w:r w:rsidRPr="006D183C">
        <w:rPr>
          <w:rFonts w:ascii="Gill Sans MT" w:hAnsi="Gill Sans MT"/>
          <w:bCs/>
          <w:i/>
          <w:iCs/>
          <w:szCs w:val="22"/>
          <w:lang w:val="en-AU" w:eastAsia="en-US"/>
        </w:rPr>
        <w:t>State Service Act 2000</w:t>
      </w:r>
      <w:r w:rsidRPr="006D183C">
        <w:rPr>
          <w:rFonts w:ascii="Gill Sans MT" w:hAnsi="Gill Sans MT"/>
          <w:bCs/>
          <w:szCs w:val="22"/>
          <w:lang w:val="en-AU" w:eastAsia="en-US"/>
        </w:rPr>
        <w:t>. The State Service Principles at Sections 7 and 8 outline both the way that employment is managed in the State Service and the standards expected of those who work in the State Service. 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rsidR="006D183C" w:rsidRPr="006D183C" w:rsidRDefault="006D183C" w:rsidP="006D183C">
      <w:pPr>
        <w:keepLines/>
        <w:tabs>
          <w:tab w:val="left" w:pos="567"/>
        </w:tabs>
        <w:spacing w:after="140" w:line="300" w:lineRule="atLeast"/>
        <w:jc w:val="both"/>
        <w:rPr>
          <w:rFonts w:ascii="Gill Sans MT" w:hAnsi="Gill Sans MT"/>
          <w:bCs/>
          <w:szCs w:val="22"/>
          <w:lang w:val="en-AU" w:eastAsia="en-US"/>
        </w:rPr>
      </w:pPr>
      <w:r w:rsidRPr="006D183C">
        <w:rPr>
          <w:rFonts w:ascii="Gill Sans MT" w:hAnsi="Gill Sans MT"/>
          <w:bCs/>
          <w:szCs w:val="22"/>
          <w:lang w:val="en-GB" w:eastAsia="en-US"/>
        </w:rPr>
        <w:t xml:space="preserve">The </w:t>
      </w:r>
      <w:r w:rsidRPr="006D183C">
        <w:rPr>
          <w:rFonts w:ascii="Gill Sans MT" w:hAnsi="Gill Sans MT"/>
          <w:bCs/>
          <w:i/>
          <w:iCs/>
          <w:szCs w:val="22"/>
          <w:lang w:val="en-GB" w:eastAsia="en-US"/>
        </w:rPr>
        <w:t>State Service Act</w:t>
      </w:r>
      <w:r w:rsidRPr="006D183C">
        <w:rPr>
          <w:rFonts w:ascii="Gill Sans MT" w:hAnsi="Gill Sans MT"/>
          <w:bCs/>
          <w:szCs w:val="22"/>
          <w:lang w:val="en-GB" w:eastAsia="en-US"/>
        </w:rPr>
        <w:t xml:space="preserve"> </w:t>
      </w:r>
      <w:r w:rsidRPr="006D183C">
        <w:rPr>
          <w:rFonts w:ascii="Gill Sans MT" w:hAnsi="Gill Sans MT"/>
          <w:bCs/>
          <w:i/>
          <w:iCs/>
          <w:szCs w:val="22"/>
          <w:lang w:val="en-GB" w:eastAsia="en-US"/>
        </w:rPr>
        <w:t>2000</w:t>
      </w:r>
      <w:r w:rsidRPr="006D183C">
        <w:rPr>
          <w:rFonts w:ascii="Gill Sans MT" w:hAnsi="Gill Sans MT"/>
          <w:bCs/>
          <w:szCs w:val="22"/>
          <w:lang w:val="en-GB" w:eastAsia="en-US"/>
        </w:rPr>
        <w:t xml:space="preserve"> and the Employment Directions can be found on the State Service Management Office’s website at </w:t>
      </w:r>
      <w:hyperlink r:id="rId9" w:history="1">
        <w:r w:rsidRPr="006D183C">
          <w:rPr>
            <w:rFonts w:ascii="Gill Sans MT" w:hAnsi="Gill Sans MT"/>
            <w:bCs/>
            <w:color w:val="0000FF"/>
            <w:szCs w:val="22"/>
            <w:u w:val="single"/>
            <w:lang w:val="en-GB" w:eastAsia="en-US"/>
          </w:rPr>
          <w:t>http://www.dpac.tas.gov.au/divisions/ssmo</w:t>
        </w:r>
      </w:hyperlink>
      <w:r w:rsidRPr="006D183C">
        <w:rPr>
          <w:rFonts w:ascii="Gill Sans MT" w:hAnsi="Gill Sans MT"/>
          <w:bCs/>
          <w:szCs w:val="22"/>
          <w:lang w:val="en-AU" w:eastAsia="en-US"/>
        </w:rPr>
        <w:t xml:space="preserve"> </w:t>
      </w:r>
    </w:p>
    <w:p w:rsidR="006D183C" w:rsidRPr="006D183C" w:rsidRDefault="006D183C" w:rsidP="006D183C">
      <w:pPr>
        <w:keepLines/>
        <w:tabs>
          <w:tab w:val="left" w:pos="567"/>
        </w:tabs>
        <w:spacing w:after="140" w:line="300" w:lineRule="atLeast"/>
        <w:jc w:val="both"/>
        <w:rPr>
          <w:rFonts w:ascii="Gill Sans MT" w:hAnsi="Gill Sans MT"/>
          <w:bCs/>
          <w:i/>
          <w:szCs w:val="22"/>
          <w:lang w:val="en-AU" w:eastAsia="en-US"/>
        </w:rPr>
      </w:pPr>
      <w:r w:rsidRPr="006D183C">
        <w:rPr>
          <w:rFonts w:ascii="Gill Sans MT" w:hAnsi="Gill Sans MT"/>
          <w:bCs/>
          <w:i/>
          <w:szCs w:val="22"/>
          <w:lang w:val="en-AU" w:eastAsia="en-US"/>
        </w:rPr>
        <w:t>Fraud Management</w:t>
      </w:r>
      <w:r w:rsidRPr="006D183C">
        <w:rPr>
          <w:rFonts w:ascii="Gill Sans MT" w:hAnsi="Gill Sans MT"/>
          <w:bCs/>
          <w:szCs w:val="22"/>
          <w:lang w:val="en-AU" w:eastAsia="en-US"/>
        </w:rPr>
        <w:t xml:space="preserve">: The Department has a zero tolerance to fraud. Officers and employees must be aware of, and comply with, their Agency’s fraud prevention policy and procedure and it is the responsibility of all officers and employees to report any suspected fraudulent activity to their Director or line manager, the Chief People Officer or to the Manager Internal Audit. The DoH and THS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w:t>
      </w:r>
      <w:r w:rsidRPr="006D183C">
        <w:rPr>
          <w:rFonts w:ascii="Gill Sans MT" w:hAnsi="Gill Sans MT"/>
          <w:bCs/>
          <w:i/>
          <w:szCs w:val="22"/>
          <w:lang w:val="en-AU" w:eastAsia="en-US"/>
        </w:rPr>
        <w:t>Public Interest Disclosure Act 2002</w:t>
      </w:r>
      <w:r w:rsidRPr="006D183C">
        <w:rPr>
          <w:rFonts w:ascii="Gill Sans MT" w:hAnsi="Gill Sans MT"/>
          <w:bCs/>
          <w:szCs w:val="22"/>
          <w:lang w:val="en-AU" w:eastAsia="en-US"/>
        </w:rPr>
        <w:t xml:space="preserve">. Any matter determined to be of a fraudulent nature will be followed up and appropriate action will be taken. This may include having sanctions imposed under the </w:t>
      </w:r>
      <w:r w:rsidRPr="006D183C">
        <w:rPr>
          <w:rFonts w:ascii="Gill Sans MT" w:hAnsi="Gill Sans MT"/>
          <w:bCs/>
          <w:i/>
          <w:szCs w:val="22"/>
          <w:lang w:val="en-AU" w:eastAsia="en-US"/>
        </w:rPr>
        <w:t xml:space="preserve">State Service Act 2000. </w:t>
      </w:r>
    </w:p>
    <w:p w:rsidR="006D183C" w:rsidRPr="006D183C" w:rsidRDefault="006D183C" w:rsidP="006D183C">
      <w:pPr>
        <w:keepLines/>
        <w:tabs>
          <w:tab w:val="left" w:pos="567"/>
        </w:tabs>
        <w:spacing w:after="140" w:line="300" w:lineRule="atLeast"/>
        <w:jc w:val="both"/>
        <w:rPr>
          <w:rFonts w:ascii="Gill Sans MT" w:hAnsi="Gill Sans MT"/>
          <w:bCs/>
          <w:szCs w:val="22"/>
          <w:lang w:val="en-AU" w:eastAsia="en-US"/>
        </w:rPr>
      </w:pPr>
      <w:r w:rsidRPr="006D183C">
        <w:rPr>
          <w:rFonts w:ascii="Gill Sans MT" w:hAnsi="Gill Sans MT"/>
          <w:bCs/>
          <w:i/>
          <w:szCs w:val="22"/>
          <w:lang w:val="en-AU" w:eastAsia="en-US"/>
        </w:rPr>
        <w:t>Delegations:</w:t>
      </w:r>
      <w:r w:rsidRPr="006D183C">
        <w:rPr>
          <w:rFonts w:ascii="Gill Sans MT" w:hAnsi="Gill Sans MT"/>
          <w:bCs/>
          <w:szCs w:val="22"/>
          <w:lang w:val="en-AU" w:eastAsia="en-US"/>
        </w:rPr>
        <w:t xml:space="preserve"> This position may exercise delegations in accordance with a range of Acts, Regulations, Awards, administrative authorities and functional arrangements mandated by Statutory office holders including the Secretary. The relevant Unit Manager can provide details to the occupant of delegations applicable to this position. The DoH and THS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rsidR="006D183C" w:rsidRPr="006D183C" w:rsidRDefault="006D183C" w:rsidP="006D183C">
      <w:pPr>
        <w:keepLines/>
        <w:tabs>
          <w:tab w:val="left" w:pos="567"/>
        </w:tabs>
        <w:spacing w:after="140" w:line="300" w:lineRule="atLeast"/>
        <w:jc w:val="both"/>
        <w:rPr>
          <w:rFonts w:ascii="Gill Sans MT" w:hAnsi="Gill Sans MT"/>
          <w:bCs/>
          <w:szCs w:val="22"/>
          <w:lang w:val="en-AU" w:eastAsia="en-US"/>
        </w:rPr>
      </w:pPr>
      <w:r w:rsidRPr="006D183C">
        <w:rPr>
          <w:rFonts w:ascii="Gill Sans MT" w:hAnsi="Gill Sans MT"/>
          <w:bCs/>
          <w:i/>
          <w:szCs w:val="22"/>
          <w:lang w:val="en-AU" w:eastAsia="en-US"/>
        </w:rPr>
        <w:t xml:space="preserve">Blood borne viruses and immunisation: </w:t>
      </w:r>
      <w:r w:rsidRPr="006D183C">
        <w:rPr>
          <w:rFonts w:ascii="Gill Sans MT" w:hAnsi="Gill Sans MT"/>
          <w:bCs/>
          <w:szCs w:val="22"/>
          <w:lang w:val="en-AU" w:eastAsia="en-US"/>
        </w:rPr>
        <w:t xml:space="preserve">Health Care Workers (as defined by DoH and THS policy) within DoH and THS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rsidR="006D183C" w:rsidRPr="006D183C" w:rsidRDefault="006D183C" w:rsidP="006D183C">
      <w:pPr>
        <w:keepLines/>
        <w:tabs>
          <w:tab w:val="left" w:pos="567"/>
        </w:tabs>
        <w:spacing w:after="140" w:line="300" w:lineRule="atLeast"/>
        <w:jc w:val="both"/>
        <w:rPr>
          <w:rFonts w:ascii="Gill Sans MT" w:hAnsi="Gill Sans MT"/>
          <w:bCs/>
          <w:szCs w:val="22"/>
          <w:lang w:val="en-AU" w:eastAsia="en-US"/>
        </w:rPr>
      </w:pPr>
      <w:r w:rsidRPr="006D183C">
        <w:rPr>
          <w:rFonts w:ascii="Gill Sans MT" w:hAnsi="Gill Sans MT"/>
          <w:bCs/>
          <w:i/>
          <w:szCs w:val="22"/>
          <w:lang w:val="en-AU" w:eastAsia="en-US"/>
        </w:rPr>
        <w:t>Records and Confidentiality:</w:t>
      </w:r>
      <w:r w:rsidRPr="006D183C">
        <w:rPr>
          <w:rFonts w:ascii="Gill Sans MT" w:hAnsi="Gill Sans MT"/>
          <w:bCs/>
          <w:szCs w:val="22"/>
          <w:lang w:val="en-AU" w:eastAsia="en-US"/>
        </w:rPr>
        <w:t xml:space="preserve"> Officers and employees of the Department are responsible and accountable for making proper records. Confidentiality must be maintained at all times and information must not be accessed or destroyed without proper authority.</w:t>
      </w:r>
    </w:p>
    <w:p w:rsidR="006D183C" w:rsidRPr="006D183C" w:rsidRDefault="006D183C" w:rsidP="006D183C">
      <w:pPr>
        <w:keepLines/>
        <w:tabs>
          <w:tab w:val="left" w:pos="567"/>
        </w:tabs>
        <w:spacing w:after="140" w:line="300" w:lineRule="atLeast"/>
        <w:jc w:val="both"/>
        <w:rPr>
          <w:rFonts w:ascii="Gill Sans MT" w:hAnsi="Gill Sans MT"/>
          <w:bCs/>
          <w:szCs w:val="22"/>
          <w:lang w:val="en-AU" w:eastAsia="en-US"/>
        </w:rPr>
      </w:pPr>
      <w:r w:rsidRPr="006D183C">
        <w:rPr>
          <w:rFonts w:ascii="Gill Sans MT" w:hAnsi="Gill Sans MT"/>
          <w:bCs/>
          <w:i/>
          <w:szCs w:val="22"/>
          <w:lang w:val="en-AU" w:eastAsia="en-US"/>
        </w:rPr>
        <w:t>Smoke-free:</w:t>
      </w:r>
      <w:r w:rsidRPr="006D183C">
        <w:rPr>
          <w:rFonts w:ascii="Gill Sans MT" w:hAnsi="Gill Sans MT"/>
          <w:bCs/>
          <w:szCs w:val="22"/>
          <w:lang w:val="en-AU" w:eastAsia="en-US"/>
        </w:rPr>
        <w:t xml:space="preserve"> DoH and THS workplaces are smoke-free environments. Smoking is prohibited in all State Government workplaces, including vehicles and vessels.</w:t>
      </w:r>
    </w:p>
    <w:p w:rsidR="00365D4D" w:rsidRDefault="00365D4D" w:rsidP="004626E3">
      <w:pPr>
        <w:widowControl w:val="0"/>
        <w:spacing w:after="120" w:line="300" w:lineRule="atLeast"/>
        <w:jc w:val="both"/>
        <w:rPr>
          <w:rFonts w:ascii="Gill Sans MT" w:hAnsi="Gill Sans MT"/>
          <w:bCs/>
          <w:szCs w:val="24"/>
        </w:rPr>
      </w:pPr>
    </w:p>
    <w:p w:rsidR="00365D4D" w:rsidRDefault="00365D4D" w:rsidP="004626E3">
      <w:pPr>
        <w:widowControl w:val="0"/>
        <w:spacing w:after="120" w:line="300" w:lineRule="atLeast"/>
        <w:jc w:val="both"/>
        <w:rPr>
          <w:rFonts w:ascii="Gill Sans MT" w:hAnsi="Gill Sans MT"/>
          <w:bCs/>
          <w:szCs w:val="24"/>
        </w:rPr>
      </w:pPr>
    </w:p>
    <w:p w:rsidR="00365D4D" w:rsidRDefault="00365D4D" w:rsidP="004626E3">
      <w:pPr>
        <w:widowControl w:val="0"/>
        <w:spacing w:after="120" w:line="300" w:lineRule="atLeast"/>
        <w:jc w:val="both"/>
        <w:rPr>
          <w:rFonts w:ascii="Gill Sans MT" w:hAnsi="Gill Sans MT"/>
          <w:bCs/>
          <w:szCs w:val="24"/>
        </w:rPr>
      </w:pPr>
    </w:p>
    <w:bookmarkEnd w:id="2"/>
    <w:bookmarkEnd w:id="3"/>
    <w:p w:rsidR="00365D4D" w:rsidRPr="00C54501" w:rsidRDefault="00365D4D" w:rsidP="004626E3">
      <w:pPr>
        <w:widowControl w:val="0"/>
        <w:spacing w:after="120" w:line="300" w:lineRule="atLeast"/>
        <w:jc w:val="both"/>
        <w:rPr>
          <w:rFonts w:ascii="Gill Sans MT" w:hAnsi="Gill Sans MT"/>
          <w:bCs/>
          <w:szCs w:val="24"/>
        </w:rPr>
      </w:pPr>
    </w:p>
    <w:sectPr w:rsidR="00365D4D" w:rsidRPr="00C54501" w:rsidSect="00C54501">
      <w:footerReference w:type="default" r:id="rId10"/>
      <w:pgSz w:w="11907" w:h="16840" w:code="9"/>
      <w:pgMar w:top="993" w:right="1275" w:bottom="993" w:left="1276" w:header="720" w:footer="5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6B90" w:rsidRDefault="00736B90">
      <w:r>
        <w:separator/>
      </w:r>
    </w:p>
  </w:endnote>
  <w:endnote w:type="continuationSeparator" w:id="0">
    <w:p w:rsidR="00736B90" w:rsidRDefault="00736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TE5F2A058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1AA" w:rsidRDefault="00EE31AA">
    <w:pPr>
      <w:pStyle w:val="Footer"/>
      <w:jc w:val="right"/>
    </w:pPr>
    <w:r w:rsidRPr="00EE31AA">
      <w:rPr>
        <w:rFonts w:ascii="Gill Sans MT" w:hAnsi="Gill Sans MT"/>
        <w:sz w:val="16"/>
        <w:szCs w:val="16"/>
      </w:rPr>
      <w:t xml:space="preserve">Page </w:t>
    </w:r>
    <w:r w:rsidRPr="00EE31AA">
      <w:rPr>
        <w:rFonts w:ascii="Gill Sans MT" w:hAnsi="Gill Sans MT"/>
        <w:sz w:val="16"/>
        <w:szCs w:val="16"/>
      </w:rPr>
      <w:fldChar w:fldCharType="begin"/>
    </w:r>
    <w:r w:rsidRPr="00EE31AA">
      <w:rPr>
        <w:rFonts w:ascii="Gill Sans MT" w:hAnsi="Gill Sans MT"/>
        <w:sz w:val="16"/>
        <w:szCs w:val="16"/>
      </w:rPr>
      <w:instrText xml:space="preserve"> PAGE </w:instrText>
    </w:r>
    <w:r w:rsidRPr="00EE31AA">
      <w:rPr>
        <w:rFonts w:ascii="Gill Sans MT" w:hAnsi="Gill Sans MT"/>
        <w:sz w:val="16"/>
        <w:szCs w:val="16"/>
      </w:rPr>
      <w:fldChar w:fldCharType="separate"/>
    </w:r>
    <w:r w:rsidR="004819BD">
      <w:rPr>
        <w:rFonts w:ascii="Gill Sans MT" w:hAnsi="Gill Sans MT"/>
        <w:noProof/>
        <w:sz w:val="16"/>
        <w:szCs w:val="16"/>
      </w:rPr>
      <w:t>1</w:t>
    </w:r>
    <w:r w:rsidRPr="00EE31AA">
      <w:rPr>
        <w:rFonts w:ascii="Gill Sans MT" w:hAnsi="Gill Sans MT"/>
        <w:sz w:val="16"/>
        <w:szCs w:val="16"/>
      </w:rPr>
      <w:fldChar w:fldCharType="end"/>
    </w:r>
    <w:r w:rsidRPr="00EE31AA">
      <w:rPr>
        <w:rFonts w:ascii="Gill Sans MT" w:hAnsi="Gill Sans MT"/>
        <w:sz w:val="16"/>
        <w:szCs w:val="16"/>
      </w:rPr>
      <w:t xml:space="preserve"> of </w:t>
    </w:r>
    <w:r w:rsidRPr="00EE31AA">
      <w:rPr>
        <w:rFonts w:ascii="Gill Sans MT" w:hAnsi="Gill Sans MT"/>
        <w:sz w:val="16"/>
        <w:szCs w:val="16"/>
      </w:rPr>
      <w:fldChar w:fldCharType="begin"/>
    </w:r>
    <w:r w:rsidRPr="00EE31AA">
      <w:rPr>
        <w:rFonts w:ascii="Gill Sans MT" w:hAnsi="Gill Sans MT"/>
        <w:sz w:val="16"/>
        <w:szCs w:val="16"/>
      </w:rPr>
      <w:instrText xml:space="preserve"> NUMPAGES  </w:instrText>
    </w:r>
    <w:r w:rsidRPr="00EE31AA">
      <w:rPr>
        <w:rFonts w:ascii="Gill Sans MT" w:hAnsi="Gill Sans MT"/>
        <w:sz w:val="16"/>
        <w:szCs w:val="16"/>
      </w:rPr>
      <w:fldChar w:fldCharType="separate"/>
    </w:r>
    <w:r w:rsidR="004819BD">
      <w:rPr>
        <w:rFonts w:ascii="Gill Sans MT" w:hAnsi="Gill Sans MT"/>
        <w:noProof/>
        <w:sz w:val="16"/>
        <w:szCs w:val="16"/>
      </w:rPr>
      <w:t>5</w:t>
    </w:r>
    <w:r w:rsidRPr="00EE31AA">
      <w:rPr>
        <w:rFonts w:ascii="Gill Sans MT" w:hAnsi="Gill Sans MT"/>
        <w:sz w:val="16"/>
        <w:szCs w:val="16"/>
      </w:rPr>
      <w:fldChar w:fldCharType="end"/>
    </w:r>
  </w:p>
  <w:p w:rsidR="00EE31AA" w:rsidRDefault="00EE31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6B90" w:rsidRDefault="00736B90">
      <w:r>
        <w:separator/>
      </w:r>
    </w:p>
  </w:footnote>
  <w:footnote w:type="continuationSeparator" w:id="0">
    <w:p w:rsidR="00736B90" w:rsidRDefault="00736B90">
      <w:r>
        <w:continuationSeparator/>
      </w:r>
    </w:p>
  </w:footnote>
  <w:footnote w:id="1">
    <w:p w:rsidR="00546970" w:rsidRPr="000B0E48" w:rsidRDefault="00546970" w:rsidP="00CE51D3">
      <w:pPr>
        <w:pStyle w:val="FootnoteText"/>
        <w:rPr>
          <w:lang w:val="en-AU"/>
        </w:rPr>
      </w:pPr>
      <w:r w:rsidRPr="000B0E48">
        <w:rPr>
          <w:rStyle w:val="FootnoteReference"/>
        </w:rPr>
        <w:footnoteRef/>
      </w:r>
      <w:r w:rsidRPr="000B0E48">
        <w:t xml:space="preserve"> </w:t>
      </w:r>
      <w:r w:rsidRPr="000B0E48">
        <w:rPr>
          <w:rFonts w:ascii="Gill Sans MT" w:hAnsi="Gill Sans MT"/>
          <w:sz w:val="18"/>
          <w:szCs w:val="18"/>
          <w:lang w:val="en-AU"/>
        </w:rPr>
        <w:t>Nursing and Midwifery Board of Australia</w:t>
      </w:r>
      <w:r w:rsidRPr="000B0E48">
        <w:rPr>
          <w:lang w:val="en-AU"/>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A4C03"/>
    <w:multiLevelType w:val="hybridMultilevel"/>
    <w:tmpl w:val="5BE6E522"/>
    <w:lvl w:ilvl="0" w:tplc="0C090001">
      <w:start w:val="1"/>
      <w:numFmt w:val="bullet"/>
      <w:lvlText w:val=""/>
      <w:lvlJc w:val="left"/>
      <w:pPr>
        <w:ind w:left="360" w:hanging="360"/>
      </w:pPr>
      <w:rPr>
        <w:rFonts w:ascii="Symbol" w:hAnsi="Symbol" w:hint="default"/>
      </w:rPr>
    </w:lvl>
    <w:lvl w:ilvl="1" w:tplc="D6924BA0">
      <w:start w:val="4"/>
      <w:numFmt w:val="bullet"/>
      <w:lvlText w:val="•"/>
      <w:lvlJc w:val="left"/>
      <w:pPr>
        <w:ind w:left="1080" w:hanging="360"/>
      </w:pPr>
      <w:rPr>
        <w:rFonts w:ascii="Gill Sans MT" w:eastAsia="Times New Roman" w:hAnsi="Gill Sans MT" w:cs="Aria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9C86FD7"/>
    <w:multiLevelType w:val="hybridMultilevel"/>
    <w:tmpl w:val="BC0E1838"/>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2DB070F"/>
    <w:multiLevelType w:val="hybridMultilevel"/>
    <w:tmpl w:val="5D4CAAD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743D8F"/>
    <w:multiLevelType w:val="multilevel"/>
    <w:tmpl w:val="8C9E2EC8"/>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19F876CF"/>
    <w:multiLevelType w:val="hybridMultilevel"/>
    <w:tmpl w:val="7DD4B87E"/>
    <w:lvl w:ilvl="0" w:tplc="0C090011">
      <w:start w:val="1"/>
      <w:numFmt w:val="decimal"/>
      <w:lvlText w:val="%1)"/>
      <w:lvlJc w:val="left"/>
      <w:pPr>
        <w:ind w:left="765" w:hanging="360"/>
      </w:pPr>
      <w:rPr>
        <w:rFonts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6" w15:restartNumberingAfterBreak="0">
    <w:nsid w:val="20FC1AD8"/>
    <w:multiLevelType w:val="hybridMultilevel"/>
    <w:tmpl w:val="14B015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537751D"/>
    <w:multiLevelType w:val="hybridMultilevel"/>
    <w:tmpl w:val="453A34C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215D64"/>
    <w:multiLevelType w:val="hybridMultilevel"/>
    <w:tmpl w:val="3DBA64A0"/>
    <w:lvl w:ilvl="0" w:tplc="0C09000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553470"/>
    <w:multiLevelType w:val="hybridMultilevel"/>
    <w:tmpl w:val="E7044A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DF01161"/>
    <w:multiLevelType w:val="hybridMultilevel"/>
    <w:tmpl w:val="21CAA32E"/>
    <w:lvl w:ilvl="0" w:tplc="54C0D126">
      <w:start w:val="5"/>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E5F2BCB"/>
    <w:multiLevelType w:val="hybridMultilevel"/>
    <w:tmpl w:val="E744C7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1490B07"/>
    <w:multiLevelType w:val="hybridMultilevel"/>
    <w:tmpl w:val="71C8A3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4345C48"/>
    <w:multiLevelType w:val="hybridMultilevel"/>
    <w:tmpl w:val="6E8A3036"/>
    <w:lvl w:ilvl="0" w:tplc="0C090001">
      <w:start w:val="1"/>
      <w:numFmt w:val="bullet"/>
      <w:lvlText w:val=""/>
      <w:lvlJc w:val="left"/>
      <w:pPr>
        <w:tabs>
          <w:tab w:val="num" w:pos="578"/>
        </w:tabs>
        <w:ind w:left="57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14" w15:restartNumberingAfterBreak="0">
    <w:nsid w:val="35C624D6"/>
    <w:multiLevelType w:val="multilevel"/>
    <w:tmpl w:val="BA9EBAB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pStyle w:val="ItemLevel4"/>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284"/>
        </w:tabs>
        <w:ind w:left="284" w:hanging="284"/>
      </w:pPr>
      <w:rPr>
        <w:rFonts w:hint="default"/>
      </w:rPr>
    </w:lvl>
    <w:lvl w:ilvl="7">
      <w:start w:val="1"/>
      <w:numFmt w:val="decimal"/>
      <w:lvlText w:val="%7.%8"/>
      <w:lvlJc w:val="left"/>
      <w:pPr>
        <w:tabs>
          <w:tab w:val="num" w:pos="567"/>
        </w:tabs>
        <w:ind w:left="567" w:hanging="283"/>
      </w:pPr>
      <w:rPr>
        <w:rFonts w:hint="default"/>
      </w:rPr>
    </w:lvl>
    <w:lvl w:ilvl="8">
      <w:start w:val="1"/>
      <w:numFmt w:val="decimal"/>
      <w:lvlText w:val="%7.%8.%9"/>
      <w:lvlJc w:val="left"/>
      <w:pPr>
        <w:tabs>
          <w:tab w:val="num" w:pos="851"/>
        </w:tabs>
        <w:ind w:left="851" w:hanging="284"/>
      </w:pPr>
      <w:rPr>
        <w:rFonts w:hint="default"/>
      </w:rPr>
    </w:lvl>
  </w:abstractNum>
  <w:abstractNum w:abstractNumId="15" w15:restartNumberingAfterBreak="0">
    <w:nsid w:val="37C71F58"/>
    <w:multiLevelType w:val="hybridMultilevel"/>
    <w:tmpl w:val="143A6B9A"/>
    <w:lvl w:ilvl="0" w:tplc="67E4F73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C6F3544"/>
    <w:multiLevelType w:val="hybridMultilevel"/>
    <w:tmpl w:val="4DA081FC"/>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40D4363C"/>
    <w:multiLevelType w:val="multilevel"/>
    <w:tmpl w:val="0C09001D"/>
    <w:numStyleLink w:val="1ai"/>
  </w:abstractNum>
  <w:abstractNum w:abstractNumId="18" w15:restartNumberingAfterBreak="0">
    <w:nsid w:val="46101C37"/>
    <w:multiLevelType w:val="multilevel"/>
    <w:tmpl w:val="32567EE4"/>
    <w:lvl w:ilvl="0">
      <w:start w:val="1"/>
      <w:numFmt w:val="decimal"/>
      <w:lvlText w:val="%1."/>
      <w:lvlJc w:val="left"/>
      <w:pPr>
        <w:tabs>
          <w:tab w:val="num" w:pos="1134"/>
        </w:tabs>
        <w:ind w:left="1134" w:hanging="567"/>
      </w:pPr>
      <w:rPr>
        <w:rFonts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9" w15:restartNumberingAfterBreak="0">
    <w:nsid w:val="476A6786"/>
    <w:multiLevelType w:val="hybridMultilevel"/>
    <w:tmpl w:val="28B049DC"/>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8603F17"/>
    <w:multiLevelType w:val="hybridMultilevel"/>
    <w:tmpl w:val="F47A837E"/>
    <w:lvl w:ilvl="0" w:tplc="0C090001">
      <w:start w:val="1"/>
      <w:numFmt w:val="bullet"/>
      <w:lvlText w:val=""/>
      <w:lvlJc w:val="left"/>
      <w:pPr>
        <w:ind w:left="360" w:hanging="360"/>
      </w:pPr>
      <w:rPr>
        <w:rFonts w:ascii="Symbol" w:hAnsi="Symbol" w:hint="default"/>
        <w:b w:val="0"/>
      </w:rPr>
    </w:lvl>
    <w:lvl w:ilvl="1" w:tplc="0C090017">
      <w:start w:val="1"/>
      <w:numFmt w:val="lowerLetter"/>
      <w:lvlText w:val="%2)"/>
      <w:lvlJc w:val="left"/>
      <w:pPr>
        <w:ind w:left="1080" w:hanging="360"/>
      </w:pPr>
      <w:rPr>
        <w:rFont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ADF0CA4"/>
    <w:multiLevelType w:val="hybridMultilevel"/>
    <w:tmpl w:val="40CC3B18"/>
    <w:lvl w:ilvl="0" w:tplc="0C090017">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22" w15:restartNumberingAfterBreak="0">
    <w:nsid w:val="4B971C98"/>
    <w:multiLevelType w:val="hybridMultilevel"/>
    <w:tmpl w:val="7A02238A"/>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B9B46E7"/>
    <w:multiLevelType w:val="hybridMultilevel"/>
    <w:tmpl w:val="921A7230"/>
    <w:lvl w:ilvl="0" w:tplc="6512F23C">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CC97097"/>
    <w:multiLevelType w:val="hybridMultilevel"/>
    <w:tmpl w:val="490E1046"/>
    <w:lvl w:ilvl="0" w:tplc="EB1888CC">
      <w:start w:val="1"/>
      <w:numFmt w:val="decimal"/>
      <w:lvlText w:val="%1."/>
      <w:lvlJc w:val="left"/>
      <w:pPr>
        <w:tabs>
          <w:tab w:val="num" w:pos="363"/>
        </w:tabs>
        <w:ind w:left="363"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E142518"/>
    <w:multiLevelType w:val="hybridMultilevel"/>
    <w:tmpl w:val="A0B82A7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F9D6F87"/>
    <w:multiLevelType w:val="hybridMultilevel"/>
    <w:tmpl w:val="AA8C3528"/>
    <w:lvl w:ilvl="0" w:tplc="0C09000F">
      <w:start w:val="1"/>
      <w:numFmt w:val="decimal"/>
      <w:lvlText w:val="%1."/>
      <w:lvlJc w:val="left"/>
      <w:pPr>
        <w:tabs>
          <w:tab w:val="num" w:pos="578"/>
        </w:tabs>
        <w:ind w:left="578" w:hanging="360"/>
      </w:pPr>
      <w:rPr>
        <w:rFonts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27" w15:restartNumberingAfterBreak="0">
    <w:nsid w:val="59F70FCA"/>
    <w:multiLevelType w:val="hybridMultilevel"/>
    <w:tmpl w:val="E744C700"/>
    <w:lvl w:ilvl="0" w:tplc="0C09000F">
      <w:start w:val="1"/>
      <w:numFmt w:val="decimal"/>
      <w:lvlText w:val="%1."/>
      <w:lvlJc w:val="left"/>
      <w:pPr>
        <w:ind w:left="786"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D2D444F"/>
    <w:multiLevelType w:val="hybridMultilevel"/>
    <w:tmpl w:val="B178DB0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6C0A7D36"/>
    <w:multiLevelType w:val="hybridMultilevel"/>
    <w:tmpl w:val="158CE6E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DD13A38"/>
    <w:multiLevelType w:val="hybridMultilevel"/>
    <w:tmpl w:val="7F90524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F73536C"/>
    <w:multiLevelType w:val="hybridMultilevel"/>
    <w:tmpl w:val="55E818E2"/>
    <w:lvl w:ilvl="0" w:tplc="0C090001">
      <w:start w:val="1"/>
      <w:numFmt w:val="bullet"/>
      <w:lvlText w:val=""/>
      <w:lvlJc w:val="left"/>
      <w:pPr>
        <w:tabs>
          <w:tab w:val="num" w:pos="644"/>
        </w:tabs>
        <w:ind w:left="644" w:hanging="360"/>
      </w:pPr>
      <w:rPr>
        <w:rFonts w:ascii="Symbol" w:hAnsi="Symbol" w:hint="default"/>
      </w:rPr>
    </w:lvl>
    <w:lvl w:ilvl="1" w:tplc="0C090003">
      <w:start w:val="1"/>
      <w:numFmt w:val="bullet"/>
      <w:lvlText w:val="o"/>
      <w:lvlJc w:val="left"/>
      <w:pPr>
        <w:tabs>
          <w:tab w:val="num" w:pos="1364"/>
        </w:tabs>
        <w:ind w:left="1364" w:hanging="360"/>
      </w:pPr>
      <w:rPr>
        <w:rFonts w:ascii="Courier New" w:hAnsi="Courier New" w:cs="Courier New" w:hint="default"/>
      </w:rPr>
    </w:lvl>
    <w:lvl w:ilvl="2" w:tplc="0C090005" w:tentative="1">
      <w:start w:val="1"/>
      <w:numFmt w:val="bullet"/>
      <w:lvlText w:val=""/>
      <w:lvlJc w:val="left"/>
      <w:pPr>
        <w:tabs>
          <w:tab w:val="num" w:pos="2084"/>
        </w:tabs>
        <w:ind w:left="2084" w:hanging="360"/>
      </w:pPr>
      <w:rPr>
        <w:rFonts w:ascii="Wingdings" w:hAnsi="Wingdings" w:hint="default"/>
      </w:rPr>
    </w:lvl>
    <w:lvl w:ilvl="3" w:tplc="0C090001" w:tentative="1">
      <w:start w:val="1"/>
      <w:numFmt w:val="bullet"/>
      <w:lvlText w:val=""/>
      <w:lvlJc w:val="left"/>
      <w:pPr>
        <w:tabs>
          <w:tab w:val="num" w:pos="2804"/>
        </w:tabs>
        <w:ind w:left="2804" w:hanging="360"/>
      </w:pPr>
      <w:rPr>
        <w:rFonts w:ascii="Symbol" w:hAnsi="Symbol" w:hint="default"/>
      </w:rPr>
    </w:lvl>
    <w:lvl w:ilvl="4" w:tplc="0C090003" w:tentative="1">
      <w:start w:val="1"/>
      <w:numFmt w:val="bullet"/>
      <w:lvlText w:val="o"/>
      <w:lvlJc w:val="left"/>
      <w:pPr>
        <w:tabs>
          <w:tab w:val="num" w:pos="3524"/>
        </w:tabs>
        <w:ind w:left="3524" w:hanging="360"/>
      </w:pPr>
      <w:rPr>
        <w:rFonts w:ascii="Courier New" w:hAnsi="Courier New" w:cs="Courier New" w:hint="default"/>
      </w:rPr>
    </w:lvl>
    <w:lvl w:ilvl="5" w:tplc="0C090005" w:tentative="1">
      <w:start w:val="1"/>
      <w:numFmt w:val="bullet"/>
      <w:lvlText w:val=""/>
      <w:lvlJc w:val="left"/>
      <w:pPr>
        <w:tabs>
          <w:tab w:val="num" w:pos="4244"/>
        </w:tabs>
        <w:ind w:left="4244" w:hanging="360"/>
      </w:pPr>
      <w:rPr>
        <w:rFonts w:ascii="Wingdings" w:hAnsi="Wingdings" w:hint="default"/>
      </w:rPr>
    </w:lvl>
    <w:lvl w:ilvl="6" w:tplc="0C090001" w:tentative="1">
      <w:start w:val="1"/>
      <w:numFmt w:val="bullet"/>
      <w:lvlText w:val=""/>
      <w:lvlJc w:val="left"/>
      <w:pPr>
        <w:tabs>
          <w:tab w:val="num" w:pos="4964"/>
        </w:tabs>
        <w:ind w:left="4964" w:hanging="360"/>
      </w:pPr>
      <w:rPr>
        <w:rFonts w:ascii="Symbol" w:hAnsi="Symbol" w:hint="default"/>
      </w:rPr>
    </w:lvl>
    <w:lvl w:ilvl="7" w:tplc="0C090003" w:tentative="1">
      <w:start w:val="1"/>
      <w:numFmt w:val="bullet"/>
      <w:lvlText w:val="o"/>
      <w:lvlJc w:val="left"/>
      <w:pPr>
        <w:tabs>
          <w:tab w:val="num" w:pos="5684"/>
        </w:tabs>
        <w:ind w:left="5684" w:hanging="360"/>
      </w:pPr>
      <w:rPr>
        <w:rFonts w:ascii="Courier New" w:hAnsi="Courier New" w:cs="Courier New" w:hint="default"/>
      </w:rPr>
    </w:lvl>
    <w:lvl w:ilvl="8" w:tplc="0C090005" w:tentative="1">
      <w:start w:val="1"/>
      <w:numFmt w:val="bullet"/>
      <w:lvlText w:val=""/>
      <w:lvlJc w:val="left"/>
      <w:pPr>
        <w:tabs>
          <w:tab w:val="num" w:pos="6404"/>
        </w:tabs>
        <w:ind w:left="6404" w:hanging="360"/>
      </w:pPr>
      <w:rPr>
        <w:rFonts w:ascii="Wingdings" w:hAnsi="Wingdings" w:hint="default"/>
      </w:rPr>
    </w:lvl>
  </w:abstractNum>
  <w:abstractNum w:abstractNumId="32" w15:restartNumberingAfterBreak="0">
    <w:nsid w:val="7664208D"/>
    <w:multiLevelType w:val="hybridMultilevel"/>
    <w:tmpl w:val="091CDB58"/>
    <w:lvl w:ilvl="0" w:tplc="90A6D5DE">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80658CE"/>
    <w:multiLevelType w:val="hybridMultilevel"/>
    <w:tmpl w:val="B86A2D4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BA00EED"/>
    <w:multiLevelType w:val="hybridMultilevel"/>
    <w:tmpl w:val="A40E4FEC"/>
    <w:lvl w:ilvl="0" w:tplc="0C090017">
      <w:start w:val="1"/>
      <w:numFmt w:val="lowerLetter"/>
      <w:lvlText w:val="%1)"/>
      <w:lvlJc w:val="left"/>
      <w:pPr>
        <w:ind w:left="3600" w:hanging="360"/>
      </w:pPr>
      <w:rPr>
        <w:rFonts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35" w15:restartNumberingAfterBreak="0">
    <w:nsid w:val="7C517918"/>
    <w:multiLevelType w:val="multilevel"/>
    <w:tmpl w:val="64267008"/>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36" w15:restartNumberingAfterBreak="0">
    <w:nsid w:val="7DC675E4"/>
    <w:multiLevelType w:val="hybridMultilevel"/>
    <w:tmpl w:val="D8607E48"/>
    <w:lvl w:ilvl="0" w:tplc="124C53D8">
      <w:start w:val="1"/>
      <w:numFmt w:val="decimal"/>
      <w:lvlText w:val="%1."/>
      <w:lvlJc w:val="left"/>
      <w:pPr>
        <w:ind w:left="360" w:hanging="360"/>
      </w:pPr>
      <w:rPr>
        <w:rFonts w:hint="default"/>
        <w:b/>
      </w:rPr>
    </w:lvl>
    <w:lvl w:ilvl="1" w:tplc="D6924BA0">
      <w:start w:val="4"/>
      <w:numFmt w:val="bullet"/>
      <w:lvlText w:val="•"/>
      <w:lvlJc w:val="left"/>
      <w:pPr>
        <w:ind w:left="1080" w:hanging="360"/>
      </w:pPr>
      <w:rPr>
        <w:rFonts w:ascii="Gill Sans MT" w:eastAsia="Times New Roman" w:hAnsi="Gill Sans MT" w:cs="Aria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F813D82"/>
    <w:multiLevelType w:val="hybridMultilevel"/>
    <w:tmpl w:val="D0805F58"/>
    <w:lvl w:ilvl="0" w:tplc="0C090017">
      <w:start w:val="1"/>
      <w:numFmt w:val="lowerLetter"/>
      <w:lvlText w:val="%1)"/>
      <w:lvlJc w:val="left"/>
      <w:pPr>
        <w:ind w:left="720" w:hanging="360"/>
      </w:pPr>
      <w:rPr>
        <w:rFonts w:hint="default"/>
      </w:rPr>
    </w:lvl>
    <w:lvl w:ilvl="1" w:tplc="D6924BA0">
      <w:start w:val="4"/>
      <w:numFmt w:val="bullet"/>
      <w:lvlText w:val="•"/>
      <w:lvlJc w:val="left"/>
      <w:pPr>
        <w:ind w:left="1440" w:hanging="360"/>
      </w:pPr>
      <w:rPr>
        <w:rFonts w:ascii="Gill Sans MT" w:eastAsia="Times New Roman" w:hAnsi="Gill Sans MT"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24"/>
  </w:num>
  <w:num w:numId="4">
    <w:abstractNumId w:val="15"/>
  </w:num>
  <w:num w:numId="5">
    <w:abstractNumId w:val="28"/>
  </w:num>
  <w:num w:numId="6">
    <w:abstractNumId w:val="33"/>
  </w:num>
  <w:num w:numId="7">
    <w:abstractNumId w:val="36"/>
  </w:num>
  <w:num w:numId="8">
    <w:abstractNumId w:val="22"/>
  </w:num>
  <w:num w:numId="9">
    <w:abstractNumId w:val="19"/>
  </w:num>
  <w:num w:numId="10">
    <w:abstractNumId w:val="29"/>
  </w:num>
  <w:num w:numId="11">
    <w:abstractNumId w:val="14"/>
  </w:num>
  <w:num w:numId="12">
    <w:abstractNumId w:val="20"/>
  </w:num>
  <w:num w:numId="13">
    <w:abstractNumId w:val="26"/>
  </w:num>
  <w:num w:numId="14">
    <w:abstractNumId w:val="12"/>
  </w:num>
  <w:num w:numId="15">
    <w:abstractNumId w:val="1"/>
  </w:num>
  <w:num w:numId="16">
    <w:abstractNumId w:val="31"/>
  </w:num>
  <w:num w:numId="17">
    <w:abstractNumId w:val="6"/>
  </w:num>
  <w:num w:numId="18">
    <w:abstractNumId w:val="10"/>
  </w:num>
  <w:num w:numId="19">
    <w:abstractNumId w:val="27"/>
  </w:num>
  <w:num w:numId="20">
    <w:abstractNumId w:val="11"/>
  </w:num>
  <w:num w:numId="21">
    <w:abstractNumId w:val="5"/>
  </w:num>
  <w:num w:numId="22">
    <w:abstractNumId w:val="23"/>
  </w:num>
  <w:num w:numId="23">
    <w:abstractNumId w:val="8"/>
  </w:num>
  <w:num w:numId="24">
    <w:abstractNumId w:val="3"/>
  </w:num>
  <w:num w:numId="25">
    <w:abstractNumId w:val="32"/>
  </w:num>
  <w:num w:numId="26">
    <w:abstractNumId w:val="7"/>
  </w:num>
  <w:num w:numId="27">
    <w:abstractNumId w:val="37"/>
  </w:num>
  <w:num w:numId="28">
    <w:abstractNumId w:val="25"/>
  </w:num>
  <w:num w:numId="29">
    <w:abstractNumId w:val="16"/>
  </w:num>
  <w:num w:numId="30">
    <w:abstractNumId w:val="34"/>
  </w:num>
  <w:num w:numId="31">
    <w:abstractNumId w:val="21"/>
  </w:num>
  <w:num w:numId="32">
    <w:abstractNumId w:val="30"/>
  </w:num>
  <w:num w:numId="33">
    <w:abstractNumId w:val="9"/>
  </w:num>
  <w:num w:numId="34">
    <w:abstractNumId w:val="13"/>
  </w:num>
  <w:num w:numId="35">
    <w:abstractNumId w:val="2"/>
  </w:num>
  <w:num w:numId="36">
    <w:abstractNumId w:val="17"/>
  </w:num>
  <w:num w:numId="37">
    <w:abstractNumId w:val="18"/>
  </w:num>
  <w:num w:numId="38">
    <w:abstractNumId w:val="3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F9D"/>
    <w:rsid w:val="00004448"/>
    <w:rsid w:val="00021E02"/>
    <w:rsid w:val="0002490D"/>
    <w:rsid w:val="00033F3C"/>
    <w:rsid w:val="00051B17"/>
    <w:rsid w:val="00054457"/>
    <w:rsid w:val="00060CE3"/>
    <w:rsid w:val="0007043B"/>
    <w:rsid w:val="00074315"/>
    <w:rsid w:val="00085297"/>
    <w:rsid w:val="000B0E48"/>
    <w:rsid w:val="000B5C27"/>
    <w:rsid w:val="000E14C0"/>
    <w:rsid w:val="000F4119"/>
    <w:rsid w:val="000F6378"/>
    <w:rsid w:val="00113FD5"/>
    <w:rsid w:val="00123F82"/>
    <w:rsid w:val="001254E9"/>
    <w:rsid w:val="0013239C"/>
    <w:rsid w:val="00133F18"/>
    <w:rsid w:val="0013633A"/>
    <w:rsid w:val="001450BB"/>
    <w:rsid w:val="00150224"/>
    <w:rsid w:val="00150263"/>
    <w:rsid w:val="00152A2F"/>
    <w:rsid w:val="00154413"/>
    <w:rsid w:val="00162FD3"/>
    <w:rsid w:val="0017279F"/>
    <w:rsid w:val="00176033"/>
    <w:rsid w:val="0017615C"/>
    <w:rsid w:val="001842F3"/>
    <w:rsid w:val="001929AE"/>
    <w:rsid w:val="00193245"/>
    <w:rsid w:val="00194E12"/>
    <w:rsid w:val="00196FD1"/>
    <w:rsid w:val="001A4F02"/>
    <w:rsid w:val="001A5EAE"/>
    <w:rsid w:val="001B1747"/>
    <w:rsid w:val="001B716D"/>
    <w:rsid w:val="001C1631"/>
    <w:rsid w:val="001D4AF2"/>
    <w:rsid w:val="001D644F"/>
    <w:rsid w:val="001E380E"/>
    <w:rsid w:val="002074ED"/>
    <w:rsid w:val="0021073B"/>
    <w:rsid w:val="002406D1"/>
    <w:rsid w:val="0024100A"/>
    <w:rsid w:val="002457B0"/>
    <w:rsid w:val="00274907"/>
    <w:rsid w:val="00283A4B"/>
    <w:rsid w:val="00285D8B"/>
    <w:rsid w:val="002911E7"/>
    <w:rsid w:val="00295411"/>
    <w:rsid w:val="002A7B0C"/>
    <w:rsid w:val="002D1BAA"/>
    <w:rsid w:val="002D1BBE"/>
    <w:rsid w:val="002D2CEE"/>
    <w:rsid w:val="002D38BF"/>
    <w:rsid w:val="002E77DE"/>
    <w:rsid w:val="002F6D18"/>
    <w:rsid w:val="0030047D"/>
    <w:rsid w:val="003037F3"/>
    <w:rsid w:val="00306CA3"/>
    <w:rsid w:val="0031125B"/>
    <w:rsid w:val="00312B4A"/>
    <w:rsid w:val="0031666D"/>
    <w:rsid w:val="003177E9"/>
    <w:rsid w:val="00347900"/>
    <w:rsid w:val="003548F2"/>
    <w:rsid w:val="00365D4D"/>
    <w:rsid w:val="00373D30"/>
    <w:rsid w:val="00376121"/>
    <w:rsid w:val="00376402"/>
    <w:rsid w:val="003A0503"/>
    <w:rsid w:val="003B07E4"/>
    <w:rsid w:val="003B4ACF"/>
    <w:rsid w:val="003C7316"/>
    <w:rsid w:val="003D10B2"/>
    <w:rsid w:val="003D50AD"/>
    <w:rsid w:val="003D7830"/>
    <w:rsid w:val="003F08B2"/>
    <w:rsid w:val="003F1CB7"/>
    <w:rsid w:val="003F37BD"/>
    <w:rsid w:val="00401623"/>
    <w:rsid w:val="0040200B"/>
    <w:rsid w:val="00410A8B"/>
    <w:rsid w:val="0041111E"/>
    <w:rsid w:val="00416088"/>
    <w:rsid w:val="004238B0"/>
    <w:rsid w:val="0042458D"/>
    <w:rsid w:val="004357F2"/>
    <w:rsid w:val="00444BED"/>
    <w:rsid w:val="00446ECF"/>
    <w:rsid w:val="00452735"/>
    <w:rsid w:val="00457950"/>
    <w:rsid w:val="004626E3"/>
    <w:rsid w:val="00466BA7"/>
    <w:rsid w:val="004819BD"/>
    <w:rsid w:val="00482874"/>
    <w:rsid w:val="00482FF9"/>
    <w:rsid w:val="004B45D4"/>
    <w:rsid w:val="004B63D0"/>
    <w:rsid w:val="004C15E0"/>
    <w:rsid w:val="004C5709"/>
    <w:rsid w:val="004D1383"/>
    <w:rsid w:val="004D5660"/>
    <w:rsid w:val="004D7696"/>
    <w:rsid w:val="004F2067"/>
    <w:rsid w:val="0051280A"/>
    <w:rsid w:val="00522219"/>
    <w:rsid w:val="0052585E"/>
    <w:rsid w:val="00525A24"/>
    <w:rsid w:val="00546970"/>
    <w:rsid w:val="005479EE"/>
    <w:rsid w:val="00547CCA"/>
    <w:rsid w:val="00552CC8"/>
    <w:rsid w:val="00567BA5"/>
    <w:rsid w:val="005716F6"/>
    <w:rsid w:val="005739BD"/>
    <w:rsid w:val="005A2429"/>
    <w:rsid w:val="005A681F"/>
    <w:rsid w:val="005B79A6"/>
    <w:rsid w:val="005C5817"/>
    <w:rsid w:val="005C6FDA"/>
    <w:rsid w:val="005D2C7D"/>
    <w:rsid w:val="005E3726"/>
    <w:rsid w:val="005F3240"/>
    <w:rsid w:val="005F6516"/>
    <w:rsid w:val="00605092"/>
    <w:rsid w:val="00607DB7"/>
    <w:rsid w:val="006136A9"/>
    <w:rsid w:val="006207C6"/>
    <w:rsid w:val="006248E7"/>
    <w:rsid w:val="00624F38"/>
    <w:rsid w:val="00631FA1"/>
    <w:rsid w:val="00640384"/>
    <w:rsid w:val="006408A4"/>
    <w:rsid w:val="00656B5B"/>
    <w:rsid w:val="00664DCE"/>
    <w:rsid w:val="00670650"/>
    <w:rsid w:val="00675123"/>
    <w:rsid w:val="0068626F"/>
    <w:rsid w:val="00690122"/>
    <w:rsid w:val="006934C1"/>
    <w:rsid w:val="006A0959"/>
    <w:rsid w:val="006A3620"/>
    <w:rsid w:val="006B294B"/>
    <w:rsid w:val="006B6EB3"/>
    <w:rsid w:val="006B6F80"/>
    <w:rsid w:val="006C63EE"/>
    <w:rsid w:val="006C7524"/>
    <w:rsid w:val="006D183C"/>
    <w:rsid w:val="006D6626"/>
    <w:rsid w:val="006E6CB9"/>
    <w:rsid w:val="007026D8"/>
    <w:rsid w:val="00705F10"/>
    <w:rsid w:val="00713C44"/>
    <w:rsid w:val="00714398"/>
    <w:rsid w:val="007227BA"/>
    <w:rsid w:val="00736B90"/>
    <w:rsid w:val="00745C0E"/>
    <w:rsid w:val="00753B73"/>
    <w:rsid w:val="00754070"/>
    <w:rsid w:val="007568FB"/>
    <w:rsid w:val="00772590"/>
    <w:rsid w:val="00773DCC"/>
    <w:rsid w:val="00780402"/>
    <w:rsid w:val="0078165E"/>
    <w:rsid w:val="007A1E2A"/>
    <w:rsid w:val="007A4125"/>
    <w:rsid w:val="007B54FC"/>
    <w:rsid w:val="007D2F79"/>
    <w:rsid w:val="007D38AE"/>
    <w:rsid w:val="007E5F4E"/>
    <w:rsid w:val="00806D16"/>
    <w:rsid w:val="00821322"/>
    <w:rsid w:val="008217A5"/>
    <w:rsid w:val="008220A3"/>
    <w:rsid w:val="008306FF"/>
    <w:rsid w:val="00833D87"/>
    <w:rsid w:val="00863EDC"/>
    <w:rsid w:val="00874198"/>
    <w:rsid w:val="00894363"/>
    <w:rsid w:val="00896A96"/>
    <w:rsid w:val="008B12BD"/>
    <w:rsid w:val="008B7ED8"/>
    <w:rsid w:val="008C1715"/>
    <w:rsid w:val="008C6C15"/>
    <w:rsid w:val="008E057C"/>
    <w:rsid w:val="008E21C6"/>
    <w:rsid w:val="008E5BC5"/>
    <w:rsid w:val="009229B9"/>
    <w:rsid w:val="00943CB6"/>
    <w:rsid w:val="00952841"/>
    <w:rsid w:val="00957D1C"/>
    <w:rsid w:val="00962F7C"/>
    <w:rsid w:val="0096573D"/>
    <w:rsid w:val="00987E2F"/>
    <w:rsid w:val="009A070C"/>
    <w:rsid w:val="009A3BFD"/>
    <w:rsid w:val="009A5938"/>
    <w:rsid w:val="009B7996"/>
    <w:rsid w:val="009C106F"/>
    <w:rsid w:val="009D4A90"/>
    <w:rsid w:val="00A02B4C"/>
    <w:rsid w:val="00A117BB"/>
    <w:rsid w:val="00A24239"/>
    <w:rsid w:val="00A2574D"/>
    <w:rsid w:val="00A43FA2"/>
    <w:rsid w:val="00A56413"/>
    <w:rsid w:val="00A656B6"/>
    <w:rsid w:val="00A679D7"/>
    <w:rsid w:val="00A74A00"/>
    <w:rsid w:val="00A959B8"/>
    <w:rsid w:val="00A96A9C"/>
    <w:rsid w:val="00AA189C"/>
    <w:rsid w:val="00AB6418"/>
    <w:rsid w:val="00AC56C5"/>
    <w:rsid w:val="00AD3894"/>
    <w:rsid w:val="00AD5F08"/>
    <w:rsid w:val="00AE00DB"/>
    <w:rsid w:val="00AE5EBA"/>
    <w:rsid w:val="00B02FE7"/>
    <w:rsid w:val="00B072CF"/>
    <w:rsid w:val="00B25BE1"/>
    <w:rsid w:val="00B30F9D"/>
    <w:rsid w:val="00B37683"/>
    <w:rsid w:val="00B43323"/>
    <w:rsid w:val="00B815AB"/>
    <w:rsid w:val="00B919D8"/>
    <w:rsid w:val="00B95E46"/>
    <w:rsid w:val="00B95F1B"/>
    <w:rsid w:val="00BA1657"/>
    <w:rsid w:val="00BB7180"/>
    <w:rsid w:val="00BC247F"/>
    <w:rsid w:val="00BD5594"/>
    <w:rsid w:val="00BF04F7"/>
    <w:rsid w:val="00C100C0"/>
    <w:rsid w:val="00C34A84"/>
    <w:rsid w:val="00C52C00"/>
    <w:rsid w:val="00C54501"/>
    <w:rsid w:val="00C71190"/>
    <w:rsid w:val="00C842C4"/>
    <w:rsid w:val="00C87495"/>
    <w:rsid w:val="00CA15F4"/>
    <w:rsid w:val="00CC29C3"/>
    <w:rsid w:val="00CC56D9"/>
    <w:rsid w:val="00CC70BF"/>
    <w:rsid w:val="00CD0DE6"/>
    <w:rsid w:val="00CE51D3"/>
    <w:rsid w:val="00CE5627"/>
    <w:rsid w:val="00CE5BAE"/>
    <w:rsid w:val="00CF34FF"/>
    <w:rsid w:val="00D057D3"/>
    <w:rsid w:val="00D065D2"/>
    <w:rsid w:val="00D133DA"/>
    <w:rsid w:val="00D15E1C"/>
    <w:rsid w:val="00D2116F"/>
    <w:rsid w:val="00D22A92"/>
    <w:rsid w:val="00D22CB5"/>
    <w:rsid w:val="00D31FBE"/>
    <w:rsid w:val="00D343E2"/>
    <w:rsid w:val="00D4369D"/>
    <w:rsid w:val="00D47D7C"/>
    <w:rsid w:val="00D52B37"/>
    <w:rsid w:val="00D603EE"/>
    <w:rsid w:val="00D67A67"/>
    <w:rsid w:val="00D75652"/>
    <w:rsid w:val="00D770B6"/>
    <w:rsid w:val="00DB72D8"/>
    <w:rsid w:val="00DC5CDE"/>
    <w:rsid w:val="00DC6681"/>
    <w:rsid w:val="00DC7452"/>
    <w:rsid w:val="00DD6607"/>
    <w:rsid w:val="00DE0F6B"/>
    <w:rsid w:val="00DE2D5D"/>
    <w:rsid w:val="00DE4670"/>
    <w:rsid w:val="00DF7EA6"/>
    <w:rsid w:val="00E01C0D"/>
    <w:rsid w:val="00E03134"/>
    <w:rsid w:val="00E03FB1"/>
    <w:rsid w:val="00E10EC5"/>
    <w:rsid w:val="00E25A8C"/>
    <w:rsid w:val="00E47C7C"/>
    <w:rsid w:val="00E50F7E"/>
    <w:rsid w:val="00E55CC2"/>
    <w:rsid w:val="00E635EB"/>
    <w:rsid w:val="00E74330"/>
    <w:rsid w:val="00E821D0"/>
    <w:rsid w:val="00EA49BD"/>
    <w:rsid w:val="00EA51C4"/>
    <w:rsid w:val="00EC1E90"/>
    <w:rsid w:val="00EC4A17"/>
    <w:rsid w:val="00ED3CBF"/>
    <w:rsid w:val="00EE1BA9"/>
    <w:rsid w:val="00EE31AA"/>
    <w:rsid w:val="00EE48DF"/>
    <w:rsid w:val="00EF4B5A"/>
    <w:rsid w:val="00F172DA"/>
    <w:rsid w:val="00F31463"/>
    <w:rsid w:val="00F37DB7"/>
    <w:rsid w:val="00F513C8"/>
    <w:rsid w:val="00F65319"/>
    <w:rsid w:val="00F76A39"/>
    <w:rsid w:val="00F95244"/>
    <w:rsid w:val="00FB212B"/>
    <w:rsid w:val="00FB32EC"/>
    <w:rsid w:val="00FB3B9E"/>
    <w:rsid w:val="00FC26F3"/>
    <w:rsid w:val="00FD62FA"/>
    <w:rsid w:val="00FE59BB"/>
    <w:rsid w:val="00FF74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7187F63-63FC-40BC-8BC6-645E56B83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US"/>
    </w:rPr>
  </w:style>
  <w:style w:type="paragraph" w:styleId="Heading1">
    <w:name w:val="heading 1"/>
    <w:basedOn w:val="Normal"/>
    <w:next w:val="Normal"/>
    <w:qFormat/>
    <w:pPr>
      <w:keepNext/>
      <w:jc w:val="center"/>
      <w:outlineLvl w:val="0"/>
    </w:pPr>
    <w:rPr>
      <w:rFonts w:ascii="Tahoma" w:hAnsi="Tahoma"/>
      <w:sz w:val="40"/>
    </w:rPr>
  </w:style>
  <w:style w:type="paragraph" w:styleId="Heading2">
    <w:name w:val="heading 2"/>
    <w:basedOn w:val="Normal"/>
    <w:next w:val="Normal"/>
    <w:link w:val="Heading2Char"/>
    <w:semiHidden/>
    <w:unhideWhenUsed/>
    <w:qFormat/>
    <w:rsid w:val="0030047D"/>
    <w:pPr>
      <w:keepNext/>
      <w:spacing w:before="240" w:after="60"/>
      <w:outlineLvl w:val="1"/>
    </w:pPr>
    <w:rPr>
      <w:rFonts w:ascii="Cambria" w:hAnsi="Cambria"/>
      <w:b/>
      <w:bCs/>
      <w:i/>
      <w:iCs/>
      <w:sz w:val="28"/>
      <w:szCs w:val="28"/>
      <w:lang w:eastAsia="x-none"/>
    </w:rPr>
  </w:style>
  <w:style w:type="paragraph" w:styleId="Heading3">
    <w:name w:val="heading 3"/>
    <w:basedOn w:val="Normal"/>
    <w:next w:val="Normal"/>
    <w:qFormat/>
    <w:pPr>
      <w:keepNext/>
      <w:outlineLvl w:val="2"/>
    </w:pPr>
    <w:rPr>
      <w:rFonts w:ascii="Arial" w:hAnsi="Arial"/>
      <w:b/>
      <w:sz w:val="22"/>
      <w:lang w:val="en-AU"/>
    </w:rPr>
  </w:style>
  <w:style w:type="paragraph" w:styleId="Heading4">
    <w:name w:val="heading 4"/>
    <w:basedOn w:val="Normal"/>
    <w:next w:val="Normal"/>
    <w:qFormat/>
    <w:pPr>
      <w:keepNext/>
      <w:jc w:val="both"/>
      <w:outlineLvl w:val="3"/>
    </w:pPr>
    <w:rPr>
      <w:rFonts w:ascii="Arial" w:hAnsi="Arial"/>
      <w:b/>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284"/>
    </w:pPr>
    <w:rPr>
      <w:rFonts w:ascii="Tahoma" w:hAnsi="Tahoma"/>
      <w:sz w:val="22"/>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rPr>
      <w:lang w:eastAsia="x-none"/>
    </w:rPr>
  </w:style>
  <w:style w:type="character" w:styleId="PageNumber">
    <w:name w:val="page number"/>
    <w:basedOn w:val="DefaultParagraphFont"/>
  </w:style>
  <w:style w:type="paragraph" w:styleId="BodyText">
    <w:name w:val="Body Text"/>
    <w:basedOn w:val="Normal"/>
    <w:pPr>
      <w:jc w:val="both"/>
    </w:pPr>
    <w:rPr>
      <w:rFonts w:ascii="Times" w:hAnsi="Times"/>
      <w:sz w:val="22"/>
      <w:lang w:val="en-AU"/>
    </w:rPr>
  </w:style>
  <w:style w:type="paragraph" w:customStyle="1" w:styleId="notebox">
    <w:name w:val="note box"/>
    <w:basedOn w:val="Normal"/>
    <w:pPr>
      <w:pBdr>
        <w:top w:val="single" w:sz="6" w:space="5" w:color="auto"/>
        <w:left w:val="single" w:sz="6" w:space="5" w:color="auto"/>
        <w:bottom w:val="single" w:sz="6" w:space="5" w:color="auto"/>
        <w:right w:val="single" w:sz="6" w:space="5" w:color="auto"/>
      </w:pBdr>
      <w:ind w:left="567"/>
      <w:jc w:val="both"/>
    </w:pPr>
  </w:style>
  <w:style w:type="paragraph" w:styleId="BodyText2">
    <w:name w:val="Body Text 2"/>
    <w:basedOn w:val="Normal"/>
    <w:pPr>
      <w:ind w:right="-1"/>
      <w:jc w:val="both"/>
    </w:pPr>
    <w:rPr>
      <w:rFonts w:ascii="Tahoma" w:hAnsi="Tahoma"/>
      <w:sz w:val="22"/>
    </w:rPr>
  </w:style>
  <w:style w:type="paragraph" w:styleId="BodyTextIndent2">
    <w:name w:val="Body Text Indent 2"/>
    <w:basedOn w:val="Normal"/>
    <w:pPr>
      <w:tabs>
        <w:tab w:val="left" w:pos="2977"/>
        <w:tab w:val="left" w:pos="3686"/>
        <w:tab w:val="left" w:pos="5103"/>
        <w:tab w:val="left" w:pos="5812"/>
        <w:tab w:val="left" w:pos="7088"/>
      </w:tabs>
      <w:ind w:left="-142"/>
      <w:jc w:val="both"/>
    </w:pPr>
    <w:rPr>
      <w:rFonts w:ascii="Tahoma" w:hAnsi="Tahoma"/>
      <w:sz w:val="22"/>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customStyle="1" w:styleId="Instructions">
    <w:name w:val="Instructions"/>
    <w:next w:val="Normal"/>
    <w:semiHidden/>
    <w:rsid w:val="006D6626"/>
    <w:pPr>
      <w:shd w:val="clear" w:color="auto" w:fill="FFFFCC"/>
      <w:spacing w:line="240" w:lineRule="atLeast"/>
    </w:pPr>
    <w:rPr>
      <w:rFonts w:ascii="Verdana" w:hAnsi="Verdana" w:cs="Arial"/>
      <w:iCs/>
      <w:kern w:val="36"/>
      <w:sz w:val="17"/>
      <w:szCs w:val="17"/>
    </w:rPr>
  </w:style>
  <w:style w:type="paragraph" w:customStyle="1" w:styleId="UnitName">
    <w:name w:val="Unit Name"/>
    <w:basedOn w:val="Normal"/>
    <w:rsid w:val="003A0503"/>
    <w:pPr>
      <w:ind w:left="-1800"/>
    </w:pPr>
    <w:rPr>
      <w:rFonts w:ascii="Gill Sans MT" w:hAnsi="Gill Sans MT"/>
      <w:b/>
      <w:color w:val="FFFFFF"/>
      <w:sz w:val="28"/>
      <w:szCs w:val="24"/>
      <w:lang w:val="en-AU"/>
    </w:rPr>
  </w:style>
  <w:style w:type="paragraph" w:customStyle="1" w:styleId="BulletedListLevel1">
    <w:name w:val="Bulleted List Level 1"/>
    <w:link w:val="BulletedListLevel1Char"/>
    <w:rsid w:val="003A0503"/>
    <w:pPr>
      <w:numPr>
        <w:numId w:val="2"/>
      </w:numPr>
      <w:spacing w:after="140" w:line="300" w:lineRule="atLeast"/>
    </w:pPr>
    <w:rPr>
      <w:rFonts w:ascii="Gill Sans MT" w:hAnsi="Gill Sans MT"/>
      <w:sz w:val="22"/>
      <w:szCs w:val="24"/>
      <w:lang w:eastAsia="en-US"/>
    </w:rPr>
  </w:style>
  <w:style w:type="character" w:customStyle="1" w:styleId="BulletedListLevel1Char">
    <w:name w:val="Bulleted List Level 1 Char"/>
    <w:link w:val="BulletedListLevel1"/>
    <w:semiHidden/>
    <w:locked/>
    <w:rsid w:val="003A0503"/>
    <w:rPr>
      <w:rFonts w:ascii="Gill Sans MT" w:hAnsi="Gill Sans MT"/>
      <w:sz w:val="22"/>
      <w:szCs w:val="24"/>
      <w:lang w:eastAsia="en-US" w:bidi="ar-SA"/>
    </w:rPr>
  </w:style>
  <w:style w:type="paragraph" w:customStyle="1" w:styleId="Text">
    <w:name w:val="Text"/>
    <w:basedOn w:val="Normal"/>
    <w:uiPriority w:val="99"/>
    <w:rsid w:val="003A0503"/>
    <w:pPr>
      <w:overflowPunct w:val="0"/>
      <w:autoSpaceDE w:val="0"/>
      <w:autoSpaceDN w:val="0"/>
      <w:adjustRightInd w:val="0"/>
      <w:spacing w:before="200" w:after="200" w:line="276" w:lineRule="auto"/>
      <w:ind w:left="539" w:hanging="539"/>
      <w:jc w:val="both"/>
      <w:textAlignment w:val="baseline"/>
    </w:pPr>
    <w:rPr>
      <w:rFonts w:ascii="Arial" w:hAnsi="Arial"/>
      <w:sz w:val="20"/>
      <w:lang w:eastAsia="en-US"/>
    </w:rPr>
  </w:style>
  <w:style w:type="paragraph" w:styleId="NoSpacing">
    <w:name w:val="No Spacing"/>
    <w:basedOn w:val="Normal"/>
    <w:link w:val="NoSpacingChar"/>
    <w:uiPriority w:val="99"/>
    <w:qFormat/>
    <w:rsid w:val="003A0503"/>
    <w:pPr>
      <w:ind w:left="539" w:hanging="539"/>
      <w:jc w:val="both"/>
    </w:pPr>
    <w:rPr>
      <w:rFonts w:ascii="Calibri" w:hAnsi="Calibri"/>
      <w:sz w:val="20"/>
      <w:lang w:eastAsia="en-US"/>
    </w:rPr>
  </w:style>
  <w:style w:type="character" w:customStyle="1" w:styleId="NoSpacingChar">
    <w:name w:val="No Spacing Char"/>
    <w:link w:val="NoSpacing"/>
    <w:uiPriority w:val="99"/>
    <w:locked/>
    <w:rsid w:val="003A0503"/>
    <w:rPr>
      <w:rFonts w:ascii="Calibri" w:hAnsi="Calibri"/>
      <w:lang w:val="en-US" w:eastAsia="en-US"/>
    </w:rPr>
  </w:style>
  <w:style w:type="paragraph" w:customStyle="1" w:styleId="Default">
    <w:name w:val="Default"/>
    <w:rsid w:val="00033F3C"/>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rsid w:val="00E25A8C"/>
    <w:rPr>
      <w:sz w:val="20"/>
      <w:lang w:eastAsia="x-none"/>
    </w:rPr>
  </w:style>
  <w:style w:type="character" w:customStyle="1" w:styleId="FootnoteTextChar">
    <w:name w:val="Footnote Text Char"/>
    <w:link w:val="FootnoteText"/>
    <w:rsid w:val="00E25A8C"/>
    <w:rPr>
      <w:lang w:val="en-US"/>
    </w:rPr>
  </w:style>
  <w:style w:type="character" w:styleId="FootnoteReference">
    <w:name w:val="footnote reference"/>
    <w:rsid w:val="00E25A8C"/>
    <w:rPr>
      <w:vertAlign w:val="superscript"/>
    </w:rPr>
  </w:style>
  <w:style w:type="character" w:styleId="CommentReference">
    <w:name w:val="annotation reference"/>
    <w:rsid w:val="00D603EE"/>
    <w:rPr>
      <w:sz w:val="16"/>
      <w:szCs w:val="16"/>
    </w:rPr>
  </w:style>
  <w:style w:type="paragraph" w:styleId="CommentText">
    <w:name w:val="annotation text"/>
    <w:basedOn w:val="Normal"/>
    <w:link w:val="CommentTextChar"/>
    <w:rsid w:val="00D603EE"/>
    <w:rPr>
      <w:sz w:val="20"/>
      <w:lang w:eastAsia="x-none"/>
    </w:rPr>
  </w:style>
  <w:style w:type="character" w:customStyle="1" w:styleId="CommentTextChar">
    <w:name w:val="Comment Text Char"/>
    <w:link w:val="CommentText"/>
    <w:rsid w:val="00D603EE"/>
    <w:rPr>
      <w:lang w:val="en-US"/>
    </w:rPr>
  </w:style>
  <w:style w:type="paragraph" w:styleId="CommentSubject">
    <w:name w:val="annotation subject"/>
    <w:basedOn w:val="CommentText"/>
    <w:next w:val="CommentText"/>
    <w:link w:val="CommentSubjectChar"/>
    <w:rsid w:val="00D603EE"/>
    <w:rPr>
      <w:b/>
      <w:bCs/>
    </w:rPr>
  </w:style>
  <w:style w:type="character" w:customStyle="1" w:styleId="CommentSubjectChar">
    <w:name w:val="Comment Subject Char"/>
    <w:link w:val="CommentSubject"/>
    <w:rsid w:val="00D603EE"/>
    <w:rPr>
      <w:b/>
      <w:bCs/>
      <w:lang w:val="en-US"/>
    </w:rPr>
  </w:style>
  <w:style w:type="paragraph" w:customStyle="1" w:styleId="Logo">
    <w:name w:val="Logo"/>
    <w:semiHidden/>
    <w:rsid w:val="00713C44"/>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713C44"/>
    <w:pPr>
      <w:tabs>
        <w:tab w:val="left" w:pos="720"/>
      </w:tabs>
    </w:pPr>
    <w:rPr>
      <w:rFonts w:ascii="Gill Sans MT" w:hAnsi="Gill Sans MT"/>
      <w:sz w:val="28"/>
      <w:szCs w:val="24"/>
      <w:lang w:eastAsia="en-US"/>
    </w:rPr>
  </w:style>
  <w:style w:type="paragraph" w:customStyle="1" w:styleId="Sub-branch">
    <w:name w:val="Sub-branch"/>
    <w:basedOn w:val="Normal"/>
    <w:semiHidden/>
    <w:rsid w:val="00713C44"/>
    <w:pPr>
      <w:keepLines/>
      <w:tabs>
        <w:tab w:val="left" w:pos="567"/>
      </w:tabs>
      <w:spacing w:before="80" w:after="140" w:line="24" w:lineRule="atLeast"/>
      <w:jc w:val="both"/>
    </w:pPr>
    <w:rPr>
      <w:rFonts w:ascii="Gill Sans MT" w:hAnsi="Gill Sans MT"/>
      <w:caps/>
      <w:w w:val="95"/>
      <w:sz w:val="18"/>
      <w:lang w:val="en-AU" w:eastAsia="en-US"/>
    </w:rPr>
  </w:style>
  <w:style w:type="paragraph" w:customStyle="1" w:styleId="InformationBlock">
    <w:name w:val="Information Block"/>
    <w:link w:val="InformationBlockChar"/>
    <w:semiHidden/>
    <w:rsid w:val="00713C44"/>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713C44"/>
    <w:rPr>
      <w:b w:val="0"/>
    </w:rPr>
  </w:style>
  <w:style w:type="paragraph" w:customStyle="1" w:styleId="ItemLevel4">
    <w:name w:val="Item Level 4"/>
    <w:semiHidden/>
    <w:rsid w:val="00713C44"/>
    <w:pPr>
      <w:numPr>
        <w:ilvl w:val="3"/>
        <w:numId w:val="11"/>
      </w:numPr>
      <w:spacing w:before="60" w:after="60"/>
    </w:pPr>
    <w:rPr>
      <w:rFonts w:ascii="Gill Sans MT" w:hAnsi="Gill Sans MT"/>
      <w:sz w:val="22"/>
      <w:szCs w:val="24"/>
      <w:lang w:eastAsia="en-US"/>
    </w:rPr>
  </w:style>
  <w:style w:type="character" w:customStyle="1" w:styleId="InformationBlockChar">
    <w:name w:val="Information Block Char"/>
    <w:link w:val="InformationBlock"/>
    <w:semiHidden/>
    <w:locked/>
    <w:rsid w:val="00713C44"/>
    <w:rPr>
      <w:rFonts w:ascii="Gill Sans MT" w:hAnsi="Gill Sans MT"/>
      <w:b/>
      <w:sz w:val="22"/>
      <w:szCs w:val="22"/>
      <w:lang w:eastAsia="en-US" w:bidi="ar-SA"/>
    </w:rPr>
  </w:style>
  <w:style w:type="character" w:customStyle="1" w:styleId="InformationBlockfillinChar">
    <w:name w:val="Information Block (fill in) Char"/>
    <w:basedOn w:val="InformationBlockChar"/>
    <w:link w:val="InformationBlockfillin"/>
    <w:semiHidden/>
    <w:locked/>
    <w:rsid w:val="00713C44"/>
    <w:rPr>
      <w:rFonts w:ascii="Gill Sans MT" w:hAnsi="Gill Sans MT"/>
      <w:b/>
      <w:sz w:val="22"/>
      <w:szCs w:val="22"/>
      <w:lang w:eastAsia="en-US" w:bidi="ar-SA"/>
    </w:rPr>
  </w:style>
  <w:style w:type="character" w:customStyle="1" w:styleId="FooterChar">
    <w:name w:val="Footer Char"/>
    <w:link w:val="Footer"/>
    <w:uiPriority w:val="99"/>
    <w:rsid w:val="00376402"/>
    <w:rPr>
      <w:sz w:val="24"/>
      <w:lang w:val="en-US"/>
    </w:rPr>
  </w:style>
  <w:style w:type="paragraph" w:styleId="ListParagraph">
    <w:name w:val="List Paragraph"/>
    <w:basedOn w:val="Normal"/>
    <w:uiPriority w:val="34"/>
    <w:qFormat/>
    <w:rsid w:val="00274907"/>
    <w:pPr>
      <w:ind w:left="720"/>
    </w:pPr>
    <w:rPr>
      <w:rFonts w:ascii="Calibri" w:eastAsia="Calibri" w:hAnsi="Calibri"/>
      <w:sz w:val="22"/>
      <w:szCs w:val="22"/>
      <w:lang w:val="en-AU"/>
    </w:rPr>
  </w:style>
  <w:style w:type="paragraph" w:styleId="NormalWeb">
    <w:name w:val="Normal (Web)"/>
    <w:basedOn w:val="Normal"/>
    <w:uiPriority w:val="99"/>
    <w:unhideWhenUsed/>
    <w:rsid w:val="00754070"/>
    <w:pPr>
      <w:spacing w:before="100" w:beforeAutospacing="1" w:after="100" w:afterAutospacing="1"/>
    </w:pPr>
    <w:rPr>
      <w:szCs w:val="24"/>
      <w:lang w:val="en-AU"/>
    </w:rPr>
  </w:style>
  <w:style w:type="character" w:customStyle="1" w:styleId="Heading2Char">
    <w:name w:val="Heading 2 Char"/>
    <w:link w:val="Heading2"/>
    <w:semiHidden/>
    <w:rsid w:val="0030047D"/>
    <w:rPr>
      <w:rFonts w:ascii="Cambria" w:eastAsia="Times New Roman" w:hAnsi="Cambria" w:cs="Times New Roman"/>
      <w:b/>
      <w:bCs/>
      <w:i/>
      <w:iCs/>
      <w:sz w:val="28"/>
      <w:szCs w:val="28"/>
      <w:lang w:val="en-US"/>
    </w:rPr>
  </w:style>
  <w:style w:type="paragraph" w:customStyle="1" w:styleId="tablelist6">
    <w:name w:val="tablelist6"/>
    <w:basedOn w:val="Normal"/>
    <w:rsid w:val="0030047D"/>
    <w:pPr>
      <w:spacing w:before="100" w:beforeAutospacing="1" w:after="100" w:afterAutospacing="1"/>
    </w:pPr>
    <w:rPr>
      <w:szCs w:val="24"/>
      <w:lang w:val="en-AU"/>
    </w:rPr>
  </w:style>
  <w:style w:type="character" w:customStyle="1" w:styleId="inline">
    <w:name w:val="inline"/>
    <w:basedOn w:val="DefaultParagraphFont"/>
    <w:rsid w:val="0030047D"/>
  </w:style>
  <w:style w:type="character" w:customStyle="1" w:styleId="helplabel3">
    <w:name w:val="helplabel3"/>
    <w:basedOn w:val="DefaultParagraphFont"/>
    <w:rsid w:val="0030047D"/>
  </w:style>
  <w:style w:type="paragraph" w:customStyle="1" w:styleId="dot">
    <w:name w:val="dot"/>
    <w:basedOn w:val="Normal"/>
    <w:rsid w:val="005F3240"/>
    <w:pPr>
      <w:tabs>
        <w:tab w:val="left" w:pos="567"/>
        <w:tab w:val="left" w:pos="1134"/>
        <w:tab w:val="left" w:pos="1701"/>
        <w:tab w:val="left" w:pos="2268"/>
        <w:tab w:val="left" w:pos="2835"/>
        <w:tab w:val="left" w:pos="3402"/>
        <w:tab w:val="left" w:pos="3969"/>
      </w:tabs>
      <w:ind w:left="567" w:hanging="567"/>
    </w:pPr>
    <w:rPr>
      <w:lang w:val="en-AU"/>
    </w:rPr>
  </w:style>
  <w:style w:type="numbering" w:styleId="1ai">
    <w:name w:val="Outline List 1"/>
    <w:basedOn w:val="NoList"/>
    <w:rsid w:val="00714398"/>
    <w:pPr>
      <w:numPr>
        <w:numId w:val="35"/>
      </w:numPr>
    </w:pPr>
  </w:style>
  <w:style w:type="paragraph" w:customStyle="1" w:styleId="NumberedList">
    <w:name w:val="Numbered List"/>
    <w:link w:val="NumberedListChar"/>
    <w:semiHidden/>
    <w:rsid w:val="00365D4D"/>
    <w:pPr>
      <w:keepLines/>
      <w:numPr>
        <w:numId w:val="38"/>
      </w:numPr>
      <w:spacing w:after="140" w:line="300" w:lineRule="atLeast"/>
      <w:jc w:val="both"/>
    </w:pPr>
    <w:rPr>
      <w:rFonts w:ascii="Gill Sans MT" w:hAnsi="Gill Sans MT"/>
      <w:sz w:val="24"/>
      <w:lang w:eastAsia="en-US"/>
    </w:rPr>
  </w:style>
  <w:style w:type="character" w:customStyle="1" w:styleId="NumberedListChar">
    <w:name w:val="Numbered List Char"/>
    <w:link w:val="NumberedList"/>
    <w:semiHidden/>
    <w:locked/>
    <w:rsid w:val="00365D4D"/>
    <w:rPr>
      <w:rFonts w:ascii="Gill Sans MT" w:hAnsi="Gill Sans MT"/>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1658110">
      <w:bodyDiv w:val="1"/>
      <w:marLeft w:val="0"/>
      <w:marRight w:val="0"/>
      <w:marTop w:val="0"/>
      <w:marBottom w:val="0"/>
      <w:divBdr>
        <w:top w:val="none" w:sz="0" w:space="0" w:color="auto"/>
        <w:left w:val="none" w:sz="0" w:space="0" w:color="auto"/>
        <w:bottom w:val="none" w:sz="0" w:space="0" w:color="auto"/>
        <w:right w:val="none" w:sz="0" w:space="0" w:color="auto"/>
      </w:divBdr>
      <w:divsChild>
        <w:div w:id="512187123">
          <w:marLeft w:val="0"/>
          <w:marRight w:val="0"/>
          <w:marTop w:val="0"/>
          <w:marBottom w:val="0"/>
          <w:divBdr>
            <w:top w:val="none" w:sz="0" w:space="0" w:color="auto"/>
            <w:left w:val="none" w:sz="0" w:space="0" w:color="auto"/>
            <w:bottom w:val="none" w:sz="0" w:space="0" w:color="auto"/>
            <w:right w:val="none" w:sz="0" w:space="0" w:color="auto"/>
          </w:divBdr>
          <w:divsChild>
            <w:div w:id="1542205794">
              <w:marLeft w:val="0"/>
              <w:marRight w:val="0"/>
              <w:marTop w:val="0"/>
              <w:marBottom w:val="0"/>
              <w:divBdr>
                <w:top w:val="none" w:sz="0" w:space="0" w:color="auto"/>
                <w:left w:val="none" w:sz="0" w:space="0" w:color="auto"/>
                <w:bottom w:val="none" w:sz="0" w:space="0" w:color="auto"/>
                <w:right w:val="none" w:sz="0" w:space="0" w:color="auto"/>
              </w:divBdr>
              <w:divsChild>
                <w:div w:id="1792165785">
                  <w:marLeft w:val="0"/>
                  <w:marRight w:val="0"/>
                  <w:marTop w:val="0"/>
                  <w:marBottom w:val="0"/>
                  <w:divBdr>
                    <w:top w:val="none" w:sz="0" w:space="0" w:color="auto"/>
                    <w:left w:val="none" w:sz="0" w:space="0" w:color="auto"/>
                    <w:bottom w:val="none" w:sz="0" w:space="0" w:color="auto"/>
                    <w:right w:val="none" w:sz="0" w:space="0" w:color="auto"/>
                  </w:divBdr>
                  <w:divsChild>
                    <w:div w:id="1623338570">
                      <w:marLeft w:val="0"/>
                      <w:marRight w:val="0"/>
                      <w:marTop w:val="0"/>
                      <w:marBottom w:val="0"/>
                      <w:divBdr>
                        <w:top w:val="none" w:sz="0" w:space="0" w:color="auto"/>
                        <w:left w:val="none" w:sz="0" w:space="0" w:color="auto"/>
                        <w:bottom w:val="none" w:sz="0" w:space="0" w:color="auto"/>
                        <w:right w:val="none" w:sz="0" w:space="0" w:color="auto"/>
                      </w:divBdr>
                      <w:divsChild>
                        <w:div w:id="2109766240">
                          <w:marLeft w:val="0"/>
                          <w:marRight w:val="0"/>
                          <w:marTop w:val="0"/>
                          <w:marBottom w:val="0"/>
                          <w:divBdr>
                            <w:top w:val="none" w:sz="0" w:space="0" w:color="auto"/>
                            <w:left w:val="none" w:sz="0" w:space="0" w:color="auto"/>
                            <w:bottom w:val="none" w:sz="0" w:space="0" w:color="auto"/>
                            <w:right w:val="none" w:sz="0" w:space="0" w:color="auto"/>
                          </w:divBdr>
                          <w:divsChild>
                            <w:div w:id="1342047289">
                              <w:marLeft w:val="0"/>
                              <w:marRight w:val="0"/>
                              <w:marTop w:val="0"/>
                              <w:marBottom w:val="0"/>
                              <w:divBdr>
                                <w:top w:val="none" w:sz="0" w:space="0" w:color="auto"/>
                                <w:left w:val="none" w:sz="0" w:space="0" w:color="auto"/>
                                <w:bottom w:val="none" w:sz="0" w:space="0" w:color="auto"/>
                                <w:right w:val="none" w:sz="0" w:space="0" w:color="auto"/>
                              </w:divBdr>
                              <w:divsChild>
                                <w:div w:id="1698461389">
                                  <w:marLeft w:val="0"/>
                                  <w:marRight w:val="0"/>
                                  <w:marTop w:val="0"/>
                                  <w:marBottom w:val="0"/>
                                  <w:divBdr>
                                    <w:top w:val="none" w:sz="0" w:space="0" w:color="auto"/>
                                    <w:left w:val="none" w:sz="0" w:space="0" w:color="auto"/>
                                    <w:bottom w:val="none" w:sz="0" w:space="0" w:color="auto"/>
                                    <w:right w:val="none" w:sz="0" w:space="0" w:color="auto"/>
                                  </w:divBdr>
                                  <w:divsChild>
                                    <w:div w:id="842626592">
                                      <w:marLeft w:val="0"/>
                                      <w:marRight w:val="0"/>
                                      <w:marTop w:val="0"/>
                                      <w:marBottom w:val="0"/>
                                      <w:divBdr>
                                        <w:top w:val="none" w:sz="0" w:space="0" w:color="auto"/>
                                        <w:left w:val="none" w:sz="0" w:space="0" w:color="auto"/>
                                        <w:bottom w:val="none" w:sz="0" w:space="0" w:color="auto"/>
                                        <w:right w:val="none" w:sz="0" w:space="0" w:color="auto"/>
                                      </w:divBdr>
                                      <w:divsChild>
                                        <w:div w:id="1035038515">
                                          <w:marLeft w:val="0"/>
                                          <w:marRight w:val="0"/>
                                          <w:marTop w:val="0"/>
                                          <w:marBottom w:val="0"/>
                                          <w:divBdr>
                                            <w:top w:val="none" w:sz="0" w:space="0" w:color="auto"/>
                                            <w:left w:val="none" w:sz="0" w:space="0" w:color="auto"/>
                                            <w:bottom w:val="none" w:sz="0" w:space="0" w:color="auto"/>
                                            <w:right w:val="none" w:sz="0" w:space="0" w:color="auto"/>
                                          </w:divBdr>
                                          <w:divsChild>
                                            <w:div w:id="732116897">
                                              <w:marLeft w:val="0"/>
                                              <w:marRight w:val="0"/>
                                              <w:marTop w:val="0"/>
                                              <w:marBottom w:val="0"/>
                                              <w:divBdr>
                                                <w:top w:val="none" w:sz="0" w:space="0" w:color="auto"/>
                                                <w:left w:val="none" w:sz="0" w:space="0" w:color="auto"/>
                                                <w:bottom w:val="none" w:sz="0" w:space="0" w:color="auto"/>
                                                <w:right w:val="none" w:sz="0" w:space="0" w:color="auto"/>
                                              </w:divBdr>
                                              <w:divsChild>
                                                <w:div w:id="243802338">
                                                  <w:marLeft w:val="0"/>
                                                  <w:marRight w:val="0"/>
                                                  <w:marTop w:val="0"/>
                                                  <w:marBottom w:val="0"/>
                                                  <w:divBdr>
                                                    <w:top w:val="none" w:sz="0" w:space="0" w:color="auto"/>
                                                    <w:left w:val="none" w:sz="0" w:space="0" w:color="auto"/>
                                                    <w:bottom w:val="none" w:sz="0" w:space="0" w:color="auto"/>
                                                    <w:right w:val="none" w:sz="0" w:space="0" w:color="auto"/>
                                                  </w:divBdr>
                                                  <w:divsChild>
                                                    <w:div w:id="539125471">
                                                      <w:marLeft w:val="0"/>
                                                      <w:marRight w:val="0"/>
                                                      <w:marTop w:val="0"/>
                                                      <w:marBottom w:val="0"/>
                                                      <w:divBdr>
                                                        <w:top w:val="none" w:sz="0" w:space="0" w:color="auto"/>
                                                        <w:left w:val="none" w:sz="0" w:space="0" w:color="auto"/>
                                                        <w:bottom w:val="none" w:sz="0" w:space="0" w:color="auto"/>
                                                        <w:right w:val="none" w:sz="0" w:space="0" w:color="auto"/>
                                                      </w:divBdr>
                                                    </w:div>
                                                  </w:divsChild>
                                                </w:div>
                                                <w:div w:id="303976313">
                                                  <w:marLeft w:val="0"/>
                                                  <w:marRight w:val="0"/>
                                                  <w:marTop w:val="0"/>
                                                  <w:marBottom w:val="0"/>
                                                  <w:divBdr>
                                                    <w:top w:val="none" w:sz="0" w:space="0" w:color="auto"/>
                                                    <w:left w:val="none" w:sz="0" w:space="0" w:color="auto"/>
                                                    <w:bottom w:val="none" w:sz="0" w:space="0" w:color="auto"/>
                                                    <w:right w:val="none" w:sz="0" w:space="0" w:color="auto"/>
                                                  </w:divBdr>
                                                </w:div>
                                                <w:div w:id="404694454">
                                                  <w:marLeft w:val="0"/>
                                                  <w:marRight w:val="0"/>
                                                  <w:marTop w:val="0"/>
                                                  <w:marBottom w:val="0"/>
                                                  <w:divBdr>
                                                    <w:top w:val="none" w:sz="0" w:space="0" w:color="auto"/>
                                                    <w:left w:val="none" w:sz="0" w:space="0" w:color="auto"/>
                                                    <w:bottom w:val="none" w:sz="0" w:space="0" w:color="auto"/>
                                                    <w:right w:val="none" w:sz="0" w:space="0" w:color="auto"/>
                                                  </w:divBdr>
                                                </w:div>
                                                <w:div w:id="486557627">
                                                  <w:marLeft w:val="0"/>
                                                  <w:marRight w:val="0"/>
                                                  <w:marTop w:val="0"/>
                                                  <w:marBottom w:val="0"/>
                                                  <w:divBdr>
                                                    <w:top w:val="none" w:sz="0" w:space="0" w:color="auto"/>
                                                    <w:left w:val="none" w:sz="0" w:space="0" w:color="auto"/>
                                                    <w:bottom w:val="none" w:sz="0" w:space="0" w:color="auto"/>
                                                    <w:right w:val="none" w:sz="0" w:space="0" w:color="auto"/>
                                                  </w:divBdr>
                                                  <w:divsChild>
                                                    <w:div w:id="1977107024">
                                                      <w:marLeft w:val="0"/>
                                                      <w:marRight w:val="0"/>
                                                      <w:marTop w:val="0"/>
                                                      <w:marBottom w:val="0"/>
                                                      <w:divBdr>
                                                        <w:top w:val="none" w:sz="0" w:space="0" w:color="auto"/>
                                                        <w:left w:val="none" w:sz="0" w:space="0" w:color="auto"/>
                                                        <w:bottom w:val="none" w:sz="0" w:space="0" w:color="auto"/>
                                                        <w:right w:val="none" w:sz="0" w:space="0" w:color="auto"/>
                                                      </w:divBdr>
                                                    </w:div>
                                                  </w:divsChild>
                                                </w:div>
                                                <w:div w:id="525682329">
                                                  <w:marLeft w:val="0"/>
                                                  <w:marRight w:val="0"/>
                                                  <w:marTop w:val="0"/>
                                                  <w:marBottom w:val="0"/>
                                                  <w:divBdr>
                                                    <w:top w:val="none" w:sz="0" w:space="0" w:color="auto"/>
                                                    <w:left w:val="none" w:sz="0" w:space="0" w:color="auto"/>
                                                    <w:bottom w:val="none" w:sz="0" w:space="0" w:color="auto"/>
                                                    <w:right w:val="none" w:sz="0" w:space="0" w:color="auto"/>
                                                  </w:divBdr>
                                                  <w:divsChild>
                                                    <w:div w:id="2034837531">
                                                      <w:marLeft w:val="0"/>
                                                      <w:marRight w:val="0"/>
                                                      <w:marTop w:val="0"/>
                                                      <w:marBottom w:val="0"/>
                                                      <w:divBdr>
                                                        <w:top w:val="none" w:sz="0" w:space="0" w:color="auto"/>
                                                        <w:left w:val="none" w:sz="0" w:space="0" w:color="auto"/>
                                                        <w:bottom w:val="none" w:sz="0" w:space="0" w:color="auto"/>
                                                        <w:right w:val="none" w:sz="0" w:space="0" w:color="auto"/>
                                                      </w:divBdr>
                                                    </w:div>
                                                  </w:divsChild>
                                                </w:div>
                                                <w:div w:id="655888112">
                                                  <w:marLeft w:val="0"/>
                                                  <w:marRight w:val="0"/>
                                                  <w:marTop w:val="0"/>
                                                  <w:marBottom w:val="0"/>
                                                  <w:divBdr>
                                                    <w:top w:val="none" w:sz="0" w:space="0" w:color="auto"/>
                                                    <w:left w:val="none" w:sz="0" w:space="0" w:color="auto"/>
                                                    <w:bottom w:val="none" w:sz="0" w:space="0" w:color="auto"/>
                                                    <w:right w:val="none" w:sz="0" w:space="0" w:color="auto"/>
                                                  </w:divBdr>
                                                  <w:divsChild>
                                                    <w:div w:id="1591935577">
                                                      <w:marLeft w:val="0"/>
                                                      <w:marRight w:val="0"/>
                                                      <w:marTop w:val="0"/>
                                                      <w:marBottom w:val="0"/>
                                                      <w:divBdr>
                                                        <w:top w:val="none" w:sz="0" w:space="0" w:color="auto"/>
                                                        <w:left w:val="none" w:sz="0" w:space="0" w:color="auto"/>
                                                        <w:bottom w:val="none" w:sz="0" w:space="0" w:color="auto"/>
                                                        <w:right w:val="none" w:sz="0" w:space="0" w:color="auto"/>
                                                      </w:divBdr>
                                                    </w:div>
                                                  </w:divsChild>
                                                </w:div>
                                                <w:div w:id="1367607687">
                                                  <w:marLeft w:val="0"/>
                                                  <w:marRight w:val="0"/>
                                                  <w:marTop w:val="0"/>
                                                  <w:marBottom w:val="0"/>
                                                  <w:divBdr>
                                                    <w:top w:val="none" w:sz="0" w:space="0" w:color="auto"/>
                                                    <w:left w:val="none" w:sz="0" w:space="0" w:color="auto"/>
                                                    <w:bottom w:val="none" w:sz="0" w:space="0" w:color="auto"/>
                                                    <w:right w:val="none" w:sz="0" w:space="0" w:color="auto"/>
                                                  </w:divBdr>
                                                </w:div>
                                              </w:divsChild>
                                            </w:div>
                                            <w:div w:id="1856655080">
                                              <w:marLeft w:val="0"/>
                                              <w:marRight w:val="0"/>
                                              <w:marTop w:val="0"/>
                                              <w:marBottom w:val="0"/>
                                              <w:divBdr>
                                                <w:top w:val="none" w:sz="0" w:space="0" w:color="auto"/>
                                                <w:left w:val="none" w:sz="0" w:space="0" w:color="auto"/>
                                                <w:bottom w:val="none" w:sz="0" w:space="0" w:color="auto"/>
                                                <w:right w:val="none" w:sz="0" w:space="0" w:color="auto"/>
                                              </w:divBdr>
                                              <w:divsChild>
                                                <w:div w:id="1732386227">
                                                  <w:marLeft w:val="0"/>
                                                  <w:marRight w:val="0"/>
                                                  <w:marTop w:val="0"/>
                                                  <w:marBottom w:val="0"/>
                                                  <w:divBdr>
                                                    <w:top w:val="none" w:sz="0" w:space="0" w:color="auto"/>
                                                    <w:left w:val="none" w:sz="0" w:space="0" w:color="auto"/>
                                                    <w:bottom w:val="none" w:sz="0" w:space="0" w:color="auto"/>
                                                    <w:right w:val="none" w:sz="0" w:space="0" w:color="auto"/>
                                                  </w:divBdr>
                                                  <w:divsChild>
                                                    <w:div w:id="1717319039">
                                                      <w:marLeft w:val="0"/>
                                                      <w:marRight w:val="0"/>
                                                      <w:marTop w:val="0"/>
                                                      <w:marBottom w:val="0"/>
                                                      <w:divBdr>
                                                        <w:top w:val="none" w:sz="0" w:space="0" w:color="auto"/>
                                                        <w:left w:val="none" w:sz="0" w:space="0" w:color="auto"/>
                                                        <w:bottom w:val="none" w:sz="0" w:space="0" w:color="auto"/>
                                                        <w:right w:val="none" w:sz="0" w:space="0" w:color="auto"/>
                                                      </w:divBdr>
                                                      <w:divsChild>
                                                        <w:div w:id="100232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5742637">
      <w:bodyDiv w:val="1"/>
      <w:marLeft w:val="0"/>
      <w:marRight w:val="0"/>
      <w:marTop w:val="0"/>
      <w:marBottom w:val="0"/>
      <w:divBdr>
        <w:top w:val="none" w:sz="0" w:space="0" w:color="auto"/>
        <w:left w:val="none" w:sz="0" w:space="0" w:color="auto"/>
        <w:bottom w:val="none" w:sz="0" w:space="0" w:color="auto"/>
        <w:right w:val="none" w:sz="0" w:space="0" w:color="auto"/>
      </w:divBdr>
      <w:divsChild>
        <w:div w:id="1368481971">
          <w:marLeft w:val="0"/>
          <w:marRight w:val="0"/>
          <w:marTop w:val="0"/>
          <w:marBottom w:val="0"/>
          <w:divBdr>
            <w:top w:val="none" w:sz="0" w:space="0" w:color="auto"/>
            <w:left w:val="none" w:sz="0" w:space="0" w:color="auto"/>
            <w:bottom w:val="none" w:sz="0" w:space="0" w:color="auto"/>
            <w:right w:val="none" w:sz="0" w:space="0" w:color="auto"/>
          </w:divBdr>
          <w:divsChild>
            <w:div w:id="321281139">
              <w:marLeft w:val="0"/>
              <w:marRight w:val="0"/>
              <w:marTop w:val="0"/>
              <w:marBottom w:val="0"/>
              <w:divBdr>
                <w:top w:val="none" w:sz="0" w:space="0" w:color="auto"/>
                <w:left w:val="none" w:sz="0" w:space="0" w:color="auto"/>
                <w:bottom w:val="none" w:sz="0" w:space="0" w:color="auto"/>
                <w:right w:val="none" w:sz="0" w:space="0" w:color="auto"/>
              </w:divBdr>
              <w:divsChild>
                <w:div w:id="128669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pac.tas.gov.au/divisions/ssm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1DFCB-A8D7-4EED-BB96-9FA72B886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1883</Words>
  <Characters>10737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Department of Health and Human Services</vt:lpstr>
    </vt:vector>
  </TitlesOfParts>
  <Company>DHHS</Company>
  <LinksUpToDate>false</LinksUpToDate>
  <CharactersWithSpaces>12595</CharactersWithSpaces>
  <SharedDoc>false</SharedDoc>
  <HLinks>
    <vt:vector size="6" baseType="variant">
      <vt:variant>
        <vt:i4>1572928</vt:i4>
      </vt:variant>
      <vt:variant>
        <vt:i4>6</vt:i4>
      </vt:variant>
      <vt:variant>
        <vt:i4>0</vt:i4>
      </vt:variant>
      <vt:variant>
        <vt:i4>5</vt:i4>
      </vt:variant>
      <vt:variant>
        <vt:lpwstr>http://www.dpac.tas.gov.au/divisions/ssmo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Health and Human Services</dc:title>
  <dc:subject/>
  <dc:creator>DHHS</dc:creator>
  <cp:keywords/>
  <cp:lastModifiedBy>Vears, Erin L</cp:lastModifiedBy>
  <cp:revision>2</cp:revision>
  <cp:lastPrinted>2018-09-28T01:50:00Z</cp:lastPrinted>
  <dcterms:created xsi:type="dcterms:W3CDTF">2020-10-14T02:24:00Z</dcterms:created>
  <dcterms:modified xsi:type="dcterms:W3CDTF">2020-10-14T02:24:00Z</dcterms:modified>
</cp:coreProperties>
</file>