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6DB8AB21" wp14:editId="6DB8AB22">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192843"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Family Worker</w:t>
                            </w:r>
                          </w:p>
                          <w:p w:rsidR="008A604A" w:rsidRDefault="00192843"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hOMES FOR fAMILIES</w:t>
                            </w:r>
                          </w:p>
                          <w:p w:rsidR="00192843" w:rsidRPr="008A604A" w:rsidRDefault="00192843"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Southern region</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8AB21"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192843"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Family Worker</w:t>
                      </w:r>
                    </w:p>
                    <w:p w:rsidR="008A604A" w:rsidRDefault="00192843"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hOMES FOR fAMILIES</w:t>
                      </w:r>
                    </w:p>
                    <w:p w:rsidR="00192843" w:rsidRPr="008A604A" w:rsidRDefault="00192843"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Southern region</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6DB8AB23" wp14:editId="6DB8AB24">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8AB23"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192843" w:rsidP="00602BA2">
            <w:r>
              <w:t>Homes for Families Family Worker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192843" w:rsidP="008A604A">
            <w:r>
              <w:t>Homes for Families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360377">
                  <w:rPr>
                    <w:rFonts w:eastAsia="Times New Roman" w:cs="Times New Roman"/>
                    <w:lang w:eastAsia="en-AU"/>
                  </w:rPr>
                  <w:t>Level 5 (Social Worker Class 2)</w:t>
                </w:r>
              </w:sdtContent>
            </w:sdt>
          </w:p>
          <w:p w:rsidR="00205B40" w:rsidRPr="00192843" w:rsidRDefault="00192843" w:rsidP="008A604A">
            <w:pPr>
              <w:spacing w:before="120" w:after="120"/>
              <w:jc w:val="both"/>
              <w:rPr>
                <w:rFonts w:eastAsia="Times New Roman"/>
                <w:color w:val="000000"/>
                <w:lang w:eastAsia="en-AU"/>
              </w:rPr>
            </w:pPr>
            <w:r>
              <w:rPr>
                <w:rFonts w:eastAsia="Times New Roman"/>
                <w:color w:val="000000"/>
                <w:lang w:eastAsia="en-AU"/>
              </w:rPr>
              <w:t>(</w:t>
            </w:r>
            <w:r w:rsidR="00205B40" w:rsidRPr="00205B40">
              <w:rPr>
                <w:rFonts w:eastAsia="Times New Roman"/>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8A604A" w:rsidRDefault="00192843" w:rsidP="008A604A">
                <w:pPr>
                  <w:spacing w:before="120" w:after="120" w:line="259" w:lineRule="auto"/>
                  <w:jc w:val="both"/>
                  <w:rPr>
                    <w:rFonts w:eastAsia="Times New Roman"/>
                    <w:sz w:val="22"/>
                    <w:szCs w:val="22"/>
                    <w:lang w:val="en-US" w:eastAsia="en-AU"/>
                  </w:rPr>
                </w:pPr>
                <w:r>
                  <w:rPr>
                    <w:rFonts w:eastAsia="Times New Roman"/>
                    <w:lang w:eastAsia="en-AU"/>
                  </w:rPr>
                  <w:t>Full Time</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192843" w:rsidP="008A604A">
            <w:r>
              <w:t>38 hours per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8A604A" w:rsidRDefault="00192843" w:rsidP="008A604A">
                <w:pPr>
                  <w:rPr>
                    <w:lang w:val="en-US"/>
                  </w:rPr>
                </w:pPr>
                <w:r>
                  <w:t>Fixed Term</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88002B" w:rsidP="008A604A">
            <w:r>
              <w:t>January</w:t>
            </w:r>
            <w:r w:rsidR="00192843">
              <w:t xml:space="preserve"> 2024</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192843" w:rsidP="008A604A">
            <w:r>
              <w:t>Southern Region</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8A604A">
            <w:r w:rsidRPr="008A604A">
              <w:t xml:space="preserve">This position reports directly </w:t>
            </w:r>
            <w:r w:rsidR="00192843">
              <w:t>to the Homes For Families Team Leader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1-01T00:00:00Z">
                <w:dateFormat w:val="MMMM yyyy"/>
                <w:lid w:val="en-AU"/>
                <w:storeMappedDataAs w:val="dateTime"/>
                <w:calendar w:val="gregorian"/>
              </w:date>
            </w:sdtPr>
            <w:sdtEndPr/>
            <w:sdtContent>
              <w:p w:rsidR="008A604A" w:rsidRPr="008A604A" w:rsidRDefault="00192843" w:rsidP="008A604A">
                <w:pPr>
                  <w:spacing w:before="120" w:after="120"/>
                  <w:jc w:val="both"/>
                  <w:rPr>
                    <w:rFonts w:eastAsia="Times New Roman" w:cs="Times New Roman"/>
                    <w:b/>
                    <w:sz w:val="22"/>
                    <w:lang w:val="en-US" w:eastAsia="en-AU"/>
                  </w:rPr>
                </w:pPr>
                <w:r>
                  <w:rPr>
                    <w:rFonts w:eastAsia="Times New Roman" w:cs="Times New Roman"/>
                    <w:lang w:eastAsia="en-AU"/>
                  </w:rPr>
                  <w:t>January 2022</w:t>
                </w:r>
              </w:p>
            </w:sdtContent>
          </w:sdt>
          <w:p w:rsidR="008A604A" w:rsidRPr="008A604A" w:rsidRDefault="008A604A" w:rsidP="008A604A"/>
        </w:tc>
      </w:tr>
    </w:tbl>
    <w:p w:rsidR="00386E9B" w:rsidRPr="00E863C1" w:rsidRDefault="00386E9B" w:rsidP="008F7F3E"/>
    <w:p w:rsidR="0028037E" w:rsidRDefault="00360377" w:rsidP="006B32A0">
      <w:r w:rsidRPr="00985142">
        <w:rPr>
          <w:rFonts w:ascii="Calibri" w:eastAsia="Calibri" w:hAnsi="Calibri" w:cs="Calibri"/>
          <w:noProof/>
          <w:color w:val="000000"/>
          <w:lang w:val="en-AU" w:eastAsia="en-AU"/>
        </w:rPr>
        <w:lastRenderedPageBreak/>
        <mc:AlternateContent>
          <mc:Choice Requires="wpg">
            <w:drawing>
              <wp:anchor distT="0" distB="0" distL="114300" distR="114300" simplePos="0" relativeHeight="251663360" behindDoc="0" locked="0" layoutInCell="1" allowOverlap="1" wp14:anchorId="2E410734" wp14:editId="0FBE1103">
                <wp:simplePos x="0" y="0"/>
                <wp:positionH relativeFrom="page">
                  <wp:posOffset>9525</wp:posOffset>
                </wp:positionH>
                <wp:positionV relativeFrom="page">
                  <wp:posOffset>0</wp:posOffset>
                </wp:positionV>
                <wp:extent cx="7550785" cy="1701165"/>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7550785" cy="1701165"/>
                          <a:chOff x="0" y="0"/>
                          <a:chExt cx="7550785" cy="1701641"/>
                        </a:xfrm>
                      </wpg:grpSpPr>
                      <pic:pic xmlns:pic="http://schemas.openxmlformats.org/drawingml/2006/picture">
                        <pic:nvPicPr>
                          <pic:cNvPr id="4" name="Picture 4"/>
                          <pic:cNvPicPr/>
                        </pic:nvPicPr>
                        <pic:blipFill>
                          <a:blip r:embed="rId16"/>
                          <a:stretch>
                            <a:fillRect/>
                          </a:stretch>
                        </pic:blipFill>
                        <pic:spPr>
                          <a:xfrm>
                            <a:off x="0" y="0"/>
                            <a:ext cx="7550785" cy="1668018"/>
                          </a:xfrm>
                          <a:prstGeom prst="rect">
                            <a:avLst/>
                          </a:prstGeom>
                        </pic:spPr>
                      </pic:pic>
                      <wps:wsp>
                        <wps:cNvPr id="9" name="Rectangle 9"/>
                        <wps:cNvSpPr/>
                        <wps:spPr>
                          <a:xfrm>
                            <a:off x="447675" y="476885"/>
                            <a:ext cx="41991" cy="189248"/>
                          </a:xfrm>
                          <a:prstGeom prst="rect">
                            <a:avLst/>
                          </a:prstGeom>
                          <a:ln>
                            <a:noFill/>
                          </a:ln>
                        </wps:spPr>
                        <wps:txbx>
                          <w:txbxContent>
                            <w:p w:rsidR="00192843" w:rsidRDefault="00192843" w:rsidP="00192843">
                              <w:r>
                                <w:rPr>
                                  <w:rFonts w:ascii="Calibri" w:eastAsia="Calibri" w:hAnsi="Calibri" w:cs="Calibri"/>
                                </w:rPr>
                                <w:t xml:space="preserve"> </w:t>
                              </w:r>
                            </w:p>
                          </w:txbxContent>
                        </wps:txbx>
                        <wps:bodyPr horzOverflow="overflow" vert="horz" lIns="0" tIns="0" rIns="0" bIns="0" rtlCol="0">
                          <a:noAutofit/>
                        </wps:bodyPr>
                      </wps:wsp>
                      <wps:wsp>
                        <wps:cNvPr id="10" name="Rectangle 10"/>
                        <wps:cNvSpPr/>
                        <wps:spPr>
                          <a:xfrm>
                            <a:off x="447675" y="623252"/>
                            <a:ext cx="51621" cy="207168"/>
                          </a:xfrm>
                          <a:prstGeom prst="rect">
                            <a:avLst/>
                          </a:prstGeom>
                          <a:ln>
                            <a:noFill/>
                          </a:ln>
                        </wps:spPr>
                        <wps:txbx>
                          <w:txbxContent>
                            <w:p w:rsidR="00192843" w:rsidRDefault="00192843" w:rsidP="00192843">
                              <w:r>
                                <w:t xml:space="preserve"> </w:t>
                              </w:r>
                            </w:p>
                          </w:txbxContent>
                        </wps:txbx>
                        <wps:bodyPr horzOverflow="overflow" vert="horz" lIns="0" tIns="0" rIns="0" bIns="0" rtlCol="0">
                          <a:noAutofit/>
                        </wps:bodyPr>
                      </wps:wsp>
                      <wps:wsp>
                        <wps:cNvPr id="11" name="Rectangle 11"/>
                        <wps:cNvSpPr/>
                        <wps:spPr>
                          <a:xfrm>
                            <a:off x="447675" y="897573"/>
                            <a:ext cx="51621" cy="207168"/>
                          </a:xfrm>
                          <a:prstGeom prst="rect">
                            <a:avLst/>
                          </a:prstGeom>
                          <a:ln>
                            <a:noFill/>
                          </a:ln>
                        </wps:spPr>
                        <wps:txbx>
                          <w:txbxContent>
                            <w:p w:rsidR="00192843" w:rsidRDefault="00192843" w:rsidP="00192843">
                              <w:r>
                                <w:t xml:space="preserve"> </w:t>
                              </w:r>
                            </w:p>
                          </w:txbxContent>
                        </wps:txbx>
                        <wps:bodyPr horzOverflow="overflow" vert="horz" lIns="0" tIns="0" rIns="0" bIns="0" rtlCol="0">
                          <a:noAutofit/>
                        </wps:bodyPr>
                      </wps:wsp>
                      <wps:wsp>
                        <wps:cNvPr id="12" name="Rectangle 12"/>
                        <wps:cNvSpPr/>
                        <wps:spPr>
                          <a:xfrm>
                            <a:off x="447675" y="1172845"/>
                            <a:ext cx="65700" cy="263668"/>
                          </a:xfrm>
                          <a:prstGeom prst="rect">
                            <a:avLst/>
                          </a:prstGeom>
                          <a:ln>
                            <a:noFill/>
                          </a:ln>
                        </wps:spPr>
                        <wps:txbx>
                          <w:txbxContent>
                            <w:p w:rsidR="00192843" w:rsidRDefault="00192843" w:rsidP="00192843">
                              <w:r>
                                <w:rPr>
                                  <w:color w:val="ED7D31"/>
                                  <w:sz w:val="28"/>
                                </w:rPr>
                                <w:t xml:space="preserve"> </w:t>
                              </w:r>
                            </w:p>
                          </w:txbxContent>
                        </wps:txbx>
                        <wps:bodyPr horzOverflow="overflow" vert="horz" lIns="0" tIns="0" rIns="0" bIns="0" rtlCol="0">
                          <a:noAutofit/>
                        </wps:bodyPr>
                      </wps:wsp>
                      <wps:wsp>
                        <wps:cNvPr id="14" name="Rectangle 14"/>
                        <wps:cNvSpPr/>
                        <wps:spPr>
                          <a:xfrm>
                            <a:off x="3771265" y="1494473"/>
                            <a:ext cx="51621" cy="207168"/>
                          </a:xfrm>
                          <a:prstGeom prst="rect">
                            <a:avLst/>
                          </a:prstGeom>
                          <a:ln>
                            <a:noFill/>
                          </a:ln>
                        </wps:spPr>
                        <wps:txbx>
                          <w:txbxContent>
                            <w:p w:rsidR="00192843" w:rsidRDefault="00192843" w:rsidP="00192843">
                              <w:r>
                                <w:rPr>
                                  <w:b/>
                                </w:rPr>
                                <w:t xml:space="preserve"> </w:t>
                              </w:r>
                            </w:p>
                          </w:txbxContent>
                        </wps:txbx>
                        <wps:bodyPr horzOverflow="overflow" vert="horz" lIns="0" tIns="0" rIns="0" bIns="0" rtlCol="0">
                          <a:noAutofit/>
                        </wps:bodyPr>
                      </wps:wsp>
                      <wps:wsp>
                        <wps:cNvPr id="15" name="Rectangle 15"/>
                        <wps:cNvSpPr/>
                        <wps:spPr>
                          <a:xfrm>
                            <a:off x="4015105" y="212091"/>
                            <a:ext cx="3285638" cy="376669"/>
                          </a:xfrm>
                          <a:prstGeom prst="rect">
                            <a:avLst/>
                          </a:prstGeom>
                          <a:ln>
                            <a:noFill/>
                          </a:ln>
                        </wps:spPr>
                        <wps:txbx>
                          <w:txbxContent>
                            <w:p w:rsidR="00192843" w:rsidRDefault="00192843" w:rsidP="00192843">
                              <w:r>
                                <w:rPr>
                                  <w:b/>
                                  <w:color w:val="FFFFFF"/>
                                  <w:sz w:val="40"/>
                                </w:rPr>
                                <w:t>Position Description</w:t>
                              </w:r>
                            </w:p>
                          </w:txbxContent>
                        </wps:txbx>
                        <wps:bodyPr horzOverflow="overflow" vert="horz" lIns="0" tIns="0" rIns="0" bIns="0" rtlCol="0">
                          <a:noAutofit/>
                        </wps:bodyPr>
                      </wps:wsp>
                      <wps:wsp>
                        <wps:cNvPr id="16" name="Rectangle 16"/>
                        <wps:cNvSpPr/>
                        <wps:spPr>
                          <a:xfrm>
                            <a:off x="6484620" y="212091"/>
                            <a:ext cx="93857" cy="376669"/>
                          </a:xfrm>
                          <a:prstGeom prst="rect">
                            <a:avLst/>
                          </a:prstGeom>
                          <a:ln>
                            <a:noFill/>
                          </a:ln>
                        </wps:spPr>
                        <wps:txbx>
                          <w:txbxContent>
                            <w:p w:rsidR="00192843" w:rsidRDefault="00192843" w:rsidP="00192843">
                              <w:r>
                                <w:rPr>
                                  <w:b/>
                                  <w:color w:val="FFFFFF"/>
                                  <w:sz w:val="40"/>
                                </w:rPr>
                                <w:t xml:space="preserve"> </w:t>
                              </w:r>
                            </w:p>
                          </w:txbxContent>
                        </wps:txbx>
                        <wps:bodyPr horzOverflow="overflow" vert="horz" lIns="0" tIns="0" rIns="0" bIns="0" rtlCol="0">
                          <a:noAutofit/>
                        </wps:bodyPr>
                      </wps:wsp>
                      <wps:wsp>
                        <wps:cNvPr id="18" name="Rectangle 18"/>
                        <wps:cNvSpPr/>
                        <wps:spPr>
                          <a:xfrm>
                            <a:off x="5765800" y="711581"/>
                            <a:ext cx="61078" cy="275271"/>
                          </a:xfrm>
                          <a:prstGeom prst="rect">
                            <a:avLst/>
                          </a:prstGeom>
                          <a:ln>
                            <a:noFill/>
                          </a:ln>
                        </wps:spPr>
                        <wps:txbx>
                          <w:txbxContent>
                            <w:p w:rsidR="00192843" w:rsidRDefault="00192843" w:rsidP="00192843">
                              <w:r>
                                <w:rPr>
                                  <w:rFonts w:ascii="Calibri" w:eastAsia="Calibri" w:hAnsi="Calibri" w:cs="Calibri"/>
                                  <w:color w:val="2E74B5"/>
                                  <w:sz w:val="3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E410734" id="Group 2" o:spid="_x0000_s1028" style="position:absolute;margin-left:.75pt;margin-top:0;width:594.55pt;height:133.95pt;z-index:251663360;mso-position-horizontal-relative:page;mso-position-vertical-relative:page;mso-height-relative:margin" coordsize="75507,170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75507;height:1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2Q/BAAAA2gAAAA8AAABkcnMvZG93bnJldi54bWxEj8FqwzAQRO+B/oPYQm+17GLS4loJoRDI&#10;tU57yG1rrS0Ra2UsxXH/vioEchxm5g1Tbxc3iJmmYD0rKLIcBHHrteVewddx//wGIkRkjYNnUvBL&#10;Ababh1WNlfZX/qS5ib1IEA4VKjAxjpWUoTXkMGR+JE5e5yeHMcmpl3rCa4K7Qb7k+Vo6tJwWDI70&#10;Yag9Nxen4Hgqd+77XC4GLWIxHF67xv4o9fS47N5BRFriPXxrH7SCEv6vpBsgN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2Q/BAAAA2gAAAA8AAAAAAAAAAAAAAAAAnwIA&#10;AGRycy9kb3ducmV2LnhtbFBLBQYAAAAABAAEAPcAAACNAwAAAAA=&#10;">
                  <v:imagedata r:id="rId17" o:title=""/>
                </v:shape>
                <v:rect id="Rectangle 9" o:spid="_x0000_s1030" style="position:absolute;left:4476;top:4768;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92843" w:rsidRDefault="00192843" w:rsidP="00192843">
                        <w:r>
                          <w:rPr>
                            <w:rFonts w:ascii="Calibri" w:eastAsia="Calibri" w:hAnsi="Calibri" w:cs="Calibri"/>
                          </w:rPr>
                          <w:t xml:space="preserve"> </w:t>
                        </w:r>
                      </w:p>
                    </w:txbxContent>
                  </v:textbox>
                </v:rect>
                <v:rect id="Rectangle 10" o:spid="_x0000_s1031" style="position:absolute;left:4476;top:6232;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92843" w:rsidRDefault="00192843" w:rsidP="00192843">
                        <w:r>
                          <w:t xml:space="preserve"> </w:t>
                        </w:r>
                      </w:p>
                    </w:txbxContent>
                  </v:textbox>
                </v:rect>
                <v:rect id="Rectangle 11" o:spid="_x0000_s1032" style="position:absolute;left:4476;top:8975;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92843" w:rsidRDefault="00192843" w:rsidP="00192843">
                        <w:r>
                          <w:t xml:space="preserve"> </w:t>
                        </w:r>
                      </w:p>
                    </w:txbxContent>
                  </v:textbox>
                </v:rect>
                <v:rect id="Rectangle 12" o:spid="_x0000_s1033" style="position:absolute;left:4476;top:11728;width:657;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92843" w:rsidRDefault="00192843" w:rsidP="00192843">
                        <w:r>
                          <w:rPr>
                            <w:color w:val="ED7D31"/>
                            <w:sz w:val="28"/>
                          </w:rPr>
                          <w:t xml:space="preserve"> </w:t>
                        </w:r>
                      </w:p>
                    </w:txbxContent>
                  </v:textbox>
                </v:rect>
                <v:rect id="Rectangle 14" o:spid="_x0000_s1034" style="position:absolute;left:37712;top:14944;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92843" w:rsidRDefault="00192843" w:rsidP="00192843">
                        <w:r>
                          <w:rPr>
                            <w:b/>
                          </w:rPr>
                          <w:t xml:space="preserve"> </w:t>
                        </w:r>
                      </w:p>
                    </w:txbxContent>
                  </v:textbox>
                </v:rect>
                <v:rect id="Rectangle 15" o:spid="_x0000_s1035" style="position:absolute;left:40151;top:2120;width:32856;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92843" w:rsidRDefault="00192843" w:rsidP="00192843">
                        <w:r>
                          <w:rPr>
                            <w:b/>
                            <w:color w:val="FFFFFF"/>
                            <w:sz w:val="40"/>
                          </w:rPr>
                          <w:t>Position Description</w:t>
                        </w:r>
                      </w:p>
                    </w:txbxContent>
                  </v:textbox>
                </v:rect>
                <v:rect id="Rectangle 16" o:spid="_x0000_s1036" style="position:absolute;left:64846;top:2120;width:938;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92843" w:rsidRDefault="00192843" w:rsidP="00192843">
                        <w:r>
                          <w:rPr>
                            <w:b/>
                            <w:color w:val="FFFFFF"/>
                            <w:sz w:val="40"/>
                          </w:rPr>
                          <w:t xml:space="preserve"> </w:t>
                        </w:r>
                      </w:p>
                    </w:txbxContent>
                  </v:textbox>
                </v:rect>
                <v:rect id="Rectangle 18" o:spid="_x0000_s1037" style="position:absolute;left:57658;top:7115;width:610;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92843" w:rsidRDefault="00192843" w:rsidP="00192843">
                        <w:r>
                          <w:rPr>
                            <w:rFonts w:ascii="Calibri" w:eastAsia="Calibri" w:hAnsi="Calibri" w:cs="Calibri"/>
                            <w:color w:val="2E74B5"/>
                            <w:sz w:val="32"/>
                          </w:rPr>
                          <w:t xml:space="preserve"> </w:t>
                        </w:r>
                      </w:p>
                    </w:txbxContent>
                  </v:textbox>
                </v:rect>
                <w10:wrap type="topAndBottom" anchorx="page" anchory="page"/>
              </v:group>
            </w:pict>
          </mc:Fallback>
        </mc:AlternateContent>
      </w:r>
    </w:p>
    <w:p w:rsidR="0028037E" w:rsidRDefault="0028037E" w:rsidP="006B32A0"/>
    <w:p w:rsidR="00386E9B" w:rsidRDefault="00386E9B" w:rsidP="006B32A0"/>
    <w:p w:rsidR="00386E9B" w:rsidRDefault="00386E9B" w:rsidP="006B32A0"/>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5247BA02630F475ABAD6E56AA349A2F8"/>
        </w:placeholder>
      </w:sdtPr>
      <w:sdtEndPr>
        <w:rPr>
          <w:rFonts w:ascii="Arial Narrow" w:hAnsi="Arial Narrow" w:cs="Arial"/>
        </w:rPr>
      </w:sdtEndPr>
      <w:sdtContent>
        <w:p w:rsidR="00192843" w:rsidRPr="00985142" w:rsidRDefault="00192843" w:rsidP="00192843">
          <w:pPr>
            <w:rPr>
              <w:lang w:val="en-AU" w:eastAsia="en-AU"/>
            </w:rPr>
          </w:pPr>
          <w:r w:rsidRPr="00985142">
            <w:rPr>
              <w:rFonts w:eastAsia="Arial"/>
              <w:color w:val="000000"/>
              <w:lang w:val="en-AU" w:eastAsia="en-AU"/>
            </w:rPr>
            <w:t>Anglicare in collaboration with EACH Housing has been funded to provide intensive 200 hour support to families each year in the southern Region for a 24 month period.</w:t>
          </w:r>
        </w:p>
        <w:p w:rsidR="00192843" w:rsidRDefault="00192843" w:rsidP="00192843">
          <w:pPr>
            <w:spacing w:after="5" w:line="262" w:lineRule="auto"/>
            <w:ind w:left="10" w:hanging="10"/>
            <w:rPr>
              <w:rFonts w:eastAsia="Arial"/>
              <w:color w:val="000000"/>
              <w:lang w:val="en-AU" w:eastAsia="en-AU"/>
            </w:rPr>
          </w:pPr>
          <w:r w:rsidRPr="00985142">
            <w:rPr>
              <w:rFonts w:eastAsia="Arial"/>
              <w:color w:val="000000"/>
              <w:lang w:val="en-AU" w:eastAsia="en-AU"/>
            </w:rPr>
            <w:t xml:space="preserve">This new exciting initiative presented by the Victorian Government – Homes Victoria and DFFH is the current extension of the Phase 1 work in the Homes 4 Families Project. Anglicare have been directly allocated funding in the South for 2 years to support the transitions of families out of hotels into two years accommodation with our family services new team/teams providing the support for these families, this is called Phase 2 of the project.    </w:t>
          </w:r>
        </w:p>
        <w:p w:rsidR="00602BA2" w:rsidRPr="00985142" w:rsidRDefault="00602BA2" w:rsidP="00192843">
          <w:pPr>
            <w:spacing w:after="5" w:line="262" w:lineRule="auto"/>
            <w:ind w:left="10" w:hanging="10"/>
            <w:rPr>
              <w:lang w:val="en-AU" w:eastAsia="en-AU"/>
            </w:rPr>
          </w:pPr>
        </w:p>
        <w:p w:rsidR="00602BA2" w:rsidRDefault="00192843" w:rsidP="00192843">
          <w:pPr>
            <w:spacing w:after="157"/>
            <w:ind w:right="3"/>
            <w:rPr>
              <w:rFonts w:eastAsia="Arial"/>
              <w:color w:val="000000"/>
              <w:lang w:val="en-AU" w:eastAsia="en-AU"/>
            </w:rPr>
          </w:pPr>
          <w:r w:rsidRPr="00985142">
            <w:rPr>
              <w:rFonts w:eastAsia="Arial"/>
              <w:color w:val="000000"/>
              <w:lang w:val="en-AU" w:eastAsia="en-AU"/>
            </w:rPr>
            <w:t xml:space="preserve">Anglicare Victoria (AV) offers flexible and tailored support services as part of the Homes 4 Families Project (H4F), Home’s Victoria and Department of Families, Fairness &amp; Housing (DFFH) state-wide initiative. Homes 4 Families supports children and their families in creating a positive and safe environment within the family home, focusing on families remaining together in supported two year accommodation. The services within the Homes 4 Families in collaboration with EACH Housing use various approaches including early intervention and assistance strategies, targeted and specialist support and continuing care pathways. AV provides Homes 4 Families through long-term transitional support services, based on the needs of the children and their families.  </w:t>
          </w:r>
        </w:p>
        <w:p w:rsidR="00602BA2" w:rsidRDefault="00602BA2" w:rsidP="00192843">
          <w:pPr>
            <w:spacing w:after="157"/>
            <w:ind w:right="3"/>
            <w:rPr>
              <w:rFonts w:eastAsia="Arial"/>
              <w:color w:val="000000"/>
              <w:lang w:val="en-AU" w:eastAsia="en-AU"/>
            </w:rPr>
          </w:pPr>
          <w:r>
            <w:rPr>
              <w:rFonts w:eastAsia="Arial"/>
              <w:color w:val="000000"/>
              <w:lang w:val="en-AU" w:eastAsia="en-AU"/>
            </w:rPr>
            <w:t xml:space="preserve">The Family Worker role within the Team will be referred to as the Lead Family Worker as the role will lead the provision of case management services as a key contact for families, in collaboration with other staff within the team. </w:t>
          </w:r>
          <w:bookmarkStart w:id="0" w:name="_GoBack"/>
          <w:bookmarkEnd w:id="0"/>
        </w:p>
        <w:p w:rsidR="00192843" w:rsidRDefault="00A8772F" w:rsidP="00192843">
          <w:pPr>
            <w:spacing w:after="157"/>
            <w:ind w:right="3"/>
            <w:rPr>
              <w:rFonts w:ascii="Arial Narrow" w:eastAsia="Times New Roman" w:hAnsi="Arial Narrow"/>
              <w:sz w:val="18"/>
              <w:szCs w:val="18"/>
            </w:rPr>
          </w:pPr>
        </w:p>
      </w:sdtContent>
    </w:sdt>
    <w:p w:rsidR="008A604A" w:rsidRDefault="008A604A" w:rsidP="006B32A0"/>
    <w:p w:rsidR="00361E1E" w:rsidRDefault="00361E1E"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Default="00192843" w:rsidP="00361E1E"/>
    <w:p w:rsidR="00192843" w:rsidRPr="001E5751" w:rsidRDefault="00192843"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Pr="008A604A" w:rsidRDefault="008A604A" w:rsidP="00192843">
      <w:pPr>
        <w:pStyle w:val="ListParagraph"/>
        <w:spacing w:before="120" w:after="120" w:line="240" w:lineRule="auto"/>
        <w:jc w:val="both"/>
        <w:rPr>
          <w:rFonts w:eastAsia="Times New Roman" w:cs="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4C2086">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361E1E" w:rsidRDefault="001710EF" w:rsidP="004C2086">
            <w:pPr>
              <w:rPr>
                <w:sz w:val="22"/>
                <w:szCs w:val="22"/>
              </w:rPr>
            </w:pPr>
            <w:r>
              <w:rPr>
                <w:sz w:val="22"/>
                <w:szCs w:val="22"/>
              </w:rPr>
              <w:t xml:space="preserve">Provide intensive Family Support to families transitioning from hotel accommodation into secure housing. </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1710EF" w:rsidP="004C2086">
            <w:pPr>
              <w:rPr>
                <w:sz w:val="22"/>
                <w:szCs w:val="22"/>
              </w:rPr>
            </w:pPr>
            <w:r>
              <w:rPr>
                <w:sz w:val="22"/>
                <w:szCs w:val="22"/>
              </w:rPr>
              <w:t xml:space="preserve">To ensure appropriate collaborative work with other key organisations that build on existing professional relationships.  </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1710EF" w:rsidP="004C2086">
            <w:pPr>
              <w:rPr>
                <w:sz w:val="22"/>
                <w:szCs w:val="22"/>
              </w:rPr>
            </w:pPr>
            <w:r>
              <w:rPr>
                <w:sz w:val="22"/>
                <w:szCs w:val="22"/>
              </w:rPr>
              <w:t>Undertake risk and needs assessments to determine the safety and wellbeing of children and young people and their families.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1710EF" w:rsidP="004C2086">
            <w:pPr>
              <w:rPr>
                <w:sz w:val="22"/>
                <w:szCs w:val="22"/>
              </w:rPr>
            </w:pPr>
            <w:r>
              <w:rPr>
                <w:sz w:val="22"/>
                <w:szCs w:val="22"/>
              </w:rPr>
              <w:t>Support the families’ connections with formal and informal supports and services in the community by making referrals.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1710EF" w:rsidP="004C2086">
            <w:pPr>
              <w:rPr>
                <w:sz w:val="22"/>
                <w:szCs w:val="22"/>
              </w:rPr>
            </w:pPr>
            <w:r>
              <w:rPr>
                <w:sz w:val="22"/>
                <w:szCs w:val="22"/>
              </w:rPr>
              <w:t>Contributes to the performance monitoring and reporting requirements of the H4F program.</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1710EF" w:rsidP="004C2086">
            <w:pPr>
              <w:rPr>
                <w:sz w:val="22"/>
                <w:szCs w:val="22"/>
              </w:rPr>
            </w:pPr>
            <w:r>
              <w:rPr>
                <w:sz w:val="22"/>
                <w:szCs w:val="22"/>
              </w:rPr>
              <w:t>Record and update outcomes and data management systems to meet DFFH and Anglicare Victoria’s guidelines and statutory requirements.</w:t>
            </w:r>
          </w:p>
        </w:tc>
      </w:tr>
    </w:tbl>
    <w:p w:rsidR="0028037E" w:rsidRDefault="0028037E" w:rsidP="008A604A">
      <w:r>
        <w:br w:type="page"/>
      </w:r>
    </w:p>
    <w:p w:rsidR="00A82496" w:rsidRDefault="00A8772F" w:rsidP="006B32A0"/>
    <w:p w:rsidR="00386E9B" w:rsidRDefault="00386E9B" w:rsidP="006B32A0"/>
    <w:p w:rsidR="00386E9B" w:rsidRDefault="00386E9B" w:rsidP="006B32A0"/>
    <w:p w:rsidR="00386E9B" w:rsidRDefault="00386E9B" w:rsidP="006B32A0"/>
    <w:p w:rsidR="00386E9B" w:rsidRPr="00361E1E" w:rsidRDefault="00386E9B" w:rsidP="006B32A0">
      <w:pPr>
        <w:rPr>
          <w:b/>
          <w:sz w:val="32"/>
          <w:szCs w:val="32"/>
        </w:rPr>
      </w:pPr>
      <w:r w:rsidRPr="00361E1E">
        <w:rPr>
          <w:b/>
          <w:sz w:val="32"/>
          <w:szCs w:val="32"/>
        </w:rPr>
        <w:t xml:space="preserve">Key responsibilities </w:t>
      </w:r>
    </w:p>
    <w:p w:rsidR="00F24EE7" w:rsidRPr="000A1EBC" w:rsidRDefault="00F24EE7" w:rsidP="00F24EE7">
      <w:pPr>
        <w:spacing w:before="120" w:after="120" w:line="240" w:lineRule="auto"/>
        <w:contextualSpacing/>
        <w:jc w:val="both"/>
        <w:rPr>
          <w:rFonts w:ascii="Arial Narrow" w:eastAsia="Times New Roman" w:hAnsi="Arial Narrow" w:cs="Times New Roman"/>
          <w:sz w:val="18"/>
          <w:szCs w:val="18"/>
          <w:lang w:eastAsia="en-AU"/>
        </w:rPr>
      </w:pPr>
    </w:p>
    <w:p w:rsidR="00F24EE7" w:rsidRDefault="00F24EE7"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8E0CCB" w:rsidP="006B32A0">
            <w:pPr>
              <w:rPr>
                <w:sz w:val="22"/>
                <w:szCs w:val="22"/>
              </w:rPr>
            </w:pPr>
            <w:r>
              <w:rPr>
                <w:sz w:val="22"/>
                <w:szCs w:val="22"/>
              </w:rPr>
              <w:t>Actively engage children, young people and families by being flexible, responsive, strengths focused and creative.</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8E0CCB" w:rsidP="006B32A0">
            <w:pPr>
              <w:rPr>
                <w:sz w:val="22"/>
                <w:szCs w:val="22"/>
              </w:rPr>
            </w:pPr>
            <w:r>
              <w:rPr>
                <w:sz w:val="22"/>
                <w:szCs w:val="22"/>
              </w:rPr>
              <w:t xml:space="preserve">Link families to the community supports they require and promote a collaborative care team around the family.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8E0CCB" w:rsidP="00361E1E">
            <w:pPr>
              <w:rPr>
                <w:sz w:val="22"/>
                <w:szCs w:val="22"/>
              </w:rPr>
            </w:pPr>
            <w:r>
              <w:rPr>
                <w:sz w:val="22"/>
                <w:szCs w:val="22"/>
              </w:rPr>
              <w:t>To maintain up to date records and relevant data collection methods.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8E0CCB" w:rsidP="006B32A0">
            <w:pPr>
              <w:rPr>
                <w:sz w:val="22"/>
                <w:szCs w:val="22"/>
              </w:rPr>
            </w:pPr>
            <w:r>
              <w:rPr>
                <w:sz w:val="22"/>
                <w:szCs w:val="22"/>
              </w:rPr>
              <w:t xml:space="preserve">Embrace and utilise new ways of working to enhance collaboration, effectiveness and outcomes.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8E0CCB" w:rsidP="006B32A0">
            <w:pPr>
              <w:rPr>
                <w:sz w:val="22"/>
                <w:szCs w:val="22"/>
              </w:rPr>
            </w:pPr>
            <w:r w:rsidRPr="004946D4">
              <w:rPr>
                <w:sz w:val="22"/>
                <w:szCs w:val="22"/>
              </w:rPr>
              <w:t>To actively participate in regular supervision with the Team Leader</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F24EE7" w:rsidRDefault="00F24EE7" w:rsidP="00784905">
      <w:pPr>
        <w:pStyle w:val="Default"/>
        <w:jc w:val="both"/>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00C22138">
        <w:rPr>
          <w:sz w:val="22"/>
          <w:szCs w:val="22"/>
        </w:rPr>
        <w:t xml:space="preserve">role specific requirements. </w:t>
      </w:r>
      <w:r w:rsidR="000D31D4" w:rsidRPr="000D31D4">
        <w:rPr>
          <w:sz w:val="22"/>
          <w:szCs w:val="22"/>
        </w:rPr>
        <w:t xml:space="preserve">Applicants </w:t>
      </w:r>
      <w:r w:rsidR="00C22138">
        <w:rPr>
          <w:sz w:val="22"/>
          <w:szCs w:val="22"/>
        </w:rPr>
        <w:t xml:space="preserve">can chose to </w:t>
      </w:r>
      <w:r w:rsidR="000D31D4" w:rsidRPr="000D31D4">
        <w:rPr>
          <w:sz w:val="22"/>
          <w:szCs w:val="22"/>
        </w:rPr>
        <w:t xml:space="preserve"> provide</w:t>
      </w:r>
      <w:r w:rsidR="000D31D4">
        <w:rPr>
          <w:sz w:val="22"/>
          <w:szCs w:val="22"/>
        </w:rPr>
        <w:t xml:space="preserve"> a written response </w:t>
      </w:r>
      <w:r w:rsidR="00C22138">
        <w:rPr>
          <w:sz w:val="22"/>
          <w:szCs w:val="22"/>
        </w:rPr>
        <w:t xml:space="preserve">to support their application. </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6DB8AB25" wp14:editId="6DB8AB26">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B176DE" w:rsidP="000A1EBC">
            <w:pPr>
              <w:pStyle w:val="ListParagraph"/>
              <w:numPr>
                <w:ilvl w:val="0"/>
                <w:numId w:val="16"/>
              </w:numPr>
              <w:jc w:val="both"/>
              <w:rPr>
                <w:sz w:val="22"/>
                <w:szCs w:val="22"/>
              </w:rPr>
            </w:pPr>
            <w:r>
              <w:rPr>
                <w:sz w:val="22"/>
                <w:szCs w:val="22"/>
              </w:rPr>
              <w:t xml:space="preserve">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specialised skills sufficient to perform at this level.  </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B176DE" w:rsidP="000A1EBC">
            <w:pPr>
              <w:pStyle w:val="ListParagraph"/>
              <w:numPr>
                <w:ilvl w:val="0"/>
                <w:numId w:val="16"/>
              </w:numPr>
              <w:rPr>
                <w:sz w:val="22"/>
                <w:szCs w:val="22"/>
              </w:rPr>
            </w:pPr>
            <w:r>
              <w:rPr>
                <w:sz w:val="22"/>
                <w:szCs w:val="22"/>
              </w:rPr>
              <w:t>Highly developed communications skills and an ability to work collaboratively with internal and external stakeholders.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B176DE" w:rsidP="000A1EBC">
            <w:pPr>
              <w:pStyle w:val="ListParagraph"/>
              <w:numPr>
                <w:ilvl w:val="0"/>
                <w:numId w:val="16"/>
              </w:numPr>
              <w:rPr>
                <w:sz w:val="22"/>
                <w:szCs w:val="22"/>
              </w:rPr>
            </w:pPr>
            <w:r>
              <w:rPr>
                <w:sz w:val="22"/>
                <w:szCs w:val="22"/>
              </w:rPr>
              <w:t xml:space="preserve">Highly developed knowledge, experience and practice in working with families with complex needs. </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88002B" w:rsidP="000A1EBC">
            <w:pPr>
              <w:pStyle w:val="ListParagraph"/>
              <w:numPr>
                <w:ilvl w:val="0"/>
                <w:numId w:val="16"/>
              </w:numPr>
              <w:rPr>
                <w:sz w:val="22"/>
                <w:szCs w:val="22"/>
              </w:rPr>
            </w:pPr>
            <w:r>
              <w:rPr>
                <w:sz w:val="22"/>
                <w:szCs w:val="22"/>
              </w:rPr>
              <w:t xml:space="preserve">Skills in case management that includes developing linkages to community supports. </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88002B" w:rsidP="000A1EBC">
            <w:pPr>
              <w:pStyle w:val="ListParagraph"/>
              <w:numPr>
                <w:ilvl w:val="0"/>
                <w:numId w:val="16"/>
              </w:numPr>
              <w:rPr>
                <w:sz w:val="22"/>
                <w:szCs w:val="22"/>
              </w:rPr>
            </w:pPr>
            <w:r>
              <w:rPr>
                <w:sz w:val="22"/>
                <w:szCs w:val="22"/>
              </w:rPr>
              <w:t xml:space="preserve">Experience in conducting risk and needs assessments, and developing and implementing action plans. </w:t>
            </w:r>
          </w:p>
        </w:tc>
      </w:tr>
    </w:tbl>
    <w:p w:rsidR="001E5751" w:rsidRDefault="001E5751" w:rsidP="006B32A0">
      <w:r>
        <w:br w:type="page"/>
      </w:r>
    </w:p>
    <w:p w:rsidR="001E5751" w:rsidRDefault="001E5751" w:rsidP="006B32A0"/>
    <w:p w:rsidR="001E5751" w:rsidRDefault="001E5751" w:rsidP="006B32A0"/>
    <w:p w:rsidR="000D31D4" w:rsidRDefault="000D31D4" w:rsidP="006B32A0"/>
    <w:p w:rsidR="000D31D4" w:rsidRDefault="000D31D4" w:rsidP="006B32A0"/>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88002B">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C22138" w:rsidRPr="00C62B39" w:rsidRDefault="00C22138" w:rsidP="00C22138">
      <w:pPr>
        <w:numPr>
          <w:ilvl w:val="0"/>
          <w:numId w:val="9"/>
        </w:numPr>
        <w:tabs>
          <w:tab w:val="left" w:pos="360"/>
        </w:tabs>
        <w:spacing w:before="120" w:after="120" w:line="240" w:lineRule="auto"/>
        <w:jc w:val="both"/>
      </w:pPr>
      <w:r w:rsidRPr="00C22138">
        <w:t>It is mandatory for the successful applicant to hold a current Working with Children Check and be prepared to undergo a National Criminal History Check prior to commencement. AV employees are required to either be fully vaccinated against Covid 19 or have a medical exemption. AV will require evidence that you are compliant with these requirements.</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2F" w:rsidRDefault="00A8772F" w:rsidP="006B32A0">
      <w:r>
        <w:separator/>
      </w:r>
    </w:p>
  </w:endnote>
  <w:endnote w:type="continuationSeparator" w:id="0">
    <w:p w:rsidR="00A8772F" w:rsidRDefault="00A8772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B44526">
          <w:rPr>
            <w:noProof/>
            <w:sz w:val="18"/>
            <w:szCs w:val="18"/>
          </w:rPr>
          <w:t>6</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602BA2">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2F" w:rsidRDefault="00A8772F" w:rsidP="006B32A0">
      <w:r>
        <w:separator/>
      </w:r>
    </w:p>
  </w:footnote>
  <w:footnote w:type="continuationSeparator" w:id="0">
    <w:p w:rsidR="00A8772F" w:rsidRDefault="00A8772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6DB8AB35" wp14:editId="6DB8AB36">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6DB8AB37" wp14:editId="6DB8AB38">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6DB8AB39" wp14:editId="6DB8AB3A">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6DB8AB3B" wp14:editId="6DB8AB3C">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5"/>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D31D4"/>
    <w:rsid w:val="001710EF"/>
    <w:rsid w:val="00177E46"/>
    <w:rsid w:val="00190CAF"/>
    <w:rsid w:val="00192843"/>
    <w:rsid w:val="001D4E63"/>
    <w:rsid w:val="001E4B7A"/>
    <w:rsid w:val="001E5751"/>
    <w:rsid w:val="00205B40"/>
    <w:rsid w:val="00220F16"/>
    <w:rsid w:val="00263749"/>
    <w:rsid w:val="0028037E"/>
    <w:rsid w:val="002912DA"/>
    <w:rsid w:val="002E702E"/>
    <w:rsid w:val="00355205"/>
    <w:rsid w:val="00360377"/>
    <w:rsid w:val="00361E1E"/>
    <w:rsid w:val="00365C53"/>
    <w:rsid w:val="00386E9B"/>
    <w:rsid w:val="00400C65"/>
    <w:rsid w:val="00485842"/>
    <w:rsid w:val="004946D4"/>
    <w:rsid w:val="004B6E21"/>
    <w:rsid w:val="00602BA2"/>
    <w:rsid w:val="006837F3"/>
    <w:rsid w:val="006B32A0"/>
    <w:rsid w:val="0076375F"/>
    <w:rsid w:val="00784905"/>
    <w:rsid w:val="007D300E"/>
    <w:rsid w:val="008011C9"/>
    <w:rsid w:val="0088002B"/>
    <w:rsid w:val="008A604A"/>
    <w:rsid w:val="008E0CCB"/>
    <w:rsid w:val="008E2D3D"/>
    <w:rsid w:val="008F7F3E"/>
    <w:rsid w:val="009A3161"/>
    <w:rsid w:val="00A8772F"/>
    <w:rsid w:val="00AF3D46"/>
    <w:rsid w:val="00B176DE"/>
    <w:rsid w:val="00B44526"/>
    <w:rsid w:val="00C22138"/>
    <w:rsid w:val="00C3428A"/>
    <w:rsid w:val="00C77E19"/>
    <w:rsid w:val="00C9460D"/>
    <w:rsid w:val="00C96E18"/>
    <w:rsid w:val="00CB0683"/>
    <w:rsid w:val="00D36ECA"/>
    <w:rsid w:val="00D5621E"/>
    <w:rsid w:val="00D73E17"/>
    <w:rsid w:val="00DD3CE6"/>
    <w:rsid w:val="00F24EE7"/>
    <w:rsid w:val="00F25595"/>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5247BA02630F475ABAD6E56AA349A2F8"/>
        <w:category>
          <w:name w:val="General"/>
          <w:gallery w:val="placeholder"/>
        </w:category>
        <w:types>
          <w:type w:val="bbPlcHdr"/>
        </w:types>
        <w:behaviors>
          <w:behavior w:val="content"/>
        </w:behaviors>
        <w:guid w:val="{5A07AAA5-3A76-46BE-AB61-2BDF8674D853}"/>
      </w:docPartPr>
      <w:docPartBody>
        <w:p w:rsidR="002F1D70" w:rsidRDefault="00186EA8" w:rsidP="00186EA8">
          <w:pPr>
            <w:pStyle w:val="5247BA02630F475ABAD6E56AA349A2F8"/>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186EA8"/>
    <w:rsid w:val="0023329B"/>
    <w:rsid w:val="002F1D70"/>
    <w:rsid w:val="00522534"/>
    <w:rsid w:val="009F070C"/>
    <w:rsid w:val="00A425F9"/>
    <w:rsid w:val="00D34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5247BA02630F475ABAD6E56AA349A2F8">
    <w:name w:val="5247BA02630F475ABAD6E56AA349A2F8"/>
    <w:rsid w:val="00186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2" ma:contentTypeDescription="" ma:contentTypeScope="" ma:versionID="07b7cd326a468fc41f30a9392213fe5f">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6eca7d5012903bc6280b17ae3a938dd0"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9A89BF55-31A7-40C2-A7D5-391E58CDCFF5}">
  <ds:schemaRefs>
    <ds:schemaRef ds:uri="http://schemas.microsoft.com/office/2006/metadata/properties"/>
    <ds:schemaRef ds:uri="http://schemas.microsoft.com/office/infopath/2007/PartnerControls"/>
    <ds:schemaRef ds:uri="5dc96330-7f88-41a3-aafb-e3cbad524d73"/>
  </ds:schemaRefs>
</ds:datastoreItem>
</file>

<file path=customXml/itemProps2.xml><?xml version="1.0" encoding="utf-8"?>
<ds:datastoreItem xmlns:ds="http://schemas.openxmlformats.org/officeDocument/2006/customXml" ds:itemID="{B210A6F1-5102-4A8E-A8A8-8C2B4E9AD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4.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5.xml><?xml version="1.0" encoding="utf-8"?>
<ds:datastoreItem xmlns:ds="http://schemas.openxmlformats.org/officeDocument/2006/customXml" ds:itemID="{9277630F-0B01-4D92-B932-F602DC612B2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2</cp:revision>
  <dcterms:created xsi:type="dcterms:W3CDTF">2022-01-14T02:42:00Z</dcterms:created>
  <dcterms:modified xsi:type="dcterms:W3CDTF">2022-01-14T02:42:00Z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