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13D599EE" w:rsidR="003C0450" w:rsidRPr="007708FA" w:rsidRDefault="0042403F" w:rsidP="004B1E48">
            <w:pPr>
              <w:rPr>
                <w:rFonts w:ascii="Gill Sans MT" w:hAnsi="Gill Sans MT" w:cs="Gill Sans"/>
              </w:rPr>
            </w:pPr>
            <w:r>
              <w:rPr>
                <w:rStyle w:val="InformationBlockChar"/>
                <w:rFonts w:eastAsiaTheme="minorHAnsi"/>
                <w:b w:val="0"/>
                <w:bCs/>
              </w:rPr>
              <w:t>Principal Contracts Officer</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5BF9FD3B" w:rsidR="003C0450" w:rsidRPr="007708FA" w:rsidRDefault="0042403F" w:rsidP="004B1E48">
            <w:pPr>
              <w:rPr>
                <w:rFonts w:ascii="Gill Sans MT" w:hAnsi="Gill Sans MT" w:cs="Gill Sans"/>
              </w:rPr>
            </w:pPr>
            <w:r>
              <w:rPr>
                <w:rStyle w:val="InformationBlockChar"/>
                <w:rFonts w:eastAsiaTheme="minorHAnsi"/>
                <w:b w:val="0"/>
                <w:bCs/>
              </w:rPr>
              <w:t>524787</w:t>
            </w:r>
            <w:r w:rsidR="00FA573A">
              <w:rPr>
                <w:rStyle w:val="InformationBlockChar"/>
                <w:rFonts w:eastAsiaTheme="minorHAnsi"/>
                <w:b w:val="0"/>
                <w:bCs/>
              </w:rPr>
              <w:t>, 526165, 526166</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39B2F9F5" w:rsidR="003C0450" w:rsidRPr="007708FA" w:rsidRDefault="00AC28E9" w:rsidP="004B1E48">
            <w:pPr>
              <w:rPr>
                <w:rFonts w:ascii="Gill Sans MT" w:hAnsi="Gill Sans MT" w:cs="Gill Sans"/>
              </w:rPr>
            </w:pPr>
            <w:r>
              <w:rPr>
                <w:rStyle w:val="InformationBlockChar"/>
                <w:rFonts w:eastAsiaTheme="minorHAnsi"/>
                <w:b w:val="0"/>
                <w:bCs/>
              </w:rPr>
              <w:t xml:space="preserve">General Stream </w:t>
            </w:r>
            <w:r w:rsidR="0042403F">
              <w:rPr>
                <w:rStyle w:val="InformationBlockChar"/>
                <w:rFonts w:eastAsiaTheme="minorHAnsi"/>
                <w:b w:val="0"/>
                <w:bCs/>
              </w:rPr>
              <w:t>Band 7</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5AC500D9" w14:textId="777A1C08" w:rsidR="003C0450" w:rsidRPr="007708FA" w:rsidRDefault="0042403F"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6A946726" w:rsidR="003C0450" w:rsidRPr="007708FA" w:rsidRDefault="0042403F" w:rsidP="004B1E48">
            <w:pPr>
              <w:rPr>
                <w:rFonts w:ascii="Gill Sans MT" w:hAnsi="Gill Sans MT" w:cs="Gill Sans"/>
              </w:rPr>
            </w:pPr>
            <w:r>
              <w:rPr>
                <w:rStyle w:val="InformationBlockChar"/>
                <w:rFonts w:eastAsiaTheme="minorHAnsi"/>
                <w:b w:val="0"/>
                <w:bCs/>
              </w:rPr>
              <w:t>Infrastructure – Commercial Services</w:t>
            </w:r>
          </w:p>
        </w:tc>
      </w:tr>
      <w:tr w:rsidR="003C0450" w:rsidRPr="007708FA" w14:paraId="3B8D1731" w14:textId="77777777" w:rsidTr="008B7413">
        <w:tc>
          <w:tcPr>
            <w:tcW w:w="2802" w:type="dxa"/>
          </w:tcPr>
          <w:p w14:paraId="4975F7C1" w14:textId="77777777" w:rsidR="003C0450" w:rsidRPr="00405739" w:rsidRDefault="003C0450" w:rsidP="00405739">
            <w:pPr>
              <w:rPr>
                <w:b/>
                <w:bCs/>
              </w:rPr>
            </w:pPr>
            <w:r w:rsidRPr="00405739">
              <w:rPr>
                <w:b/>
                <w:bCs/>
              </w:rPr>
              <w:t xml:space="preserve">Position Type: </w:t>
            </w:r>
          </w:p>
        </w:tc>
        <w:tc>
          <w:tcPr>
            <w:tcW w:w="7438" w:type="dxa"/>
          </w:tcPr>
          <w:p w14:paraId="4DAE8765" w14:textId="053FC4CB" w:rsidR="003C0450" w:rsidRPr="007B65A4" w:rsidRDefault="0042403F" w:rsidP="004B1E48">
            <w:r>
              <w:rPr>
                <w:rStyle w:val="InformationBlockChar"/>
                <w:rFonts w:eastAsiaTheme="minorHAnsi"/>
                <w:b w:val="0"/>
                <w:bCs/>
              </w:rPr>
              <w:t>Permanent</w:t>
            </w:r>
            <w:r w:rsidR="00AC28E9">
              <w:rPr>
                <w:rStyle w:val="InformationBlockChar"/>
                <w:rFonts w:eastAsiaTheme="minorHAnsi"/>
                <w:b w:val="0"/>
                <w:bCs/>
              </w:rPr>
              <w:t>, Full Time</w:t>
            </w:r>
          </w:p>
        </w:tc>
      </w:tr>
      <w:tr w:rsidR="003C0450" w:rsidRPr="007708FA" w14:paraId="74361BA2" w14:textId="77777777" w:rsidTr="008B7413">
        <w:tc>
          <w:tcPr>
            <w:tcW w:w="2802" w:type="dxa"/>
          </w:tcPr>
          <w:p w14:paraId="2EBF830D" w14:textId="77777777" w:rsidR="003C0450" w:rsidRPr="00405739" w:rsidRDefault="003C0450" w:rsidP="00405739">
            <w:pPr>
              <w:rPr>
                <w:b/>
                <w:bCs/>
              </w:rPr>
            </w:pPr>
            <w:r w:rsidRPr="00405739">
              <w:rPr>
                <w:b/>
                <w:bCs/>
              </w:rPr>
              <w:t xml:space="preserve">Location: </w:t>
            </w:r>
          </w:p>
        </w:tc>
        <w:tc>
          <w:tcPr>
            <w:tcW w:w="7438" w:type="dxa"/>
          </w:tcPr>
          <w:p w14:paraId="041351CF" w14:textId="730E0129" w:rsidR="003C0450" w:rsidRPr="007B65A4" w:rsidRDefault="0042403F" w:rsidP="004B1E48">
            <w:r>
              <w:rPr>
                <w:rStyle w:val="InformationBlockChar"/>
                <w:rFonts w:eastAsiaTheme="minorHAnsi"/>
                <w:b w:val="0"/>
                <w:bCs/>
              </w:rPr>
              <w:t>South</w:t>
            </w:r>
          </w:p>
        </w:tc>
      </w:tr>
      <w:tr w:rsidR="003C0450" w:rsidRPr="007708FA" w14:paraId="585024CF" w14:textId="77777777" w:rsidTr="008B7413">
        <w:tc>
          <w:tcPr>
            <w:tcW w:w="2802" w:type="dxa"/>
          </w:tcPr>
          <w:p w14:paraId="5ACF00D9" w14:textId="77777777" w:rsidR="003C0450" w:rsidRPr="00405739" w:rsidRDefault="003C0450" w:rsidP="00405739">
            <w:pPr>
              <w:rPr>
                <w:b/>
                <w:bCs/>
              </w:rPr>
            </w:pPr>
            <w:r w:rsidRPr="00405739">
              <w:rPr>
                <w:b/>
                <w:bCs/>
              </w:rPr>
              <w:t xml:space="preserve">Reports to: </w:t>
            </w:r>
          </w:p>
        </w:tc>
        <w:tc>
          <w:tcPr>
            <w:tcW w:w="7438" w:type="dxa"/>
          </w:tcPr>
          <w:p w14:paraId="52606D5B" w14:textId="27AB3EBD" w:rsidR="003C0450" w:rsidRPr="007708FA" w:rsidRDefault="0042403F" w:rsidP="004B1E48">
            <w:pPr>
              <w:rPr>
                <w:rFonts w:ascii="Gill Sans MT" w:hAnsi="Gill Sans MT" w:cs="Gill Sans"/>
              </w:rPr>
            </w:pPr>
            <w:r>
              <w:rPr>
                <w:rStyle w:val="InformationBlockChar"/>
                <w:rFonts w:eastAsiaTheme="minorHAnsi"/>
                <w:b w:val="0"/>
                <w:bCs/>
              </w:rPr>
              <w:t>Manager Contract Services</w:t>
            </w:r>
          </w:p>
        </w:tc>
      </w:tr>
      <w:tr w:rsidR="004B1E48" w:rsidRPr="007708FA" w14:paraId="05BDB172" w14:textId="77777777" w:rsidTr="008B7413">
        <w:tc>
          <w:tcPr>
            <w:tcW w:w="2802" w:type="dxa"/>
          </w:tcPr>
          <w:p w14:paraId="15A0F07E" w14:textId="77777777" w:rsidR="004B1E48" w:rsidRPr="00405739" w:rsidRDefault="004B1E48" w:rsidP="00405739">
            <w:pPr>
              <w:rPr>
                <w:b/>
                <w:bCs/>
              </w:rPr>
            </w:pPr>
            <w:r w:rsidRPr="00405739">
              <w:rPr>
                <w:b/>
                <w:bCs/>
              </w:rPr>
              <w:t>Effective Date</w:t>
            </w:r>
            <w:r w:rsidR="00540344">
              <w:rPr>
                <w:b/>
                <w:bCs/>
              </w:rPr>
              <w:t>:</w:t>
            </w:r>
          </w:p>
        </w:tc>
        <w:tc>
          <w:tcPr>
            <w:tcW w:w="7438" w:type="dxa"/>
          </w:tcPr>
          <w:p w14:paraId="5A36DCB3" w14:textId="11B55087" w:rsidR="004B1E48" w:rsidRDefault="00AC28E9" w:rsidP="004B1E48">
            <w:pPr>
              <w:rPr>
                <w:rFonts w:ascii="Gill Sans MT" w:hAnsi="Gill Sans MT" w:cs="Gill Sans"/>
              </w:rPr>
            </w:pPr>
            <w:r>
              <w:rPr>
                <w:rStyle w:val="InformationBlockChar"/>
                <w:rFonts w:eastAsiaTheme="minorHAnsi"/>
                <w:b w:val="0"/>
                <w:bCs/>
              </w:rPr>
              <w:t>July 2021</w:t>
            </w:r>
          </w:p>
        </w:tc>
      </w:tr>
      <w:tr w:rsidR="00540344" w:rsidRPr="007708FA" w14:paraId="330F6A72" w14:textId="77777777" w:rsidTr="008B7413">
        <w:tc>
          <w:tcPr>
            <w:tcW w:w="2802" w:type="dxa"/>
          </w:tcPr>
          <w:p w14:paraId="594D23E6" w14:textId="77777777" w:rsidR="00540344" w:rsidRPr="00405739" w:rsidRDefault="00540344" w:rsidP="00405739">
            <w:pPr>
              <w:rPr>
                <w:b/>
                <w:bCs/>
              </w:rPr>
            </w:pPr>
            <w:r>
              <w:rPr>
                <w:b/>
                <w:bCs/>
              </w:rPr>
              <w:t>Check Type:</w:t>
            </w:r>
          </w:p>
        </w:tc>
        <w:tc>
          <w:tcPr>
            <w:tcW w:w="7438" w:type="dxa"/>
          </w:tcPr>
          <w:p w14:paraId="7F672550" w14:textId="26B5BFEC" w:rsidR="00540344" w:rsidRDefault="0042403F"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D7788BD" w14:textId="77777777" w:rsidTr="008B7413">
        <w:tc>
          <w:tcPr>
            <w:tcW w:w="2802" w:type="dxa"/>
          </w:tcPr>
          <w:p w14:paraId="71735EF8" w14:textId="77777777" w:rsidR="00540344" w:rsidRPr="00405739" w:rsidRDefault="00540344" w:rsidP="00405739">
            <w:pPr>
              <w:rPr>
                <w:b/>
                <w:bCs/>
              </w:rPr>
            </w:pPr>
            <w:r>
              <w:rPr>
                <w:b/>
                <w:bCs/>
              </w:rPr>
              <w:t>Check Frequency:</w:t>
            </w:r>
          </w:p>
        </w:tc>
        <w:tc>
          <w:tcPr>
            <w:tcW w:w="7438" w:type="dxa"/>
          </w:tcPr>
          <w:p w14:paraId="720F3BD7" w14:textId="3A1CDA10" w:rsidR="00540344" w:rsidRDefault="0042403F" w:rsidP="004B1E48">
            <w:pPr>
              <w:rPr>
                <w:rStyle w:val="InformationBlockChar"/>
                <w:rFonts w:eastAsiaTheme="minorHAnsi"/>
                <w:b w:val="0"/>
                <w:bCs/>
              </w:rPr>
            </w:pPr>
            <w:r>
              <w:rPr>
                <w:rStyle w:val="InformationBlockChar"/>
                <w:rFonts w:eastAsiaTheme="minorHAnsi"/>
                <w:b w:val="0"/>
                <w:bCs/>
              </w:rPr>
              <w:t>Pre-employment</w:t>
            </w:r>
          </w:p>
        </w:tc>
      </w:tr>
      <w:tr w:rsidR="00AB39E9" w:rsidRPr="007708FA" w14:paraId="3480E439" w14:textId="77777777" w:rsidTr="00CB344E">
        <w:tc>
          <w:tcPr>
            <w:tcW w:w="2802" w:type="dxa"/>
          </w:tcPr>
          <w:p w14:paraId="6F945594" w14:textId="77777777" w:rsidR="00AB39E9" w:rsidRPr="00405739" w:rsidRDefault="00AB39E9" w:rsidP="00CB344E">
            <w:pPr>
              <w:rPr>
                <w:b/>
                <w:bCs/>
              </w:rPr>
            </w:pPr>
            <w:r>
              <w:rPr>
                <w:b/>
                <w:bCs/>
              </w:rPr>
              <w:t>Desirable Requirements:</w:t>
            </w:r>
          </w:p>
        </w:tc>
        <w:tc>
          <w:tcPr>
            <w:tcW w:w="7438" w:type="dxa"/>
          </w:tcPr>
          <w:p w14:paraId="28A3F1D3" w14:textId="5CF7FF40" w:rsidR="00AB39E9" w:rsidRPr="007C1297" w:rsidRDefault="00AB39E9" w:rsidP="00CB344E">
            <w:pPr>
              <w:rPr>
                <w:rStyle w:val="InformationBlockChar"/>
                <w:rFonts w:eastAsiaTheme="minorHAnsi"/>
                <w:b w:val="0"/>
              </w:rPr>
            </w:pPr>
            <w:r>
              <w:rPr>
                <w:rStyle w:val="InformationBlockChar"/>
                <w:rFonts w:eastAsiaTheme="minorHAnsi"/>
                <w:b w:val="0"/>
              </w:rPr>
              <w:t>Minimum five years’ experience in the delivery of infrastructure related procurement and contract management activities, preferably in a public sector environment</w:t>
            </w:r>
          </w:p>
        </w:tc>
      </w:tr>
      <w:tr w:rsidR="00DA56C0" w:rsidRPr="007708FA" w14:paraId="5486B04F" w14:textId="77777777" w:rsidTr="00CB344E">
        <w:tc>
          <w:tcPr>
            <w:tcW w:w="2802" w:type="dxa"/>
          </w:tcPr>
          <w:p w14:paraId="22A2BA81" w14:textId="77777777" w:rsidR="00DA56C0" w:rsidRPr="00B47CD5" w:rsidRDefault="00DA56C0" w:rsidP="00CB344E">
            <w:pPr>
              <w:rPr>
                <w:b/>
                <w:bCs/>
              </w:rPr>
            </w:pPr>
            <w:r w:rsidRPr="00B47CD5">
              <w:rPr>
                <w:b/>
                <w:bCs/>
              </w:rPr>
              <w:t xml:space="preserve">Position Features: </w:t>
            </w:r>
          </w:p>
        </w:tc>
        <w:tc>
          <w:tcPr>
            <w:tcW w:w="7438" w:type="dxa"/>
          </w:tcPr>
          <w:p w14:paraId="57D9AB1F" w14:textId="31081C08" w:rsidR="00DA56C0" w:rsidRPr="00DA56C0" w:rsidRDefault="00DA56C0" w:rsidP="00DA56C0">
            <w:pPr>
              <w:rPr>
                <w:rStyle w:val="InformationBlockChar"/>
                <w:rFonts w:eastAsiaTheme="minorHAnsi"/>
                <w:b w:val="0"/>
              </w:rPr>
            </w:pPr>
            <w:r>
              <w:rPr>
                <w:rStyle w:val="InformationBlockChar"/>
                <w:rFonts w:eastAsiaTheme="minorHAnsi"/>
                <w:b w:val="0"/>
              </w:rPr>
              <w:t>May be required to work outside normal business hours</w:t>
            </w:r>
          </w:p>
        </w:tc>
      </w:tr>
    </w:tbl>
    <w:p w14:paraId="65522657" w14:textId="448800C3" w:rsidR="0007615D" w:rsidRPr="0007615D" w:rsidRDefault="00E91AB6" w:rsidP="00B84864">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307F8D4" w14:textId="1B1761DF" w:rsidR="003C0450" w:rsidRDefault="003C0450" w:rsidP="00405739">
      <w:pPr>
        <w:pStyle w:val="Heading3"/>
      </w:pPr>
      <w:r w:rsidRPr="00405739">
        <w:t xml:space="preserve">Primary Purpose: </w:t>
      </w:r>
    </w:p>
    <w:p w14:paraId="6B126766" w14:textId="3FDB6A24" w:rsidR="0042403F" w:rsidRPr="0042403F" w:rsidRDefault="0042403F" w:rsidP="0042403F">
      <w:r w:rsidRPr="0042403F">
        <w:t>The Principal Contracts Officer will support divisional procurement and contracting activities by providing authoritative advice and developing and administering procurement and contract management processes to ensure the achievement of the broader outcomes required of the Infrastructure division in the delivery of the Tasmanian Health infrastructure program.</w:t>
      </w:r>
    </w:p>
    <w:p w14:paraId="26A9F4BC" w14:textId="77777777" w:rsidR="00AB39E9" w:rsidRDefault="00AB39E9">
      <w:pPr>
        <w:spacing w:after="0" w:line="240" w:lineRule="auto"/>
        <w:rPr>
          <w:rFonts w:asciiTheme="majorHAnsi" w:eastAsiaTheme="majorEastAsia" w:hAnsiTheme="majorHAnsi" w:cstheme="majorBidi"/>
          <w:b/>
          <w:color w:val="007479" w:themeColor="accent1"/>
          <w:sz w:val="32"/>
        </w:rPr>
      </w:pPr>
      <w:r>
        <w:br w:type="page"/>
      </w:r>
    </w:p>
    <w:p w14:paraId="04D7A53E" w14:textId="5F7BAD08" w:rsidR="00E91AB6" w:rsidRPr="00405739" w:rsidRDefault="00E91AB6" w:rsidP="0007615D">
      <w:pPr>
        <w:pStyle w:val="Heading3"/>
        <w:spacing w:line="280" w:lineRule="atLeast"/>
      </w:pPr>
      <w:r w:rsidRPr="00405739">
        <w:lastRenderedPageBreak/>
        <w:t>Duties:</w:t>
      </w:r>
    </w:p>
    <w:p w14:paraId="41868998" w14:textId="77777777" w:rsidR="0080356A" w:rsidRDefault="0080356A" w:rsidP="0007615D">
      <w:pPr>
        <w:pStyle w:val="ListNumbered"/>
        <w:spacing w:line="280" w:lineRule="atLeast"/>
      </w:pPr>
      <w:bookmarkStart w:id="0" w:name="_Hlk66960915"/>
      <w:r>
        <w:t>Provide high level advice and support to the Manager Contract Services in relation to procurement, contracting and dispute resolution activities.</w:t>
      </w:r>
    </w:p>
    <w:p w14:paraId="61595F16" w14:textId="77777777" w:rsidR="0080356A" w:rsidRDefault="0080356A" w:rsidP="0007615D">
      <w:pPr>
        <w:pStyle w:val="ListNumbered"/>
        <w:spacing w:line="280" w:lineRule="atLeast"/>
      </w:pPr>
      <w:r>
        <w:t xml:space="preserve">Produce complex legal documents for infrastructure related consultancies, minor and major works construction contracts, maintenance contracts and contract variations with an emphasis on drafting Australian Standard Contracts such as </w:t>
      </w:r>
      <w:proofErr w:type="spellStart"/>
      <w:r>
        <w:t>AS</w:t>
      </w:r>
      <w:proofErr w:type="spellEnd"/>
      <w:r>
        <w:t xml:space="preserve"> 2124 and other contractual instruments and in compliance with Tasmanian Government procurement guidelines.</w:t>
      </w:r>
    </w:p>
    <w:p w14:paraId="3CA1CB26" w14:textId="0C53DF6B" w:rsidR="0080356A" w:rsidRDefault="0080356A" w:rsidP="0007615D">
      <w:pPr>
        <w:pStyle w:val="ListNumbered"/>
        <w:spacing w:line="280" w:lineRule="atLeast"/>
      </w:pPr>
      <w:r>
        <w:t>Liaise with the Office of Crown Solicitor to ensure a consistent, co</w:t>
      </w:r>
      <w:r w:rsidR="008E7A53">
        <w:t>-</w:t>
      </w:r>
      <w:r>
        <w:t>ordinated and effective approach to the provision of legal services to the division.</w:t>
      </w:r>
    </w:p>
    <w:p w14:paraId="25FB49D2" w14:textId="77777777" w:rsidR="0080356A" w:rsidRDefault="0080356A" w:rsidP="0007615D">
      <w:pPr>
        <w:pStyle w:val="ListNumbered"/>
        <w:spacing w:line="280" w:lineRule="atLeast"/>
      </w:pPr>
      <w:r>
        <w:t>Undertake research into contemporary risk and contract management issues and emerging trends in the public and private sector.</w:t>
      </w:r>
    </w:p>
    <w:p w14:paraId="344BCF09" w14:textId="77777777" w:rsidR="0080356A" w:rsidRDefault="0080356A" w:rsidP="0007615D">
      <w:pPr>
        <w:pStyle w:val="ListNumbered"/>
        <w:spacing w:line="280" w:lineRule="atLeast"/>
      </w:pPr>
      <w:r>
        <w:t>Undertake specific contract management functions as required, including:</w:t>
      </w:r>
    </w:p>
    <w:p w14:paraId="5B526CA0" w14:textId="77777777" w:rsidR="0080356A" w:rsidRDefault="0080356A" w:rsidP="0007615D">
      <w:pPr>
        <w:pStyle w:val="ListNumbered"/>
        <w:numPr>
          <w:ilvl w:val="1"/>
          <w:numId w:val="22"/>
        </w:numPr>
        <w:spacing w:line="280" w:lineRule="atLeast"/>
      </w:pPr>
      <w:r>
        <w:t>supporting evaluation panels and/or contract management committees and/or</w:t>
      </w:r>
    </w:p>
    <w:p w14:paraId="041E2699" w14:textId="77777777" w:rsidR="0080356A" w:rsidRDefault="0080356A" w:rsidP="0007615D">
      <w:pPr>
        <w:pStyle w:val="ListNumbered"/>
        <w:numPr>
          <w:ilvl w:val="1"/>
          <w:numId w:val="22"/>
        </w:numPr>
        <w:spacing w:line="280" w:lineRule="atLeast"/>
      </w:pPr>
      <w:r>
        <w:t>maintaining procurement and contracting systems and/or</w:t>
      </w:r>
    </w:p>
    <w:p w14:paraId="13BB6159" w14:textId="77777777" w:rsidR="0080356A" w:rsidRDefault="0080356A" w:rsidP="0007615D">
      <w:pPr>
        <w:pStyle w:val="ListNumbered"/>
        <w:numPr>
          <w:ilvl w:val="1"/>
          <w:numId w:val="22"/>
        </w:numPr>
        <w:spacing w:line="280" w:lineRule="atLeast"/>
      </w:pPr>
      <w:r>
        <w:t>procuring and managing consultants to provide superintending and contract administration services across infrastructure projects ensuring alignment with project time, cost and quality constraints.</w:t>
      </w:r>
    </w:p>
    <w:p w14:paraId="16925BCA" w14:textId="77777777" w:rsidR="0080356A" w:rsidRDefault="0080356A" w:rsidP="0007615D">
      <w:pPr>
        <w:pStyle w:val="ListNumbered"/>
        <w:spacing w:line="280" w:lineRule="atLeast"/>
      </w:pPr>
      <w:r>
        <w:t>Assist with the compliance reporting of all contracts awarded by the division, as well as exemptions issued under the Treasurer’s Instructions.</w:t>
      </w:r>
    </w:p>
    <w:p w14:paraId="5E76EDDD" w14:textId="77777777" w:rsidR="00D978CA" w:rsidRDefault="00D978CA" w:rsidP="00D978CA">
      <w:pPr>
        <w:pStyle w:val="ListNumbered"/>
      </w:pPr>
      <w:bookmarkStart w:id="1" w:name="_Hlk138942239"/>
      <w:bookmarkStart w:id="2" w:name="_Hlk139024954"/>
      <w:bookmarkEnd w:id="0"/>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390115A" w14:textId="77777777" w:rsidR="00D978CA" w:rsidRPr="004B1E48" w:rsidRDefault="00D978CA" w:rsidP="00D978CA">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bookmarkEnd w:id="1"/>
    </w:p>
    <w:bookmarkEnd w:id="2"/>
    <w:p w14:paraId="02F1E2E0" w14:textId="77777777" w:rsidR="00E91AB6" w:rsidRDefault="00AF0C6B" w:rsidP="0007615D">
      <w:pPr>
        <w:pStyle w:val="Heading3"/>
        <w:spacing w:line="280" w:lineRule="atLeast"/>
      </w:pPr>
      <w:r>
        <w:t>Key Accountabilities and Responsibilities:</w:t>
      </w:r>
    </w:p>
    <w:p w14:paraId="60C5260C" w14:textId="77777777" w:rsidR="0080356A" w:rsidRDefault="0080356A" w:rsidP="0007615D">
      <w:pPr>
        <w:spacing w:line="280" w:lineRule="atLeast"/>
      </w:pPr>
      <w:r>
        <w:t>The Principal Contracts Officer will work under broad direction from the Manager Contract Services with a high level of individual responsibility and autonomy. The occupant will:</w:t>
      </w:r>
    </w:p>
    <w:p w14:paraId="06519625" w14:textId="20B10F53" w:rsidR="0080356A" w:rsidRDefault="0080356A" w:rsidP="0007615D">
      <w:pPr>
        <w:pStyle w:val="ListParagraph"/>
        <w:spacing w:line="280" w:lineRule="atLeast"/>
      </w:pPr>
      <w:r>
        <w:t>Exercise initiative, discretion and judgement within the field of expertise.</w:t>
      </w:r>
    </w:p>
    <w:p w14:paraId="02F9BF9E" w14:textId="43A5AE15" w:rsidR="0080356A" w:rsidRDefault="0080356A" w:rsidP="0007615D">
      <w:pPr>
        <w:pStyle w:val="ListParagraph"/>
        <w:spacing w:line="280" w:lineRule="atLeast"/>
      </w:pPr>
      <w:r>
        <w:t>Maintain the highest standards of quality, accuracy and timeliness of advice and ensure the effective and efficient use of resources.</w:t>
      </w:r>
    </w:p>
    <w:p w14:paraId="31ACE857" w14:textId="05C949EB" w:rsidR="0080356A" w:rsidRDefault="0080356A" w:rsidP="0007615D">
      <w:pPr>
        <w:pStyle w:val="ListParagraph"/>
        <w:spacing w:line="280" w:lineRule="atLeast"/>
      </w:pPr>
      <w:r>
        <w:t>Carry out complex tasks, sometimes of a sensitive nature, in an environment subject to competing demands and change.</w:t>
      </w:r>
    </w:p>
    <w:p w14:paraId="43215A17" w14:textId="77777777" w:rsidR="00D978CA" w:rsidRPr="00F256F0" w:rsidRDefault="00D978CA" w:rsidP="00D978CA">
      <w:pPr>
        <w:pStyle w:val="ListParagraph"/>
        <w:tabs>
          <w:tab w:val="clear" w:pos="567"/>
          <w:tab w:val="clear" w:pos="1134"/>
          <w:tab w:val="clear" w:pos="1701"/>
          <w:tab w:val="clear" w:pos="3969"/>
        </w:tabs>
        <w:rPr>
          <w:rFonts w:cs="Calibri"/>
        </w:rPr>
      </w:pPr>
      <w:bookmarkStart w:id="3" w:name="_Hlk138942266"/>
      <w:bookmarkStart w:id="4" w:name="_Hlk138942414"/>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18A08E8" w14:textId="77777777" w:rsidR="00D978CA" w:rsidRDefault="00D978CA" w:rsidP="00D978CA">
      <w:pPr>
        <w:pStyle w:val="ListParagraph"/>
        <w:tabs>
          <w:tab w:val="clear" w:pos="567"/>
          <w:tab w:val="clear" w:pos="1134"/>
          <w:tab w:val="clear" w:pos="1701"/>
          <w:tab w:val="clear" w:pos="3969"/>
        </w:tabs>
      </w:pPr>
      <w:r>
        <w:t>Where applicable, e</w:t>
      </w:r>
      <w:r w:rsidRPr="004B0994">
        <w:t xml:space="preserve">xercise delegations in accordance with a range of Acts, Regulations, Awards, administrative authorities and functional arrangements </w:t>
      </w:r>
      <w:r>
        <w:t xml:space="preserve">as </w:t>
      </w:r>
      <w:r w:rsidRPr="004B0994">
        <w:t xml:space="preserve">mandated by Statutory office holders including the </w:t>
      </w:r>
      <w:r w:rsidRPr="004B0994">
        <w:lastRenderedPageBreak/>
        <w:t>Secretary</w:t>
      </w:r>
      <w:r>
        <w:t xml:space="preserve"> and Head of State Service</w:t>
      </w:r>
      <w:r w:rsidRPr="004B0994">
        <w:t>.</w:t>
      </w:r>
      <w:r>
        <w:t xml:space="preserve"> </w:t>
      </w:r>
      <w:r w:rsidRPr="004B0994">
        <w:t>The relevant Unit Manager can provide details to the occupant of delegations a</w:t>
      </w:r>
      <w:r>
        <w:t>pplicable to this position. </w:t>
      </w:r>
    </w:p>
    <w:bookmarkEnd w:id="3"/>
    <w:p w14:paraId="5784A357" w14:textId="77777777" w:rsidR="00D978CA" w:rsidRPr="003A15EA" w:rsidRDefault="00D978CA" w:rsidP="00D978CA">
      <w:pPr>
        <w:pStyle w:val="ListParagraph"/>
        <w:tabs>
          <w:tab w:val="clear" w:pos="567"/>
          <w:tab w:val="clear" w:pos="1134"/>
          <w:tab w:val="clear" w:pos="1701"/>
          <w:tab w:val="clear" w:pos="3969"/>
        </w:tabs>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bookmarkEnd w:id="4"/>
    <w:p w14:paraId="3FB457FF" w14:textId="77777777" w:rsidR="00E91AB6" w:rsidRDefault="00AF0C6B" w:rsidP="0007615D">
      <w:pPr>
        <w:pStyle w:val="Heading3"/>
        <w:spacing w:line="280" w:lineRule="atLeast"/>
      </w:pPr>
      <w:r>
        <w:t>Pre-employment Conditions</w:t>
      </w:r>
      <w:r w:rsidR="00E91AB6">
        <w:t>:</w:t>
      </w:r>
    </w:p>
    <w:p w14:paraId="239FD054" w14:textId="77777777" w:rsidR="00996960" w:rsidRPr="00996960" w:rsidRDefault="00B97D5F" w:rsidP="0007615D">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07615D">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07615D">
      <w:pPr>
        <w:pStyle w:val="ListNumbered"/>
        <w:numPr>
          <w:ilvl w:val="0"/>
          <w:numId w:val="16"/>
        </w:numPr>
        <w:spacing w:line="280" w:lineRule="atLeast"/>
      </w:pPr>
      <w:r>
        <w:t>Conviction checks in the following areas:</w:t>
      </w:r>
    </w:p>
    <w:p w14:paraId="64D6C105" w14:textId="77777777" w:rsidR="00E91AB6" w:rsidRDefault="00E91AB6" w:rsidP="0007615D">
      <w:pPr>
        <w:pStyle w:val="ListNumbered"/>
        <w:numPr>
          <w:ilvl w:val="1"/>
          <w:numId w:val="13"/>
        </w:numPr>
        <w:spacing w:line="280" w:lineRule="atLeast"/>
      </w:pPr>
      <w:r>
        <w:t>crimes of violence</w:t>
      </w:r>
    </w:p>
    <w:p w14:paraId="1DB7CFAF" w14:textId="77777777" w:rsidR="00E91AB6" w:rsidRDefault="00E91AB6" w:rsidP="0007615D">
      <w:pPr>
        <w:pStyle w:val="ListNumbered"/>
        <w:numPr>
          <w:ilvl w:val="1"/>
          <w:numId w:val="13"/>
        </w:numPr>
        <w:spacing w:line="280" w:lineRule="atLeast"/>
      </w:pPr>
      <w:r>
        <w:t>sex related offences</w:t>
      </w:r>
    </w:p>
    <w:p w14:paraId="2FA73182" w14:textId="77777777" w:rsidR="00E91AB6" w:rsidRDefault="00E91AB6" w:rsidP="0007615D">
      <w:pPr>
        <w:pStyle w:val="ListNumbered"/>
        <w:numPr>
          <w:ilvl w:val="1"/>
          <w:numId w:val="13"/>
        </w:numPr>
        <w:spacing w:line="280" w:lineRule="atLeast"/>
      </w:pPr>
      <w:r>
        <w:t>serious drug offences</w:t>
      </w:r>
    </w:p>
    <w:p w14:paraId="3C232643" w14:textId="77777777" w:rsidR="00405739" w:rsidRDefault="00E91AB6" w:rsidP="0007615D">
      <w:pPr>
        <w:pStyle w:val="ListNumbered"/>
        <w:numPr>
          <w:ilvl w:val="1"/>
          <w:numId w:val="13"/>
        </w:numPr>
        <w:spacing w:line="280" w:lineRule="atLeast"/>
      </w:pPr>
      <w:r>
        <w:t>crimes involving dishonesty</w:t>
      </w:r>
    </w:p>
    <w:p w14:paraId="5CA70319" w14:textId="77777777" w:rsidR="00E91AB6" w:rsidRDefault="00E91AB6" w:rsidP="0007615D">
      <w:pPr>
        <w:pStyle w:val="ListNumbered"/>
        <w:spacing w:line="280" w:lineRule="atLeast"/>
      </w:pPr>
      <w:r>
        <w:t>Identification check</w:t>
      </w:r>
    </w:p>
    <w:p w14:paraId="0E2EB94A" w14:textId="77777777" w:rsidR="00E91AB6" w:rsidRPr="008803FC" w:rsidRDefault="00E91AB6" w:rsidP="0007615D">
      <w:pPr>
        <w:pStyle w:val="ListNumbered"/>
        <w:spacing w:after="240" w:line="280" w:lineRule="atLeast"/>
      </w:pPr>
      <w:r>
        <w:t>Disciplinary action in previous employment check.</w:t>
      </w:r>
    </w:p>
    <w:p w14:paraId="3187123E" w14:textId="77777777" w:rsidR="00E91AB6" w:rsidRDefault="00E91AB6" w:rsidP="0007615D">
      <w:pPr>
        <w:pStyle w:val="Heading3"/>
        <w:spacing w:line="280" w:lineRule="atLeast"/>
      </w:pPr>
      <w:r>
        <w:t>Selection Criteria:</w:t>
      </w:r>
    </w:p>
    <w:p w14:paraId="7D61E750" w14:textId="77777777" w:rsidR="004064D4" w:rsidRDefault="004064D4" w:rsidP="0007615D">
      <w:pPr>
        <w:pStyle w:val="ListNumbered"/>
        <w:numPr>
          <w:ilvl w:val="0"/>
          <w:numId w:val="15"/>
        </w:numPr>
        <w:spacing w:line="280" w:lineRule="atLeast"/>
      </w:pPr>
      <w:r>
        <w:t>Significant experience in government procurement and commercial dealings with the proven ability to draft tender and contract documentation for goods and services, building and construction activities and the engagement of a range of consultants as well as a demonstrated ability to interpret legislation and manage contractual disputes.</w:t>
      </w:r>
    </w:p>
    <w:p w14:paraId="2FF3E558" w14:textId="77777777" w:rsidR="004064D4" w:rsidRDefault="004064D4" w:rsidP="0007615D">
      <w:pPr>
        <w:pStyle w:val="ListNumbered"/>
        <w:numPr>
          <w:ilvl w:val="0"/>
          <w:numId w:val="15"/>
        </w:numPr>
        <w:spacing w:line="280" w:lineRule="atLeast"/>
      </w:pPr>
      <w:r>
        <w:t>Demonstrated experience in ethical decision making, including an ability to maintain the highest levels of integrity and provide appropriate advice on all aspects of procurement, contract development and contract management tasks.</w:t>
      </w:r>
    </w:p>
    <w:p w14:paraId="3AB22F6B" w14:textId="77777777" w:rsidR="004064D4" w:rsidRDefault="004064D4" w:rsidP="0007615D">
      <w:pPr>
        <w:pStyle w:val="ListNumbered"/>
        <w:numPr>
          <w:ilvl w:val="0"/>
          <w:numId w:val="15"/>
        </w:numPr>
        <w:spacing w:line="280" w:lineRule="atLeast"/>
      </w:pPr>
      <w:r>
        <w:t>High level strategic, conceptual, analytical and creative skills as well as the ability to work autonomously within a dynamic environment that is at times subject to work pressure, tight deadlines, competing priorities, ambiguity and change.</w:t>
      </w:r>
    </w:p>
    <w:p w14:paraId="60D1FC87" w14:textId="77777777" w:rsidR="004064D4" w:rsidRDefault="004064D4" w:rsidP="0007615D">
      <w:pPr>
        <w:pStyle w:val="ListNumbered"/>
        <w:numPr>
          <w:ilvl w:val="0"/>
          <w:numId w:val="15"/>
        </w:numPr>
        <w:spacing w:line="280" w:lineRule="atLeast"/>
      </w:pPr>
      <w:r>
        <w:t>High level interpersonal, advocacy, negotiation and conflict resolution skills and an ability to build effective relationships, represent the Agency and identify and negotiate mutually acceptable solutions in situations of differing interests.</w:t>
      </w:r>
    </w:p>
    <w:p w14:paraId="37F56E9B" w14:textId="5316C7A7" w:rsidR="00A45828" w:rsidRPr="00A45828" w:rsidRDefault="004064D4" w:rsidP="0007615D">
      <w:pPr>
        <w:pStyle w:val="ListNumbered"/>
        <w:numPr>
          <w:ilvl w:val="0"/>
          <w:numId w:val="15"/>
        </w:numPr>
        <w:spacing w:after="240" w:line="280" w:lineRule="atLeast"/>
      </w:pPr>
      <w:r>
        <w:t>High level written communication skills demonstrated by the capacity to communicate complex and sensitive information accurately, clearly and succinctly in a wide range of documents.</w:t>
      </w:r>
    </w:p>
    <w:p w14:paraId="201CCDCC" w14:textId="6EB9B1D1" w:rsidR="00E91AB6" w:rsidRDefault="00E91AB6" w:rsidP="0007615D">
      <w:pPr>
        <w:pStyle w:val="Heading3"/>
        <w:spacing w:line="280" w:lineRule="atLeast"/>
      </w:pPr>
      <w:r>
        <w:t>Working Environment:</w:t>
      </w:r>
    </w:p>
    <w:p w14:paraId="5EC8358E" w14:textId="77777777" w:rsidR="00D978CA" w:rsidRDefault="00D978CA" w:rsidP="00D978CA">
      <w:bookmarkStart w:id="5" w:name="_Hlk138941055"/>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1BB7070" w14:textId="77777777" w:rsidR="00D978CA" w:rsidRDefault="00D978CA" w:rsidP="00D978CA">
      <w:r w:rsidRPr="00F256F0">
        <w:lastRenderedPageBreak/>
        <w:t xml:space="preserve">The Department of Health is committed to improving the way we work with vulnerable people, in particular implementing strategies and actions to promote child safety and wellbeing, empower, and prevent harm to children and young people. </w:t>
      </w:r>
    </w:p>
    <w:p w14:paraId="4ED54916" w14:textId="77777777" w:rsidR="00D978CA" w:rsidRDefault="00D978CA" w:rsidP="00D978CA">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761A702" w14:textId="77777777" w:rsidR="00D978CA" w:rsidRPr="004B0994" w:rsidRDefault="00D978CA" w:rsidP="00D978CA">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bookmarkEnd w:id="5"/>
    </w:p>
    <w:p w14:paraId="603EBC93" w14:textId="29D15575" w:rsidR="000D5AF4" w:rsidRPr="004B0994" w:rsidRDefault="000D5AF4" w:rsidP="00D978CA">
      <w:pPr>
        <w:spacing w:line="280" w:lineRule="atLeast"/>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929E" w14:textId="77777777" w:rsidR="00D80476" w:rsidRDefault="00D80476" w:rsidP="00F420E2">
      <w:pPr>
        <w:spacing w:after="0" w:line="240" w:lineRule="auto"/>
      </w:pPr>
      <w:r>
        <w:separator/>
      </w:r>
    </w:p>
  </w:endnote>
  <w:endnote w:type="continuationSeparator" w:id="0">
    <w:p w14:paraId="758B9D99" w14:textId="77777777" w:rsidR="00D80476" w:rsidRDefault="00D80476"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367D" w14:textId="77777777" w:rsidR="00D80476" w:rsidRDefault="00D80476" w:rsidP="00F420E2">
      <w:pPr>
        <w:spacing w:after="0" w:line="240" w:lineRule="auto"/>
      </w:pPr>
      <w:r>
        <w:separator/>
      </w:r>
    </w:p>
  </w:footnote>
  <w:footnote w:type="continuationSeparator" w:id="0">
    <w:p w14:paraId="49DA22C9" w14:textId="77777777" w:rsidR="00D80476" w:rsidRDefault="00D80476"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172B79A8">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6DF1B14"/>
    <w:multiLevelType w:val="multilevel"/>
    <w:tmpl w:val="2C38BF58"/>
    <w:lvl w:ilvl="0">
      <w:start w:val="1"/>
      <w:numFmt w:val="decimal"/>
      <w:lvlText w:val="%1."/>
      <w:lvlJc w:val="left"/>
      <w:pPr>
        <w:ind w:left="567" w:hanging="567"/>
      </w:pPr>
      <w:rPr>
        <w:rFonts w:ascii="Gill Sans MT" w:hAnsi="Gill Sans MT" w:hint="default"/>
        <w:color w:val="auto"/>
        <w:sz w:val="22"/>
      </w:rPr>
    </w:lvl>
    <w:lvl w:ilvl="1">
      <w:start w:val="1"/>
      <w:numFmt w:val="bullet"/>
      <w:lvlText w:val=""/>
      <w:lvlJc w:val="left"/>
      <w:pPr>
        <w:ind w:left="1134" w:hanging="567"/>
      </w:pPr>
      <w:rPr>
        <w:rFonts w:ascii="Symbol" w:hAnsi="Symbol"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240482368">
    <w:abstractNumId w:val="17"/>
  </w:num>
  <w:num w:numId="2" w16cid:durableId="1783181267">
    <w:abstractNumId w:val="3"/>
  </w:num>
  <w:num w:numId="3" w16cid:durableId="651257467">
    <w:abstractNumId w:val="1"/>
  </w:num>
  <w:num w:numId="4" w16cid:durableId="235475828">
    <w:abstractNumId w:val="7"/>
  </w:num>
  <w:num w:numId="5" w16cid:durableId="465002775">
    <w:abstractNumId w:val="12"/>
  </w:num>
  <w:num w:numId="6" w16cid:durableId="48456098">
    <w:abstractNumId w:val="9"/>
  </w:num>
  <w:num w:numId="7" w16cid:durableId="312563216">
    <w:abstractNumId w:val="15"/>
  </w:num>
  <w:num w:numId="8" w16cid:durableId="1149441272">
    <w:abstractNumId w:val="0"/>
  </w:num>
  <w:num w:numId="9" w16cid:durableId="693965124">
    <w:abstractNumId w:val="16"/>
  </w:num>
  <w:num w:numId="10" w16cid:durableId="2046445387">
    <w:abstractNumId w:val="13"/>
  </w:num>
  <w:num w:numId="11" w16cid:durableId="2029403575">
    <w:abstractNumId w:val="5"/>
  </w:num>
  <w:num w:numId="12" w16cid:durableId="966086928">
    <w:abstractNumId w:val="6"/>
  </w:num>
  <w:num w:numId="13" w16cid:durableId="2141923352">
    <w:abstractNumId w:val="8"/>
  </w:num>
  <w:num w:numId="14" w16cid:durableId="594560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65706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89237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4730330">
    <w:abstractNumId w:val="10"/>
  </w:num>
  <w:num w:numId="18" w16cid:durableId="1153567209">
    <w:abstractNumId w:val="2"/>
  </w:num>
  <w:num w:numId="19" w16cid:durableId="1832717146">
    <w:abstractNumId w:val="11"/>
  </w:num>
  <w:num w:numId="20" w16cid:durableId="1890460433">
    <w:abstractNumId w:val="14"/>
  </w:num>
  <w:num w:numId="21" w16cid:durableId="27263053">
    <w:abstractNumId w:val="5"/>
  </w:num>
  <w:num w:numId="22" w16cid:durableId="71469525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15D"/>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064D4"/>
    <w:rsid w:val="0042403F"/>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E6471"/>
    <w:rsid w:val="007F4833"/>
    <w:rsid w:val="0080356A"/>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E7A53"/>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5828"/>
    <w:rsid w:val="00A461AE"/>
    <w:rsid w:val="00A55A29"/>
    <w:rsid w:val="00A74970"/>
    <w:rsid w:val="00AA3525"/>
    <w:rsid w:val="00AA6DBD"/>
    <w:rsid w:val="00AB39E9"/>
    <w:rsid w:val="00AB446C"/>
    <w:rsid w:val="00AB66FF"/>
    <w:rsid w:val="00AC199F"/>
    <w:rsid w:val="00AC23EA"/>
    <w:rsid w:val="00AC28E9"/>
    <w:rsid w:val="00AC412D"/>
    <w:rsid w:val="00AF0C6B"/>
    <w:rsid w:val="00B06327"/>
    <w:rsid w:val="00B077F7"/>
    <w:rsid w:val="00B231B2"/>
    <w:rsid w:val="00B47CD5"/>
    <w:rsid w:val="00B55A2A"/>
    <w:rsid w:val="00B81424"/>
    <w:rsid w:val="00B84864"/>
    <w:rsid w:val="00B90EB3"/>
    <w:rsid w:val="00B914E4"/>
    <w:rsid w:val="00B91A23"/>
    <w:rsid w:val="00B97D5F"/>
    <w:rsid w:val="00BA0E90"/>
    <w:rsid w:val="00BA6397"/>
    <w:rsid w:val="00BB12B9"/>
    <w:rsid w:val="00BC6DC6"/>
    <w:rsid w:val="00BF2032"/>
    <w:rsid w:val="00C21404"/>
    <w:rsid w:val="00C265E8"/>
    <w:rsid w:val="00C32D2A"/>
    <w:rsid w:val="00C36B19"/>
    <w:rsid w:val="00C43FDA"/>
    <w:rsid w:val="00C45805"/>
    <w:rsid w:val="00C53A5E"/>
    <w:rsid w:val="00C6560E"/>
    <w:rsid w:val="00C726D0"/>
    <w:rsid w:val="00C82806"/>
    <w:rsid w:val="00C82F58"/>
    <w:rsid w:val="00CA2025"/>
    <w:rsid w:val="00CB66AF"/>
    <w:rsid w:val="00CC6E00"/>
    <w:rsid w:val="00CD13C8"/>
    <w:rsid w:val="00CD2D3B"/>
    <w:rsid w:val="00CE2BFE"/>
    <w:rsid w:val="00CF1329"/>
    <w:rsid w:val="00CF4C44"/>
    <w:rsid w:val="00D07979"/>
    <w:rsid w:val="00D36563"/>
    <w:rsid w:val="00D46C41"/>
    <w:rsid w:val="00D46F55"/>
    <w:rsid w:val="00D6474A"/>
    <w:rsid w:val="00D66105"/>
    <w:rsid w:val="00D7563E"/>
    <w:rsid w:val="00D80476"/>
    <w:rsid w:val="00D978CA"/>
    <w:rsid w:val="00DA3AF3"/>
    <w:rsid w:val="00DA5474"/>
    <w:rsid w:val="00DA56C0"/>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058A1"/>
    <w:rsid w:val="00F1321C"/>
    <w:rsid w:val="00F24534"/>
    <w:rsid w:val="00F24539"/>
    <w:rsid w:val="00F372B8"/>
    <w:rsid w:val="00F420E2"/>
    <w:rsid w:val="00F554AC"/>
    <w:rsid w:val="00F71472"/>
    <w:rsid w:val="00F77643"/>
    <w:rsid w:val="00FA2946"/>
    <w:rsid w:val="00FA573A"/>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294E37"/>
    <w:rsid w:val="00497E2A"/>
    <w:rsid w:val="006E4BAF"/>
    <w:rsid w:val="007637B0"/>
    <w:rsid w:val="00831BA8"/>
    <w:rsid w:val="00B56F0D"/>
    <w:rsid w:val="00EB5D0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3776BE4E-0B43-40A5-8AA4-B43B240FCA8F}"/>
</file>

<file path=customXml/itemProps3.xml><?xml version="1.0" encoding="utf-8"?>
<ds:datastoreItem xmlns:ds="http://schemas.openxmlformats.org/officeDocument/2006/customXml" ds:itemID="{69952F3E-8D08-42B8-8731-EBEFB716F2DB}"/>
</file>

<file path=customXml/itemProps4.xml><?xml version="1.0" encoding="utf-8"?>
<ds:datastoreItem xmlns:ds="http://schemas.openxmlformats.org/officeDocument/2006/customXml" ds:itemID="{79F71BAC-F0CF-47DA-B9AE-413BAF3566A7}"/>
</file>

<file path=docProps/app.xml><?xml version="1.0" encoding="utf-8"?>
<Properties xmlns="http://schemas.openxmlformats.org/officeDocument/2006/extended-properties" xmlns:vt="http://schemas.openxmlformats.org/officeDocument/2006/docPropsVTypes">
  <Template>Normal.dotm</Template>
  <TotalTime>2</TotalTime>
  <Pages>4</Pages>
  <Words>1126</Words>
  <Characters>6930</Characters>
  <Application>Microsoft Office Word</Application>
  <DocSecurity>0</DocSecurity>
  <Lines>126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Treloar, Simone A</cp:lastModifiedBy>
  <cp:revision>3</cp:revision>
  <cp:lastPrinted>2023-07-10T22:12:00Z</cp:lastPrinted>
  <dcterms:created xsi:type="dcterms:W3CDTF">2023-07-10T22:11:00Z</dcterms:created>
  <dcterms:modified xsi:type="dcterms:W3CDTF">2023-07-10T22:12:00Z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