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6A68F" w14:textId="77777777" w:rsidR="0077713A" w:rsidRPr="006A0798" w:rsidRDefault="0077713A" w:rsidP="0077713A">
      <w:pPr>
        <w:rPr>
          <w:rFonts w:ascii="Arial" w:hAnsi="Arial" w:cs="Arial"/>
        </w:rPr>
      </w:pPr>
      <w:r w:rsidRPr="006A0798">
        <w:rPr>
          <w:rFonts w:ascii="Arial" w:hAnsi="Arial" w:cs="Arial"/>
          <w:noProof/>
        </w:rPr>
        <w:drawing>
          <wp:anchor distT="0" distB="0" distL="114300" distR="114300" simplePos="0" relativeHeight="251666432" behindDoc="0" locked="0" layoutInCell="1" allowOverlap="1" wp14:anchorId="78C27B7E" wp14:editId="58089805">
            <wp:simplePos x="0" y="0"/>
            <wp:positionH relativeFrom="margin">
              <wp:posOffset>-28575</wp:posOffset>
            </wp:positionH>
            <wp:positionV relativeFrom="paragraph">
              <wp:posOffset>-90170</wp:posOffset>
            </wp:positionV>
            <wp:extent cx="2376054" cy="818751"/>
            <wp:effectExtent l="0" t="0" r="571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WA-Full-Hor-CMYK.png"/>
                    <pic:cNvPicPr/>
                  </pic:nvPicPr>
                  <pic:blipFill>
                    <a:blip r:embed="rId11">
                      <a:extLst>
                        <a:ext uri="{28A0092B-C50C-407E-A947-70E740481C1C}">
                          <a14:useLocalDpi xmlns:a14="http://schemas.microsoft.com/office/drawing/2010/main" val="0"/>
                        </a:ext>
                      </a:extLst>
                    </a:blip>
                    <a:stretch>
                      <a:fillRect/>
                    </a:stretch>
                  </pic:blipFill>
                  <pic:spPr>
                    <a:xfrm>
                      <a:off x="0" y="0"/>
                      <a:ext cx="2376054" cy="818751"/>
                    </a:xfrm>
                    <a:prstGeom prst="rect">
                      <a:avLst/>
                    </a:prstGeom>
                  </pic:spPr>
                </pic:pic>
              </a:graphicData>
            </a:graphic>
            <wp14:sizeRelH relativeFrom="page">
              <wp14:pctWidth>0</wp14:pctWidth>
            </wp14:sizeRelH>
            <wp14:sizeRelV relativeFrom="page">
              <wp14:pctHeight>0</wp14:pctHeight>
            </wp14:sizeRelV>
          </wp:anchor>
        </w:drawing>
      </w:r>
    </w:p>
    <w:p w14:paraId="6AC0B448" w14:textId="77777777" w:rsidR="0077713A" w:rsidRPr="006A0798" w:rsidRDefault="0077713A" w:rsidP="0077713A">
      <w:pPr>
        <w:rPr>
          <w:rFonts w:ascii="Arial" w:hAnsi="Arial" w:cs="Arial"/>
        </w:rPr>
      </w:pPr>
    </w:p>
    <w:p w14:paraId="7DD1236A" w14:textId="77777777" w:rsidR="0077713A" w:rsidRPr="006A0798" w:rsidRDefault="0077713A" w:rsidP="0077713A">
      <w:pPr>
        <w:rPr>
          <w:rFonts w:ascii="Arial" w:hAnsi="Arial" w:cs="Arial"/>
        </w:rPr>
      </w:pPr>
    </w:p>
    <w:p w14:paraId="5B48A3F9" w14:textId="77777777" w:rsidR="0077713A" w:rsidRPr="006A0798" w:rsidRDefault="0077713A" w:rsidP="0077713A">
      <w:pPr>
        <w:rPr>
          <w:rFonts w:ascii="Arial" w:hAnsi="Arial" w:cs="Arial"/>
        </w:rPr>
      </w:pPr>
    </w:p>
    <w:p w14:paraId="0CC77B13" w14:textId="77777777" w:rsidR="0077713A" w:rsidRDefault="0077713A" w:rsidP="0077713A">
      <w:pPr>
        <w:rPr>
          <w:rFonts w:ascii="Arial" w:hAnsi="Arial" w:cs="Arial"/>
          <w:b/>
          <w:bCs/>
        </w:rPr>
      </w:pPr>
    </w:p>
    <w:p w14:paraId="5BC945CB" w14:textId="77777777" w:rsidR="0077713A" w:rsidRPr="005108BE" w:rsidRDefault="0077713A" w:rsidP="0077713A">
      <w:pPr>
        <w:pBdr>
          <w:top w:val="single" w:sz="36" w:space="1" w:color="auto"/>
        </w:pBdr>
        <w:jc w:val="center"/>
        <w:rPr>
          <w:rFonts w:ascii="Arial" w:hAnsi="Arial" w:cs="Arial"/>
          <w:b/>
          <w:sz w:val="22"/>
          <w:szCs w:val="22"/>
        </w:rPr>
      </w:pPr>
      <w:r w:rsidRPr="005108BE">
        <w:rPr>
          <w:rFonts w:ascii="Arial" w:hAnsi="Arial" w:cs="Arial"/>
          <w:b/>
          <w:sz w:val="22"/>
          <w:szCs w:val="22"/>
        </w:rPr>
        <w:t>Position Description</w:t>
      </w:r>
    </w:p>
    <w:p w14:paraId="538757EF" w14:textId="77777777" w:rsidR="0077713A" w:rsidRPr="001F4E97" w:rsidRDefault="0077713A" w:rsidP="0077713A">
      <w:pPr>
        <w:pBdr>
          <w:top w:val="single" w:sz="36" w:space="1" w:color="auto"/>
        </w:pBdr>
        <w:tabs>
          <w:tab w:val="right" w:pos="3119"/>
          <w:tab w:val="left" w:pos="3686"/>
        </w:tabs>
        <w:spacing w:before="120" w:after="120"/>
        <w:ind w:left="3686" w:hanging="3686"/>
        <w:jc w:val="both"/>
        <w:rPr>
          <w:rFonts w:ascii="Arial" w:hAnsi="Arial" w:cs="Arial"/>
          <w:sz w:val="20"/>
          <w:szCs w:val="20"/>
        </w:rPr>
      </w:pPr>
      <w:r w:rsidRPr="006A0798">
        <w:rPr>
          <w:rFonts w:ascii="Arial" w:hAnsi="Arial" w:cs="Arial"/>
        </w:rPr>
        <w:tab/>
      </w:r>
      <w:r w:rsidRPr="001F4E97">
        <w:rPr>
          <w:rFonts w:ascii="Arial" w:hAnsi="Arial" w:cs="Arial"/>
          <w:b/>
          <w:bCs/>
          <w:sz w:val="20"/>
          <w:szCs w:val="20"/>
        </w:rPr>
        <w:t xml:space="preserve">Position Title: </w:t>
      </w:r>
      <w:r w:rsidRPr="001F4E97">
        <w:rPr>
          <w:rFonts w:ascii="Arial" w:hAnsi="Arial" w:cs="Arial"/>
          <w:b/>
          <w:bCs/>
          <w:sz w:val="20"/>
          <w:szCs w:val="20"/>
        </w:rPr>
        <w:tab/>
      </w:r>
      <w:r w:rsidRPr="001F4E97">
        <w:rPr>
          <w:rFonts w:ascii="Arial" w:hAnsi="Arial" w:cs="Arial"/>
          <w:sz w:val="20"/>
          <w:szCs w:val="20"/>
        </w:rPr>
        <w:t>High Performance Compute</w:t>
      </w:r>
      <w:r>
        <w:rPr>
          <w:rFonts w:ascii="Arial" w:hAnsi="Arial" w:cs="Arial"/>
          <w:sz w:val="20"/>
          <w:szCs w:val="20"/>
        </w:rPr>
        <w:t xml:space="preserve"> (HPC) Engineer</w:t>
      </w:r>
    </w:p>
    <w:p w14:paraId="0A4547D7" w14:textId="7042A5AF" w:rsidR="0077713A" w:rsidRPr="001F4E97" w:rsidRDefault="0077713A" w:rsidP="0077713A">
      <w:pPr>
        <w:pBdr>
          <w:top w:val="single" w:sz="36" w:space="1" w:color="auto"/>
        </w:pBdr>
        <w:tabs>
          <w:tab w:val="right" w:pos="3119"/>
          <w:tab w:val="left" w:pos="3686"/>
        </w:tabs>
        <w:spacing w:before="120" w:after="120"/>
        <w:ind w:left="3686" w:hanging="3686"/>
        <w:jc w:val="both"/>
        <w:rPr>
          <w:rFonts w:ascii="Arial" w:hAnsi="Arial" w:cs="Arial"/>
          <w:sz w:val="20"/>
          <w:szCs w:val="20"/>
        </w:rPr>
      </w:pPr>
      <w:r w:rsidRPr="001F4E97">
        <w:rPr>
          <w:rFonts w:ascii="Arial" w:hAnsi="Arial" w:cs="Arial"/>
          <w:b/>
          <w:bCs/>
          <w:sz w:val="20"/>
          <w:szCs w:val="20"/>
        </w:rPr>
        <w:tab/>
        <w:t xml:space="preserve">Position Classification: </w:t>
      </w:r>
      <w:r w:rsidRPr="001F4E97">
        <w:rPr>
          <w:rFonts w:ascii="Arial" w:hAnsi="Arial" w:cs="Arial"/>
          <w:b/>
          <w:bCs/>
          <w:sz w:val="20"/>
          <w:szCs w:val="20"/>
        </w:rPr>
        <w:tab/>
      </w:r>
      <w:r w:rsidRPr="001F4E97">
        <w:rPr>
          <w:rFonts w:ascii="Arial" w:hAnsi="Arial" w:cs="Arial"/>
          <w:sz w:val="20"/>
          <w:szCs w:val="20"/>
        </w:rPr>
        <w:t xml:space="preserve">Level </w:t>
      </w:r>
      <w:r>
        <w:rPr>
          <w:rFonts w:ascii="Arial" w:hAnsi="Arial" w:cs="Arial"/>
          <w:sz w:val="20"/>
          <w:szCs w:val="20"/>
        </w:rPr>
        <w:t>6</w:t>
      </w:r>
      <w:r w:rsidRPr="001F4E97">
        <w:rPr>
          <w:rFonts w:ascii="Arial" w:hAnsi="Arial" w:cs="Arial"/>
          <w:sz w:val="20"/>
          <w:szCs w:val="20"/>
        </w:rPr>
        <w:t xml:space="preserve"> (</w:t>
      </w:r>
      <w:r>
        <w:rPr>
          <w:rFonts w:ascii="Arial" w:hAnsi="Arial" w:cs="Arial"/>
          <w:sz w:val="20"/>
          <w:szCs w:val="20"/>
        </w:rPr>
        <w:t>multi</w:t>
      </w:r>
      <w:r w:rsidRPr="001F4E97">
        <w:rPr>
          <w:rFonts w:ascii="Arial" w:hAnsi="Arial" w:cs="Arial"/>
          <w:sz w:val="20"/>
          <w:szCs w:val="20"/>
        </w:rPr>
        <w:t xml:space="preserve"> classified)</w:t>
      </w:r>
    </w:p>
    <w:p w14:paraId="1EE1B8AE" w14:textId="6F758C09" w:rsidR="0077713A" w:rsidRPr="001F4E97" w:rsidRDefault="0077713A" w:rsidP="0077713A">
      <w:pPr>
        <w:pBdr>
          <w:top w:val="single" w:sz="36" w:space="1" w:color="auto"/>
        </w:pBdr>
        <w:tabs>
          <w:tab w:val="right" w:pos="3119"/>
          <w:tab w:val="left" w:pos="3686"/>
        </w:tabs>
        <w:spacing w:before="120" w:after="120"/>
        <w:ind w:left="3686" w:hanging="3686"/>
        <w:jc w:val="both"/>
        <w:rPr>
          <w:rFonts w:ascii="Arial" w:hAnsi="Arial" w:cs="Arial"/>
          <w:sz w:val="20"/>
          <w:szCs w:val="20"/>
        </w:rPr>
      </w:pPr>
      <w:r w:rsidRPr="001F4E97">
        <w:rPr>
          <w:rFonts w:ascii="Arial" w:hAnsi="Arial" w:cs="Arial"/>
          <w:b/>
          <w:bCs/>
          <w:sz w:val="20"/>
          <w:szCs w:val="20"/>
        </w:rPr>
        <w:tab/>
        <w:t xml:space="preserve">Position Number: </w:t>
      </w:r>
      <w:r w:rsidRPr="001F4E97">
        <w:rPr>
          <w:rFonts w:ascii="Arial" w:hAnsi="Arial" w:cs="Arial"/>
          <w:b/>
          <w:bCs/>
          <w:sz w:val="20"/>
          <w:szCs w:val="20"/>
        </w:rPr>
        <w:tab/>
      </w:r>
      <w:r w:rsidR="003D10E4" w:rsidRPr="003D10E4">
        <w:rPr>
          <w:rFonts w:ascii="Arial" w:hAnsi="Arial" w:cs="Arial"/>
          <w:sz w:val="20"/>
          <w:szCs w:val="20"/>
        </w:rPr>
        <w:t>318063</w:t>
      </w:r>
      <w:r w:rsidR="003D10E4">
        <w:rPr>
          <w:rFonts w:ascii="Arial" w:hAnsi="Arial" w:cs="Arial"/>
          <w:b/>
          <w:bCs/>
          <w:sz w:val="20"/>
          <w:szCs w:val="20"/>
        </w:rPr>
        <w:t xml:space="preserve">, </w:t>
      </w:r>
      <w:r w:rsidR="001344CA" w:rsidRPr="001344CA">
        <w:rPr>
          <w:rFonts w:ascii="Arial" w:hAnsi="Arial" w:cs="Arial"/>
          <w:bCs/>
          <w:sz w:val="20"/>
          <w:szCs w:val="20"/>
        </w:rPr>
        <w:t>318075, 318078</w:t>
      </w:r>
      <w:r w:rsidR="00507EB1">
        <w:rPr>
          <w:rFonts w:ascii="Arial" w:hAnsi="Arial" w:cs="Arial"/>
          <w:bCs/>
          <w:sz w:val="20"/>
          <w:szCs w:val="20"/>
        </w:rPr>
        <w:t xml:space="preserve">, </w:t>
      </w:r>
      <w:proofErr w:type="gramStart"/>
      <w:r w:rsidR="006F68A4">
        <w:rPr>
          <w:rFonts w:ascii="Arial" w:hAnsi="Arial" w:cs="Arial"/>
          <w:bCs/>
          <w:sz w:val="20"/>
          <w:szCs w:val="20"/>
        </w:rPr>
        <w:t>3</w:t>
      </w:r>
      <w:r w:rsidR="00507EB1">
        <w:rPr>
          <w:rFonts w:ascii="Arial" w:hAnsi="Arial" w:cs="Arial"/>
          <w:bCs/>
          <w:sz w:val="20"/>
          <w:szCs w:val="20"/>
        </w:rPr>
        <w:t>22472</w:t>
      </w:r>
      <w:proofErr w:type="gramEnd"/>
    </w:p>
    <w:p w14:paraId="5476C02E" w14:textId="77777777" w:rsidR="0077713A" w:rsidRPr="001F4E97" w:rsidRDefault="0077713A" w:rsidP="0077713A">
      <w:pPr>
        <w:pBdr>
          <w:top w:val="single" w:sz="36" w:space="1" w:color="auto"/>
        </w:pBdr>
        <w:tabs>
          <w:tab w:val="right" w:pos="3119"/>
          <w:tab w:val="left" w:pos="3686"/>
        </w:tabs>
        <w:spacing w:before="120" w:after="120"/>
        <w:ind w:left="3686" w:hanging="3686"/>
        <w:jc w:val="both"/>
        <w:rPr>
          <w:rFonts w:ascii="Arial" w:hAnsi="Arial" w:cs="Arial"/>
          <w:sz w:val="20"/>
          <w:szCs w:val="20"/>
        </w:rPr>
      </w:pPr>
      <w:r w:rsidRPr="001F4E97">
        <w:rPr>
          <w:rFonts w:ascii="Arial" w:hAnsi="Arial" w:cs="Arial"/>
          <w:b/>
          <w:bCs/>
          <w:sz w:val="20"/>
          <w:szCs w:val="20"/>
        </w:rPr>
        <w:tab/>
        <w:t xml:space="preserve">Faculty/Office: </w:t>
      </w:r>
      <w:r w:rsidRPr="001F4E97">
        <w:rPr>
          <w:rFonts w:ascii="Arial" w:hAnsi="Arial" w:cs="Arial"/>
          <w:b/>
          <w:bCs/>
          <w:sz w:val="20"/>
          <w:szCs w:val="20"/>
        </w:rPr>
        <w:tab/>
      </w:r>
      <w:r w:rsidRPr="001F4E97">
        <w:rPr>
          <w:rFonts w:ascii="Arial" w:hAnsi="Arial" w:cs="Arial"/>
          <w:sz w:val="20"/>
          <w:szCs w:val="20"/>
        </w:rPr>
        <w:t>University IT</w:t>
      </w:r>
    </w:p>
    <w:p w14:paraId="6AB77DCC" w14:textId="77777777" w:rsidR="0077713A" w:rsidRPr="001F4E97" w:rsidRDefault="0077713A" w:rsidP="0077713A">
      <w:pPr>
        <w:pBdr>
          <w:top w:val="single" w:sz="36" w:space="1" w:color="auto"/>
        </w:pBdr>
        <w:tabs>
          <w:tab w:val="right" w:pos="3119"/>
          <w:tab w:val="left" w:pos="3686"/>
        </w:tabs>
        <w:spacing w:before="120" w:after="120"/>
        <w:ind w:left="3686" w:hanging="3686"/>
        <w:jc w:val="both"/>
        <w:rPr>
          <w:rFonts w:ascii="Arial" w:hAnsi="Arial" w:cs="Arial"/>
          <w:sz w:val="20"/>
          <w:szCs w:val="20"/>
        </w:rPr>
      </w:pPr>
      <w:r w:rsidRPr="001F4E97">
        <w:rPr>
          <w:rFonts w:ascii="Arial" w:hAnsi="Arial" w:cs="Arial"/>
          <w:b/>
          <w:bCs/>
          <w:sz w:val="20"/>
          <w:szCs w:val="20"/>
        </w:rPr>
        <w:tab/>
        <w:t xml:space="preserve">School/Division: </w:t>
      </w:r>
      <w:r w:rsidRPr="001F4E97">
        <w:rPr>
          <w:rFonts w:ascii="Arial" w:hAnsi="Arial" w:cs="Arial"/>
          <w:b/>
          <w:bCs/>
          <w:sz w:val="20"/>
          <w:szCs w:val="20"/>
        </w:rPr>
        <w:tab/>
      </w:r>
      <w:r w:rsidRPr="001F4E97">
        <w:rPr>
          <w:rFonts w:ascii="Arial" w:hAnsi="Arial" w:cs="Arial"/>
          <w:sz w:val="20"/>
          <w:szCs w:val="20"/>
        </w:rPr>
        <w:t>Infrastructure &amp; Platforms</w:t>
      </w:r>
    </w:p>
    <w:p w14:paraId="1C61FA31" w14:textId="77777777" w:rsidR="0077713A" w:rsidRPr="001F4E97" w:rsidRDefault="0077713A" w:rsidP="0077713A">
      <w:pPr>
        <w:pBdr>
          <w:top w:val="single" w:sz="36" w:space="1" w:color="auto"/>
        </w:pBdr>
        <w:tabs>
          <w:tab w:val="right" w:pos="3119"/>
          <w:tab w:val="left" w:pos="3686"/>
        </w:tabs>
        <w:spacing w:before="120" w:after="120"/>
        <w:ind w:left="3686" w:hanging="3686"/>
        <w:jc w:val="both"/>
        <w:rPr>
          <w:rFonts w:ascii="Arial" w:hAnsi="Arial" w:cs="Arial"/>
          <w:b/>
          <w:bCs/>
          <w:sz w:val="20"/>
          <w:szCs w:val="20"/>
        </w:rPr>
      </w:pPr>
      <w:r w:rsidRPr="001F4E97">
        <w:rPr>
          <w:rFonts w:ascii="Arial" w:hAnsi="Arial" w:cs="Arial"/>
          <w:b/>
          <w:bCs/>
          <w:sz w:val="20"/>
          <w:szCs w:val="20"/>
        </w:rPr>
        <w:tab/>
        <w:t>Centre/Section:</w:t>
      </w:r>
      <w:r w:rsidRPr="001F4E97">
        <w:rPr>
          <w:rFonts w:ascii="Arial" w:hAnsi="Arial" w:cs="Arial"/>
          <w:b/>
          <w:bCs/>
          <w:sz w:val="20"/>
          <w:szCs w:val="20"/>
        </w:rPr>
        <w:tab/>
      </w:r>
    </w:p>
    <w:p w14:paraId="75C7DFAC" w14:textId="119C492A" w:rsidR="0077713A" w:rsidRPr="001F4E97" w:rsidRDefault="0077713A" w:rsidP="0077713A">
      <w:pPr>
        <w:pBdr>
          <w:top w:val="single" w:sz="36" w:space="1" w:color="auto"/>
        </w:pBdr>
        <w:tabs>
          <w:tab w:val="right" w:pos="3119"/>
          <w:tab w:val="left" w:pos="3686"/>
        </w:tabs>
        <w:spacing w:before="120" w:after="120"/>
        <w:ind w:left="3686" w:hanging="3686"/>
        <w:jc w:val="both"/>
        <w:rPr>
          <w:rFonts w:ascii="Arial" w:hAnsi="Arial" w:cs="Arial"/>
          <w:sz w:val="20"/>
          <w:szCs w:val="20"/>
        </w:rPr>
      </w:pPr>
      <w:r w:rsidRPr="001F4E97">
        <w:rPr>
          <w:rFonts w:ascii="Arial" w:hAnsi="Arial" w:cs="Arial"/>
          <w:b/>
          <w:bCs/>
          <w:sz w:val="20"/>
          <w:szCs w:val="20"/>
        </w:rPr>
        <w:tab/>
        <w:t>Supervisor Title:</w:t>
      </w:r>
      <w:r>
        <w:rPr>
          <w:rFonts w:ascii="Arial" w:hAnsi="Arial" w:cs="Arial"/>
          <w:sz w:val="20"/>
          <w:szCs w:val="20"/>
        </w:rPr>
        <w:t xml:space="preserve"> </w:t>
      </w:r>
      <w:r>
        <w:rPr>
          <w:rFonts w:ascii="Arial" w:hAnsi="Arial" w:cs="Arial"/>
          <w:sz w:val="20"/>
          <w:szCs w:val="20"/>
        </w:rPr>
        <w:tab/>
        <w:t>Manager (</w:t>
      </w:r>
      <w:r w:rsidRPr="001F4E97">
        <w:rPr>
          <w:rFonts w:ascii="Arial" w:hAnsi="Arial" w:cs="Arial"/>
          <w:sz w:val="20"/>
          <w:szCs w:val="20"/>
        </w:rPr>
        <w:t>High Performance Compute</w:t>
      </w:r>
      <w:r>
        <w:rPr>
          <w:rFonts w:ascii="Arial" w:hAnsi="Arial" w:cs="Arial"/>
          <w:sz w:val="20"/>
          <w:szCs w:val="20"/>
        </w:rPr>
        <w:t>)</w:t>
      </w:r>
      <w:r w:rsidR="00215DAB">
        <w:rPr>
          <w:rFonts w:ascii="Arial" w:hAnsi="Arial" w:cs="Arial"/>
          <w:sz w:val="20"/>
          <w:szCs w:val="20"/>
        </w:rPr>
        <w:t xml:space="preserve">, Manager Desktop Engineering </w:t>
      </w:r>
    </w:p>
    <w:p w14:paraId="0FDCBA54" w14:textId="5FD962DF" w:rsidR="0077713A" w:rsidRPr="006A0798" w:rsidRDefault="0077713A" w:rsidP="0077713A">
      <w:pPr>
        <w:pBdr>
          <w:top w:val="single" w:sz="36" w:space="1" w:color="auto"/>
        </w:pBdr>
        <w:tabs>
          <w:tab w:val="right" w:pos="3119"/>
          <w:tab w:val="left" w:pos="3686"/>
        </w:tabs>
        <w:spacing w:before="120" w:after="120"/>
        <w:ind w:left="3686" w:hanging="3686"/>
        <w:jc w:val="both"/>
        <w:rPr>
          <w:rFonts w:ascii="Arial" w:hAnsi="Arial" w:cs="Arial"/>
          <w:sz w:val="21"/>
          <w:szCs w:val="21"/>
        </w:rPr>
      </w:pPr>
      <w:r w:rsidRPr="001F4E97">
        <w:rPr>
          <w:rFonts w:ascii="Arial" w:hAnsi="Arial" w:cs="Arial"/>
          <w:b/>
          <w:bCs/>
          <w:sz w:val="20"/>
          <w:szCs w:val="20"/>
        </w:rPr>
        <w:tab/>
        <w:t>Supervisor Position Number:</w:t>
      </w:r>
      <w:r w:rsidRPr="006A0798">
        <w:rPr>
          <w:rFonts w:ascii="Arial" w:hAnsi="Arial" w:cs="Arial"/>
          <w:b/>
          <w:bCs/>
          <w:sz w:val="22"/>
          <w:szCs w:val="22"/>
        </w:rPr>
        <w:t xml:space="preserve"> </w:t>
      </w:r>
      <w:r w:rsidRPr="006A0798">
        <w:rPr>
          <w:rFonts w:ascii="Arial" w:hAnsi="Arial" w:cs="Arial"/>
          <w:b/>
          <w:bCs/>
          <w:sz w:val="22"/>
          <w:szCs w:val="22"/>
        </w:rPr>
        <w:tab/>
      </w:r>
      <w:r w:rsidR="001344CA" w:rsidRPr="001344CA">
        <w:rPr>
          <w:rFonts w:ascii="Arial" w:hAnsi="Arial" w:cs="Arial"/>
          <w:bCs/>
          <w:sz w:val="20"/>
          <w:szCs w:val="20"/>
        </w:rPr>
        <w:t>318055</w:t>
      </w:r>
      <w:r w:rsidR="00215DAB">
        <w:rPr>
          <w:rFonts w:ascii="Arial" w:hAnsi="Arial" w:cs="Arial"/>
          <w:bCs/>
          <w:sz w:val="20"/>
          <w:szCs w:val="20"/>
        </w:rPr>
        <w:t>, 318024</w:t>
      </w:r>
    </w:p>
    <w:p w14:paraId="21E4F146" w14:textId="77777777" w:rsidR="0077713A" w:rsidRPr="005108BE" w:rsidRDefault="0077713A" w:rsidP="0077713A">
      <w:pPr>
        <w:shd w:val="clear" w:color="auto" w:fill="000000"/>
        <w:tabs>
          <w:tab w:val="right" w:pos="9072"/>
        </w:tabs>
        <w:spacing w:before="120" w:after="60"/>
        <w:jc w:val="both"/>
        <w:rPr>
          <w:rFonts w:ascii="Arial" w:hAnsi="Arial" w:cs="Arial"/>
          <w:b/>
          <w:bCs/>
          <w:color w:val="FFFFFF"/>
          <w:sz w:val="22"/>
          <w:szCs w:val="22"/>
        </w:rPr>
      </w:pPr>
      <w:r w:rsidRPr="005108BE">
        <w:rPr>
          <w:rFonts w:ascii="Arial" w:hAnsi="Arial" w:cs="Arial"/>
          <w:b/>
          <w:bCs/>
          <w:color w:val="FFFFFF"/>
          <w:sz w:val="22"/>
          <w:szCs w:val="22"/>
        </w:rPr>
        <w:t xml:space="preserve">Your work area </w:t>
      </w:r>
    </w:p>
    <w:p w14:paraId="6708CC37" w14:textId="77777777" w:rsidR="0077713A" w:rsidRDefault="0077713A" w:rsidP="0077713A">
      <w:pPr>
        <w:spacing w:before="120" w:after="120"/>
        <w:jc w:val="both"/>
        <w:rPr>
          <w:rFonts w:ascii="Arial" w:hAnsi="Arial" w:cs="Arial"/>
          <w:sz w:val="20"/>
          <w:szCs w:val="20"/>
        </w:rPr>
      </w:pPr>
      <w:r w:rsidRPr="00402C12">
        <w:rPr>
          <w:rFonts w:ascii="Arial" w:hAnsi="Arial" w:cs="Arial"/>
          <w:sz w:val="20"/>
          <w:szCs w:val="20"/>
        </w:rPr>
        <w:t>UWA is making significant investments in the Information and Technology Services to enable its strategic direction and goals.  UWA is also looking to utilise technology advancements to expand its services and create new and innovative teaching and research models.</w:t>
      </w:r>
    </w:p>
    <w:p w14:paraId="578F4640" w14:textId="77777777" w:rsidR="0077713A" w:rsidRPr="00402C12" w:rsidRDefault="0077713A" w:rsidP="0077713A">
      <w:pPr>
        <w:spacing w:before="120" w:after="120"/>
        <w:jc w:val="both"/>
        <w:rPr>
          <w:rFonts w:ascii="Arial" w:hAnsi="Arial" w:cs="Arial"/>
          <w:sz w:val="20"/>
          <w:szCs w:val="20"/>
        </w:rPr>
      </w:pPr>
      <w:r w:rsidRPr="00B75145">
        <w:rPr>
          <w:rFonts w:ascii="Arial" w:hAnsi="Arial" w:cs="Arial"/>
          <w:sz w:val="20"/>
          <w:szCs w:val="20"/>
        </w:rPr>
        <w:t>The redesign of the Infrastructure and Platform Services unit aims to deliver design and operational services through a portfolio comprised of a Network and Platform section and an End User Compute section.</w:t>
      </w:r>
    </w:p>
    <w:p w14:paraId="2E86F126" w14:textId="77777777" w:rsidR="0077713A" w:rsidRPr="005108BE" w:rsidRDefault="0077713A" w:rsidP="0077713A">
      <w:pPr>
        <w:shd w:val="clear" w:color="auto" w:fill="000000"/>
        <w:tabs>
          <w:tab w:val="right" w:pos="9072"/>
        </w:tabs>
        <w:spacing w:before="120" w:after="60"/>
        <w:jc w:val="both"/>
        <w:rPr>
          <w:rFonts w:ascii="Arial" w:hAnsi="Arial" w:cs="Arial"/>
          <w:b/>
          <w:bCs/>
          <w:color w:val="FFFFFF"/>
          <w:sz w:val="22"/>
          <w:szCs w:val="22"/>
        </w:rPr>
      </w:pPr>
      <w:r w:rsidRPr="005108BE">
        <w:rPr>
          <w:rFonts w:ascii="Arial" w:hAnsi="Arial" w:cs="Arial"/>
          <w:b/>
          <w:bCs/>
          <w:color w:val="FFFFFF"/>
          <w:sz w:val="22"/>
          <w:szCs w:val="22"/>
        </w:rPr>
        <w:t>Reporting structure</w:t>
      </w:r>
    </w:p>
    <w:p w14:paraId="09DE07DD" w14:textId="1C76BFC0" w:rsidR="0077713A" w:rsidRPr="006A0798" w:rsidRDefault="0077713A" w:rsidP="0077713A">
      <w:pPr>
        <w:spacing w:before="120" w:after="120"/>
        <w:rPr>
          <w:rFonts w:ascii="Arial" w:hAnsi="Arial" w:cs="Arial"/>
          <w:noProof/>
          <w:sz w:val="20"/>
          <w:szCs w:val="20"/>
        </w:rPr>
      </w:pPr>
      <w:r>
        <w:rPr>
          <w:rFonts w:ascii="Arial" w:hAnsi="Arial" w:cs="Arial"/>
          <w:noProof/>
          <w:sz w:val="20"/>
          <w:szCs w:val="20"/>
        </w:rPr>
        <w:t>Reports to: Manager</w:t>
      </w:r>
      <w:r w:rsidRPr="006A0798">
        <w:rPr>
          <w:rFonts w:ascii="Arial" w:hAnsi="Arial" w:cs="Arial"/>
          <w:noProof/>
          <w:sz w:val="20"/>
          <w:szCs w:val="20"/>
        </w:rPr>
        <w:t xml:space="preserve"> </w:t>
      </w:r>
      <w:r>
        <w:rPr>
          <w:rFonts w:ascii="Arial" w:hAnsi="Arial" w:cs="Arial"/>
          <w:noProof/>
          <w:sz w:val="20"/>
          <w:szCs w:val="20"/>
        </w:rPr>
        <w:t>(</w:t>
      </w:r>
      <w:r w:rsidRPr="006A0798">
        <w:rPr>
          <w:rFonts w:ascii="Arial" w:hAnsi="Arial" w:cs="Arial"/>
          <w:noProof/>
          <w:sz w:val="20"/>
          <w:szCs w:val="20"/>
        </w:rPr>
        <w:t>High Performance Compute</w:t>
      </w:r>
      <w:r>
        <w:rPr>
          <w:rFonts w:ascii="Arial" w:hAnsi="Arial" w:cs="Arial"/>
          <w:noProof/>
          <w:sz w:val="20"/>
          <w:szCs w:val="20"/>
        </w:rPr>
        <w:t>)</w:t>
      </w:r>
      <w:r w:rsidR="00215DAB">
        <w:rPr>
          <w:rFonts w:ascii="Arial" w:hAnsi="Arial" w:cs="Arial"/>
          <w:noProof/>
          <w:sz w:val="20"/>
          <w:szCs w:val="20"/>
        </w:rPr>
        <w:t xml:space="preserve">, Manager Desktop Engineering </w:t>
      </w:r>
    </w:p>
    <w:p w14:paraId="25E06096" w14:textId="77777777" w:rsidR="0077713A" w:rsidRPr="005108BE" w:rsidRDefault="0077713A" w:rsidP="0077713A">
      <w:pPr>
        <w:shd w:val="clear" w:color="auto" w:fill="000000"/>
        <w:tabs>
          <w:tab w:val="right" w:pos="9072"/>
        </w:tabs>
        <w:spacing w:before="120" w:after="60"/>
        <w:jc w:val="both"/>
        <w:rPr>
          <w:rFonts w:ascii="Arial" w:hAnsi="Arial" w:cs="Arial"/>
          <w:b/>
          <w:bCs/>
          <w:color w:val="FFFFFF"/>
          <w:sz w:val="22"/>
          <w:szCs w:val="22"/>
        </w:rPr>
      </w:pPr>
      <w:r w:rsidRPr="005108BE">
        <w:rPr>
          <w:rFonts w:ascii="Arial" w:hAnsi="Arial" w:cs="Arial"/>
          <w:b/>
          <w:bCs/>
          <w:color w:val="FFFFFF"/>
          <w:sz w:val="22"/>
          <w:szCs w:val="22"/>
        </w:rPr>
        <w:t xml:space="preserve">Your role </w:t>
      </w:r>
    </w:p>
    <w:p w14:paraId="2BE60FEB" w14:textId="47DB2D06" w:rsidR="0077713A" w:rsidRPr="001F4E97" w:rsidRDefault="0077713A" w:rsidP="0077713A">
      <w:pPr>
        <w:spacing w:before="120" w:after="120"/>
        <w:jc w:val="both"/>
        <w:rPr>
          <w:rFonts w:ascii="Arial" w:hAnsi="Arial" w:cs="Arial"/>
          <w:sz w:val="20"/>
          <w:szCs w:val="20"/>
        </w:rPr>
      </w:pPr>
      <w:r w:rsidRPr="001F4E97">
        <w:rPr>
          <w:rFonts w:ascii="Arial" w:hAnsi="Arial" w:cs="Arial"/>
          <w:sz w:val="20"/>
          <w:szCs w:val="20"/>
        </w:rPr>
        <w:t xml:space="preserve"> </w:t>
      </w:r>
      <w:r w:rsidRPr="005A78FF">
        <w:rPr>
          <w:rFonts w:ascii="Arial" w:hAnsi="Arial" w:cs="Arial"/>
          <w:sz w:val="20"/>
          <w:szCs w:val="20"/>
        </w:rPr>
        <w:t>As the appointee you will operate independently</w:t>
      </w:r>
      <w:r>
        <w:rPr>
          <w:rFonts w:ascii="Arial" w:hAnsi="Arial" w:cs="Arial"/>
          <w:sz w:val="20"/>
          <w:szCs w:val="20"/>
        </w:rPr>
        <w:t xml:space="preserve"> and</w:t>
      </w:r>
      <w:r w:rsidRPr="001F4E97">
        <w:rPr>
          <w:rFonts w:ascii="Arial" w:hAnsi="Arial" w:cs="Arial"/>
          <w:sz w:val="20"/>
          <w:szCs w:val="20"/>
        </w:rPr>
        <w:t xml:space="preserve"> provide </w:t>
      </w:r>
      <w:r>
        <w:rPr>
          <w:rFonts w:ascii="Arial" w:hAnsi="Arial" w:cs="Arial"/>
          <w:sz w:val="20"/>
          <w:szCs w:val="20"/>
        </w:rPr>
        <w:t>technical expertise</w:t>
      </w:r>
      <w:r w:rsidRPr="001F4E97">
        <w:rPr>
          <w:rFonts w:ascii="Arial" w:hAnsi="Arial" w:cs="Arial"/>
          <w:sz w:val="20"/>
          <w:szCs w:val="20"/>
        </w:rPr>
        <w:t xml:space="preserve"> in direct support of the users of HPC </w:t>
      </w:r>
      <w:r>
        <w:rPr>
          <w:rFonts w:ascii="Arial" w:hAnsi="Arial" w:cs="Arial"/>
          <w:sz w:val="20"/>
          <w:szCs w:val="20"/>
        </w:rPr>
        <w:t xml:space="preserve">services and </w:t>
      </w:r>
      <w:r w:rsidRPr="001F4E97">
        <w:rPr>
          <w:rFonts w:ascii="Arial" w:hAnsi="Arial" w:cs="Arial"/>
          <w:sz w:val="20"/>
          <w:szCs w:val="20"/>
        </w:rPr>
        <w:t>facilities at the University, and will contribute to the development, ma</w:t>
      </w:r>
      <w:r>
        <w:rPr>
          <w:rFonts w:ascii="Arial" w:hAnsi="Arial" w:cs="Arial"/>
          <w:sz w:val="20"/>
          <w:szCs w:val="20"/>
        </w:rPr>
        <w:t>intenance</w:t>
      </w:r>
      <w:r w:rsidRPr="001F4E97">
        <w:rPr>
          <w:rFonts w:ascii="Arial" w:hAnsi="Arial" w:cs="Arial"/>
          <w:sz w:val="20"/>
          <w:szCs w:val="20"/>
        </w:rPr>
        <w:t xml:space="preserve">, and optimisation of the HPC environments. </w:t>
      </w:r>
    </w:p>
    <w:p w14:paraId="33FD7167" w14:textId="77777777" w:rsidR="0077713A" w:rsidRPr="006A0798" w:rsidRDefault="0077713A" w:rsidP="0077713A">
      <w:pPr>
        <w:spacing w:before="120" w:after="120"/>
        <w:jc w:val="both"/>
        <w:rPr>
          <w:sz w:val="20"/>
          <w:szCs w:val="20"/>
        </w:rPr>
      </w:pPr>
      <w:r>
        <w:rPr>
          <w:rFonts w:ascii="Arial" w:hAnsi="Arial" w:cs="Arial"/>
          <w:sz w:val="20"/>
          <w:szCs w:val="20"/>
        </w:rPr>
        <w:t>You will</w:t>
      </w:r>
      <w:r w:rsidRPr="001F4E97">
        <w:rPr>
          <w:rFonts w:ascii="Arial" w:hAnsi="Arial" w:cs="Arial"/>
          <w:sz w:val="20"/>
          <w:szCs w:val="20"/>
        </w:rPr>
        <w:t xml:space="preserve"> </w:t>
      </w:r>
      <w:r>
        <w:rPr>
          <w:rFonts w:ascii="Arial" w:hAnsi="Arial" w:cs="Arial"/>
          <w:sz w:val="20"/>
          <w:szCs w:val="20"/>
        </w:rPr>
        <w:t>support</w:t>
      </w:r>
      <w:r w:rsidRPr="001F4E97">
        <w:rPr>
          <w:rFonts w:ascii="Arial" w:hAnsi="Arial" w:cs="Arial"/>
          <w:sz w:val="20"/>
          <w:szCs w:val="20"/>
        </w:rPr>
        <w:t xml:space="preserve"> the </w:t>
      </w:r>
      <w:r>
        <w:rPr>
          <w:rFonts w:ascii="Arial" w:hAnsi="Arial" w:cs="Arial"/>
          <w:sz w:val="20"/>
          <w:szCs w:val="20"/>
        </w:rPr>
        <w:t>Manager</w:t>
      </w:r>
      <w:r w:rsidRPr="001F4E97">
        <w:rPr>
          <w:rFonts w:ascii="Arial" w:hAnsi="Arial" w:cs="Arial"/>
          <w:sz w:val="20"/>
          <w:szCs w:val="20"/>
        </w:rPr>
        <w:t xml:space="preserve">, High Performance Compute in working with key stakeholders, IT Business Partners, and Business Analysts to understand elicited compute and storage requirements and to research, build, </w:t>
      </w:r>
      <w:proofErr w:type="gramStart"/>
      <w:r w:rsidRPr="001F4E97">
        <w:rPr>
          <w:rFonts w:ascii="Arial" w:hAnsi="Arial" w:cs="Arial"/>
          <w:sz w:val="20"/>
          <w:szCs w:val="20"/>
        </w:rPr>
        <w:t>support</w:t>
      </w:r>
      <w:proofErr w:type="gramEnd"/>
      <w:r w:rsidRPr="001F4E97">
        <w:rPr>
          <w:rFonts w:ascii="Arial" w:hAnsi="Arial" w:cs="Arial"/>
          <w:sz w:val="20"/>
          <w:szCs w:val="20"/>
        </w:rPr>
        <w:t xml:space="preserve"> and document appropriate solutions in accordance with approved frameworks and guidelines</w:t>
      </w:r>
      <w:r w:rsidRPr="006A0798">
        <w:rPr>
          <w:sz w:val="20"/>
          <w:szCs w:val="20"/>
        </w:rPr>
        <w:t xml:space="preserve">. </w:t>
      </w:r>
    </w:p>
    <w:p w14:paraId="1CF45DC1" w14:textId="77777777" w:rsidR="0077713A" w:rsidRPr="005108BE" w:rsidRDefault="0077713A" w:rsidP="0077713A">
      <w:pPr>
        <w:shd w:val="clear" w:color="auto" w:fill="000000"/>
        <w:tabs>
          <w:tab w:val="right" w:pos="9072"/>
        </w:tabs>
        <w:spacing w:before="120" w:after="60"/>
        <w:jc w:val="both"/>
        <w:rPr>
          <w:rFonts w:ascii="Arial" w:hAnsi="Arial" w:cs="Arial"/>
          <w:b/>
          <w:bCs/>
          <w:color w:val="FFFFFF"/>
          <w:sz w:val="22"/>
          <w:szCs w:val="22"/>
        </w:rPr>
      </w:pPr>
      <w:r w:rsidRPr="005108BE">
        <w:rPr>
          <w:rFonts w:ascii="Arial" w:hAnsi="Arial" w:cs="Arial"/>
          <w:b/>
          <w:bCs/>
          <w:color w:val="FFFFFF"/>
          <w:sz w:val="22"/>
          <w:szCs w:val="22"/>
        </w:rPr>
        <w:t>Your key responsibilities</w:t>
      </w:r>
    </w:p>
    <w:p w14:paraId="65BD66B7" w14:textId="68023DA7" w:rsidR="0077713A" w:rsidRDefault="0077713A" w:rsidP="0077713A">
      <w:pPr>
        <w:spacing w:before="120" w:after="120"/>
        <w:jc w:val="both"/>
        <w:rPr>
          <w:rFonts w:ascii="Arial" w:hAnsi="Arial" w:cs="Arial"/>
          <w:sz w:val="20"/>
          <w:szCs w:val="20"/>
        </w:rPr>
      </w:pPr>
      <w:r>
        <w:rPr>
          <w:rFonts w:ascii="Arial" w:hAnsi="Arial" w:cs="Arial"/>
          <w:sz w:val="20"/>
          <w:szCs w:val="20"/>
        </w:rPr>
        <w:t xml:space="preserve">Provide advice to </w:t>
      </w:r>
      <w:proofErr w:type="gramStart"/>
      <w:r>
        <w:rPr>
          <w:rFonts w:ascii="Arial" w:hAnsi="Arial" w:cs="Arial"/>
          <w:sz w:val="20"/>
          <w:szCs w:val="20"/>
        </w:rPr>
        <w:t>University</w:t>
      </w:r>
      <w:proofErr w:type="gramEnd"/>
      <w:r>
        <w:rPr>
          <w:rFonts w:ascii="Arial" w:hAnsi="Arial" w:cs="Arial"/>
          <w:sz w:val="20"/>
          <w:szCs w:val="20"/>
        </w:rPr>
        <w:t xml:space="preserve"> users on suitable pathways to achieve HPC outcomes for teaching and research activities. </w:t>
      </w:r>
    </w:p>
    <w:p w14:paraId="2E1A5DC3" w14:textId="4FDB8FDB" w:rsidR="0077713A" w:rsidRDefault="00EC1747" w:rsidP="0077713A">
      <w:pPr>
        <w:spacing w:before="120" w:after="120"/>
        <w:jc w:val="both"/>
        <w:rPr>
          <w:rFonts w:ascii="Arial" w:hAnsi="Arial" w:cs="Arial"/>
          <w:sz w:val="20"/>
          <w:szCs w:val="20"/>
        </w:rPr>
      </w:pPr>
      <w:r>
        <w:rPr>
          <w:rFonts w:ascii="Arial" w:hAnsi="Arial" w:cs="Arial"/>
          <w:sz w:val="20"/>
          <w:szCs w:val="20"/>
        </w:rPr>
        <w:t>Provide support</w:t>
      </w:r>
      <w:r w:rsidR="0077713A">
        <w:rPr>
          <w:rFonts w:ascii="Arial" w:hAnsi="Arial" w:cs="Arial"/>
          <w:sz w:val="20"/>
          <w:szCs w:val="20"/>
        </w:rPr>
        <w:t xml:space="preserve"> in the development of a service offering to provide HPC services available to all UWA users using a blended model of </w:t>
      </w:r>
      <w:proofErr w:type="gramStart"/>
      <w:r w:rsidR="0077713A">
        <w:rPr>
          <w:rFonts w:ascii="Arial" w:hAnsi="Arial" w:cs="Arial"/>
          <w:sz w:val="20"/>
          <w:szCs w:val="20"/>
        </w:rPr>
        <w:t>University</w:t>
      </w:r>
      <w:proofErr w:type="gramEnd"/>
      <w:r w:rsidR="0077713A">
        <w:rPr>
          <w:rFonts w:ascii="Arial" w:hAnsi="Arial" w:cs="Arial"/>
          <w:sz w:val="20"/>
          <w:szCs w:val="20"/>
        </w:rPr>
        <w:t xml:space="preserve"> owned, externally hosted and cloud based platforms</w:t>
      </w:r>
    </w:p>
    <w:p w14:paraId="448BCF2A" w14:textId="77777777" w:rsidR="0077713A" w:rsidRPr="001F4E97" w:rsidRDefault="0077713A" w:rsidP="0077713A">
      <w:pPr>
        <w:spacing w:before="120" w:after="120"/>
        <w:jc w:val="both"/>
        <w:rPr>
          <w:rFonts w:ascii="Arial" w:hAnsi="Arial" w:cs="Arial"/>
          <w:sz w:val="20"/>
          <w:szCs w:val="20"/>
        </w:rPr>
      </w:pPr>
      <w:r w:rsidRPr="006A0798">
        <w:rPr>
          <w:rFonts w:ascii="Arial" w:hAnsi="Arial" w:cs="Arial"/>
          <w:sz w:val="20"/>
          <w:szCs w:val="20"/>
        </w:rPr>
        <w:t>System ma</w:t>
      </w:r>
      <w:r>
        <w:rPr>
          <w:rFonts w:ascii="Arial" w:hAnsi="Arial" w:cs="Arial"/>
          <w:sz w:val="20"/>
          <w:szCs w:val="20"/>
        </w:rPr>
        <w:t>intenance</w:t>
      </w:r>
      <w:r w:rsidRPr="006A0798">
        <w:rPr>
          <w:rFonts w:ascii="Arial" w:hAnsi="Arial" w:cs="Arial"/>
          <w:sz w:val="20"/>
          <w:szCs w:val="20"/>
        </w:rPr>
        <w:t>, monitoring and end user support of High-P</w:t>
      </w:r>
      <w:r>
        <w:rPr>
          <w:rFonts w:ascii="Arial" w:hAnsi="Arial" w:cs="Arial"/>
          <w:sz w:val="20"/>
          <w:szCs w:val="20"/>
        </w:rPr>
        <w:t>erformance Computing systems.</w:t>
      </w:r>
    </w:p>
    <w:p w14:paraId="4297697B" w14:textId="77777777" w:rsidR="0077713A" w:rsidRPr="001F4E97" w:rsidRDefault="0077713A" w:rsidP="0077713A">
      <w:pPr>
        <w:spacing w:before="120" w:after="120"/>
        <w:jc w:val="both"/>
        <w:rPr>
          <w:rFonts w:ascii="Arial" w:hAnsi="Arial" w:cs="Arial"/>
          <w:sz w:val="20"/>
          <w:szCs w:val="20"/>
        </w:rPr>
      </w:pPr>
      <w:r w:rsidRPr="006A0798">
        <w:rPr>
          <w:rFonts w:ascii="Arial" w:hAnsi="Arial" w:cs="Arial"/>
          <w:sz w:val="20"/>
          <w:szCs w:val="20"/>
        </w:rPr>
        <w:t xml:space="preserve">Schedule and apply upgrades and enhancements to the </w:t>
      </w:r>
      <w:r>
        <w:rPr>
          <w:rFonts w:ascii="Arial" w:hAnsi="Arial" w:cs="Arial"/>
          <w:sz w:val="20"/>
          <w:szCs w:val="20"/>
        </w:rPr>
        <w:t>UWA HPC</w:t>
      </w:r>
      <w:r w:rsidRPr="006A0798">
        <w:rPr>
          <w:rFonts w:ascii="Arial" w:hAnsi="Arial" w:cs="Arial"/>
          <w:sz w:val="20"/>
          <w:szCs w:val="20"/>
        </w:rPr>
        <w:t xml:space="preserve"> compute and storage systems through change management processes and in</w:t>
      </w:r>
      <w:r>
        <w:rPr>
          <w:rFonts w:ascii="Arial" w:hAnsi="Arial" w:cs="Arial"/>
          <w:sz w:val="20"/>
          <w:szCs w:val="20"/>
        </w:rPr>
        <w:t xml:space="preserve"> consultation with stakeholders</w:t>
      </w:r>
    </w:p>
    <w:p w14:paraId="45B66AC0" w14:textId="77777777" w:rsidR="0077713A" w:rsidRPr="001F4E97" w:rsidRDefault="0077713A" w:rsidP="0077713A">
      <w:pPr>
        <w:spacing w:before="120" w:after="120"/>
        <w:jc w:val="both"/>
        <w:rPr>
          <w:rFonts w:ascii="Arial" w:hAnsi="Arial" w:cs="Arial"/>
          <w:sz w:val="20"/>
          <w:szCs w:val="20"/>
        </w:rPr>
      </w:pPr>
      <w:r w:rsidRPr="006A0798">
        <w:rPr>
          <w:rFonts w:ascii="Arial" w:hAnsi="Arial" w:cs="Arial"/>
          <w:sz w:val="20"/>
          <w:szCs w:val="20"/>
        </w:rPr>
        <w:t xml:space="preserve">Engage and collaborate widely with UWA’s </w:t>
      </w:r>
      <w:r>
        <w:rPr>
          <w:rFonts w:ascii="Arial" w:hAnsi="Arial" w:cs="Arial"/>
          <w:sz w:val="20"/>
          <w:szCs w:val="20"/>
        </w:rPr>
        <w:t xml:space="preserve">teaching and </w:t>
      </w:r>
      <w:r w:rsidRPr="006A0798">
        <w:rPr>
          <w:rFonts w:ascii="Arial" w:hAnsi="Arial" w:cs="Arial"/>
          <w:sz w:val="20"/>
          <w:szCs w:val="20"/>
        </w:rPr>
        <w:t xml:space="preserve">research community, and with external </w:t>
      </w:r>
      <w:proofErr w:type="spellStart"/>
      <w:r w:rsidRPr="006A0798">
        <w:rPr>
          <w:rFonts w:ascii="Arial" w:hAnsi="Arial" w:cs="Arial"/>
          <w:sz w:val="20"/>
          <w:szCs w:val="20"/>
        </w:rPr>
        <w:t>eRes</w:t>
      </w:r>
      <w:r>
        <w:rPr>
          <w:rFonts w:ascii="Arial" w:hAnsi="Arial" w:cs="Arial"/>
          <w:sz w:val="20"/>
          <w:szCs w:val="20"/>
        </w:rPr>
        <w:t>earch</w:t>
      </w:r>
      <w:proofErr w:type="spellEnd"/>
      <w:r>
        <w:rPr>
          <w:rFonts w:ascii="Arial" w:hAnsi="Arial" w:cs="Arial"/>
          <w:sz w:val="20"/>
          <w:szCs w:val="20"/>
        </w:rPr>
        <w:t xml:space="preserve"> and HPC service providers</w:t>
      </w:r>
    </w:p>
    <w:p w14:paraId="022A2424" w14:textId="77777777" w:rsidR="0077713A" w:rsidRPr="001F4E97" w:rsidRDefault="0077713A" w:rsidP="0077713A">
      <w:pPr>
        <w:spacing w:before="120" w:after="120"/>
        <w:jc w:val="both"/>
        <w:rPr>
          <w:rFonts w:ascii="Arial" w:hAnsi="Arial" w:cs="Arial"/>
          <w:sz w:val="20"/>
          <w:szCs w:val="20"/>
        </w:rPr>
      </w:pPr>
      <w:r w:rsidRPr="006A0798">
        <w:rPr>
          <w:rFonts w:ascii="Arial" w:hAnsi="Arial" w:cs="Arial"/>
          <w:sz w:val="20"/>
          <w:szCs w:val="20"/>
        </w:rPr>
        <w:t>Provide maintenance and support of the research compute and storage environment and its us</w:t>
      </w:r>
      <w:r>
        <w:rPr>
          <w:rFonts w:ascii="Arial" w:hAnsi="Arial" w:cs="Arial"/>
          <w:sz w:val="20"/>
          <w:szCs w:val="20"/>
        </w:rPr>
        <w:t>ers to the agreed service level</w:t>
      </w:r>
    </w:p>
    <w:p w14:paraId="25B92B22" w14:textId="77777777" w:rsidR="0077713A" w:rsidRPr="00ED319B" w:rsidRDefault="0077713A" w:rsidP="0077713A">
      <w:pPr>
        <w:spacing w:before="120" w:after="120"/>
        <w:jc w:val="both"/>
        <w:rPr>
          <w:rFonts w:ascii="Arial" w:hAnsi="Arial" w:cs="Arial"/>
          <w:sz w:val="20"/>
          <w:szCs w:val="20"/>
        </w:rPr>
      </w:pPr>
      <w:r w:rsidRPr="006A0798">
        <w:rPr>
          <w:rFonts w:ascii="Arial" w:hAnsi="Arial" w:cs="Arial"/>
          <w:sz w:val="20"/>
          <w:szCs w:val="20"/>
        </w:rPr>
        <w:t>Document consistently and accurately all tasks, including new development and maintenance. Documentation should be complete</w:t>
      </w:r>
      <w:r>
        <w:rPr>
          <w:rFonts w:ascii="Arial" w:hAnsi="Arial" w:cs="Arial"/>
          <w:sz w:val="20"/>
          <w:szCs w:val="20"/>
        </w:rPr>
        <w:t xml:space="preserve">, understandable and </w:t>
      </w:r>
      <w:proofErr w:type="gramStart"/>
      <w:r>
        <w:rPr>
          <w:rFonts w:ascii="Arial" w:hAnsi="Arial" w:cs="Arial"/>
          <w:sz w:val="20"/>
          <w:szCs w:val="20"/>
        </w:rPr>
        <w:t>accessible</w:t>
      </w:r>
      <w:proofErr w:type="gramEnd"/>
    </w:p>
    <w:p w14:paraId="4BB877B8" w14:textId="3D090BE6" w:rsidR="0077713A" w:rsidRPr="006A0798" w:rsidRDefault="0077713A" w:rsidP="0077713A">
      <w:pPr>
        <w:spacing w:before="120" w:after="120"/>
        <w:jc w:val="both"/>
        <w:rPr>
          <w:rFonts w:ascii="Arial" w:hAnsi="Arial" w:cs="Arial"/>
          <w:sz w:val="20"/>
          <w:szCs w:val="20"/>
        </w:rPr>
      </w:pPr>
      <w:r>
        <w:rPr>
          <w:rFonts w:ascii="Arial" w:hAnsi="Arial" w:cs="Arial"/>
          <w:sz w:val="20"/>
          <w:szCs w:val="20"/>
        </w:rPr>
        <w:t>Engage in</w:t>
      </w:r>
      <w:r w:rsidRPr="006A0798">
        <w:rPr>
          <w:rFonts w:ascii="Arial" w:hAnsi="Arial" w:cs="Arial"/>
          <w:sz w:val="20"/>
          <w:szCs w:val="20"/>
        </w:rPr>
        <w:t xml:space="preserve"> a culture of service excellence, innovation and continuous improvement founded on cohesiveness, pragmatic approach to problem solving, teamwork</w:t>
      </w:r>
      <w:r>
        <w:rPr>
          <w:rFonts w:ascii="Arial" w:hAnsi="Arial" w:cs="Arial"/>
          <w:sz w:val="20"/>
          <w:szCs w:val="20"/>
        </w:rPr>
        <w:t xml:space="preserve"> and flexibility</w:t>
      </w:r>
    </w:p>
    <w:p w14:paraId="7ED59971" w14:textId="77777777" w:rsidR="0077713A" w:rsidRPr="001F4E97" w:rsidRDefault="0077713A" w:rsidP="0077713A">
      <w:pPr>
        <w:spacing w:before="120" w:after="120"/>
        <w:jc w:val="both"/>
        <w:rPr>
          <w:rFonts w:ascii="Arial" w:hAnsi="Arial" w:cs="Arial"/>
          <w:sz w:val="20"/>
          <w:szCs w:val="20"/>
        </w:rPr>
      </w:pPr>
      <w:r w:rsidRPr="001F4E97">
        <w:rPr>
          <w:rFonts w:ascii="Arial" w:hAnsi="Arial" w:cs="Arial"/>
          <w:sz w:val="20"/>
          <w:szCs w:val="20"/>
        </w:rPr>
        <w:t>Ensure compliance with security related policy/procedure and maintain an operational s</w:t>
      </w:r>
      <w:r>
        <w:rPr>
          <w:rFonts w:ascii="Arial" w:hAnsi="Arial" w:cs="Arial"/>
          <w:sz w:val="20"/>
          <w:szCs w:val="20"/>
        </w:rPr>
        <w:t xml:space="preserve">ecurity awareness at all </w:t>
      </w:r>
      <w:proofErr w:type="gramStart"/>
      <w:r>
        <w:rPr>
          <w:rFonts w:ascii="Arial" w:hAnsi="Arial" w:cs="Arial"/>
          <w:sz w:val="20"/>
          <w:szCs w:val="20"/>
        </w:rPr>
        <w:t>times</w:t>
      </w:r>
      <w:proofErr w:type="gramEnd"/>
    </w:p>
    <w:p w14:paraId="636C8ED1" w14:textId="77777777" w:rsidR="0077713A" w:rsidRDefault="0077713A" w:rsidP="0077713A">
      <w:pPr>
        <w:spacing w:before="120" w:after="120"/>
        <w:jc w:val="both"/>
        <w:rPr>
          <w:rFonts w:ascii="Arial" w:hAnsi="Arial" w:cs="Arial"/>
          <w:sz w:val="20"/>
          <w:szCs w:val="20"/>
        </w:rPr>
      </w:pPr>
      <w:r>
        <w:rPr>
          <w:rFonts w:ascii="Arial" w:hAnsi="Arial" w:cs="Arial"/>
          <w:sz w:val="20"/>
          <w:szCs w:val="20"/>
        </w:rPr>
        <w:t>Other duties as directed</w:t>
      </w:r>
    </w:p>
    <w:p w14:paraId="56AFD10D" w14:textId="77777777" w:rsidR="0077713A" w:rsidRDefault="0077713A" w:rsidP="0077713A">
      <w:pPr>
        <w:jc w:val="both"/>
        <w:rPr>
          <w:rFonts w:ascii="Arial" w:hAnsi="Arial" w:cs="Arial"/>
          <w:sz w:val="20"/>
          <w:szCs w:val="20"/>
        </w:rPr>
      </w:pPr>
    </w:p>
    <w:p w14:paraId="31F3B37E" w14:textId="77777777" w:rsidR="0077713A" w:rsidRDefault="0077713A" w:rsidP="0077713A">
      <w:pPr>
        <w:jc w:val="both"/>
        <w:rPr>
          <w:rFonts w:ascii="Arial" w:hAnsi="Arial" w:cs="Arial"/>
          <w:sz w:val="20"/>
          <w:szCs w:val="20"/>
        </w:rPr>
      </w:pPr>
    </w:p>
    <w:p w14:paraId="6D39C575" w14:textId="77777777" w:rsidR="0077713A" w:rsidRDefault="0077713A" w:rsidP="0077713A">
      <w:pPr>
        <w:jc w:val="both"/>
        <w:rPr>
          <w:rFonts w:ascii="Arial" w:hAnsi="Arial" w:cs="Arial"/>
          <w:sz w:val="20"/>
          <w:szCs w:val="20"/>
        </w:rPr>
      </w:pPr>
    </w:p>
    <w:p w14:paraId="5C590DCB" w14:textId="77777777" w:rsidR="0077713A" w:rsidRDefault="0077713A" w:rsidP="0077713A">
      <w:pPr>
        <w:jc w:val="both"/>
        <w:rPr>
          <w:rFonts w:ascii="Arial" w:hAnsi="Arial" w:cs="Arial"/>
          <w:sz w:val="20"/>
          <w:szCs w:val="20"/>
        </w:rPr>
      </w:pPr>
    </w:p>
    <w:p w14:paraId="5F72FAFD" w14:textId="77777777" w:rsidR="0077713A" w:rsidRDefault="0077713A" w:rsidP="0077713A">
      <w:pPr>
        <w:jc w:val="both"/>
        <w:rPr>
          <w:rFonts w:ascii="Arial" w:hAnsi="Arial" w:cs="Arial"/>
          <w:sz w:val="20"/>
          <w:szCs w:val="20"/>
        </w:rPr>
      </w:pPr>
    </w:p>
    <w:p w14:paraId="5913985F" w14:textId="77777777" w:rsidR="0077713A" w:rsidRDefault="0077713A" w:rsidP="0077713A">
      <w:pPr>
        <w:jc w:val="both"/>
        <w:rPr>
          <w:rFonts w:ascii="Arial" w:hAnsi="Arial" w:cs="Arial"/>
          <w:sz w:val="20"/>
          <w:szCs w:val="20"/>
        </w:rPr>
      </w:pPr>
    </w:p>
    <w:p w14:paraId="5FC953E5" w14:textId="77777777" w:rsidR="0077713A" w:rsidRDefault="0077713A" w:rsidP="0077713A">
      <w:pPr>
        <w:jc w:val="both"/>
        <w:rPr>
          <w:rFonts w:ascii="Arial" w:hAnsi="Arial" w:cs="Arial"/>
          <w:sz w:val="20"/>
          <w:szCs w:val="20"/>
        </w:rPr>
      </w:pPr>
    </w:p>
    <w:p w14:paraId="413C1F72" w14:textId="77777777" w:rsidR="0077713A" w:rsidRPr="005108BE" w:rsidRDefault="0077713A" w:rsidP="0077713A">
      <w:pPr>
        <w:shd w:val="clear" w:color="auto" w:fill="000000"/>
        <w:tabs>
          <w:tab w:val="right" w:pos="9072"/>
        </w:tabs>
        <w:spacing w:before="120" w:after="60"/>
        <w:jc w:val="both"/>
        <w:rPr>
          <w:rFonts w:ascii="Arial" w:hAnsi="Arial" w:cs="Arial"/>
          <w:b/>
          <w:bCs/>
          <w:color w:val="FFFFFF"/>
          <w:sz w:val="22"/>
          <w:szCs w:val="22"/>
        </w:rPr>
      </w:pPr>
      <w:r w:rsidRPr="005108BE">
        <w:rPr>
          <w:rFonts w:ascii="Arial" w:hAnsi="Arial" w:cs="Arial"/>
          <w:b/>
          <w:bCs/>
          <w:color w:val="FFFFFF"/>
          <w:sz w:val="22"/>
          <w:szCs w:val="22"/>
        </w:rPr>
        <w:t>Your specific work capabilities (selection criteria)</w:t>
      </w:r>
    </w:p>
    <w:p w14:paraId="3A8F425D" w14:textId="77777777" w:rsidR="0077713A" w:rsidRDefault="0077713A" w:rsidP="0077713A">
      <w:pPr>
        <w:spacing w:before="120" w:after="120"/>
        <w:jc w:val="both"/>
        <w:rPr>
          <w:rFonts w:ascii="Arial" w:hAnsi="Arial" w:cs="Arial"/>
          <w:sz w:val="20"/>
          <w:szCs w:val="20"/>
        </w:rPr>
      </w:pPr>
      <w:r w:rsidRPr="006A0798">
        <w:rPr>
          <w:rFonts w:ascii="Arial" w:hAnsi="Arial" w:cs="Arial"/>
          <w:sz w:val="20"/>
          <w:szCs w:val="20"/>
        </w:rPr>
        <w:t xml:space="preserve">Relevant tertiary qualification or equivalent </w:t>
      </w:r>
      <w:r>
        <w:rPr>
          <w:rFonts w:ascii="Arial" w:hAnsi="Arial" w:cs="Arial"/>
          <w:sz w:val="20"/>
          <w:szCs w:val="20"/>
        </w:rPr>
        <w:t>competency</w:t>
      </w:r>
    </w:p>
    <w:p w14:paraId="24F1BD7B" w14:textId="77777777" w:rsidR="0077713A" w:rsidRPr="006A0798" w:rsidRDefault="0077713A" w:rsidP="0077713A">
      <w:pPr>
        <w:spacing w:before="120" w:after="120"/>
        <w:jc w:val="both"/>
        <w:rPr>
          <w:rFonts w:ascii="Arial" w:hAnsi="Arial" w:cs="Arial"/>
          <w:sz w:val="20"/>
          <w:szCs w:val="20"/>
        </w:rPr>
      </w:pPr>
      <w:r w:rsidRPr="006A0798">
        <w:rPr>
          <w:rFonts w:ascii="Arial" w:hAnsi="Arial" w:cs="Arial"/>
          <w:sz w:val="20"/>
          <w:szCs w:val="20"/>
        </w:rPr>
        <w:t xml:space="preserve">ITIL Certification or demonstrated experience in ITIL processes is </w:t>
      </w:r>
      <w:r>
        <w:rPr>
          <w:rFonts w:ascii="Arial" w:hAnsi="Arial" w:cs="Arial"/>
          <w:sz w:val="20"/>
          <w:szCs w:val="20"/>
        </w:rPr>
        <w:t>desirable</w:t>
      </w:r>
    </w:p>
    <w:p w14:paraId="68FEED66" w14:textId="77777777" w:rsidR="0077713A" w:rsidRPr="006A0798" w:rsidRDefault="0077713A" w:rsidP="0077713A">
      <w:pPr>
        <w:spacing w:before="120" w:after="120"/>
        <w:jc w:val="both"/>
        <w:rPr>
          <w:rFonts w:ascii="Arial" w:hAnsi="Arial" w:cs="Arial"/>
          <w:sz w:val="20"/>
          <w:szCs w:val="20"/>
        </w:rPr>
      </w:pPr>
      <w:r>
        <w:rPr>
          <w:rFonts w:ascii="Arial" w:hAnsi="Arial" w:cs="Arial"/>
          <w:sz w:val="20"/>
          <w:szCs w:val="20"/>
        </w:rPr>
        <w:t>Substantial relevant computing</w:t>
      </w:r>
      <w:r w:rsidRPr="006A0798">
        <w:rPr>
          <w:rFonts w:ascii="Arial" w:hAnsi="Arial" w:cs="Arial"/>
          <w:sz w:val="20"/>
          <w:szCs w:val="20"/>
        </w:rPr>
        <w:t xml:space="preserve"> experience in compiling and troubleshooting applications, dependencies and libraries in a</w:t>
      </w:r>
      <w:r>
        <w:rPr>
          <w:rFonts w:ascii="Arial" w:hAnsi="Arial" w:cs="Arial"/>
          <w:sz w:val="20"/>
          <w:szCs w:val="20"/>
        </w:rPr>
        <w:t xml:space="preserve"> mixed platform</w:t>
      </w:r>
      <w:r w:rsidRPr="006A0798">
        <w:rPr>
          <w:rFonts w:ascii="Arial" w:hAnsi="Arial" w:cs="Arial"/>
          <w:sz w:val="20"/>
          <w:szCs w:val="20"/>
        </w:rPr>
        <w:t xml:space="preserve"> HPC environment and fam</w:t>
      </w:r>
      <w:r>
        <w:rPr>
          <w:rFonts w:ascii="Arial" w:hAnsi="Arial" w:cs="Arial"/>
          <w:sz w:val="20"/>
          <w:szCs w:val="20"/>
        </w:rPr>
        <w:t xml:space="preserve">iliarity with compiler </w:t>
      </w:r>
      <w:proofErr w:type="gramStart"/>
      <w:r>
        <w:rPr>
          <w:rFonts w:ascii="Arial" w:hAnsi="Arial" w:cs="Arial"/>
          <w:sz w:val="20"/>
          <w:szCs w:val="20"/>
        </w:rPr>
        <w:t>toolsets</w:t>
      </w:r>
      <w:proofErr w:type="gramEnd"/>
    </w:p>
    <w:p w14:paraId="16E65A78" w14:textId="18A1EE59" w:rsidR="0077713A" w:rsidRPr="006A0798" w:rsidRDefault="0077713A" w:rsidP="0077713A">
      <w:pPr>
        <w:spacing w:before="120" w:after="120"/>
        <w:jc w:val="both"/>
        <w:rPr>
          <w:rFonts w:ascii="Arial" w:hAnsi="Arial" w:cs="Arial"/>
          <w:sz w:val="20"/>
          <w:szCs w:val="20"/>
        </w:rPr>
      </w:pPr>
      <w:r>
        <w:rPr>
          <w:rFonts w:ascii="Arial" w:hAnsi="Arial" w:cs="Arial"/>
          <w:sz w:val="20"/>
          <w:szCs w:val="20"/>
        </w:rPr>
        <w:t>E</w:t>
      </w:r>
      <w:r w:rsidRPr="006A0798">
        <w:rPr>
          <w:rFonts w:ascii="Arial" w:hAnsi="Arial" w:cs="Arial"/>
          <w:sz w:val="20"/>
          <w:szCs w:val="20"/>
        </w:rPr>
        <w:t>xperience in a range of programming and scripting languages, preferably includin</w:t>
      </w:r>
      <w:r>
        <w:rPr>
          <w:rFonts w:ascii="Arial" w:hAnsi="Arial" w:cs="Arial"/>
          <w:sz w:val="20"/>
          <w:szCs w:val="20"/>
        </w:rPr>
        <w:t xml:space="preserve">g C++, Python, </w:t>
      </w:r>
      <w:proofErr w:type="gramStart"/>
      <w:r>
        <w:rPr>
          <w:rFonts w:ascii="Arial" w:hAnsi="Arial" w:cs="Arial"/>
          <w:sz w:val="20"/>
          <w:szCs w:val="20"/>
        </w:rPr>
        <w:t>Fortran</w:t>
      </w:r>
      <w:proofErr w:type="gramEnd"/>
      <w:r>
        <w:rPr>
          <w:rFonts w:ascii="Arial" w:hAnsi="Arial" w:cs="Arial"/>
          <w:sz w:val="20"/>
          <w:szCs w:val="20"/>
        </w:rPr>
        <w:t xml:space="preserve"> and Bash</w:t>
      </w:r>
    </w:p>
    <w:p w14:paraId="1E295D1A" w14:textId="53DD98C8" w:rsidR="0077713A" w:rsidRPr="006A0798" w:rsidRDefault="0077713A" w:rsidP="0077713A">
      <w:pPr>
        <w:spacing w:before="120" w:after="120"/>
        <w:jc w:val="both"/>
        <w:rPr>
          <w:rFonts w:ascii="Arial" w:hAnsi="Arial" w:cs="Arial"/>
          <w:sz w:val="20"/>
          <w:szCs w:val="20"/>
        </w:rPr>
      </w:pPr>
      <w:r>
        <w:rPr>
          <w:rFonts w:ascii="Arial" w:hAnsi="Arial" w:cs="Arial"/>
          <w:sz w:val="20"/>
          <w:szCs w:val="20"/>
        </w:rPr>
        <w:t>E</w:t>
      </w:r>
      <w:r w:rsidRPr="006A0798">
        <w:rPr>
          <w:rFonts w:ascii="Arial" w:hAnsi="Arial" w:cs="Arial"/>
          <w:sz w:val="20"/>
          <w:szCs w:val="20"/>
        </w:rPr>
        <w:t>xperience with implementing, repairing and mai</w:t>
      </w:r>
      <w:r>
        <w:rPr>
          <w:rFonts w:ascii="Arial" w:hAnsi="Arial" w:cs="Arial"/>
          <w:sz w:val="20"/>
          <w:szCs w:val="20"/>
        </w:rPr>
        <w:t xml:space="preserve">ntaining HPC or Linux </w:t>
      </w:r>
      <w:proofErr w:type="gramStart"/>
      <w:r>
        <w:rPr>
          <w:rFonts w:ascii="Arial" w:hAnsi="Arial" w:cs="Arial"/>
          <w:sz w:val="20"/>
          <w:szCs w:val="20"/>
        </w:rPr>
        <w:t>solutions</w:t>
      </w:r>
      <w:proofErr w:type="gramEnd"/>
    </w:p>
    <w:p w14:paraId="33E56811" w14:textId="352A9A0E" w:rsidR="0077713A" w:rsidRPr="00893066" w:rsidRDefault="00EC1747" w:rsidP="0077713A">
      <w:pPr>
        <w:spacing w:before="120" w:after="120"/>
        <w:jc w:val="both"/>
        <w:rPr>
          <w:rFonts w:ascii="Arial" w:hAnsi="Arial" w:cs="Arial"/>
          <w:sz w:val="20"/>
          <w:szCs w:val="20"/>
        </w:rPr>
      </w:pPr>
      <w:r>
        <w:rPr>
          <w:rFonts w:ascii="Arial" w:hAnsi="Arial" w:cs="Arial"/>
          <w:sz w:val="20"/>
          <w:szCs w:val="20"/>
        </w:rPr>
        <w:t xml:space="preserve">Highly </w:t>
      </w:r>
      <w:r w:rsidR="0077713A" w:rsidRPr="00893066">
        <w:rPr>
          <w:rFonts w:ascii="Arial" w:hAnsi="Arial" w:cs="Arial"/>
          <w:sz w:val="20"/>
          <w:szCs w:val="20"/>
        </w:rPr>
        <w:t>developed written and verbal communication skills</w:t>
      </w:r>
    </w:p>
    <w:p w14:paraId="02D621CE" w14:textId="0A4C58DD" w:rsidR="0077713A" w:rsidRPr="00C668E9" w:rsidRDefault="00EC1747" w:rsidP="0077713A">
      <w:pPr>
        <w:spacing w:before="120" w:after="120"/>
        <w:jc w:val="both"/>
        <w:rPr>
          <w:rFonts w:ascii="Arial" w:hAnsi="Arial" w:cs="Arial"/>
          <w:sz w:val="20"/>
          <w:szCs w:val="20"/>
        </w:rPr>
      </w:pPr>
      <w:r>
        <w:rPr>
          <w:rFonts w:ascii="Arial" w:hAnsi="Arial" w:cs="Arial"/>
          <w:sz w:val="20"/>
          <w:szCs w:val="20"/>
        </w:rPr>
        <w:t xml:space="preserve">Highly </w:t>
      </w:r>
      <w:r w:rsidR="0077713A" w:rsidRPr="00C668E9">
        <w:rPr>
          <w:rFonts w:ascii="Arial" w:hAnsi="Arial" w:cs="Arial"/>
          <w:sz w:val="20"/>
          <w:szCs w:val="20"/>
        </w:rPr>
        <w:t>developed organisational skills and demonstrated ability to set</w:t>
      </w:r>
      <w:r w:rsidR="0077713A">
        <w:rPr>
          <w:rFonts w:ascii="Arial" w:hAnsi="Arial" w:cs="Arial"/>
          <w:sz w:val="20"/>
          <w:szCs w:val="20"/>
        </w:rPr>
        <w:t xml:space="preserve"> and monitor competing</w:t>
      </w:r>
      <w:r w:rsidR="0077713A" w:rsidRPr="00C668E9">
        <w:rPr>
          <w:rFonts w:ascii="Arial" w:hAnsi="Arial" w:cs="Arial"/>
          <w:sz w:val="20"/>
          <w:szCs w:val="20"/>
        </w:rPr>
        <w:t xml:space="preserve"> priorities and to meet deadlines</w:t>
      </w:r>
    </w:p>
    <w:p w14:paraId="6BDB9634" w14:textId="77777777" w:rsidR="0077713A" w:rsidRPr="00C668E9" w:rsidRDefault="0077713A" w:rsidP="0077713A">
      <w:pPr>
        <w:spacing w:before="120" w:after="120"/>
        <w:jc w:val="both"/>
        <w:rPr>
          <w:rFonts w:ascii="Arial" w:hAnsi="Arial" w:cs="Arial"/>
          <w:sz w:val="20"/>
          <w:szCs w:val="20"/>
        </w:rPr>
      </w:pPr>
      <w:r w:rsidRPr="00C668E9">
        <w:rPr>
          <w:rFonts w:ascii="Arial" w:hAnsi="Arial" w:cs="Arial"/>
          <w:sz w:val="20"/>
          <w:szCs w:val="20"/>
        </w:rPr>
        <w:t xml:space="preserve">Proficiency in a range of computing skills including word processing, spreadsheets, databases, internet and </w:t>
      </w:r>
      <w:proofErr w:type="gramStart"/>
      <w:r w:rsidRPr="00C668E9">
        <w:rPr>
          <w:rFonts w:ascii="Arial" w:hAnsi="Arial" w:cs="Arial"/>
          <w:sz w:val="20"/>
          <w:szCs w:val="20"/>
        </w:rPr>
        <w:t>email</w:t>
      </w:r>
      <w:proofErr w:type="gramEnd"/>
    </w:p>
    <w:p w14:paraId="621E35D6" w14:textId="77777777" w:rsidR="0077713A" w:rsidRPr="006A0798" w:rsidRDefault="0077713A" w:rsidP="0077713A">
      <w:pPr>
        <w:spacing w:before="120" w:after="120"/>
        <w:jc w:val="both"/>
        <w:rPr>
          <w:rFonts w:ascii="Arial" w:hAnsi="Arial" w:cs="Arial"/>
          <w:sz w:val="20"/>
          <w:szCs w:val="20"/>
        </w:rPr>
      </w:pPr>
      <w:r>
        <w:rPr>
          <w:rFonts w:ascii="Arial" w:hAnsi="Arial" w:cs="Arial"/>
          <w:sz w:val="20"/>
          <w:szCs w:val="20"/>
        </w:rPr>
        <w:t>A</w:t>
      </w:r>
      <w:r w:rsidRPr="006A0798">
        <w:rPr>
          <w:rFonts w:ascii="Arial" w:hAnsi="Arial" w:cs="Arial"/>
          <w:sz w:val="20"/>
          <w:szCs w:val="20"/>
        </w:rPr>
        <w:t>nalytical and problem-solving skills to help maximise the b</w:t>
      </w:r>
      <w:r>
        <w:rPr>
          <w:rFonts w:ascii="Arial" w:hAnsi="Arial" w:cs="Arial"/>
          <w:sz w:val="20"/>
          <w:szCs w:val="20"/>
        </w:rPr>
        <w:t>enefit of IT system investments</w:t>
      </w:r>
    </w:p>
    <w:p w14:paraId="3C0447B5" w14:textId="73AEBBF9" w:rsidR="0077713A" w:rsidRPr="006A0798" w:rsidRDefault="0077713A" w:rsidP="0077713A">
      <w:pPr>
        <w:spacing w:before="120" w:after="120"/>
        <w:jc w:val="both"/>
        <w:rPr>
          <w:rFonts w:ascii="Arial" w:hAnsi="Arial" w:cs="Arial"/>
          <w:sz w:val="20"/>
          <w:szCs w:val="20"/>
        </w:rPr>
      </w:pPr>
      <w:r>
        <w:rPr>
          <w:rFonts w:ascii="Arial" w:hAnsi="Arial" w:cs="Arial"/>
          <w:sz w:val="20"/>
          <w:szCs w:val="20"/>
        </w:rPr>
        <w:t>U</w:t>
      </w:r>
      <w:r w:rsidRPr="006A0798">
        <w:rPr>
          <w:rFonts w:ascii="Arial" w:hAnsi="Arial" w:cs="Arial"/>
          <w:sz w:val="20"/>
          <w:szCs w:val="20"/>
        </w:rPr>
        <w:t xml:space="preserve">nderstanding of common HPC tools, such as </w:t>
      </w:r>
      <w:proofErr w:type="spellStart"/>
      <w:r w:rsidRPr="006A0798">
        <w:rPr>
          <w:rFonts w:ascii="Arial" w:hAnsi="Arial" w:cs="Arial"/>
          <w:sz w:val="20"/>
          <w:szCs w:val="20"/>
        </w:rPr>
        <w:t>xCAT</w:t>
      </w:r>
      <w:proofErr w:type="spellEnd"/>
      <w:r w:rsidRPr="006A0798">
        <w:rPr>
          <w:rFonts w:ascii="Arial" w:hAnsi="Arial" w:cs="Arial"/>
          <w:sz w:val="20"/>
          <w:szCs w:val="20"/>
        </w:rPr>
        <w:t xml:space="preserve"> to dynamically provision compute, storage, and network resources, and in TORQUE / MAUI to manage the workload and resource requirements of batch jobs, and to schedule an</w:t>
      </w:r>
      <w:r>
        <w:rPr>
          <w:rFonts w:ascii="Arial" w:hAnsi="Arial" w:cs="Arial"/>
          <w:sz w:val="20"/>
          <w:szCs w:val="20"/>
        </w:rPr>
        <w:t>d execute jobs across HPC nodes</w:t>
      </w:r>
    </w:p>
    <w:p w14:paraId="0B3FB2FD" w14:textId="77777777" w:rsidR="0077713A" w:rsidRPr="006A0798" w:rsidRDefault="0077713A" w:rsidP="0077713A">
      <w:pPr>
        <w:spacing w:before="120" w:after="120"/>
        <w:jc w:val="both"/>
        <w:rPr>
          <w:rFonts w:ascii="Arial" w:hAnsi="Arial" w:cs="Arial"/>
          <w:sz w:val="20"/>
          <w:szCs w:val="20"/>
        </w:rPr>
      </w:pPr>
      <w:r>
        <w:rPr>
          <w:rFonts w:ascii="Arial" w:hAnsi="Arial" w:cs="Arial"/>
          <w:sz w:val="20"/>
          <w:szCs w:val="20"/>
        </w:rPr>
        <w:t>A</w:t>
      </w:r>
      <w:r w:rsidRPr="006A0798">
        <w:rPr>
          <w:rFonts w:ascii="Arial" w:hAnsi="Arial" w:cs="Arial"/>
          <w:sz w:val="20"/>
          <w:szCs w:val="20"/>
        </w:rPr>
        <w:t xml:space="preserve">bility </w:t>
      </w:r>
      <w:proofErr w:type="gramStart"/>
      <w:r w:rsidRPr="006A0798">
        <w:rPr>
          <w:rFonts w:ascii="Arial" w:hAnsi="Arial" w:cs="Arial"/>
          <w:sz w:val="20"/>
          <w:szCs w:val="20"/>
        </w:rPr>
        <w:t>to,</w:t>
      </w:r>
      <w:proofErr w:type="gramEnd"/>
      <w:r w:rsidRPr="006A0798">
        <w:rPr>
          <w:rFonts w:ascii="Arial" w:hAnsi="Arial" w:cs="Arial"/>
          <w:sz w:val="20"/>
          <w:szCs w:val="20"/>
        </w:rPr>
        <w:t xml:space="preserve"> build positive stakeholder relationships whilst always r</w:t>
      </w:r>
      <w:r>
        <w:rPr>
          <w:rFonts w:ascii="Arial" w:hAnsi="Arial" w:cs="Arial"/>
          <w:sz w:val="20"/>
          <w:szCs w:val="20"/>
        </w:rPr>
        <w:t>emaining fully customer focused</w:t>
      </w:r>
    </w:p>
    <w:p w14:paraId="25C24B49" w14:textId="77777777" w:rsidR="0077713A" w:rsidRPr="006A0798" w:rsidRDefault="0077713A" w:rsidP="0077713A">
      <w:pPr>
        <w:spacing w:before="120" w:after="120"/>
        <w:jc w:val="both"/>
        <w:rPr>
          <w:rFonts w:ascii="Arial" w:hAnsi="Arial" w:cs="Arial"/>
          <w:sz w:val="20"/>
          <w:szCs w:val="20"/>
        </w:rPr>
      </w:pPr>
      <w:r w:rsidRPr="006A0798">
        <w:rPr>
          <w:rFonts w:ascii="Arial" w:hAnsi="Arial" w:cs="Arial"/>
          <w:sz w:val="20"/>
          <w:szCs w:val="20"/>
        </w:rPr>
        <w:t>Working knowledge of the Highe</w:t>
      </w:r>
      <w:r>
        <w:rPr>
          <w:rFonts w:ascii="Arial" w:hAnsi="Arial" w:cs="Arial"/>
          <w:sz w:val="20"/>
          <w:szCs w:val="20"/>
        </w:rPr>
        <w:t>r Education sector is desirable</w:t>
      </w:r>
    </w:p>
    <w:p w14:paraId="29CEEBEA" w14:textId="77777777" w:rsidR="0077713A" w:rsidRPr="005108BE" w:rsidRDefault="0077713A" w:rsidP="0077713A">
      <w:pPr>
        <w:shd w:val="clear" w:color="auto" w:fill="000000"/>
        <w:tabs>
          <w:tab w:val="right" w:pos="9072"/>
        </w:tabs>
        <w:spacing w:before="120" w:after="60"/>
        <w:jc w:val="both"/>
        <w:rPr>
          <w:rFonts w:ascii="Arial" w:hAnsi="Arial" w:cs="Arial"/>
          <w:b/>
          <w:bCs/>
          <w:color w:val="FFFFFF"/>
          <w:sz w:val="22"/>
          <w:szCs w:val="22"/>
        </w:rPr>
      </w:pPr>
      <w:r w:rsidRPr="005108BE">
        <w:rPr>
          <w:rFonts w:ascii="Arial" w:hAnsi="Arial" w:cs="Arial"/>
          <w:b/>
          <w:bCs/>
          <w:color w:val="FFFFFF"/>
          <w:sz w:val="22"/>
          <w:szCs w:val="22"/>
        </w:rPr>
        <w:t>Special requirements (selection criteria)</w:t>
      </w:r>
    </w:p>
    <w:p w14:paraId="023D32EC" w14:textId="77777777" w:rsidR="0077713A" w:rsidRDefault="0077713A" w:rsidP="0077713A">
      <w:pPr>
        <w:spacing w:before="120" w:after="120"/>
        <w:jc w:val="both"/>
        <w:rPr>
          <w:rFonts w:ascii="Arial" w:hAnsi="Arial" w:cs="Arial"/>
          <w:sz w:val="20"/>
          <w:szCs w:val="20"/>
        </w:rPr>
      </w:pPr>
      <w:r>
        <w:rPr>
          <w:rFonts w:ascii="Arial" w:hAnsi="Arial" w:cs="Arial"/>
          <w:sz w:val="20"/>
          <w:szCs w:val="20"/>
        </w:rPr>
        <w:t xml:space="preserve">Some </w:t>
      </w:r>
      <w:proofErr w:type="spellStart"/>
      <w:r>
        <w:rPr>
          <w:rFonts w:ascii="Arial" w:hAnsi="Arial" w:cs="Arial"/>
          <w:sz w:val="20"/>
          <w:szCs w:val="20"/>
        </w:rPr>
        <w:t>after hours</w:t>
      </w:r>
      <w:proofErr w:type="spellEnd"/>
      <w:r>
        <w:rPr>
          <w:rFonts w:ascii="Arial" w:hAnsi="Arial" w:cs="Arial"/>
          <w:sz w:val="20"/>
          <w:szCs w:val="20"/>
        </w:rPr>
        <w:t xml:space="preserve"> work may be required</w:t>
      </w:r>
    </w:p>
    <w:p w14:paraId="00D74315" w14:textId="77777777" w:rsidR="0077713A" w:rsidRPr="005108BE" w:rsidRDefault="0077713A" w:rsidP="0077713A">
      <w:pPr>
        <w:shd w:val="clear" w:color="auto" w:fill="000000"/>
        <w:tabs>
          <w:tab w:val="right" w:pos="9072"/>
        </w:tabs>
        <w:spacing w:before="120" w:after="60"/>
        <w:rPr>
          <w:rFonts w:ascii="Arial" w:hAnsi="Arial" w:cs="Arial"/>
          <w:b/>
          <w:bCs/>
          <w:color w:val="FFFFFF"/>
          <w:sz w:val="22"/>
          <w:szCs w:val="22"/>
        </w:rPr>
      </w:pPr>
      <w:r w:rsidRPr="005108BE">
        <w:rPr>
          <w:rFonts w:ascii="Arial" w:hAnsi="Arial" w:cs="Arial"/>
          <w:b/>
          <w:bCs/>
          <w:color w:val="FFFFFF"/>
          <w:sz w:val="22"/>
          <w:szCs w:val="22"/>
        </w:rPr>
        <w:t>Compliance</w:t>
      </w:r>
    </w:p>
    <w:p w14:paraId="5D352AB6" w14:textId="77777777" w:rsidR="0077713A" w:rsidRDefault="0077713A" w:rsidP="0077713A">
      <w:pPr>
        <w:pStyle w:val="PlainText"/>
        <w:spacing w:before="120" w:after="120"/>
        <w:jc w:val="both"/>
        <w:rPr>
          <w:rFonts w:ascii="Arial" w:hAnsi="Arial" w:cs="Arial"/>
          <w:sz w:val="20"/>
          <w:szCs w:val="20"/>
        </w:rPr>
      </w:pPr>
      <w:r w:rsidRPr="008E14B5">
        <w:rPr>
          <w:rFonts w:ascii="Arial" w:hAnsi="Arial" w:cs="Arial"/>
          <w:sz w:val="20"/>
          <w:szCs w:val="20"/>
        </w:rPr>
        <w:t>Workplace Health &amp; Safety</w:t>
      </w:r>
    </w:p>
    <w:p w14:paraId="5BB46DCA" w14:textId="77777777" w:rsidR="0077713A" w:rsidRDefault="0077713A" w:rsidP="0077713A">
      <w:pPr>
        <w:pStyle w:val="PlainText"/>
        <w:spacing w:before="120" w:after="120"/>
        <w:jc w:val="both"/>
        <w:rPr>
          <w:rFonts w:ascii="Arial" w:hAnsi="Arial" w:cs="Arial"/>
          <w:sz w:val="20"/>
          <w:szCs w:val="20"/>
        </w:rPr>
      </w:pPr>
      <w:r w:rsidRPr="00971568">
        <w:rPr>
          <w:rFonts w:ascii="Arial" w:hAnsi="Arial" w:cs="Arial"/>
          <w:sz w:val="20"/>
          <w:szCs w:val="20"/>
        </w:rPr>
        <w:t xml:space="preserve">All supervising staff are required to undertake effective measures to ensure compliance with the Occupational Safety and Health Act 1984 and related University requirements (including Safety, Health and Wellbeing Objectives and Targets). </w:t>
      </w:r>
    </w:p>
    <w:p w14:paraId="33E4B7C6" w14:textId="77777777" w:rsidR="0077713A" w:rsidRPr="00971568" w:rsidRDefault="0077713A" w:rsidP="0077713A">
      <w:pPr>
        <w:pStyle w:val="PlainText"/>
        <w:spacing w:before="120" w:after="120"/>
        <w:jc w:val="both"/>
        <w:rPr>
          <w:rFonts w:ascii="Arial" w:hAnsi="Arial" w:cs="Arial"/>
          <w:sz w:val="20"/>
          <w:szCs w:val="20"/>
        </w:rPr>
      </w:pPr>
      <w:r w:rsidRPr="00971568">
        <w:rPr>
          <w:rFonts w:ascii="Arial" w:hAnsi="Arial" w:cs="Arial"/>
          <w:sz w:val="20"/>
          <w:szCs w:val="20"/>
        </w:rPr>
        <w:t xml:space="preserve">All staff must comply with requirements of the Occupational Safety and Health Act and all reasonable directives given in relation to health and safety at work, to ensure compliance with University and Legislative health and safety requirements. </w:t>
      </w:r>
      <w:r>
        <w:rPr>
          <w:rFonts w:ascii="Arial" w:hAnsi="Arial" w:cs="Arial"/>
          <w:sz w:val="20"/>
          <w:szCs w:val="20"/>
        </w:rPr>
        <w:t xml:space="preserve"> </w:t>
      </w:r>
      <w:r w:rsidRPr="00971568">
        <w:rPr>
          <w:rFonts w:ascii="Arial" w:hAnsi="Arial" w:cs="Arial"/>
          <w:sz w:val="20"/>
          <w:szCs w:val="20"/>
        </w:rPr>
        <w:t xml:space="preserve">Details of the safety obligations can be accessed at </w:t>
      </w:r>
      <w:hyperlink r:id="rId12" w:history="1">
        <w:r w:rsidRPr="00971568">
          <w:rPr>
            <w:rStyle w:val="Hyperlink"/>
            <w:rFonts w:ascii="Arial" w:hAnsi="Arial" w:cs="Arial"/>
            <w:sz w:val="20"/>
            <w:szCs w:val="20"/>
          </w:rPr>
          <w:t>http://www.safety.uwa.edu.au</w:t>
        </w:r>
      </w:hyperlink>
      <w:r w:rsidRPr="00971568">
        <w:rPr>
          <w:rFonts w:ascii="Arial" w:hAnsi="Arial" w:cs="Arial"/>
          <w:sz w:val="20"/>
          <w:szCs w:val="20"/>
        </w:rPr>
        <w:t xml:space="preserve"> </w:t>
      </w:r>
    </w:p>
    <w:p w14:paraId="686AF527" w14:textId="77777777" w:rsidR="0077713A" w:rsidRPr="008E14B5" w:rsidRDefault="0077713A" w:rsidP="0077713A">
      <w:pPr>
        <w:pStyle w:val="PlainText"/>
        <w:spacing w:before="120" w:after="120"/>
        <w:jc w:val="both"/>
        <w:rPr>
          <w:rFonts w:ascii="Arial" w:hAnsi="Arial" w:cs="Arial"/>
          <w:sz w:val="20"/>
          <w:szCs w:val="20"/>
        </w:rPr>
      </w:pPr>
      <w:r>
        <w:rPr>
          <w:rFonts w:ascii="Arial" w:hAnsi="Arial" w:cs="Arial"/>
          <w:sz w:val="20"/>
          <w:szCs w:val="20"/>
        </w:rPr>
        <w:t>Inclusion</w:t>
      </w:r>
      <w:r w:rsidRPr="008E14B5">
        <w:rPr>
          <w:rFonts w:ascii="Arial" w:hAnsi="Arial" w:cs="Arial"/>
          <w:sz w:val="20"/>
          <w:szCs w:val="20"/>
        </w:rPr>
        <w:t xml:space="preserve"> &amp; Diversity</w:t>
      </w:r>
    </w:p>
    <w:p w14:paraId="6A4BCB48" w14:textId="77777777" w:rsidR="0077713A" w:rsidRPr="00B06A19" w:rsidRDefault="0077713A" w:rsidP="0077713A">
      <w:pPr>
        <w:pStyle w:val="PlainText"/>
        <w:spacing w:before="120" w:after="120"/>
        <w:jc w:val="both"/>
        <w:rPr>
          <w:rFonts w:ascii="Arial" w:hAnsi="Arial" w:cs="Arial"/>
          <w:sz w:val="20"/>
          <w:szCs w:val="20"/>
        </w:rPr>
      </w:pPr>
      <w:r w:rsidRPr="00971568">
        <w:rPr>
          <w:rFonts w:ascii="Arial" w:hAnsi="Arial" w:cs="Arial"/>
          <w:sz w:val="20"/>
          <w:szCs w:val="20"/>
        </w:rPr>
        <w:t>All staff members are required to comply with the University’s Cod</w:t>
      </w:r>
      <w:r>
        <w:rPr>
          <w:rFonts w:ascii="Arial" w:hAnsi="Arial" w:cs="Arial"/>
          <w:sz w:val="20"/>
          <w:szCs w:val="20"/>
        </w:rPr>
        <w:t>e of Ethics, Code of Conduct and</w:t>
      </w:r>
      <w:r w:rsidRPr="00971568">
        <w:rPr>
          <w:rFonts w:ascii="Arial" w:hAnsi="Arial" w:cs="Arial"/>
          <w:sz w:val="20"/>
          <w:szCs w:val="20"/>
        </w:rPr>
        <w:t xml:space="preserve"> </w:t>
      </w:r>
      <w:r>
        <w:rPr>
          <w:rFonts w:ascii="Arial" w:hAnsi="Arial" w:cs="Arial"/>
          <w:sz w:val="20"/>
          <w:szCs w:val="20"/>
        </w:rPr>
        <w:t>Inclusion</w:t>
      </w:r>
      <w:r w:rsidRPr="00971568">
        <w:rPr>
          <w:rFonts w:ascii="Arial" w:hAnsi="Arial" w:cs="Arial"/>
          <w:sz w:val="20"/>
          <w:szCs w:val="20"/>
        </w:rPr>
        <w:t xml:space="preserve"> and Diversity principles</w:t>
      </w:r>
      <w:r>
        <w:rPr>
          <w:rFonts w:ascii="Arial" w:hAnsi="Arial" w:cs="Arial"/>
          <w:sz w:val="20"/>
          <w:szCs w:val="20"/>
        </w:rPr>
        <w:t xml:space="preserve">. </w:t>
      </w:r>
      <w:r w:rsidRPr="00971568">
        <w:rPr>
          <w:rFonts w:ascii="Arial" w:hAnsi="Arial" w:cs="Arial"/>
          <w:sz w:val="20"/>
          <w:szCs w:val="20"/>
        </w:rPr>
        <w:t xml:space="preserve">Details of the University policies on these can be accessed at </w:t>
      </w:r>
      <w:hyperlink r:id="rId13" w:history="1">
        <w:r w:rsidRPr="00EC10DB">
          <w:rPr>
            <w:rStyle w:val="Hyperlink"/>
            <w:rFonts w:ascii="Arial" w:hAnsi="Arial" w:cs="Arial"/>
            <w:sz w:val="20"/>
            <w:szCs w:val="20"/>
          </w:rPr>
          <w:t>http://www.hr.uwa.edu.au/policies/policies/conduct/code</w:t>
        </w:r>
      </w:hyperlink>
      <w:r>
        <w:rPr>
          <w:rFonts w:ascii="Arial" w:hAnsi="Arial" w:cs="Arial"/>
          <w:sz w:val="20"/>
          <w:szCs w:val="20"/>
        </w:rPr>
        <w:t xml:space="preserve">, </w:t>
      </w:r>
      <w:hyperlink r:id="rId14" w:history="1">
        <w:r w:rsidRPr="00D33887">
          <w:rPr>
            <w:rStyle w:val="Hyperlink"/>
            <w:rFonts w:ascii="Arial" w:hAnsi="Arial" w:cs="Arial"/>
            <w:sz w:val="20"/>
            <w:szCs w:val="20"/>
          </w:rPr>
          <w:t>http://www.web.uwa.edu.au/inclusion-diversity</w:t>
        </w:r>
      </w:hyperlink>
      <w:r>
        <w:rPr>
          <w:rStyle w:val="Hyperlink"/>
          <w:rFonts w:ascii="Arial" w:hAnsi="Arial" w:cs="Arial"/>
          <w:sz w:val="20"/>
          <w:szCs w:val="20"/>
        </w:rPr>
        <w:t>.</w:t>
      </w:r>
    </w:p>
    <w:p w14:paraId="51FAB4C1" w14:textId="77777777" w:rsidR="0077713A" w:rsidRDefault="0077713A">
      <w:pPr>
        <w:spacing w:after="200" w:line="276" w:lineRule="auto"/>
        <w:rPr>
          <w:rFonts w:ascii="Arial" w:hAnsi="Arial" w:cs="Arial"/>
        </w:rPr>
      </w:pPr>
      <w:r>
        <w:rPr>
          <w:rFonts w:ascii="Arial" w:hAnsi="Arial" w:cs="Arial"/>
        </w:rPr>
        <w:br w:type="page"/>
      </w:r>
    </w:p>
    <w:p w14:paraId="4711AE84" w14:textId="5CBCCC69" w:rsidR="006A0798" w:rsidRPr="006A0798" w:rsidRDefault="006A0798" w:rsidP="00981F02">
      <w:pPr>
        <w:rPr>
          <w:rFonts w:ascii="Arial" w:hAnsi="Arial" w:cs="Arial"/>
        </w:rPr>
      </w:pPr>
      <w:r w:rsidRPr="006A0798">
        <w:rPr>
          <w:rFonts w:ascii="Arial" w:hAnsi="Arial" w:cs="Arial"/>
          <w:noProof/>
        </w:rPr>
        <w:lastRenderedPageBreak/>
        <w:drawing>
          <wp:anchor distT="0" distB="0" distL="114300" distR="114300" simplePos="0" relativeHeight="251661312" behindDoc="0" locked="0" layoutInCell="1" allowOverlap="1" wp14:anchorId="3DBF7C50" wp14:editId="3BCF1DA0">
            <wp:simplePos x="0" y="0"/>
            <wp:positionH relativeFrom="margin">
              <wp:posOffset>-28575</wp:posOffset>
            </wp:positionH>
            <wp:positionV relativeFrom="paragraph">
              <wp:posOffset>-90170</wp:posOffset>
            </wp:positionV>
            <wp:extent cx="2376054" cy="818751"/>
            <wp:effectExtent l="0" t="0" r="571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WA-Full-Hor-CMYK.png"/>
                    <pic:cNvPicPr/>
                  </pic:nvPicPr>
                  <pic:blipFill>
                    <a:blip r:embed="rId11">
                      <a:extLst>
                        <a:ext uri="{28A0092B-C50C-407E-A947-70E740481C1C}">
                          <a14:useLocalDpi xmlns:a14="http://schemas.microsoft.com/office/drawing/2010/main" val="0"/>
                        </a:ext>
                      </a:extLst>
                    </a:blip>
                    <a:stretch>
                      <a:fillRect/>
                    </a:stretch>
                  </pic:blipFill>
                  <pic:spPr>
                    <a:xfrm>
                      <a:off x="0" y="0"/>
                      <a:ext cx="2376054" cy="818751"/>
                    </a:xfrm>
                    <a:prstGeom prst="rect">
                      <a:avLst/>
                    </a:prstGeom>
                  </pic:spPr>
                </pic:pic>
              </a:graphicData>
            </a:graphic>
            <wp14:sizeRelH relativeFrom="page">
              <wp14:pctWidth>0</wp14:pctWidth>
            </wp14:sizeRelH>
            <wp14:sizeRelV relativeFrom="page">
              <wp14:pctHeight>0</wp14:pctHeight>
            </wp14:sizeRelV>
          </wp:anchor>
        </w:drawing>
      </w:r>
    </w:p>
    <w:p w14:paraId="7985A0F3" w14:textId="65F5EE81" w:rsidR="006A0798" w:rsidRPr="006A0798" w:rsidRDefault="006A0798" w:rsidP="00981F02">
      <w:pPr>
        <w:rPr>
          <w:rFonts w:ascii="Arial" w:hAnsi="Arial" w:cs="Arial"/>
        </w:rPr>
      </w:pPr>
    </w:p>
    <w:p w14:paraId="434C5D42" w14:textId="2872B3DE" w:rsidR="006A0798" w:rsidRPr="006A0798" w:rsidRDefault="006A0798" w:rsidP="00981F02">
      <w:pPr>
        <w:rPr>
          <w:rFonts w:ascii="Arial" w:hAnsi="Arial" w:cs="Arial"/>
        </w:rPr>
      </w:pPr>
    </w:p>
    <w:p w14:paraId="6C5FFA00" w14:textId="3A5953E9" w:rsidR="006A0798" w:rsidRPr="006A0798" w:rsidRDefault="006A0798" w:rsidP="00981F02">
      <w:pPr>
        <w:rPr>
          <w:rFonts w:ascii="Arial" w:hAnsi="Arial" w:cs="Arial"/>
        </w:rPr>
      </w:pPr>
    </w:p>
    <w:p w14:paraId="3C5F1327" w14:textId="77777777" w:rsidR="00ED319B" w:rsidRDefault="00ED319B" w:rsidP="006A0798">
      <w:pPr>
        <w:rPr>
          <w:rFonts w:ascii="Arial" w:hAnsi="Arial" w:cs="Arial"/>
          <w:b/>
          <w:bCs/>
        </w:rPr>
      </w:pPr>
    </w:p>
    <w:p w14:paraId="44500817" w14:textId="4D534235" w:rsidR="001F4E97" w:rsidRPr="005108BE" w:rsidRDefault="001F4E97" w:rsidP="001F4E97">
      <w:pPr>
        <w:pBdr>
          <w:top w:val="single" w:sz="36" w:space="1" w:color="auto"/>
        </w:pBdr>
        <w:jc w:val="center"/>
        <w:rPr>
          <w:rFonts w:ascii="Arial" w:hAnsi="Arial" w:cs="Arial"/>
          <w:b/>
          <w:sz w:val="22"/>
          <w:szCs w:val="22"/>
        </w:rPr>
      </w:pPr>
      <w:r w:rsidRPr="005108BE">
        <w:rPr>
          <w:rFonts w:ascii="Arial" w:hAnsi="Arial" w:cs="Arial"/>
          <w:b/>
          <w:sz w:val="22"/>
          <w:szCs w:val="22"/>
        </w:rPr>
        <w:t>Position Description</w:t>
      </w:r>
    </w:p>
    <w:p w14:paraId="7AE460BE" w14:textId="230FE8E9" w:rsidR="006A0798" w:rsidRPr="001F4E97" w:rsidRDefault="006A0798" w:rsidP="006A0798">
      <w:pPr>
        <w:pBdr>
          <w:top w:val="single" w:sz="36" w:space="1" w:color="auto"/>
        </w:pBdr>
        <w:tabs>
          <w:tab w:val="right" w:pos="3119"/>
          <w:tab w:val="left" w:pos="3686"/>
        </w:tabs>
        <w:spacing w:before="120" w:after="120"/>
        <w:ind w:left="3686" w:hanging="3686"/>
        <w:jc w:val="both"/>
        <w:rPr>
          <w:rFonts w:ascii="Arial" w:hAnsi="Arial" w:cs="Arial"/>
          <w:sz w:val="20"/>
          <w:szCs w:val="20"/>
        </w:rPr>
      </w:pPr>
      <w:r w:rsidRPr="006A0798">
        <w:rPr>
          <w:rFonts w:ascii="Arial" w:hAnsi="Arial" w:cs="Arial"/>
        </w:rPr>
        <w:tab/>
      </w:r>
      <w:r w:rsidRPr="001F4E97">
        <w:rPr>
          <w:rFonts w:ascii="Arial" w:hAnsi="Arial" w:cs="Arial"/>
          <w:b/>
          <w:bCs/>
          <w:sz w:val="20"/>
          <w:szCs w:val="20"/>
        </w:rPr>
        <w:t xml:space="preserve">Position Title: </w:t>
      </w:r>
      <w:r w:rsidRPr="001F4E97">
        <w:rPr>
          <w:rFonts w:ascii="Arial" w:hAnsi="Arial" w:cs="Arial"/>
          <w:b/>
          <w:bCs/>
          <w:sz w:val="20"/>
          <w:szCs w:val="20"/>
        </w:rPr>
        <w:tab/>
      </w:r>
      <w:r w:rsidRPr="001F4E97">
        <w:rPr>
          <w:rFonts w:ascii="Arial" w:hAnsi="Arial" w:cs="Arial"/>
          <w:sz w:val="20"/>
          <w:szCs w:val="20"/>
        </w:rPr>
        <w:t>High Performance Compute</w:t>
      </w:r>
      <w:r w:rsidR="00DC7E8B">
        <w:rPr>
          <w:rFonts w:ascii="Arial" w:hAnsi="Arial" w:cs="Arial"/>
          <w:sz w:val="20"/>
          <w:szCs w:val="20"/>
        </w:rPr>
        <w:t xml:space="preserve"> (HPC) Engineer</w:t>
      </w:r>
    </w:p>
    <w:p w14:paraId="266056E8" w14:textId="6B37FDB0" w:rsidR="006A0798" w:rsidRPr="001F4E97" w:rsidRDefault="006A0798" w:rsidP="006A0798">
      <w:pPr>
        <w:pBdr>
          <w:top w:val="single" w:sz="36" w:space="1" w:color="auto"/>
        </w:pBdr>
        <w:tabs>
          <w:tab w:val="right" w:pos="3119"/>
          <w:tab w:val="left" w:pos="3686"/>
        </w:tabs>
        <w:spacing w:before="120" w:after="120"/>
        <w:ind w:left="3686" w:hanging="3686"/>
        <w:jc w:val="both"/>
        <w:rPr>
          <w:rFonts w:ascii="Arial" w:hAnsi="Arial" w:cs="Arial"/>
          <w:sz w:val="20"/>
          <w:szCs w:val="20"/>
        </w:rPr>
      </w:pPr>
      <w:r w:rsidRPr="001F4E97">
        <w:rPr>
          <w:rFonts w:ascii="Arial" w:hAnsi="Arial" w:cs="Arial"/>
          <w:b/>
          <w:bCs/>
          <w:sz w:val="20"/>
          <w:szCs w:val="20"/>
        </w:rPr>
        <w:tab/>
        <w:t xml:space="preserve">Position Classification: </w:t>
      </w:r>
      <w:r w:rsidRPr="001F4E97">
        <w:rPr>
          <w:rFonts w:ascii="Arial" w:hAnsi="Arial" w:cs="Arial"/>
          <w:b/>
          <w:bCs/>
          <w:sz w:val="20"/>
          <w:szCs w:val="20"/>
        </w:rPr>
        <w:tab/>
      </w:r>
      <w:r w:rsidRPr="001F4E97">
        <w:rPr>
          <w:rFonts w:ascii="Arial" w:hAnsi="Arial" w:cs="Arial"/>
          <w:sz w:val="20"/>
          <w:szCs w:val="20"/>
        </w:rPr>
        <w:t xml:space="preserve">Level </w:t>
      </w:r>
      <w:r w:rsidR="0077713A">
        <w:rPr>
          <w:rFonts w:ascii="Arial" w:hAnsi="Arial" w:cs="Arial"/>
          <w:sz w:val="20"/>
          <w:szCs w:val="20"/>
        </w:rPr>
        <w:t>7</w:t>
      </w:r>
      <w:r w:rsidRPr="001F4E97">
        <w:rPr>
          <w:rFonts w:ascii="Arial" w:hAnsi="Arial" w:cs="Arial"/>
          <w:sz w:val="20"/>
          <w:szCs w:val="20"/>
        </w:rPr>
        <w:t xml:space="preserve"> (</w:t>
      </w:r>
      <w:r w:rsidR="00DC7E8B">
        <w:rPr>
          <w:rFonts w:ascii="Arial" w:hAnsi="Arial" w:cs="Arial"/>
          <w:sz w:val="20"/>
          <w:szCs w:val="20"/>
        </w:rPr>
        <w:t>multi</w:t>
      </w:r>
      <w:r w:rsidR="00DC7E8B" w:rsidRPr="001F4E97">
        <w:rPr>
          <w:rFonts w:ascii="Arial" w:hAnsi="Arial" w:cs="Arial"/>
          <w:sz w:val="20"/>
          <w:szCs w:val="20"/>
        </w:rPr>
        <w:t xml:space="preserve"> </w:t>
      </w:r>
      <w:r w:rsidRPr="001F4E97">
        <w:rPr>
          <w:rFonts w:ascii="Arial" w:hAnsi="Arial" w:cs="Arial"/>
          <w:sz w:val="20"/>
          <w:szCs w:val="20"/>
        </w:rPr>
        <w:t>classified)</w:t>
      </w:r>
    </w:p>
    <w:p w14:paraId="58F2BBC0" w14:textId="4F9CBB6E" w:rsidR="006A0798" w:rsidRPr="001F4E97" w:rsidRDefault="006A0798" w:rsidP="006A0798">
      <w:pPr>
        <w:pBdr>
          <w:top w:val="single" w:sz="36" w:space="1" w:color="auto"/>
        </w:pBdr>
        <w:tabs>
          <w:tab w:val="right" w:pos="3119"/>
          <w:tab w:val="left" w:pos="3686"/>
        </w:tabs>
        <w:spacing w:before="120" w:after="120"/>
        <w:ind w:left="3686" w:hanging="3686"/>
        <w:jc w:val="both"/>
        <w:rPr>
          <w:rFonts w:ascii="Arial" w:hAnsi="Arial" w:cs="Arial"/>
          <w:sz w:val="20"/>
          <w:szCs w:val="20"/>
        </w:rPr>
      </w:pPr>
      <w:r w:rsidRPr="001F4E97">
        <w:rPr>
          <w:rFonts w:ascii="Arial" w:hAnsi="Arial" w:cs="Arial"/>
          <w:b/>
          <w:bCs/>
          <w:sz w:val="20"/>
          <w:szCs w:val="20"/>
        </w:rPr>
        <w:tab/>
        <w:t xml:space="preserve">Position Number: </w:t>
      </w:r>
      <w:r w:rsidRPr="001F4E97">
        <w:rPr>
          <w:rFonts w:ascii="Arial" w:hAnsi="Arial" w:cs="Arial"/>
          <w:b/>
          <w:bCs/>
          <w:sz w:val="20"/>
          <w:szCs w:val="20"/>
        </w:rPr>
        <w:tab/>
      </w:r>
      <w:r w:rsidR="003D10E4" w:rsidRPr="003D10E4">
        <w:rPr>
          <w:rFonts w:ascii="Arial" w:hAnsi="Arial" w:cs="Arial"/>
          <w:sz w:val="20"/>
          <w:szCs w:val="20"/>
        </w:rPr>
        <w:t>318063,</w:t>
      </w:r>
      <w:r w:rsidR="003D10E4">
        <w:rPr>
          <w:rFonts w:ascii="Arial" w:hAnsi="Arial" w:cs="Arial"/>
          <w:b/>
          <w:bCs/>
          <w:sz w:val="20"/>
          <w:szCs w:val="20"/>
        </w:rPr>
        <w:t xml:space="preserve"> </w:t>
      </w:r>
      <w:r w:rsidR="001344CA" w:rsidRPr="001344CA">
        <w:rPr>
          <w:rFonts w:ascii="Arial" w:hAnsi="Arial" w:cs="Arial"/>
          <w:bCs/>
          <w:sz w:val="20"/>
          <w:szCs w:val="20"/>
        </w:rPr>
        <w:t>318075, 318078</w:t>
      </w:r>
      <w:r w:rsidR="00507EB1">
        <w:rPr>
          <w:rFonts w:ascii="Arial" w:hAnsi="Arial" w:cs="Arial"/>
          <w:bCs/>
          <w:sz w:val="20"/>
          <w:szCs w:val="20"/>
        </w:rPr>
        <w:t xml:space="preserve">, </w:t>
      </w:r>
      <w:proofErr w:type="gramStart"/>
      <w:r w:rsidR="006F68A4">
        <w:rPr>
          <w:rFonts w:ascii="Arial" w:hAnsi="Arial" w:cs="Arial"/>
          <w:bCs/>
          <w:sz w:val="20"/>
          <w:szCs w:val="20"/>
        </w:rPr>
        <w:t>3</w:t>
      </w:r>
      <w:r w:rsidR="00507EB1">
        <w:rPr>
          <w:rFonts w:ascii="Arial" w:hAnsi="Arial" w:cs="Arial"/>
          <w:bCs/>
          <w:sz w:val="20"/>
          <w:szCs w:val="20"/>
        </w:rPr>
        <w:t>22472</w:t>
      </w:r>
      <w:proofErr w:type="gramEnd"/>
    </w:p>
    <w:p w14:paraId="73199ACD" w14:textId="77777777" w:rsidR="006A0798" w:rsidRPr="001F4E97" w:rsidRDefault="006A0798" w:rsidP="006A0798">
      <w:pPr>
        <w:pBdr>
          <w:top w:val="single" w:sz="36" w:space="1" w:color="auto"/>
        </w:pBdr>
        <w:tabs>
          <w:tab w:val="right" w:pos="3119"/>
          <w:tab w:val="left" w:pos="3686"/>
        </w:tabs>
        <w:spacing w:before="120" w:after="120"/>
        <w:ind w:left="3686" w:hanging="3686"/>
        <w:jc w:val="both"/>
        <w:rPr>
          <w:rFonts w:ascii="Arial" w:hAnsi="Arial" w:cs="Arial"/>
          <w:sz w:val="20"/>
          <w:szCs w:val="20"/>
        </w:rPr>
      </w:pPr>
      <w:r w:rsidRPr="001F4E97">
        <w:rPr>
          <w:rFonts w:ascii="Arial" w:hAnsi="Arial" w:cs="Arial"/>
          <w:b/>
          <w:bCs/>
          <w:sz w:val="20"/>
          <w:szCs w:val="20"/>
        </w:rPr>
        <w:tab/>
        <w:t xml:space="preserve">Faculty/Office: </w:t>
      </w:r>
      <w:r w:rsidRPr="001F4E97">
        <w:rPr>
          <w:rFonts w:ascii="Arial" w:hAnsi="Arial" w:cs="Arial"/>
          <w:b/>
          <w:bCs/>
          <w:sz w:val="20"/>
          <w:szCs w:val="20"/>
        </w:rPr>
        <w:tab/>
      </w:r>
      <w:r w:rsidRPr="001F4E97">
        <w:rPr>
          <w:rFonts w:ascii="Arial" w:hAnsi="Arial" w:cs="Arial"/>
          <w:sz w:val="20"/>
          <w:szCs w:val="20"/>
        </w:rPr>
        <w:t>University IT</w:t>
      </w:r>
    </w:p>
    <w:p w14:paraId="38549373" w14:textId="6564EDB7" w:rsidR="006A0798" w:rsidRPr="001F4E97" w:rsidRDefault="006A0798" w:rsidP="006A0798">
      <w:pPr>
        <w:pBdr>
          <w:top w:val="single" w:sz="36" w:space="1" w:color="auto"/>
        </w:pBdr>
        <w:tabs>
          <w:tab w:val="right" w:pos="3119"/>
          <w:tab w:val="left" w:pos="3686"/>
        </w:tabs>
        <w:spacing w:before="120" w:after="120"/>
        <w:ind w:left="3686" w:hanging="3686"/>
        <w:jc w:val="both"/>
        <w:rPr>
          <w:rFonts w:ascii="Arial" w:hAnsi="Arial" w:cs="Arial"/>
          <w:sz w:val="20"/>
          <w:szCs w:val="20"/>
        </w:rPr>
      </w:pPr>
      <w:r w:rsidRPr="001F4E97">
        <w:rPr>
          <w:rFonts w:ascii="Arial" w:hAnsi="Arial" w:cs="Arial"/>
          <w:b/>
          <w:bCs/>
          <w:sz w:val="20"/>
          <w:szCs w:val="20"/>
        </w:rPr>
        <w:tab/>
        <w:t xml:space="preserve">School/Division: </w:t>
      </w:r>
      <w:r w:rsidRPr="001F4E97">
        <w:rPr>
          <w:rFonts w:ascii="Arial" w:hAnsi="Arial" w:cs="Arial"/>
          <w:b/>
          <w:bCs/>
          <w:sz w:val="20"/>
          <w:szCs w:val="20"/>
        </w:rPr>
        <w:tab/>
      </w:r>
      <w:r w:rsidRPr="001F4E97">
        <w:rPr>
          <w:rFonts w:ascii="Arial" w:hAnsi="Arial" w:cs="Arial"/>
          <w:sz w:val="20"/>
          <w:szCs w:val="20"/>
        </w:rPr>
        <w:t>Infrastructure &amp; Platforms</w:t>
      </w:r>
    </w:p>
    <w:p w14:paraId="1FA968B0" w14:textId="77777777" w:rsidR="006A0798" w:rsidRPr="001F4E97" w:rsidRDefault="006A0798" w:rsidP="006A0798">
      <w:pPr>
        <w:pBdr>
          <w:top w:val="single" w:sz="36" w:space="1" w:color="auto"/>
        </w:pBdr>
        <w:tabs>
          <w:tab w:val="right" w:pos="3119"/>
          <w:tab w:val="left" w:pos="3686"/>
        </w:tabs>
        <w:spacing w:before="120" w:after="120"/>
        <w:ind w:left="3686" w:hanging="3686"/>
        <w:jc w:val="both"/>
        <w:rPr>
          <w:rFonts w:ascii="Arial" w:hAnsi="Arial" w:cs="Arial"/>
          <w:b/>
          <w:bCs/>
          <w:sz w:val="20"/>
          <w:szCs w:val="20"/>
        </w:rPr>
      </w:pPr>
      <w:r w:rsidRPr="001F4E97">
        <w:rPr>
          <w:rFonts w:ascii="Arial" w:hAnsi="Arial" w:cs="Arial"/>
          <w:b/>
          <w:bCs/>
          <w:sz w:val="20"/>
          <w:szCs w:val="20"/>
        </w:rPr>
        <w:tab/>
        <w:t>Centre/Section:</w:t>
      </w:r>
      <w:r w:rsidRPr="001F4E97">
        <w:rPr>
          <w:rFonts w:ascii="Arial" w:hAnsi="Arial" w:cs="Arial"/>
          <w:b/>
          <w:bCs/>
          <w:sz w:val="20"/>
          <w:szCs w:val="20"/>
        </w:rPr>
        <w:tab/>
      </w:r>
    </w:p>
    <w:p w14:paraId="4121ED79" w14:textId="6CA04F93" w:rsidR="006A0798" w:rsidRPr="001F4E97" w:rsidRDefault="006A0798" w:rsidP="006A0798">
      <w:pPr>
        <w:pBdr>
          <w:top w:val="single" w:sz="36" w:space="1" w:color="auto"/>
        </w:pBdr>
        <w:tabs>
          <w:tab w:val="right" w:pos="3119"/>
          <w:tab w:val="left" w:pos="3686"/>
        </w:tabs>
        <w:spacing w:before="120" w:after="120"/>
        <w:ind w:left="3686" w:hanging="3686"/>
        <w:jc w:val="both"/>
        <w:rPr>
          <w:rFonts w:ascii="Arial" w:hAnsi="Arial" w:cs="Arial"/>
          <w:sz w:val="20"/>
          <w:szCs w:val="20"/>
        </w:rPr>
      </w:pPr>
      <w:r w:rsidRPr="001F4E97">
        <w:rPr>
          <w:rFonts w:ascii="Arial" w:hAnsi="Arial" w:cs="Arial"/>
          <w:b/>
          <w:bCs/>
          <w:sz w:val="20"/>
          <w:szCs w:val="20"/>
        </w:rPr>
        <w:tab/>
        <w:t>Supervisor Title:</w:t>
      </w:r>
      <w:r w:rsidR="00215B53">
        <w:rPr>
          <w:rFonts w:ascii="Arial" w:hAnsi="Arial" w:cs="Arial"/>
          <w:sz w:val="20"/>
          <w:szCs w:val="20"/>
        </w:rPr>
        <w:t xml:space="preserve"> </w:t>
      </w:r>
      <w:r w:rsidR="00215B53">
        <w:rPr>
          <w:rFonts w:ascii="Arial" w:hAnsi="Arial" w:cs="Arial"/>
          <w:sz w:val="20"/>
          <w:szCs w:val="20"/>
        </w:rPr>
        <w:tab/>
      </w:r>
      <w:r w:rsidR="00DC7E8B">
        <w:rPr>
          <w:rFonts w:ascii="Arial" w:hAnsi="Arial" w:cs="Arial"/>
          <w:sz w:val="20"/>
          <w:szCs w:val="20"/>
        </w:rPr>
        <w:t xml:space="preserve">Manager </w:t>
      </w:r>
      <w:r w:rsidR="00215B53">
        <w:rPr>
          <w:rFonts w:ascii="Arial" w:hAnsi="Arial" w:cs="Arial"/>
          <w:sz w:val="20"/>
          <w:szCs w:val="20"/>
        </w:rPr>
        <w:t>(</w:t>
      </w:r>
      <w:r w:rsidRPr="001F4E97">
        <w:rPr>
          <w:rFonts w:ascii="Arial" w:hAnsi="Arial" w:cs="Arial"/>
          <w:sz w:val="20"/>
          <w:szCs w:val="20"/>
        </w:rPr>
        <w:t>High Performance Compute</w:t>
      </w:r>
      <w:r w:rsidR="00215B53">
        <w:rPr>
          <w:rFonts w:ascii="Arial" w:hAnsi="Arial" w:cs="Arial"/>
          <w:sz w:val="20"/>
          <w:szCs w:val="20"/>
        </w:rPr>
        <w:t>)</w:t>
      </w:r>
      <w:r w:rsidR="00215DAB">
        <w:rPr>
          <w:rFonts w:ascii="Arial" w:hAnsi="Arial" w:cs="Arial"/>
          <w:sz w:val="20"/>
          <w:szCs w:val="20"/>
        </w:rPr>
        <w:t xml:space="preserve">, Manager Desktop Engineering </w:t>
      </w:r>
    </w:p>
    <w:p w14:paraId="46EB4393" w14:textId="4C1FA06A" w:rsidR="006A0798" w:rsidRPr="006A0798" w:rsidRDefault="006A0798" w:rsidP="006A0798">
      <w:pPr>
        <w:pBdr>
          <w:top w:val="single" w:sz="36" w:space="1" w:color="auto"/>
        </w:pBdr>
        <w:tabs>
          <w:tab w:val="right" w:pos="3119"/>
          <w:tab w:val="left" w:pos="3686"/>
        </w:tabs>
        <w:spacing w:before="120" w:after="120"/>
        <w:ind w:left="3686" w:hanging="3686"/>
        <w:jc w:val="both"/>
        <w:rPr>
          <w:rFonts w:ascii="Arial" w:hAnsi="Arial" w:cs="Arial"/>
          <w:sz w:val="21"/>
          <w:szCs w:val="21"/>
        </w:rPr>
      </w:pPr>
      <w:r w:rsidRPr="001F4E97">
        <w:rPr>
          <w:rFonts w:ascii="Arial" w:hAnsi="Arial" w:cs="Arial"/>
          <w:b/>
          <w:bCs/>
          <w:sz w:val="20"/>
          <w:szCs w:val="20"/>
        </w:rPr>
        <w:tab/>
        <w:t>Supervisor Position Number:</w:t>
      </w:r>
      <w:r w:rsidRPr="006A0798">
        <w:rPr>
          <w:rFonts w:ascii="Arial" w:hAnsi="Arial" w:cs="Arial"/>
          <w:b/>
          <w:bCs/>
          <w:sz w:val="22"/>
          <w:szCs w:val="22"/>
        </w:rPr>
        <w:t xml:space="preserve"> </w:t>
      </w:r>
      <w:r w:rsidRPr="006A0798">
        <w:rPr>
          <w:rFonts w:ascii="Arial" w:hAnsi="Arial" w:cs="Arial"/>
          <w:b/>
          <w:bCs/>
          <w:sz w:val="22"/>
          <w:szCs w:val="22"/>
        </w:rPr>
        <w:tab/>
      </w:r>
      <w:r w:rsidR="001344CA" w:rsidRPr="001344CA">
        <w:rPr>
          <w:rFonts w:ascii="Arial" w:hAnsi="Arial" w:cs="Arial"/>
          <w:bCs/>
          <w:sz w:val="20"/>
          <w:szCs w:val="20"/>
        </w:rPr>
        <w:t>318055</w:t>
      </w:r>
      <w:r w:rsidR="00215DAB">
        <w:rPr>
          <w:rFonts w:ascii="Arial" w:hAnsi="Arial" w:cs="Arial"/>
          <w:bCs/>
          <w:sz w:val="20"/>
          <w:szCs w:val="20"/>
        </w:rPr>
        <w:t>, 318024</w:t>
      </w:r>
    </w:p>
    <w:p w14:paraId="24B3863B" w14:textId="77777777" w:rsidR="00F64ED3" w:rsidRPr="005108BE" w:rsidRDefault="00D83DE2" w:rsidP="003417B2">
      <w:pPr>
        <w:shd w:val="clear" w:color="auto" w:fill="000000"/>
        <w:tabs>
          <w:tab w:val="right" w:pos="9072"/>
        </w:tabs>
        <w:spacing w:before="120" w:after="60"/>
        <w:jc w:val="both"/>
        <w:rPr>
          <w:rFonts w:ascii="Arial" w:hAnsi="Arial" w:cs="Arial"/>
          <w:b/>
          <w:bCs/>
          <w:color w:val="FFFFFF"/>
          <w:sz w:val="22"/>
          <w:szCs w:val="22"/>
        </w:rPr>
      </w:pPr>
      <w:r w:rsidRPr="005108BE">
        <w:rPr>
          <w:rFonts w:ascii="Arial" w:hAnsi="Arial" w:cs="Arial"/>
          <w:b/>
          <w:bCs/>
          <w:color w:val="FFFFFF"/>
          <w:sz w:val="22"/>
          <w:szCs w:val="22"/>
        </w:rPr>
        <w:t xml:space="preserve">Your work area </w:t>
      </w:r>
    </w:p>
    <w:p w14:paraId="4F7B8E2F" w14:textId="77777777" w:rsidR="00DC7E8B" w:rsidRDefault="00DC7E8B" w:rsidP="00DC7E8B">
      <w:pPr>
        <w:spacing w:before="120" w:after="120"/>
        <w:jc w:val="both"/>
        <w:rPr>
          <w:rFonts w:ascii="Arial" w:hAnsi="Arial" w:cs="Arial"/>
          <w:sz w:val="20"/>
          <w:szCs w:val="20"/>
        </w:rPr>
      </w:pPr>
      <w:r w:rsidRPr="00402C12">
        <w:rPr>
          <w:rFonts w:ascii="Arial" w:hAnsi="Arial" w:cs="Arial"/>
          <w:sz w:val="20"/>
          <w:szCs w:val="20"/>
        </w:rPr>
        <w:t>UWA is making significant investments in the Information and Technology Services to enable its strategic direction and goals.  UWA is also looking to utilise technology advancements to expand its services and create new and innovative teaching and research models.</w:t>
      </w:r>
    </w:p>
    <w:p w14:paraId="520A8E8B" w14:textId="77777777" w:rsidR="00DC7E8B" w:rsidRPr="00402C12" w:rsidRDefault="00DC7E8B" w:rsidP="00DC7E8B">
      <w:pPr>
        <w:spacing w:before="120" w:after="120"/>
        <w:jc w:val="both"/>
        <w:rPr>
          <w:rFonts w:ascii="Arial" w:hAnsi="Arial" w:cs="Arial"/>
          <w:sz w:val="20"/>
          <w:szCs w:val="20"/>
        </w:rPr>
      </w:pPr>
      <w:r w:rsidRPr="00B75145">
        <w:rPr>
          <w:rFonts w:ascii="Arial" w:hAnsi="Arial" w:cs="Arial"/>
          <w:sz w:val="20"/>
          <w:szCs w:val="20"/>
        </w:rPr>
        <w:t>The redesign of the Infrastructure and Platform Services unit aims to deliver design and operational services through a portfolio comprised of a Network and Platform section and an End User Compute section.</w:t>
      </w:r>
    </w:p>
    <w:p w14:paraId="45967C38" w14:textId="10E912BB" w:rsidR="00F64ED3" w:rsidRPr="005108BE" w:rsidRDefault="00215B53" w:rsidP="003417B2">
      <w:pPr>
        <w:shd w:val="clear" w:color="auto" w:fill="000000"/>
        <w:tabs>
          <w:tab w:val="right" w:pos="9072"/>
        </w:tabs>
        <w:spacing w:before="120" w:after="60"/>
        <w:jc w:val="both"/>
        <w:rPr>
          <w:rFonts w:ascii="Arial" w:hAnsi="Arial" w:cs="Arial"/>
          <w:b/>
          <w:bCs/>
          <w:color w:val="FFFFFF"/>
          <w:sz w:val="22"/>
          <w:szCs w:val="22"/>
        </w:rPr>
      </w:pPr>
      <w:bookmarkStart w:id="0" w:name="_Hlk183636"/>
      <w:r w:rsidRPr="005108BE">
        <w:rPr>
          <w:rFonts w:ascii="Arial" w:hAnsi="Arial" w:cs="Arial"/>
          <w:b/>
          <w:bCs/>
          <w:color w:val="FFFFFF"/>
          <w:sz w:val="22"/>
          <w:szCs w:val="22"/>
        </w:rPr>
        <w:t>Reporting s</w:t>
      </w:r>
      <w:r w:rsidR="00EE78DA" w:rsidRPr="005108BE">
        <w:rPr>
          <w:rFonts w:ascii="Arial" w:hAnsi="Arial" w:cs="Arial"/>
          <w:b/>
          <w:bCs/>
          <w:color w:val="FFFFFF"/>
          <w:sz w:val="22"/>
          <w:szCs w:val="22"/>
        </w:rPr>
        <w:t>tructure</w:t>
      </w:r>
    </w:p>
    <w:p w14:paraId="2D66B1F8" w14:textId="3ADFBBCE" w:rsidR="0036238A" w:rsidRPr="006A0798" w:rsidRDefault="00215B53" w:rsidP="001F4E97">
      <w:pPr>
        <w:spacing w:before="120" w:after="120"/>
        <w:rPr>
          <w:rFonts w:ascii="Arial" w:hAnsi="Arial" w:cs="Arial"/>
          <w:noProof/>
          <w:sz w:val="20"/>
          <w:szCs w:val="20"/>
        </w:rPr>
      </w:pPr>
      <w:bookmarkStart w:id="1" w:name="QuickMark"/>
      <w:bookmarkEnd w:id="1"/>
      <w:r>
        <w:rPr>
          <w:rFonts w:ascii="Arial" w:hAnsi="Arial" w:cs="Arial"/>
          <w:noProof/>
          <w:sz w:val="20"/>
          <w:szCs w:val="20"/>
        </w:rPr>
        <w:t xml:space="preserve">Reports to: </w:t>
      </w:r>
      <w:r w:rsidR="00DC7E8B">
        <w:rPr>
          <w:rFonts w:ascii="Arial" w:hAnsi="Arial" w:cs="Arial"/>
          <w:noProof/>
          <w:sz w:val="20"/>
          <w:szCs w:val="20"/>
        </w:rPr>
        <w:t>Manager</w:t>
      </w:r>
      <w:r w:rsidR="00DC7E8B" w:rsidRPr="006A0798">
        <w:rPr>
          <w:rFonts w:ascii="Arial" w:hAnsi="Arial" w:cs="Arial"/>
          <w:noProof/>
          <w:sz w:val="20"/>
          <w:szCs w:val="20"/>
        </w:rPr>
        <w:t xml:space="preserve"> </w:t>
      </w:r>
      <w:r>
        <w:rPr>
          <w:rFonts w:ascii="Arial" w:hAnsi="Arial" w:cs="Arial"/>
          <w:noProof/>
          <w:sz w:val="20"/>
          <w:szCs w:val="20"/>
        </w:rPr>
        <w:t>(</w:t>
      </w:r>
      <w:r w:rsidR="76321C49" w:rsidRPr="006A0798">
        <w:rPr>
          <w:rFonts w:ascii="Arial" w:hAnsi="Arial" w:cs="Arial"/>
          <w:noProof/>
          <w:sz w:val="20"/>
          <w:szCs w:val="20"/>
        </w:rPr>
        <w:t>High Performance Compute</w:t>
      </w:r>
      <w:r>
        <w:rPr>
          <w:rFonts w:ascii="Arial" w:hAnsi="Arial" w:cs="Arial"/>
          <w:noProof/>
          <w:sz w:val="20"/>
          <w:szCs w:val="20"/>
        </w:rPr>
        <w:t>)</w:t>
      </w:r>
      <w:r w:rsidR="00215DAB">
        <w:rPr>
          <w:rFonts w:ascii="Arial" w:hAnsi="Arial" w:cs="Arial"/>
          <w:noProof/>
          <w:sz w:val="20"/>
          <w:szCs w:val="20"/>
        </w:rPr>
        <w:t xml:space="preserve">, Manager Desktop Engineering </w:t>
      </w:r>
    </w:p>
    <w:bookmarkEnd w:id="0"/>
    <w:p w14:paraId="2AA8A667" w14:textId="77777777" w:rsidR="00F64ED3" w:rsidRPr="005108BE" w:rsidRDefault="00D83DE2" w:rsidP="003417B2">
      <w:pPr>
        <w:shd w:val="clear" w:color="auto" w:fill="000000"/>
        <w:tabs>
          <w:tab w:val="right" w:pos="9072"/>
        </w:tabs>
        <w:spacing w:before="120" w:after="60"/>
        <w:jc w:val="both"/>
        <w:rPr>
          <w:rFonts w:ascii="Arial" w:hAnsi="Arial" w:cs="Arial"/>
          <w:b/>
          <w:bCs/>
          <w:color w:val="FFFFFF"/>
          <w:sz w:val="22"/>
          <w:szCs w:val="22"/>
        </w:rPr>
      </w:pPr>
      <w:r w:rsidRPr="005108BE">
        <w:rPr>
          <w:rFonts w:ascii="Arial" w:hAnsi="Arial" w:cs="Arial"/>
          <w:b/>
          <w:bCs/>
          <w:color w:val="FFFFFF"/>
          <w:sz w:val="22"/>
          <w:szCs w:val="22"/>
        </w:rPr>
        <w:t xml:space="preserve">Your role </w:t>
      </w:r>
    </w:p>
    <w:p w14:paraId="0B15EC3B" w14:textId="024ABE4F" w:rsidR="008E51D2" w:rsidRPr="001F4E97" w:rsidRDefault="008E51D2" w:rsidP="001F4E97">
      <w:pPr>
        <w:spacing w:before="120" w:after="120"/>
        <w:jc w:val="both"/>
        <w:rPr>
          <w:rFonts w:ascii="Arial" w:hAnsi="Arial" w:cs="Arial"/>
          <w:sz w:val="20"/>
          <w:szCs w:val="20"/>
        </w:rPr>
      </w:pPr>
      <w:r w:rsidRPr="001F4E97">
        <w:rPr>
          <w:rFonts w:ascii="Arial" w:hAnsi="Arial" w:cs="Arial"/>
          <w:sz w:val="20"/>
          <w:szCs w:val="20"/>
        </w:rPr>
        <w:t xml:space="preserve"> </w:t>
      </w:r>
      <w:r w:rsidR="00215B53" w:rsidRPr="005A78FF">
        <w:rPr>
          <w:rFonts w:ascii="Arial" w:hAnsi="Arial" w:cs="Arial"/>
          <w:sz w:val="20"/>
          <w:szCs w:val="20"/>
        </w:rPr>
        <w:t>As the appointee you will operate independently</w:t>
      </w:r>
      <w:r w:rsidR="005108BE">
        <w:rPr>
          <w:rFonts w:ascii="Arial" w:hAnsi="Arial" w:cs="Arial"/>
          <w:sz w:val="20"/>
          <w:szCs w:val="20"/>
        </w:rPr>
        <w:t xml:space="preserve"> and</w:t>
      </w:r>
      <w:r w:rsidR="00FA085A" w:rsidRPr="001F4E97">
        <w:rPr>
          <w:rFonts w:ascii="Arial" w:hAnsi="Arial" w:cs="Arial"/>
          <w:sz w:val="20"/>
          <w:szCs w:val="20"/>
        </w:rPr>
        <w:t xml:space="preserve"> provide </w:t>
      </w:r>
      <w:r w:rsidR="00215B53">
        <w:rPr>
          <w:rFonts w:ascii="Arial" w:hAnsi="Arial" w:cs="Arial"/>
          <w:sz w:val="20"/>
          <w:szCs w:val="20"/>
        </w:rPr>
        <w:t>technical expertise</w:t>
      </w:r>
      <w:r w:rsidR="00FA085A" w:rsidRPr="001F4E97">
        <w:rPr>
          <w:rFonts w:ascii="Arial" w:hAnsi="Arial" w:cs="Arial"/>
          <w:sz w:val="20"/>
          <w:szCs w:val="20"/>
        </w:rPr>
        <w:t xml:space="preserve"> in direct support of the users of HPC </w:t>
      </w:r>
      <w:r w:rsidR="00DC7E8B">
        <w:rPr>
          <w:rFonts w:ascii="Arial" w:hAnsi="Arial" w:cs="Arial"/>
          <w:sz w:val="20"/>
          <w:szCs w:val="20"/>
        </w:rPr>
        <w:t xml:space="preserve">services and </w:t>
      </w:r>
      <w:r w:rsidR="00FA085A" w:rsidRPr="001F4E97">
        <w:rPr>
          <w:rFonts w:ascii="Arial" w:hAnsi="Arial" w:cs="Arial"/>
          <w:sz w:val="20"/>
          <w:szCs w:val="20"/>
        </w:rPr>
        <w:t>facilities at the University, and will contribute to the development, ma</w:t>
      </w:r>
      <w:r w:rsidR="00215B53">
        <w:rPr>
          <w:rFonts w:ascii="Arial" w:hAnsi="Arial" w:cs="Arial"/>
          <w:sz w:val="20"/>
          <w:szCs w:val="20"/>
        </w:rPr>
        <w:t>intenance</w:t>
      </w:r>
      <w:r w:rsidR="00FA085A" w:rsidRPr="001F4E97">
        <w:rPr>
          <w:rFonts w:ascii="Arial" w:hAnsi="Arial" w:cs="Arial"/>
          <w:sz w:val="20"/>
          <w:szCs w:val="20"/>
        </w:rPr>
        <w:t xml:space="preserve">, and optimisation of the HPC environments. </w:t>
      </w:r>
    </w:p>
    <w:p w14:paraId="23047DA2" w14:textId="708BC227" w:rsidR="0041722A" w:rsidRPr="006A0798" w:rsidRDefault="00215B53" w:rsidP="001F4E97">
      <w:pPr>
        <w:spacing w:before="120" w:after="120"/>
        <w:jc w:val="both"/>
        <w:rPr>
          <w:sz w:val="20"/>
          <w:szCs w:val="20"/>
        </w:rPr>
      </w:pPr>
      <w:r>
        <w:rPr>
          <w:rFonts w:ascii="Arial" w:hAnsi="Arial" w:cs="Arial"/>
          <w:sz w:val="20"/>
          <w:szCs w:val="20"/>
        </w:rPr>
        <w:t>You will</w:t>
      </w:r>
      <w:r w:rsidR="0041722A" w:rsidRPr="001F4E97">
        <w:rPr>
          <w:rFonts w:ascii="Arial" w:hAnsi="Arial" w:cs="Arial"/>
          <w:sz w:val="20"/>
          <w:szCs w:val="20"/>
        </w:rPr>
        <w:t xml:space="preserve"> </w:t>
      </w:r>
      <w:r>
        <w:rPr>
          <w:rFonts w:ascii="Arial" w:hAnsi="Arial" w:cs="Arial"/>
          <w:sz w:val="20"/>
          <w:szCs w:val="20"/>
        </w:rPr>
        <w:t>support</w:t>
      </w:r>
      <w:r w:rsidRPr="001F4E97">
        <w:rPr>
          <w:rFonts w:ascii="Arial" w:hAnsi="Arial" w:cs="Arial"/>
          <w:sz w:val="20"/>
          <w:szCs w:val="20"/>
        </w:rPr>
        <w:t xml:space="preserve"> </w:t>
      </w:r>
      <w:r w:rsidR="00FA085A" w:rsidRPr="001F4E97">
        <w:rPr>
          <w:rFonts w:ascii="Arial" w:hAnsi="Arial" w:cs="Arial"/>
          <w:sz w:val="20"/>
          <w:szCs w:val="20"/>
        </w:rPr>
        <w:t xml:space="preserve">the </w:t>
      </w:r>
      <w:r w:rsidR="00DC7E8B">
        <w:rPr>
          <w:rFonts w:ascii="Arial" w:hAnsi="Arial" w:cs="Arial"/>
          <w:sz w:val="20"/>
          <w:szCs w:val="20"/>
        </w:rPr>
        <w:t>Manager</w:t>
      </w:r>
      <w:r w:rsidR="008E51D2" w:rsidRPr="001F4E97">
        <w:rPr>
          <w:rFonts w:ascii="Arial" w:hAnsi="Arial" w:cs="Arial"/>
          <w:sz w:val="20"/>
          <w:szCs w:val="20"/>
        </w:rPr>
        <w:t xml:space="preserve">, High Performance Compute in working with key stakeholders, </w:t>
      </w:r>
      <w:r w:rsidR="0041722A" w:rsidRPr="001F4E97">
        <w:rPr>
          <w:rFonts w:ascii="Arial" w:hAnsi="Arial" w:cs="Arial"/>
          <w:sz w:val="20"/>
          <w:szCs w:val="20"/>
        </w:rPr>
        <w:t xml:space="preserve">IT Business </w:t>
      </w:r>
      <w:r w:rsidR="008E51D2" w:rsidRPr="001F4E97">
        <w:rPr>
          <w:rFonts w:ascii="Arial" w:hAnsi="Arial" w:cs="Arial"/>
          <w:sz w:val="20"/>
          <w:szCs w:val="20"/>
        </w:rPr>
        <w:t>Partners, and Business Analysts</w:t>
      </w:r>
      <w:r w:rsidR="00847A9F" w:rsidRPr="001F4E97">
        <w:rPr>
          <w:rFonts w:ascii="Arial" w:hAnsi="Arial" w:cs="Arial"/>
          <w:sz w:val="20"/>
          <w:szCs w:val="20"/>
        </w:rPr>
        <w:t xml:space="preserve"> </w:t>
      </w:r>
      <w:r w:rsidR="0041722A" w:rsidRPr="001F4E97">
        <w:rPr>
          <w:rFonts w:ascii="Arial" w:hAnsi="Arial" w:cs="Arial"/>
          <w:sz w:val="20"/>
          <w:szCs w:val="20"/>
        </w:rPr>
        <w:t xml:space="preserve">to understand elicited </w:t>
      </w:r>
      <w:r w:rsidR="00FA085A" w:rsidRPr="001F4E97">
        <w:rPr>
          <w:rFonts w:ascii="Arial" w:hAnsi="Arial" w:cs="Arial"/>
          <w:sz w:val="20"/>
          <w:szCs w:val="20"/>
        </w:rPr>
        <w:t>compute and storage</w:t>
      </w:r>
      <w:r w:rsidR="0041722A" w:rsidRPr="001F4E97">
        <w:rPr>
          <w:rFonts w:ascii="Arial" w:hAnsi="Arial" w:cs="Arial"/>
          <w:sz w:val="20"/>
          <w:szCs w:val="20"/>
        </w:rPr>
        <w:t xml:space="preserve"> requirements </w:t>
      </w:r>
      <w:r w:rsidR="00FA085A" w:rsidRPr="001F4E97">
        <w:rPr>
          <w:rFonts w:ascii="Arial" w:hAnsi="Arial" w:cs="Arial"/>
          <w:sz w:val="20"/>
          <w:szCs w:val="20"/>
        </w:rPr>
        <w:t xml:space="preserve">and </w:t>
      </w:r>
      <w:r w:rsidR="0041722A" w:rsidRPr="001F4E97">
        <w:rPr>
          <w:rFonts w:ascii="Arial" w:hAnsi="Arial" w:cs="Arial"/>
          <w:sz w:val="20"/>
          <w:szCs w:val="20"/>
        </w:rPr>
        <w:t xml:space="preserve">to research, build, </w:t>
      </w:r>
      <w:proofErr w:type="gramStart"/>
      <w:r w:rsidR="0041722A" w:rsidRPr="001F4E97">
        <w:rPr>
          <w:rFonts w:ascii="Arial" w:hAnsi="Arial" w:cs="Arial"/>
          <w:sz w:val="20"/>
          <w:szCs w:val="20"/>
        </w:rPr>
        <w:t>support</w:t>
      </w:r>
      <w:proofErr w:type="gramEnd"/>
      <w:r w:rsidR="0041722A" w:rsidRPr="001F4E97">
        <w:rPr>
          <w:rFonts w:ascii="Arial" w:hAnsi="Arial" w:cs="Arial"/>
          <w:sz w:val="20"/>
          <w:szCs w:val="20"/>
        </w:rPr>
        <w:t xml:space="preserve"> and document </w:t>
      </w:r>
      <w:r w:rsidR="008E51D2" w:rsidRPr="001F4E97">
        <w:rPr>
          <w:rFonts w:ascii="Arial" w:hAnsi="Arial" w:cs="Arial"/>
          <w:sz w:val="20"/>
          <w:szCs w:val="20"/>
        </w:rPr>
        <w:t xml:space="preserve">appropriate </w:t>
      </w:r>
      <w:r w:rsidR="0041722A" w:rsidRPr="001F4E97">
        <w:rPr>
          <w:rFonts w:ascii="Arial" w:hAnsi="Arial" w:cs="Arial"/>
          <w:sz w:val="20"/>
          <w:szCs w:val="20"/>
        </w:rPr>
        <w:t>solutions</w:t>
      </w:r>
      <w:r w:rsidR="008E51D2" w:rsidRPr="001F4E97">
        <w:rPr>
          <w:rFonts w:ascii="Arial" w:hAnsi="Arial" w:cs="Arial"/>
          <w:sz w:val="20"/>
          <w:szCs w:val="20"/>
        </w:rPr>
        <w:t xml:space="preserve"> in accordance with approved frameworks and guidelines</w:t>
      </w:r>
      <w:r w:rsidR="0041722A" w:rsidRPr="006A0798">
        <w:rPr>
          <w:sz w:val="20"/>
          <w:szCs w:val="20"/>
        </w:rPr>
        <w:t xml:space="preserve">. </w:t>
      </w:r>
    </w:p>
    <w:p w14:paraId="7E547CE0" w14:textId="7FCAB3A2" w:rsidR="004E3498" w:rsidRPr="005108BE" w:rsidRDefault="001F4E97" w:rsidP="004E3498">
      <w:pPr>
        <w:shd w:val="clear" w:color="auto" w:fill="000000"/>
        <w:tabs>
          <w:tab w:val="right" w:pos="9072"/>
        </w:tabs>
        <w:spacing w:before="120" w:after="60"/>
        <w:jc w:val="both"/>
        <w:rPr>
          <w:rFonts w:ascii="Arial" w:hAnsi="Arial" w:cs="Arial"/>
          <w:b/>
          <w:bCs/>
          <w:color w:val="FFFFFF"/>
          <w:sz w:val="22"/>
          <w:szCs w:val="22"/>
        </w:rPr>
      </w:pPr>
      <w:r w:rsidRPr="005108BE">
        <w:rPr>
          <w:rFonts w:ascii="Arial" w:hAnsi="Arial" w:cs="Arial"/>
          <w:b/>
          <w:bCs/>
          <w:color w:val="FFFFFF"/>
          <w:sz w:val="22"/>
          <w:szCs w:val="22"/>
        </w:rPr>
        <w:t>Your k</w:t>
      </w:r>
      <w:r w:rsidR="004E3498" w:rsidRPr="005108BE">
        <w:rPr>
          <w:rFonts w:ascii="Arial" w:hAnsi="Arial" w:cs="Arial"/>
          <w:b/>
          <w:bCs/>
          <w:color w:val="FFFFFF"/>
          <w:sz w:val="22"/>
          <w:szCs w:val="22"/>
        </w:rPr>
        <w:t>ey responsibilities</w:t>
      </w:r>
    </w:p>
    <w:p w14:paraId="41C8C83E" w14:textId="7D36ACCA" w:rsidR="00DC7E8B" w:rsidRDefault="00DC7E8B" w:rsidP="001F4E97">
      <w:pPr>
        <w:spacing w:before="120" w:after="120"/>
        <w:jc w:val="both"/>
        <w:rPr>
          <w:rFonts w:ascii="Arial" w:hAnsi="Arial" w:cs="Arial"/>
          <w:sz w:val="20"/>
          <w:szCs w:val="20"/>
        </w:rPr>
      </w:pPr>
      <w:r>
        <w:rPr>
          <w:rFonts w:ascii="Arial" w:hAnsi="Arial" w:cs="Arial"/>
          <w:sz w:val="20"/>
          <w:szCs w:val="20"/>
        </w:rPr>
        <w:t xml:space="preserve">Provide </w:t>
      </w:r>
      <w:r w:rsidR="0077713A">
        <w:rPr>
          <w:rFonts w:ascii="Arial" w:hAnsi="Arial" w:cs="Arial"/>
          <w:sz w:val="20"/>
          <w:szCs w:val="20"/>
        </w:rPr>
        <w:t xml:space="preserve">insight and </w:t>
      </w:r>
      <w:r>
        <w:rPr>
          <w:rFonts w:ascii="Arial" w:hAnsi="Arial" w:cs="Arial"/>
          <w:sz w:val="20"/>
          <w:szCs w:val="20"/>
        </w:rPr>
        <w:t xml:space="preserve">advice to </w:t>
      </w:r>
      <w:proofErr w:type="gramStart"/>
      <w:r>
        <w:rPr>
          <w:rFonts w:ascii="Arial" w:hAnsi="Arial" w:cs="Arial"/>
          <w:sz w:val="20"/>
          <w:szCs w:val="20"/>
        </w:rPr>
        <w:t>University</w:t>
      </w:r>
      <w:proofErr w:type="gramEnd"/>
      <w:r>
        <w:rPr>
          <w:rFonts w:ascii="Arial" w:hAnsi="Arial" w:cs="Arial"/>
          <w:sz w:val="20"/>
          <w:szCs w:val="20"/>
        </w:rPr>
        <w:t xml:space="preserve"> users on suitable pathways to achieve HPC outcomes for teaching and research activities. </w:t>
      </w:r>
    </w:p>
    <w:p w14:paraId="3D2BC5BD" w14:textId="6A123629" w:rsidR="0077713A" w:rsidRDefault="0077713A" w:rsidP="0077713A">
      <w:pPr>
        <w:spacing w:before="120" w:after="120"/>
        <w:jc w:val="both"/>
        <w:rPr>
          <w:rFonts w:ascii="Arial" w:hAnsi="Arial" w:cs="Arial"/>
          <w:sz w:val="20"/>
          <w:szCs w:val="20"/>
        </w:rPr>
      </w:pPr>
      <w:r>
        <w:rPr>
          <w:rFonts w:ascii="Arial" w:hAnsi="Arial" w:cs="Arial"/>
          <w:sz w:val="20"/>
          <w:szCs w:val="20"/>
        </w:rPr>
        <w:t xml:space="preserve">Provide input into the development of a service offering to provide HPC services available to all UWA users using a blended model of </w:t>
      </w:r>
      <w:proofErr w:type="gramStart"/>
      <w:r>
        <w:rPr>
          <w:rFonts w:ascii="Arial" w:hAnsi="Arial" w:cs="Arial"/>
          <w:sz w:val="20"/>
          <w:szCs w:val="20"/>
        </w:rPr>
        <w:t>University</w:t>
      </w:r>
      <w:proofErr w:type="gramEnd"/>
      <w:r>
        <w:rPr>
          <w:rFonts w:ascii="Arial" w:hAnsi="Arial" w:cs="Arial"/>
          <w:sz w:val="20"/>
          <w:szCs w:val="20"/>
        </w:rPr>
        <w:t xml:space="preserve"> owned, externally hosted and cloud based platforms</w:t>
      </w:r>
    </w:p>
    <w:p w14:paraId="76E29A9D" w14:textId="070457BF" w:rsidR="00C456F4" w:rsidRPr="001F4E97" w:rsidRDefault="76321C49" w:rsidP="001F4E97">
      <w:pPr>
        <w:spacing w:before="120" w:after="120"/>
        <w:jc w:val="both"/>
        <w:rPr>
          <w:rFonts w:ascii="Arial" w:hAnsi="Arial" w:cs="Arial"/>
          <w:sz w:val="20"/>
          <w:szCs w:val="20"/>
        </w:rPr>
      </w:pPr>
      <w:r w:rsidRPr="006A0798">
        <w:rPr>
          <w:rFonts w:ascii="Arial" w:hAnsi="Arial" w:cs="Arial"/>
          <w:sz w:val="20"/>
          <w:szCs w:val="20"/>
        </w:rPr>
        <w:t xml:space="preserve">System </w:t>
      </w:r>
      <w:r w:rsidR="00215B53" w:rsidRPr="006A0798">
        <w:rPr>
          <w:rFonts w:ascii="Arial" w:hAnsi="Arial" w:cs="Arial"/>
          <w:sz w:val="20"/>
          <w:szCs w:val="20"/>
        </w:rPr>
        <w:t>ma</w:t>
      </w:r>
      <w:r w:rsidR="00215B53">
        <w:rPr>
          <w:rFonts w:ascii="Arial" w:hAnsi="Arial" w:cs="Arial"/>
          <w:sz w:val="20"/>
          <w:szCs w:val="20"/>
        </w:rPr>
        <w:t>intenance</w:t>
      </w:r>
      <w:r w:rsidRPr="006A0798">
        <w:rPr>
          <w:rFonts w:ascii="Arial" w:hAnsi="Arial" w:cs="Arial"/>
          <w:sz w:val="20"/>
          <w:szCs w:val="20"/>
        </w:rPr>
        <w:t>, monitoring and end user support of High-P</w:t>
      </w:r>
      <w:r w:rsidR="00D21329">
        <w:rPr>
          <w:rFonts w:ascii="Arial" w:hAnsi="Arial" w:cs="Arial"/>
          <w:sz w:val="20"/>
          <w:szCs w:val="20"/>
        </w:rPr>
        <w:t xml:space="preserve">erformance Computing </w:t>
      </w:r>
      <w:r w:rsidR="00DC7E8B">
        <w:rPr>
          <w:rFonts w:ascii="Arial" w:hAnsi="Arial" w:cs="Arial"/>
          <w:sz w:val="20"/>
          <w:szCs w:val="20"/>
        </w:rPr>
        <w:t>systems.</w:t>
      </w:r>
    </w:p>
    <w:p w14:paraId="41248784" w14:textId="4CA6E3E6" w:rsidR="008E51D2" w:rsidRPr="001F4E97" w:rsidRDefault="76321C49" w:rsidP="001F4E97">
      <w:pPr>
        <w:spacing w:before="120" w:after="120"/>
        <w:jc w:val="both"/>
        <w:rPr>
          <w:rFonts w:ascii="Arial" w:hAnsi="Arial" w:cs="Arial"/>
          <w:sz w:val="20"/>
          <w:szCs w:val="20"/>
        </w:rPr>
      </w:pPr>
      <w:r w:rsidRPr="006A0798">
        <w:rPr>
          <w:rFonts w:ascii="Arial" w:hAnsi="Arial" w:cs="Arial"/>
          <w:sz w:val="20"/>
          <w:szCs w:val="20"/>
        </w:rPr>
        <w:t xml:space="preserve">Schedule and apply upgrades and enhancements to the </w:t>
      </w:r>
      <w:r w:rsidR="00DC7E8B">
        <w:rPr>
          <w:rFonts w:ascii="Arial" w:hAnsi="Arial" w:cs="Arial"/>
          <w:sz w:val="20"/>
          <w:szCs w:val="20"/>
        </w:rPr>
        <w:t>UWA HPC</w:t>
      </w:r>
      <w:r w:rsidR="00DC7E8B" w:rsidRPr="006A0798">
        <w:rPr>
          <w:rFonts w:ascii="Arial" w:hAnsi="Arial" w:cs="Arial"/>
          <w:sz w:val="20"/>
          <w:szCs w:val="20"/>
        </w:rPr>
        <w:t xml:space="preserve"> </w:t>
      </w:r>
      <w:r w:rsidRPr="006A0798">
        <w:rPr>
          <w:rFonts w:ascii="Arial" w:hAnsi="Arial" w:cs="Arial"/>
          <w:sz w:val="20"/>
          <w:szCs w:val="20"/>
        </w:rPr>
        <w:t>compute and storage systems through change management processes and in</w:t>
      </w:r>
      <w:r w:rsidR="00D21329">
        <w:rPr>
          <w:rFonts w:ascii="Arial" w:hAnsi="Arial" w:cs="Arial"/>
          <w:sz w:val="20"/>
          <w:szCs w:val="20"/>
        </w:rPr>
        <w:t xml:space="preserve"> consultation with stakeholders</w:t>
      </w:r>
    </w:p>
    <w:p w14:paraId="6E357D24" w14:textId="2EC9570C" w:rsidR="0041722A" w:rsidRPr="001F4E97" w:rsidRDefault="76321C49" w:rsidP="001F4E97">
      <w:pPr>
        <w:spacing w:before="120" w:after="120"/>
        <w:jc w:val="both"/>
        <w:rPr>
          <w:rFonts w:ascii="Arial" w:hAnsi="Arial" w:cs="Arial"/>
          <w:sz w:val="20"/>
          <w:szCs w:val="20"/>
        </w:rPr>
      </w:pPr>
      <w:r w:rsidRPr="006A0798">
        <w:rPr>
          <w:rFonts w:ascii="Arial" w:hAnsi="Arial" w:cs="Arial"/>
          <w:sz w:val="20"/>
          <w:szCs w:val="20"/>
        </w:rPr>
        <w:t xml:space="preserve">Engage and collaborate widely with UWA’s </w:t>
      </w:r>
      <w:r w:rsidR="00DC7E8B">
        <w:rPr>
          <w:rFonts w:ascii="Arial" w:hAnsi="Arial" w:cs="Arial"/>
          <w:sz w:val="20"/>
          <w:szCs w:val="20"/>
        </w:rPr>
        <w:t xml:space="preserve">teaching and </w:t>
      </w:r>
      <w:r w:rsidRPr="006A0798">
        <w:rPr>
          <w:rFonts w:ascii="Arial" w:hAnsi="Arial" w:cs="Arial"/>
          <w:sz w:val="20"/>
          <w:szCs w:val="20"/>
        </w:rPr>
        <w:t xml:space="preserve">research community, and with external </w:t>
      </w:r>
      <w:proofErr w:type="spellStart"/>
      <w:r w:rsidRPr="006A0798">
        <w:rPr>
          <w:rFonts w:ascii="Arial" w:hAnsi="Arial" w:cs="Arial"/>
          <w:sz w:val="20"/>
          <w:szCs w:val="20"/>
        </w:rPr>
        <w:t>eRes</w:t>
      </w:r>
      <w:r w:rsidR="00D21329">
        <w:rPr>
          <w:rFonts w:ascii="Arial" w:hAnsi="Arial" w:cs="Arial"/>
          <w:sz w:val="20"/>
          <w:szCs w:val="20"/>
        </w:rPr>
        <w:t>earch</w:t>
      </w:r>
      <w:proofErr w:type="spellEnd"/>
      <w:r w:rsidR="00D21329">
        <w:rPr>
          <w:rFonts w:ascii="Arial" w:hAnsi="Arial" w:cs="Arial"/>
          <w:sz w:val="20"/>
          <w:szCs w:val="20"/>
        </w:rPr>
        <w:t xml:space="preserve"> and HPC service providers</w:t>
      </w:r>
    </w:p>
    <w:p w14:paraId="733D7B36" w14:textId="3981BA28" w:rsidR="0041722A" w:rsidRPr="001F4E97" w:rsidRDefault="76321C49" w:rsidP="001F4E97">
      <w:pPr>
        <w:spacing w:before="120" w:after="120"/>
        <w:jc w:val="both"/>
        <w:rPr>
          <w:rFonts w:ascii="Arial" w:hAnsi="Arial" w:cs="Arial"/>
          <w:sz w:val="20"/>
          <w:szCs w:val="20"/>
        </w:rPr>
      </w:pPr>
      <w:r w:rsidRPr="006A0798">
        <w:rPr>
          <w:rFonts w:ascii="Arial" w:hAnsi="Arial" w:cs="Arial"/>
          <w:sz w:val="20"/>
          <w:szCs w:val="20"/>
        </w:rPr>
        <w:t>Provide maintenance and support of the research compute and storage environment and its us</w:t>
      </w:r>
      <w:r w:rsidR="00D21329">
        <w:rPr>
          <w:rFonts w:ascii="Arial" w:hAnsi="Arial" w:cs="Arial"/>
          <w:sz w:val="20"/>
          <w:szCs w:val="20"/>
        </w:rPr>
        <w:t>ers to the agreed service level</w:t>
      </w:r>
    </w:p>
    <w:p w14:paraId="565ABD0C" w14:textId="68D3066B" w:rsidR="00ED319B" w:rsidRPr="00ED319B" w:rsidRDefault="76321C49" w:rsidP="001F4E97">
      <w:pPr>
        <w:spacing w:before="120" w:after="120"/>
        <w:jc w:val="both"/>
        <w:rPr>
          <w:rFonts w:ascii="Arial" w:hAnsi="Arial" w:cs="Arial"/>
          <w:sz w:val="20"/>
          <w:szCs w:val="20"/>
        </w:rPr>
      </w:pPr>
      <w:r w:rsidRPr="006A0798">
        <w:rPr>
          <w:rFonts w:ascii="Arial" w:hAnsi="Arial" w:cs="Arial"/>
          <w:sz w:val="20"/>
          <w:szCs w:val="20"/>
        </w:rPr>
        <w:t>Document consistently and accurately all tasks, including new development and maintenance. Documentation should be complete</w:t>
      </w:r>
      <w:r w:rsidR="00D21329">
        <w:rPr>
          <w:rFonts w:ascii="Arial" w:hAnsi="Arial" w:cs="Arial"/>
          <w:sz w:val="20"/>
          <w:szCs w:val="20"/>
        </w:rPr>
        <w:t xml:space="preserve">, understandable and </w:t>
      </w:r>
      <w:proofErr w:type="gramStart"/>
      <w:r w:rsidR="00D21329">
        <w:rPr>
          <w:rFonts w:ascii="Arial" w:hAnsi="Arial" w:cs="Arial"/>
          <w:sz w:val="20"/>
          <w:szCs w:val="20"/>
        </w:rPr>
        <w:t>accessible</w:t>
      </w:r>
      <w:proofErr w:type="gramEnd"/>
    </w:p>
    <w:p w14:paraId="046F82FD" w14:textId="02AA361A" w:rsidR="008E51D2" w:rsidRPr="006A0798" w:rsidRDefault="76321C49" w:rsidP="001F4E97">
      <w:pPr>
        <w:spacing w:before="120" w:after="120"/>
        <w:jc w:val="both"/>
        <w:rPr>
          <w:rFonts w:ascii="Arial" w:hAnsi="Arial" w:cs="Arial"/>
          <w:sz w:val="20"/>
          <w:szCs w:val="20"/>
        </w:rPr>
      </w:pPr>
      <w:r w:rsidRPr="006A0798">
        <w:rPr>
          <w:rFonts w:ascii="Arial" w:hAnsi="Arial" w:cs="Arial"/>
          <w:sz w:val="20"/>
          <w:szCs w:val="20"/>
        </w:rPr>
        <w:t xml:space="preserve">Foster a culture </w:t>
      </w:r>
      <w:r w:rsidR="006A0798" w:rsidRPr="006A0798">
        <w:rPr>
          <w:rFonts w:ascii="Arial" w:hAnsi="Arial" w:cs="Arial"/>
          <w:sz w:val="20"/>
          <w:szCs w:val="20"/>
        </w:rPr>
        <w:t>of service</w:t>
      </w:r>
      <w:r w:rsidRPr="006A0798">
        <w:rPr>
          <w:rFonts w:ascii="Arial" w:hAnsi="Arial" w:cs="Arial"/>
          <w:sz w:val="20"/>
          <w:szCs w:val="20"/>
        </w:rPr>
        <w:t xml:space="preserve"> excellence, innovation and continuous improvement founded on cohesiveness, pragmatic approach to problem solving, </w:t>
      </w:r>
      <w:r w:rsidR="006A0798" w:rsidRPr="006A0798">
        <w:rPr>
          <w:rFonts w:ascii="Arial" w:hAnsi="Arial" w:cs="Arial"/>
          <w:sz w:val="20"/>
          <w:szCs w:val="20"/>
        </w:rPr>
        <w:t>teamwork</w:t>
      </w:r>
      <w:r w:rsidR="00D21329">
        <w:rPr>
          <w:rFonts w:ascii="Arial" w:hAnsi="Arial" w:cs="Arial"/>
          <w:sz w:val="20"/>
          <w:szCs w:val="20"/>
        </w:rPr>
        <w:t xml:space="preserve"> and flexibility</w:t>
      </w:r>
    </w:p>
    <w:p w14:paraId="36C75E73" w14:textId="2A9B72DC" w:rsidR="0041722A" w:rsidRPr="001F4E97" w:rsidRDefault="008E51D2" w:rsidP="001F4E97">
      <w:pPr>
        <w:spacing w:before="120" w:after="120"/>
        <w:jc w:val="both"/>
        <w:rPr>
          <w:rFonts w:ascii="Arial" w:hAnsi="Arial" w:cs="Arial"/>
          <w:sz w:val="20"/>
          <w:szCs w:val="20"/>
        </w:rPr>
      </w:pPr>
      <w:r w:rsidRPr="001F4E97">
        <w:rPr>
          <w:rFonts w:ascii="Arial" w:hAnsi="Arial" w:cs="Arial"/>
          <w:sz w:val="20"/>
          <w:szCs w:val="20"/>
        </w:rPr>
        <w:t>Ensure compliance with security related policy/procedure and maintain an operational s</w:t>
      </w:r>
      <w:r w:rsidR="001F4E97">
        <w:rPr>
          <w:rFonts w:ascii="Arial" w:hAnsi="Arial" w:cs="Arial"/>
          <w:sz w:val="20"/>
          <w:szCs w:val="20"/>
        </w:rPr>
        <w:t xml:space="preserve">ecurity awareness at all </w:t>
      </w:r>
      <w:proofErr w:type="gramStart"/>
      <w:r w:rsidR="001F4E97">
        <w:rPr>
          <w:rFonts w:ascii="Arial" w:hAnsi="Arial" w:cs="Arial"/>
          <w:sz w:val="20"/>
          <w:szCs w:val="20"/>
        </w:rPr>
        <w:t>times</w:t>
      </w:r>
      <w:proofErr w:type="gramEnd"/>
    </w:p>
    <w:p w14:paraId="197F2CDC" w14:textId="455B178B" w:rsidR="0041722A" w:rsidRDefault="001F4E97" w:rsidP="001F4E97">
      <w:pPr>
        <w:spacing w:before="120" w:after="120"/>
        <w:jc w:val="both"/>
        <w:rPr>
          <w:rFonts w:ascii="Arial" w:hAnsi="Arial" w:cs="Arial"/>
          <w:sz w:val="20"/>
          <w:szCs w:val="20"/>
        </w:rPr>
      </w:pPr>
      <w:r>
        <w:rPr>
          <w:rFonts w:ascii="Arial" w:hAnsi="Arial" w:cs="Arial"/>
          <w:sz w:val="20"/>
          <w:szCs w:val="20"/>
        </w:rPr>
        <w:t>Other duties as directed</w:t>
      </w:r>
    </w:p>
    <w:p w14:paraId="7E708577" w14:textId="77777777" w:rsidR="003B6E99" w:rsidRDefault="003B6E99" w:rsidP="00EA5DF9">
      <w:pPr>
        <w:jc w:val="both"/>
        <w:rPr>
          <w:rFonts w:ascii="Arial" w:hAnsi="Arial" w:cs="Arial"/>
          <w:sz w:val="20"/>
          <w:szCs w:val="20"/>
        </w:rPr>
      </w:pPr>
    </w:p>
    <w:p w14:paraId="3D617546" w14:textId="77777777" w:rsidR="00215B53" w:rsidRDefault="00215B53" w:rsidP="00EA5DF9">
      <w:pPr>
        <w:jc w:val="both"/>
        <w:rPr>
          <w:rFonts w:ascii="Arial" w:hAnsi="Arial" w:cs="Arial"/>
          <w:sz w:val="20"/>
          <w:szCs w:val="20"/>
        </w:rPr>
      </w:pPr>
    </w:p>
    <w:p w14:paraId="5EDCDF76" w14:textId="77777777" w:rsidR="00215B53" w:rsidRDefault="00215B53" w:rsidP="00EA5DF9">
      <w:pPr>
        <w:jc w:val="both"/>
        <w:rPr>
          <w:rFonts w:ascii="Arial" w:hAnsi="Arial" w:cs="Arial"/>
          <w:sz w:val="20"/>
          <w:szCs w:val="20"/>
        </w:rPr>
      </w:pPr>
    </w:p>
    <w:p w14:paraId="5A759452" w14:textId="77777777" w:rsidR="00215B53" w:rsidRDefault="00215B53" w:rsidP="00EA5DF9">
      <w:pPr>
        <w:jc w:val="both"/>
        <w:rPr>
          <w:rFonts w:ascii="Arial" w:hAnsi="Arial" w:cs="Arial"/>
          <w:sz w:val="20"/>
          <w:szCs w:val="20"/>
        </w:rPr>
      </w:pPr>
    </w:p>
    <w:p w14:paraId="6BC8018D" w14:textId="77777777" w:rsidR="00215B53" w:rsidRDefault="00215B53" w:rsidP="00EA5DF9">
      <w:pPr>
        <w:jc w:val="both"/>
        <w:rPr>
          <w:rFonts w:ascii="Arial" w:hAnsi="Arial" w:cs="Arial"/>
          <w:sz w:val="20"/>
          <w:szCs w:val="20"/>
        </w:rPr>
      </w:pPr>
    </w:p>
    <w:p w14:paraId="72F07069" w14:textId="77777777" w:rsidR="00215B53" w:rsidRDefault="00215B53" w:rsidP="00EA5DF9">
      <w:pPr>
        <w:jc w:val="both"/>
        <w:rPr>
          <w:rFonts w:ascii="Arial" w:hAnsi="Arial" w:cs="Arial"/>
          <w:sz w:val="20"/>
          <w:szCs w:val="20"/>
        </w:rPr>
      </w:pPr>
    </w:p>
    <w:p w14:paraId="0D156575" w14:textId="77777777" w:rsidR="00215B53" w:rsidRDefault="00215B53" w:rsidP="00EA5DF9">
      <w:pPr>
        <w:jc w:val="both"/>
        <w:rPr>
          <w:rFonts w:ascii="Arial" w:hAnsi="Arial" w:cs="Arial"/>
          <w:sz w:val="20"/>
          <w:szCs w:val="20"/>
        </w:rPr>
      </w:pPr>
    </w:p>
    <w:p w14:paraId="08E1EFFB" w14:textId="77777777" w:rsidR="00215B53" w:rsidRPr="006A0798" w:rsidRDefault="00215B53" w:rsidP="00EA5DF9">
      <w:pPr>
        <w:jc w:val="both"/>
        <w:rPr>
          <w:rFonts w:ascii="Arial" w:hAnsi="Arial" w:cs="Arial"/>
          <w:sz w:val="20"/>
          <w:szCs w:val="20"/>
        </w:rPr>
      </w:pPr>
    </w:p>
    <w:p w14:paraId="3DBD1DBE" w14:textId="77777777" w:rsidR="003B6E99" w:rsidRPr="005108BE" w:rsidRDefault="003B6E99" w:rsidP="003B6E99">
      <w:pPr>
        <w:shd w:val="clear" w:color="auto" w:fill="000000"/>
        <w:tabs>
          <w:tab w:val="right" w:pos="9072"/>
        </w:tabs>
        <w:spacing w:before="120" w:after="60"/>
        <w:jc w:val="both"/>
        <w:rPr>
          <w:rFonts w:ascii="Arial" w:hAnsi="Arial" w:cs="Arial"/>
          <w:b/>
          <w:bCs/>
          <w:color w:val="FFFFFF"/>
          <w:sz w:val="22"/>
          <w:szCs w:val="22"/>
        </w:rPr>
      </w:pPr>
      <w:r w:rsidRPr="005108BE">
        <w:rPr>
          <w:rFonts w:ascii="Arial" w:hAnsi="Arial" w:cs="Arial"/>
          <w:b/>
          <w:bCs/>
          <w:color w:val="FFFFFF"/>
          <w:sz w:val="22"/>
          <w:szCs w:val="22"/>
        </w:rPr>
        <w:t>Your specific work capabilities (selection criteria)</w:t>
      </w:r>
    </w:p>
    <w:p w14:paraId="34B135EE" w14:textId="6DFE47DB" w:rsidR="00215B53" w:rsidRDefault="76321C49" w:rsidP="001F4E97">
      <w:pPr>
        <w:spacing w:before="120" w:after="120"/>
        <w:jc w:val="both"/>
        <w:rPr>
          <w:rFonts w:ascii="Arial" w:hAnsi="Arial" w:cs="Arial"/>
          <w:sz w:val="20"/>
          <w:szCs w:val="20"/>
        </w:rPr>
      </w:pPr>
      <w:r w:rsidRPr="006A0798">
        <w:rPr>
          <w:rFonts w:ascii="Arial" w:hAnsi="Arial" w:cs="Arial"/>
          <w:sz w:val="20"/>
          <w:szCs w:val="20"/>
        </w:rPr>
        <w:t xml:space="preserve">Relevant tertiary qualification or equivalent </w:t>
      </w:r>
      <w:r w:rsidR="00215B53">
        <w:rPr>
          <w:rFonts w:ascii="Arial" w:hAnsi="Arial" w:cs="Arial"/>
          <w:sz w:val="20"/>
          <w:szCs w:val="20"/>
        </w:rPr>
        <w:t>competency</w:t>
      </w:r>
    </w:p>
    <w:p w14:paraId="120211B9" w14:textId="4EE0870C" w:rsidR="00DE08DD" w:rsidRPr="006A0798" w:rsidRDefault="76321C49" w:rsidP="001F4E97">
      <w:pPr>
        <w:spacing w:before="120" w:after="120"/>
        <w:jc w:val="both"/>
        <w:rPr>
          <w:rFonts w:ascii="Arial" w:hAnsi="Arial" w:cs="Arial"/>
          <w:sz w:val="20"/>
          <w:szCs w:val="20"/>
        </w:rPr>
      </w:pPr>
      <w:r w:rsidRPr="006A0798">
        <w:rPr>
          <w:rFonts w:ascii="Arial" w:hAnsi="Arial" w:cs="Arial"/>
          <w:sz w:val="20"/>
          <w:szCs w:val="20"/>
        </w:rPr>
        <w:t xml:space="preserve">ITIL Certification or demonstrated experience in ITIL processes is </w:t>
      </w:r>
      <w:r w:rsidR="0077713A">
        <w:rPr>
          <w:rFonts w:ascii="Arial" w:hAnsi="Arial" w:cs="Arial"/>
          <w:sz w:val="20"/>
          <w:szCs w:val="20"/>
        </w:rPr>
        <w:t>required</w:t>
      </w:r>
    </w:p>
    <w:p w14:paraId="60D5336F" w14:textId="16A9B433" w:rsidR="00215B53" w:rsidRPr="006A0798" w:rsidRDefault="00215B53" w:rsidP="00215B53">
      <w:pPr>
        <w:spacing w:before="120" w:after="120"/>
        <w:jc w:val="both"/>
        <w:rPr>
          <w:rFonts w:ascii="Arial" w:hAnsi="Arial" w:cs="Arial"/>
          <w:sz w:val="20"/>
          <w:szCs w:val="20"/>
        </w:rPr>
      </w:pPr>
      <w:r>
        <w:rPr>
          <w:rFonts w:ascii="Arial" w:hAnsi="Arial" w:cs="Arial"/>
          <w:sz w:val="20"/>
          <w:szCs w:val="20"/>
        </w:rPr>
        <w:t>Substantial relevant computing</w:t>
      </w:r>
      <w:r w:rsidRPr="006A0798">
        <w:rPr>
          <w:rFonts w:ascii="Arial" w:hAnsi="Arial" w:cs="Arial"/>
          <w:sz w:val="20"/>
          <w:szCs w:val="20"/>
        </w:rPr>
        <w:t xml:space="preserve"> experience in compiling and troubleshooting applications, dependencies and libraries in a</w:t>
      </w:r>
      <w:r>
        <w:rPr>
          <w:rFonts w:ascii="Arial" w:hAnsi="Arial" w:cs="Arial"/>
          <w:sz w:val="20"/>
          <w:szCs w:val="20"/>
        </w:rPr>
        <w:t xml:space="preserve"> mixed platform</w:t>
      </w:r>
      <w:r w:rsidRPr="006A0798">
        <w:rPr>
          <w:rFonts w:ascii="Arial" w:hAnsi="Arial" w:cs="Arial"/>
          <w:sz w:val="20"/>
          <w:szCs w:val="20"/>
        </w:rPr>
        <w:t xml:space="preserve"> HPC environment and fam</w:t>
      </w:r>
      <w:r>
        <w:rPr>
          <w:rFonts w:ascii="Arial" w:hAnsi="Arial" w:cs="Arial"/>
          <w:sz w:val="20"/>
          <w:szCs w:val="20"/>
        </w:rPr>
        <w:t xml:space="preserve">iliarity with compiler </w:t>
      </w:r>
      <w:proofErr w:type="gramStart"/>
      <w:r>
        <w:rPr>
          <w:rFonts w:ascii="Arial" w:hAnsi="Arial" w:cs="Arial"/>
          <w:sz w:val="20"/>
          <w:szCs w:val="20"/>
        </w:rPr>
        <w:t>toolsets</w:t>
      </w:r>
      <w:proofErr w:type="gramEnd"/>
    </w:p>
    <w:p w14:paraId="60779166" w14:textId="77777777" w:rsidR="009A2475" w:rsidRPr="006A0798" w:rsidRDefault="009A2475" w:rsidP="009A2475">
      <w:pPr>
        <w:spacing w:before="120" w:after="120"/>
        <w:jc w:val="both"/>
        <w:rPr>
          <w:rFonts w:ascii="Arial" w:hAnsi="Arial" w:cs="Arial"/>
          <w:sz w:val="20"/>
          <w:szCs w:val="20"/>
        </w:rPr>
      </w:pPr>
      <w:r w:rsidRPr="006A0798">
        <w:rPr>
          <w:rFonts w:ascii="Arial" w:hAnsi="Arial" w:cs="Arial"/>
          <w:sz w:val="20"/>
          <w:szCs w:val="20"/>
        </w:rPr>
        <w:t>Demonstrated experience in a range of programming and scripting languages, preferably includin</w:t>
      </w:r>
      <w:r>
        <w:rPr>
          <w:rFonts w:ascii="Arial" w:hAnsi="Arial" w:cs="Arial"/>
          <w:sz w:val="20"/>
          <w:szCs w:val="20"/>
        </w:rPr>
        <w:t xml:space="preserve">g C++, Python, </w:t>
      </w:r>
      <w:proofErr w:type="gramStart"/>
      <w:r>
        <w:rPr>
          <w:rFonts w:ascii="Arial" w:hAnsi="Arial" w:cs="Arial"/>
          <w:sz w:val="20"/>
          <w:szCs w:val="20"/>
        </w:rPr>
        <w:t>Fortran</w:t>
      </w:r>
      <w:proofErr w:type="gramEnd"/>
      <w:r>
        <w:rPr>
          <w:rFonts w:ascii="Arial" w:hAnsi="Arial" w:cs="Arial"/>
          <w:sz w:val="20"/>
          <w:szCs w:val="20"/>
        </w:rPr>
        <w:t xml:space="preserve"> and Bash</w:t>
      </w:r>
    </w:p>
    <w:p w14:paraId="7288AEA7" w14:textId="77777777" w:rsidR="009A2475" w:rsidRPr="006A0798" w:rsidRDefault="009A2475" w:rsidP="009A2475">
      <w:pPr>
        <w:spacing w:before="120" w:after="120"/>
        <w:jc w:val="both"/>
        <w:rPr>
          <w:rFonts w:ascii="Arial" w:hAnsi="Arial" w:cs="Arial"/>
          <w:sz w:val="20"/>
          <w:szCs w:val="20"/>
        </w:rPr>
      </w:pPr>
      <w:r>
        <w:rPr>
          <w:rFonts w:ascii="Arial" w:hAnsi="Arial" w:cs="Arial"/>
          <w:sz w:val="20"/>
          <w:szCs w:val="20"/>
        </w:rPr>
        <w:t xml:space="preserve">Demonstrated </w:t>
      </w:r>
      <w:r w:rsidRPr="006A0798">
        <w:rPr>
          <w:rFonts w:ascii="Arial" w:hAnsi="Arial" w:cs="Arial"/>
          <w:sz w:val="20"/>
          <w:szCs w:val="20"/>
        </w:rPr>
        <w:t>experience with implementing, repairing and mai</w:t>
      </w:r>
      <w:r>
        <w:rPr>
          <w:rFonts w:ascii="Arial" w:hAnsi="Arial" w:cs="Arial"/>
          <w:sz w:val="20"/>
          <w:szCs w:val="20"/>
        </w:rPr>
        <w:t xml:space="preserve">ntaining HPC or Linux </w:t>
      </w:r>
      <w:proofErr w:type="gramStart"/>
      <w:r>
        <w:rPr>
          <w:rFonts w:ascii="Arial" w:hAnsi="Arial" w:cs="Arial"/>
          <w:sz w:val="20"/>
          <w:szCs w:val="20"/>
        </w:rPr>
        <w:t>solutions</w:t>
      </w:r>
      <w:proofErr w:type="gramEnd"/>
    </w:p>
    <w:p w14:paraId="7BA4C0FB" w14:textId="77777777" w:rsidR="009A2475" w:rsidRPr="00893066" w:rsidRDefault="009A2475" w:rsidP="009A2475">
      <w:pPr>
        <w:spacing w:before="120" w:after="120"/>
        <w:jc w:val="both"/>
        <w:rPr>
          <w:rFonts w:ascii="Arial" w:hAnsi="Arial" w:cs="Arial"/>
          <w:sz w:val="20"/>
          <w:szCs w:val="20"/>
        </w:rPr>
      </w:pPr>
      <w:r>
        <w:rPr>
          <w:rFonts w:ascii="Arial" w:hAnsi="Arial" w:cs="Arial"/>
          <w:sz w:val="20"/>
          <w:szCs w:val="20"/>
        </w:rPr>
        <w:t xml:space="preserve">Highly </w:t>
      </w:r>
      <w:r w:rsidRPr="00893066">
        <w:rPr>
          <w:rFonts w:ascii="Arial" w:hAnsi="Arial" w:cs="Arial"/>
          <w:sz w:val="20"/>
          <w:szCs w:val="20"/>
        </w:rPr>
        <w:t>developed written and verbal communication skills</w:t>
      </w:r>
    </w:p>
    <w:p w14:paraId="7A8C4E06" w14:textId="77777777" w:rsidR="009A2475" w:rsidRPr="00C668E9" w:rsidRDefault="009A2475" w:rsidP="009A2475">
      <w:pPr>
        <w:spacing w:before="120" w:after="120"/>
        <w:jc w:val="both"/>
        <w:rPr>
          <w:rFonts w:ascii="Arial" w:hAnsi="Arial" w:cs="Arial"/>
          <w:sz w:val="20"/>
          <w:szCs w:val="20"/>
        </w:rPr>
      </w:pPr>
      <w:r w:rsidRPr="00C668E9">
        <w:rPr>
          <w:rFonts w:ascii="Arial" w:hAnsi="Arial" w:cs="Arial"/>
          <w:sz w:val="20"/>
          <w:szCs w:val="20"/>
        </w:rPr>
        <w:t>Highly developed organisational skills and demonstrated ability to set</w:t>
      </w:r>
      <w:r>
        <w:rPr>
          <w:rFonts w:ascii="Arial" w:hAnsi="Arial" w:cs="Arial"/>
          <w:sz w:val="20"/>
          <w:szCs w:val="20"/>
        </w:rPr>
        <w:t xml:space="preserve"> and monitor competing</w:t>
      </w:r>
      <w:r w:rsidRPr="00C668E9">
        <w:rPr>
          <w:rFonts w:ascii="Arial" w:hAnsi="Arial" w:cs="Arial"/>
          <w:sz w:val="20"/>
          <w:szCs w:val="20"/>
        </w:rPr>
        <w:t xml:space="preserve"> priorities and to meet deadlines</w:t>
      </w:r>
    </w:p>
    <w:p w14:paraId="739A2B4C" w14:textId="77777777" w:rsidR="009A2475" w:rsidRPr="00C668E9" w:rsidRDefault="009A2475" w:rsidP="009A2475">
      <w:pPr>
        <w:spacing w:before="120" w:after="120"/>
        <w:jc w:val="both"/>
        <w:rPr>
          <w:rFonts w:ascii="Arial" w:hAnsi="Arial" w:cs="Arial"/>
          <w:sz w:val="20"/>
          <w:szCs w:val="20"/>
        </w:rPr>
      </w:pPr>
      <w:r w:rsidRPr="00C668E9">
        <w:rPr>
          <w:rFonts w:ascii="Arial" w:hAnsi="Arial" w:cs="Arial"/>
          <w:sz w:val="20"/>
          <w:szCs w:val="20"/>
        </w:rPr>
        <w:t xml:space="preserve">Proficiency in a range of computing skills including word processing, spreadsheets, databases, internet and </w:t>
      </w:r>
      <w:proofErr w:type="gramStart"/>
      <w:r w:rsidRPr="00C668E9">
        <w:rPr>
          <w:rFonts w:ascii="Arial" w:hAnsi="Arial" w:cs="Arial"/>
          <w:sz w:val="20"/>
          <w:szCs w:val="20"/>
        </w:rPr>
        <w:t>email</w:t>
      </w:r>
      <w:proofErr w:type="gramEnd"/>
    </w:p>
    <w:p w14:paraId="51302A13" w14:textId="0772BE08" w:rsidR="00DE08DD" w:rsidRPr="006A0798" w:rsidRDefault="00EC1747" w:rsidP="001F4E97">
      <w:pPr>
        <w:spacing w:before="120" w:after="120"/>
        <w:jc w:val="both"/>
        <w:rPr>
          <w:rFonts w:ascii="Arial" w:hAnsi="Arial" w:cs="Arial"/>
          <w:sz w:val="20"/>
          <w:szCs w:val="20"/>
        </w:rPr>
      </w:pPr>
      <w:r>
        <w:rPr>
          <w:rFonts w:ascii="Arial" w:hAnsi="Arial" w:cs="Arial"/>
          <w:sz w:val="20"/>
          <w:szCs w:val="20"/>
        </w:rPr>
        <w:t>Sound a</w:t>
      </w:r>
      <w:r w:rsidR="76321C49" w:rsidRPr="006A0798">
        <w:rPr>
          <w:rFonts w:ascii="Arial" w:hAnsi="Arial" w:cs="Arial"/>
          <w:sz w:val="20"/>
          <w:szCs w:val="20"/>
        </w:rPr>
        <w:t>nalytical and problem-solving skills to help maximise the b</w:t>
      </w:r>
      <w:r w:rsidR="00D21329">
        <w:rPr>
          <w:rFonts w:ascii="Arial" w:hAnsi="Arial" w:cs="Arial"/>
          <w:sz w:val="20"/>
          <w:szCs w:val="20"/>
        </w:rPr>
        <w:t>enefit of IT system investments</w:t>
      </w:r>
    </w:p>
    <w:p w14:paraId="6901E459" w14:textId="0DBAC4B2" w:rsidR="00EE1D31" w:rsidRPr="006A0798" w:rsidRDefault="76321C49" w:rsidP="001F4E97">
      <w:pPr>
        <w:spacing w:before="120" w:after="120"/>
        <w:jc w:val="both"/>
        <w:rPr>
          <w:rFonts w:ascii="Arial" w:hAnsi="Arial" w:cs="Arial"/>
          <w:sz w:val="20"/>
          <w:szCs w:val="20"/>
        </w:rPr>
      </w:pPr>
      <w:r w:rsidRPr="006A0798">
        <w:rPr>
          <w:rFonts w:ascii="Arial" w:hAnsi="Arial" w:cs="Arial"/>
          <w:sz w:val="20"/>
          <w:szCs w:val="20"/>
        </w:rPr>
        <w:t xml:space="preserve">Demonstrated understanding of common HPC tools, such as </w:t>
      </w:r>
      <w:proofErr w:type="spellStart"/>
      <w:r w:rsidRPr="006A0798">
        <w:rPr>
          <w:rFonts w:ascii="Arial" w:hAnsi="Arial" w:cs="Arial"/>
          <w:sz w:val="20"/>
          <w:szCs w:val="20"/>
        </w:rPr>
        <w:t>xCAT</w:t>
      </w:r>
      <w:proofErr w:type="spellEnd"/>
      <w:r w:rsidRPr="006A0798">
        <w:rPr>
          <w:rFonts w:ascii="Arial" w:hAnsi="Arial" w:cs="Arial"/>
          <w:sz w:val="20"/>
          <w:szCs w:val="20"/>
        </w:rPr>
        <w:t xml:space="preserve"> to dynamically provision compute, storage, and network resources, and in TORQUE / MAUI to manage the workload and resource requirements of batch jobs, and to schedule an</w:t>
      </w:r>
      <w:r w:rsidR="00D21329">
        <w:rPr>
          <w:rFonts w:ascii="Arial" w:hAnsi="Arial" w:cs="Arial"/>
          <w:sz w:val="20"/>
          <w:szCs w:val="20"/>
        </w:rPr>
        <w:t>d execute jobs across HPC nodes</w:t>
      </w:r>
    </w:p>
    <w:p w14:paraId="6C4E4E78" w14:textId="523B8EDB" w:rsidR="00DE08DD" w:rsidRPr="006A0798" w:rsidRDefault="009A2475" w:rsidP="001F4E97">
      <w:pPr>
        <w:spacing w:before="120" w:after="120"/>
        <w:jc w:val="both"/>
        <w:rPr>
          <w:rFonts w:ascii="Arial" w:hAnsi="Arial" w:cs="Arial"/>
          <w:sz w:val="20"/>
          <w:szCs w:val="20"/>
        </w:rPr>
      </w:pPr>
      <w:r>
        <w:rPr>
          <w:rFonts w:ascii="Arial" w:hAnsi="Arial" w:cs="Arial"/>
          <w:sz w:val="20"/>
          <w:szCs w:val="20"/>
        </w:rPr>
        <w:t>A</w:t>
      </w:r>
      <w:r w:rsidR="76321C49" w:rsidRPr="006A0798">
        <w:rPr>
          <w:rFonts w:ascii="Arial" w:hAnsi="Arial" w:cs="Arial"/>
          <w:sz w:val="20"/>
          <w:szCs w:val="20"/>
        </w:rPr>
        <w:t xml:space="preserve">bility </w:t>
      </w:r>
      <w:proofErr w:type="gramStart"/>
      <w:r w:rsidR="76321C49" w:rsidRPr="006A0798">
        <w:rPr>
          <w:rFonts w:ascii="Arial" w:hAnsi="Arial" w:cs="Arial"/>
          <w:sz w:val="20"/>
          <w:szCs w:val="20"/>
        </w:rPr>
        <w:t>to,</w:t>
      </w:r>
      <w:proofErr w:type="gramEnd"/>
      <w:r w:rsidR="76321C49" w:rsidRPr="006A0798">
        <w:rPr>
          <w:rFonts w:ascii="Arial" w:hAnsi="Arial" w:cs="Arial"/>
          <w:sz w:val="20"/>
          <w:szCs w:val="20"/>
        </w:rPr>
        <w:t xml:space="preserve"> build positive stakeholder relationships whilst always r</w:t>
      </w:r>
      <w:r w:rsidR="00D21329">
        <w:rPr>
          <w:rFonts w:ascii="Arial" w:hAnsi="Arial" w:cs="Arial"/>
          <w:sz w:val="20"/>
          <w:szCs w:val="20"/>
        </w:rPr>
        <w:t>emaining fully customer focused</w:t>
      </w:r>
    </w:p>
    <w:p w14:paraId="15CEDE2D" w14:textId="3A010833" w:rsidR="003B6E99" w:rsidRPr="006A0798" w:rsidRDefault="76321C49" w:rsidP="001F4E97">
      <w:pPr>
        <w:spacing w:before="120" w:after="120"/>
        <w:jc w:val="both"/>
        <w:rPr>
          <w:rFonts w:ascii="Arial" w:hAnsi="Arial" w:cs="Arial"/>
          <w:sz w:val="20"/>
          <w:szCs w:val="20"/>
        </w:rPr>
      </w:pPr>
      <w:r w:rsidRPr="006A0798">
        <w:rPr>
          <w:rFonts w:ascii="Arial" w:hAnsi="Arial" w:cs="Arial"/>
          <w:sz w:val="20"/>
          <w:szCs w:val="20"/>
        </w:rPr>
        <w:t>Working knowledge of the Highe</w:t>
      </w:r>
      <w:r w:rsidR="00D21329">
        <w:rPr>
          <w:rFonts w:ascii="Arial" w:hAnsi="Arial" w:cs="Arial"/>
          <w:sz w:val="20"/>
          <w:szCs w:val="20"/>
        </w:rPr>
        <w:t>r Education sector is desirable</w:t>
      </w:r>
    </w:p>
    <w:p w14:paraId="6EADDFBA" w14:textId="0C727894" w:rsidR="001E2C81" w:rsidRPr="005108BE" w:rsidRDefault="00215B53" w:rsidP="001E2C81">
      <w:pPr>
        <w:shd w:val="clear" w:color="auto" w:fill="000000"/>
        <w:tabs>
          <w:tab w:val="right" w:pos="9072"/>
        </w:tabs>
        <w:spacing w:before="120" w:after="60"/>
        <w:jc w:val="both"/>
        <w:rPr>
          <w:rFonts w:ascii="Arial" w:hAnsi="Arial" w:cs="Arial"/>
          <w:b/>
          <w:bCs/>
          <w:color w:val="FFFFFF"/>
          <w:sz w:val="22"/>
          <w:szCs w:val="22"/>
        </w:rPr>
      </w:pPr>
      <w:r w:rsidRPr="005108BE">
        <w:rPr>
          <w:rFonts w:ascii="Arial" w:hAnsi="Arial" w:cs="Arial"/>
          <w:b/>
          <w:bCs/>
          <w:color w:val="FFFFFF"/>
          <w:sz w:val="22"/>
          <w:szCs w:val="22"/>
        </w:rPr>
        <w:t>Special r</w:t>
      </w:r>
      <w:r w:rsidR="001E2C81" w:rsidRPr="005108BE">
        <w:rPr>
          <w:rFonts w:ascii="Arial" w:hAnsi="Arial" w:cs="Arial"/>
          <w:b/>
          <w:bCs/>
          <w:color w:val="FFFFFF"/>
          <w:sz w:val="22"/>
          <w:szCs w:val="22"/>
        </w:rPr>
        <w:t>equirements</w:t>
      </w:r>
      <w:r w:rsidR="00942E9E" w:rsidRPr="005108BE">
        <w:rPr>
          <w:rFonts w:ascii="Arial" w:hAnsi="Arial" w:cs="Arial"/>
          <w:b/>
          <w:bCs/>
          <w:color w:val="FFFFFF"/>
          <w:sz w:val="22"/>
          <w:szCs w:val="22"/>
        </w:rPr>
        <w:t xml:space="preserve"> (selection criteria)</w:t>
      </w:r>
    </w:p>
    <w:p w14:paraId="2A764F08" w14:textId="3D433101" w:rsidR="004E3498" w:rsidRDefault="009A2475" w:rsidP="001F4E97">
      <w:pPr>
        <w:spacing w:before="120" w:after="120"/>
        <w:jc w:val="both"/>
        <w:rPr>
          <w:rFonts w:ascii="Arial" w:hAnsi="Arial" w:cs="Arial"/>
          <w:sz w:val="20"/>
          <w:szCs w:val="20"/>
        </w:rPr>
      </w:pPr>
      <w:r>
        <w:rPr>
          <w:rFonts w:ascii="Arial" w:hAnsi="Arial" w:cs="Arial"/>
          <w:sz w:val="20"/>
          <w:szCs w:val="20"/>
        </w:rPr>
        <w:t xml:space="preserve">Some </w:t>
      </w:r>
      <w:proofErr w:type="spellStart"/>
      <w:r>
        <w:rPr>
          <w:rFonts w:ascii="Arial" w:hAnsi="Arial" w:cs="Arial"/>
          <w:sz w:val="20"/>
          <w:szCs w:val="20"/>
        </w:rPr>
        <w:t>a</w:t>
      </w:r>
      <w:r w:rsidR="00D21329">
        <w:rPr>
          <w:rFonts w:ascii="Arial" w:hAnsi="Arial" w:cs="Arial"/>
          <w:sz w:val="20"/>
          <w:szCs w:val="20"/>
        </w:rPr>
        <w:t>fter hours</w:t>
      </w:r>
      <w:proofErr w:type="spellEnd"/>
      <w:r w:rsidR="00D21329">
        <w:rPr>
          <w:rFonts w:ascii="Arial" w:hAnsi="Arial" w:cs="Arial"/>
          <w:sz w:val="20"/>
          <w:szCs w:val="20"/>
        </w:rPr>
        <w:t xml:space="preserve"> work </w:t>
      </w:r>
      <w:r>
        <w:rPr>
          <w:rFonts w:ascii="Arial" w:hAnsi="Arial" w:cs="Arial"/>
          <w:sz w:val="20"/>
          <w:szCs w:val="20"/>
        </w:rPr>
        <w:t>may be</w:t>
      </w:r>
      <w:r w:rsidR="00D21329">
        <w:rPr>
          <w:rFonts w:ascii="Arial" w:hAnsi="Arial" w:cs="Arial"/>
          <w:sz w:val="20"/>
          <w:szCs w:val="20"/>
        </w:rPr>
        <w:t xml:space="preserve"> required</w:t>
      </w:r>
    </w:p>
    <w:p w14:paraId="205AAC94" w14:textId="77777777" w:rsidR="00F67BB1" w:rsidRPr="005108BE" w:rsidRDefault="00F67BB1" w:rsidP="00F67BB1">
      <w:pPr>
        <w:shd w:val="clear" w:color="auto" w:fill="000000"/>
        <w:tabs>
          <w:tab w:val="right" w:pos="9072"/>
        </w:tabs>
        <w:spacing w:before="120" w:after="60"/>
        <w:rPr>
          <w:rFonts w:ascii="Arial" w:hAnsi="Arial" w:cs="Arial"/>
          <w:b/>
          <w:bCs/>
          <w:color w:val="FFFFFF"/>
          <w:sz w:val="22"/>
          <w:szCs w:val="22"/>
        </w:rPr>
      </w:pPr>
      <w:r w:rsidRPr="005108BE">
        <w:rPr>
          <w:rFonts w:ascii="Arial" w:hAnsi="Arial" w:cs="Arial"/>
          <w:b/>
          <w:bCs/>
          <w:color w:val="FFFFFF"/>
          <w:sz w:val="22"/>
          <w:szCs w:val="22"/>
        </w:rPr>
        <w:t>Compliance</w:t>
      </w:r>
    </w:p>
    <w:p w14:paraId="0FE36891" w14:textId="77777777" w:rsidR="001F4E97" w:rsidRDefault="001F4E97" w:rsidP="001F4E97">
      <w:pPr>
        <w:pStyle w:val="PlainText"/>
        <w:spacing w:before="120" w:after="120"/>
        <w:jc w:val="both"/>
        <w:rPr>
          <w:rFonts w:ascii="Arial" w:hAnsi="Arial" w:cs="Arial"/>
          <w:sz w:val="20"/>
          <w:szCs w:val="20"/>
        </w:rPr>
      </w:pPr>
      <w:r w:rsidRPr="008E14B5">
        <w:rPr>
          <w:rFonts w:ascii="Arial" w:hAnsi="Arial" w:cs="Arial"/>
          <w:sz w:val="20"/>
          <w:szCs w:val="20"/>
        </w:rPr>
        <w:t>Workplace Health &amp; Safety</w:t>
      </w:r>
    </w:p>
    <w:p w14:paraId="222F47D6" w14:textId="77777777" w:rsidR="001F4E97" w:rsidRDefault="001F4E97" w:rsidP="001F4E97">
      <w:pPr>
        <w:pStyle w:val="PlainText"/>
        <w:spacing w:before="120" w:after="120"/>
        <w:jc w:val="both"/>
        <w:rPr>
          <w:rFonts w:ascii="Arial" w:hAnsi="Arial" w:cs="Arial"/>
          <w:sz w:val="20"/>
          <w:szCs w:val="20"/>
        </w:rPr>
      </w:pPr>
      <w:r w:rsidRPr="00971568">
        <w:rPr>
          <w:rFonts w:ascii="Arial" w:hAnsi="Arial" w:cs="Arial"/>
          <w:sz w:val="20"/>
          <w:szCs w:val="20"/>
        </w:rPr>
        <w:t xml:space="preserve">All supervising staff are required to undertake effective measures to ensure compliance with the Occupational Safety and Health Act 1984 and related University requirements (including Safety, Health and Wellbeing Objectives and Targets). </w:t>
      </w:r>
    </w:p>
    <w:p w14:paraId="0AE3A953" w14:textId="77777777" w:rsidR="001F4E97" w:rsidRPr="00971568" w:rsidRDefault="001F4E97" w:rsidP="001F4E97">
      <w:pPr>
        <w:pStyle w:val="PlainText"/>
        <w:spacing w:before="120" w:after="120"/>
        <w:jc w:val="both"/>
        <w:rPr>
          <w:rFonts w:ascii="Arial" w:hAnsi="Arial" w:cs="Arial"/>
          <w:sz w:val="20"/>
          <w:szCs w:val="20"/>
        </w:rPr>
      </w:pPr>
      <w:r w:rsidRPr="00971568">
        <w:rPr>
          <w:rFonts w:ascii="Arial" w:hAnsi="Arial" w:cs="Arial"/>
          <w:sz w:val="20"/>
          <w:szCs w:val="20"/>
        </w:rPr>
        <w:t xml:space="preserve">All staff must comply with requirements of the Occupational Safety and Health Act and all reasonable directives given in relation to health and safety at work, to ensure compliance with University and Legislative health and safety requirements. </w:t>
      </w:r>
      <w:r>
        <w:rPr>
          <w:rFonts w:ascii="Arial" w:hAnsi="Arial" w:cs="Arial"/>
          <w:sz w:val="20"/>
          <w:szCs w:val="20"/>
        </w:rPr>
        <w:t xml:space="preserve"> </w:t>
      </w:r>
      <w:r w:rsidRPr="00971568">
        <w:rPr>
          <w:rFonts w:ascii="Arial" w:hAnsi="Arial" w:cs="Arial"/>
          <w:sz w:val="20"/>
          <w:szCs w:val="20"/>
        </w:rPr>
        <w:t xml:space="preserve">Details of the safety obligations can be accessed at </w:t>
      </w:r>
      <w:hyperlink r:id="rId15" w:history="1">
        <w:r w:rsidRPr="00971568">
          <w:rPr>
            <w:rStyle w:val="Hyperlink"/>
            <w:rFonts w:ascii="Arial" w:hAnsi="Arial" w:cs="Arial"/>
            <w:sz w:val="20"/>
            <w:szCs w:val="20"/>
          </w:rPr>
          <w:t>http://www.safety.uwa.edu.au</w:t>
        </w:r>
      </w:hyperlink>
      <w:r w:rsidRPr="00971568">
        <w:rPr>
          <w:rFonts w:ascii="Arial" w:hAnsi="Arial" w:cs="Arial"/>
          <w:sz w:val="20"/>
          <w:szCs w:val="20"/>
        </w:rPr>
        <w:t xml:space="preserve"> </w:t>
      </w:r>
    </w:p>
    <w:p w14:paraId="63E6B236" w14:textId="77777777" w:rsidR="001F4E97" w:rsidRPr="008E14B5" w:rsidRDefault="001F4E97" w:rsidP="001F4E97">
      <w:pPr>
        <w:pStyle w:val="PlainText"/>
        <w:spacing w:before="120" w:after="120"/>
        <w:jc w:val="both"/>
        <w:rPr>
          <w:rFonts w:ascii="Arial" w:hAnsi="Arial" w:cs="Arial"/>
          <w:sz w:val="20"/>
          <w:szCs w:val="20"/>
        </w:rPr>
      </w:pPr>
      <w:r>
        <w:rPr>
          <w:rFonts w:ascii="Arial" w:hAnsi="Arial" w:cs="Arial"/>
          <w:sz w:val="20"/>
          <w:szCs w:val="20"/>
        </w:rPr>
        <w:t>Inclusion</w:t>
      </w:r>
      <w:r w:rsidRPr="008E14B5">
        <w:rPr>
          <w:rFonts w:ascii="Arial" w:hAnsi="Arial" w:cs="Arial"/>
          <w:sz w:val="20"/>
          <w:szCs w:val="20"/>
        </w:rPr>
        <w:t xml:space="preserve"> &amp; Diversity</w:t>
      </w:r>
    </w:p>
    <w:p w14:paraId="244FC09F" w14:textId="77777777" w:rsidR="001F4E97" w:rsidRPr="00B06A19" w:rsidRDefault="001F4E97" w:rsidP="001F4E97">
      <w:pPr>
        <w:pStyle w:val="PlainText"/>
        <w:spacing w:before="120" w:after="120"/>
        <w:jc w:val="both"/>
        <w:rPr>
          <w:rFonts w:ascii="Arial" w:hAnsi="Arial" w:cs="Arial"/>
          <w:sz w:val="20"/>
          <w:szCs w:val="20"/>
        </w:rPr>
      </w:pPr>
      <w:r w:rsidRPr="00971568">
        <w:rPr>
          <w:rFonts w:ascii="Arial" w:hAnsi="Arial" w:cs="Arial"/>
          <w:sz w:val="20"/>
          <w:szCs w:val="20"/>
        </w:rPr>
        <w:t>All staff members are required to comply with the University’s Cod</w:t>
      </w:r>
      <w:r>
        <w:rPr>
          <w:rFonts w:ascii="Arial" w:hAnsi="Arial" w:cs="Arial"/>
          <w:sz w:val="20"/>
          <w:szCs w:val="20"/>
        </w:rPr>
        <w:t>e of Ethics, Code of Conduct and</w:t>
      </w:r>
      <w:r w:rsidRPr="00971568">
        <w:rPr>
          <w:rFonts w:ascii="Arial" w:hAnsi="Arial" w:cs="Arial"/>
          <w:sz w:val="20"/>
          <w:szCs w:val="20"/>
        </w:rPr>
        <w:t xml:space="preserve"> </w:t>
      </w:r>
      <w:r>
        <w:rPr>
          <w:rFonts w:ascii="Arial" w:hAnsi="Arial" w:cs="Arial"/>
          <w:sz w:val="20"/>
          <w:szCs w:val="20"/>
        </w:rPr>
        <w:t>Inclusion</w:t>
      </w:r>
      <w:r w:rsidRPr="00971568">
        <w:rPr>
          <w:rFonts w:ascii="Arial" w:hAnsi="Arial" w:cs="Arial"/>
          <w:sz w:val="20"/>
          <w:szCs w:val="20"/>
        </w:rPr>
        <w:t xml:space="preserve"> and Diversity principles</w:t>
      </w:r>
      <w:r>
        <w:rPr>
          <w:rFonts w:ascii="Arial" w:hAnsi="Arial" w:cs="Arial"/>
          <w:sz w:val="20"/>
          <w:szCs w:val="20"/>
        </w:rPr>
        <w:t xml:space="preserve">. </w:t>
      </w:r>
      <w:r w:rsidRPr="00971568">
        <w:rPr>
          <w:rFonts w:ascii="Arial" w:hAnsi="Arial" w:cs="Arial"/>
          <w:sz w:val="20"/>
          <w:szCs w:val="20"/>
        </w:rPr>
        <w:t xml:space="preserve">Details of the University policies on these can be accessed at </w:t>
      </w:r>
      <w:hyperlink r:id="rId16" w:history="1">
        <w:r w:rsidRPr="00EC10DB">
          <w:rPr>
            <w:rStyle w:val="Hyperlink"/>
            <w:rFonts w:ascii="Arial" w:hAnsi="Arial" w:cs="Arial"/>
            <w:sz w:val="20"/>
            <w:szCs w:val="20"/>
          </w:rPr>
          <w:t>http://www.hr.uwa.edu.au/policies/policies/conduct/code</w:t>
        </w:r>
      </w:hyperlink>
      <w:r>
        <w:rPr>
          <w:rFonts w:ascii="Arial" w:hAnsi="Arial" w:cs="Arial"/>
          <w:sz w:val="20"/>
          <w:szCs w:val="20"/>
        </w:rPr>
        <w:t xml:space="preserve">, </w:t>
      </w:r>
      <w:hyperlink r:id="rId17" w:history="1">
        <w:r w:rsidRPr="00D33887">
          <w:rPr>
            <w:rStyle w:val="Hyperlink"/>
            <w:rFonts w:ascii="Arial" w:hAnsi="Arial" w:cs="Arial"/>
            <w:sz w:val="20"/>
            <w:szCs w:val="20"/>
          </w:rPr>
          <w:t>http://www.web.uwa.edu.au/inclusion-diversity</w:t>
        </w:r>
      </w:hyperlink>
      <w:r>
        <w:rPr>
          <w:rStyle w:val="Hyperlink"/>
          <w:rFonts w:ascii="Arial" w:hAnsi="Arial" w:cs="Arial"/>
          <w:sz w:val="20"/>
          <w:szCs w:val="20"/>
        </w:rPr>
        <w:t>.</w:t>
      </w:r>
    </w:p>
    <w:p w14:paraId="745B446F" w14:textId="6C5D5A92" w:rsidR="008E51D2" w:rsidRPr="006A0798" w:rsidRDefault="008E51D2">
      <w:pPr>
        <w:spacing w:after="200" w:line="276" w:lineRule="auto"/>
        <w:rPr>
          <w:rStyle w:val="Hyperlink"/>
          <w:rFonts w:ascii="Arial" w:eastAsiaTheme="minorHAnsi" w:hAnsi="Arial" w:cs="Arial"/>
          <w:sz w:val="20"/>
          <w:szCs w:val="20"/>
          <w:lang w:eastAsia="en-US"/>
        </w:rPr>
      </w:pPr>
      <w:r w:rsidRPr="006A0798">
        <w:rPr>
          <w:rStyle w:val="Hyperlink"/>
          <w:rFonts w:ascii="Arial" w:hAnsi="Arial" w:cs="Arial"/>
          <w:sz w:val="20"/>
          <w:szCs w:val="20"/>
        </w:rPr>
        <w:br w:type="page"/>
      </w:r>
    </w:p>
    <w:p w14:paraId="43AB42E9" w14:textId="372DEA8C" w:rsidR="006A0798" w:rsidRDefault="006A0798" w:rsidP="008E51D2">
      <w:pPr>
        <w:rPr>
          <w:rFonts w:ascii="Arial" w:hAnsi="Arial" w:cs="Arial"/>
        </w:rPr>
      </w:pPr>
      <w:r w:rsidRPr="006A0798">
        <w:rPr>
          <w:rFonts w:ascii="Arial" w:hAnsi="Arial" w:cs="Arial"/>
          <w:noProof/>
        </w:rPr>
        <w:lastRenderedPageBreak/>
        <w:drawing>
          <wp:anchor distT="0" distB="0" distL="114300" distR="114300" simplePos="0" relativeHeight="251664384" behindDoc="0" locked="0" layoutInCell="1" allowOverlap="1" wp14:anchorId="560CA3DB" wp14:editId="7AAA10F2">
            <wp:simplePos x="0" y="0"/>
            <wp:positionH relativeFrom="column">
              <wp:posOffset>10160</wp:posOffset>
            </wp:positionH>
            <wp:positionV relativeFrom="paragraph">
              <wp:posOffset>-86360</wp:posOffset>
            </wp:positionV>
            <wp:extent cx="2376054" cy="818751"/>
            <wp:effectExtent l="0" t="0" r="5715"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WA-Full-Hor-CMYK.png"/>
                    <pic:cNvPicPr/>
                  </pic:nvPicPr>
                  <pic:blipFill>
                    <a:blip r:embed="rId11">
                      <a:extLst>
                        <a:ext uri="{28A0092B-C50C-407E-A947-70E740481C1C}">
                          <a14:useLocalDpi xmlns:a14="http://schemas.microsoft.com/office/drawing/2010/main" val="0"/>
                        </a:ext>
                      </a:extLst>
                    </a:blip>
                    <a:stretch>
                      <a:fillRect/>
                    </a:stretch>
                  </pic:blipFill>
                  <pic:spPr>
                    <a:xfrm>
                      <a:off x="0" y="0"/>
                      <a:ext cx="2376054" cy="818751"/>
                    </a:xfrm>
                    <a:prstGeom prst="rect">
                      <a:avLst/>
                    </a:prstGeom>
                  </pic:spPr>
                </pic:pic>
              </a:graphicData>
            </a:graphic>
            <wp14:sizeRelH relativeFrom="page">
              <wp14:pctWidth>0</wp14:pctWidth>
            </wp14:sizeRelH>
            <wp14:sizeRelV relativeFrom="page">
              <wp14:pctHeight>0</wp14:pctHeight>
            </wp14:sizeRelV>
          </wp:anchor>
        </w:drawing>
      </w:r>
    </w:p>
    <w:p w14:paraId="61CB0C54" w14:textId="22D890D3" w:rsidR="006A0798" w:rsidRDefault="006A0798" w:rsidP="008E51D2">
      <w:pPr>
        <w:rPr>
          <w:rFonts w:ascii="Arial" w:hAnsi="Arial" w:cs="Arial"/>
        </w:rPr>
      </w:pPr>
    </w:p>
    <w:p w14:paraId="6214C4A1" w14:textId="5AAA8EC8" w:rsidR="006A0798" w:rsidRDefault="006A0798" w:rsidP="008E51D2">
      <w:pPr>
        <w:rPr>
          <w:rFonts w:ascii="Arial" w:hAnsi="Arial" w:cs="Arial"/>
        </w:rPr>
      </w:pPr>
    </w:p>
    <w:p w14:paraId="09B42686" w14:textId="77777777" w:rsidR="006A0798" w:rsidRDefault="006A0798" w:rsidP="008E51D2">
      <w:pPr>
        <w:rPr>
          <w:rFonts w:ascii="Arial" w:hAnsi="Arial" w:cs="Arial"/>
        </w:rPr>
      </w:pPr>
    </w:p>
    <w:p w14:paraId="2F78C412" w14:textId="77777777" w:rsidR="00ED319B" w:rsidRDefault="00ED319B" w:rsidP="006A0798">
      <w:pPr>
        <w:rPr>
          <w:rFonts w:ascii="Arial" w:hAnsi="Arial" w:cs="Arial"/>
          <w:b/>
          <w:bCs/>
        </w:rPr>
      </w:pPr>
    </w:p>
    <w:p w14:paraId="797CE294" w14:textId="00D7D3A0" w:rsidR="00DC7E8B" w:rsidRPr="005108BE" w:rsidRDefault="00DC7E8B">
      <w:pPr>
        <w:pBdr>
          <w:top w:val="single" w:sz="36" w:space="1" w:color="auto"/>
        </w:pBdr>
        <w:jc w:val="center"/>
        <w:rPr>
          <w:rFonts w:ascii="Arial" w:hAnsi="Arial" w:cs="Arial"/>
          <w:b/>
          <w:sz w:val="22"/>
          <w:szCs w:val="22"/>
        </w:rPr>
      </w:pPr>
      <w:r w:rsidRPr="005108BE">
        <w:rPr>
          <w:rFonts w:ascii="Arial" w:hAnsi="Arial" w:cs="Arial"/>
          <w:b/>
          <w:sz w:val="22"/>
          <w:szCs w:val="22"/>
        </w:rPr>
        <w:t>Position Description</w:t>
      </w:r>
    </w:p>
    <w:p w14:paraId="470D32FD" w14:textId="6E7184A1" w:rsidR="00DC7E8B" w:rsidRPr="001F4E97" w:rsidRDefault="00DC7E8B" w:rsidP="00DC7E8B">
      <w:pPr>
        <w:pBdr>
          <w:top w:val="single" w:sz="36" w:space="1" w:color="auto"/>
        </w:pBdr>
        <w:tabs>
          <w:tab w:val="right" w:pos="3119"/>
          <w:tab w:val="left" w:pos="3686"/>
        </w:tabs>
        <w:spacing w:before="120" w:after="120"/>
        <w:ind w:left="3686" w:hanging="3686"/>
        <w:jc w:val="both"/>
        <w:rPr>
          <w:rFonts w:ascii="Arial" w:hAnsi="Arial" w:cs="Arial"/>
          <w:sz w:val="20"/>
          <w:szCs w:val="20"/>
        </w:rPr>
      </w:pPr>
      <w:r w:rsidRPr="006A0798">
        <w:rPr>
          <w:rFonts w:ascii="Arial" w:hAnsi="Arial" w:cs="Arial"/>
        </w:rPr>
        <w:tab/>
      </w:r>
      <w:r w:rsidRPr="001F4E97">
        <w:rPr>
          <w:rFonts w:ascii="Arial" w:hAnsi="Arial" w:cs="Arial"/>
          <w:b/>
          <w:bCs/>
          <w:sz w:val="20"/>
          <w:szCs w:val="20"/>
        </w:rPr>
        <w:t xml:space="preserve">Position Title: </w:t>
      </w:r>
      <w:r w:rsidRPr="001F4E97">
        <w:rPr>
          <w:rFonts w:ascii="Arial" w:hAnsi="Arial" w:cs="Arial"/>
          <w:b/>
          <w:bCs/>
          <w:sz w:val="20"/>
          <w:szCs w:val="20"/>
        </w:rPr>
        <w:tab/>
      </w:r>
      <w:r w:rsidR="0077713A" w:rsidRPr="005108BE">
        <w:rPr>
          <w:rFonts w:ascii="Arial" w:hAnsi="Arial" w:cs="Arial"/>
          <w:bCs/>
          <w:sz w:val="20"/>
          <w:szCs w:val="20"/>
        </w:rPr>
        <w:t>Senior</w:t>
      </w:r>
      <w:r w:rsidR="0077713A">
        <w:rPr>
          <w:rFonts w:ascii="Arial" w:hAnsi="Arial" w:cs="Arial"/>
          <w:bCs/>
          <w:sz w:val="20"/>
          <w:szCs w:val="20"/>
        </w:rPr>
        <w:t xml:space="preserve"> </w:t>
      </w:r>
      <w:proofErr w:type="gramStart"/>
      <w:r w:rsidRPr="001F4E97">
        <w:rPr>
          <w:rFonts w:ascii="Arial" w:hAnsi="Arial" w:cs="Arial"/>
          <w:sz w:val="20"/>
          <w:szCs w:val="20"/>
        </w:rPr>
        <w:t>High Performance</w:t>
      </w:r>
      <w:proofErr w:type="gramEnd"/>
      <w:r w:rsidRPr="001F4E97">
        <w:rPr>
          <w:rFonts w:ascii="Arial" w:hAnsi="Arial" w:cs="Arial"/>
          <w:sz w:val="20"/>
          <w:szCs w:val="20"/>
        </w:rPr>
        <w:t xml:space="preserve"> Compute</w:t>
      </w:r>
      <w:r>
        <w:rPr>
          <w:rFonts w:ascii="Arial" w:hAnsi="Arial" w:cs="Arial"/>
          <w:sz w:val="20"/>
          <w:szCs w:val="20"/>
        </w:rPr>
        <w:t xml:space="preserve"> (HPC) Engineer</w:t>
      </w:r>
    </w:p>
    <w:p w14:paraId="6069EB0D" w14:textId="4108B8C9" w:rsidR="00DC7E8B" w:rsidRPr="001F4E97" w:rsidRDefault="00DC7E8B" w:rsidP="00DC7E8B">
      <w:pPr>
        <w:pBdr>
          <w:top w:val="single" w:sz="36" w:space="1" w:color="auto"/>
        </w:pBdr>
        <w:tabs>
          <w:tab w:val="right" w:pos="3119"/>
          <w:tab w:val="left" w:pos="3686"/>
        </w:tabs>
        <w:spacing w:before="120" w:after="120"/>
        <w:ind w:left="3686" w:hanging="3686"/>
        <w:jc w:val="both"/>
        <w:rPr>
          <w:rFonts w:ascii="Arial" w:hAnsi="Arial" w:cs="Arial"/>
          <w:sz w:val="20"/>
          <w:szCs w:val="20"/>
        </w:rPr>
      </w:pPr>
      <w:r w:rsidRPr="001F4E97">
        <w:rPr>
          <w:rFonts w:ascii="Arial" w:hAnsi="Arial" w:cs="Arial"/>
          <w:b/>
          <w:bCs/>
          <w:sz w:val="20"/>
          <w:szCs w:val="20"/>
        </w:rPr>
        <w:tab/>
        <w:t xml:space="preserve">Position Classification: </w:t>
      </w:r>
      <w:r w:rsidRPr="001F4E97">
        <w:rPr>
          <w:rFonts w:ascii="Arial" w:hAnsi="Arial" w:cs="Arial"/>
          <w:b/>
          <w:bCs/>
          <w:sz w:val="20"/>
          <w:szCs w:val="20"/>
        </w:rPr>
        <w:tab/>
      </w:r>
      <w:r w:rsidRPr="001F4E97">
        <w:rPr>
          <w:rFonts w:ascii="Arial" w:hAnsi="Arial" w:cs="Arial"/>
          <w:sz w:val="20"/>
          <w:szCs w:val="20"/>
        </w:rPr>
        <w:t xml:space="preserve">Level </w:t>
      </w:r>
      <w:r w:rsidR="0077713A">
        <w:rPr>
          <w:rFonts w:ascii="Arial" w:hAnsi="Arial" w:cs="Arial"/>
          <w:sz w:val="20"/>
          <w:szCs w:val="20"/>
        </w:rPr>
        <w:t>8</w:t>
      </w:r>
      <w:r w:rsidRPr="001F4E97">
        <w:rPr>
          <w:rFonts w:ascii="Arial" w:hAnsi="Arial" w:cs="Arial"/>
          <w:sz w:val="20"/>
          <w:szCs w:val="20"/>
        </w:rPr>
        <w:t xml:space="preserve"> (</w:t>
      </w:r>
      <w:r>
        <w:rPr>
          <w:rFonts w:ascii="Arial" w:hAnsi="Arial" w:cs="Arial"/>
          <w:sz w:val="20"/>
          <w:szCs w:val="20"/>
        </w:rPr>
        <w:t>multi</w:t>
      </w:r>
      <w:r w:rsidRPr="001F4E97">
        <w:rPr>
          <w:rFonts w:ascii="Arial" w:hAnsi="Arial" w:cs="Arial"/>
          <w:sz w:val="20"/>
          <w:szCs w:val="20"/>
        </w:rPr>
        <w:t xml:space="preserve"> classified)</w:t>
      </w:r>
    </w:p>
    <w:p w14:paraId="5A6B3514" w14:textId="1833EBD3" w:rsidR="00DC7E8B" w:rsidRPr="001F4E97" w:rsidRDefault="00DC7E8B" w:rsidP="00DC7E8B">
      <w:pPr>
        <w:pBdr>
          <w:top w:val="single" w:sz="36" w:space="1" w:color="auto"/>
        </w:pBdr>
        <w:tabs>
          <w:tab w:val="right" w:pos="3119"/>
          <w:tab w:val="left" w:pos="3686"/>
        </w:tabs>
        <w:spacing w:before="120" w:after="120"/>
        <w:ind w:left="3686" w:hanging="3686"/>
        <w:jc w:val="both"/>
        <w:rPr>
          <w:rFonts w:ascii="Arial" w:hAnsi="Arial" w:cs="Arial"/>
          <w:sz w:val="20"/>
          <w:szCs w:val="20"/>
        </w:rPr>
      </w:pPr>
      <w:r w:rsidRPr="001F4E97">
        <w:rPr>
          <w:rFonts w:ascii="Arial" w:hAnsi="Arial" w:cs="Arial"/>
          <w:b/>
          <w:bCs/>
          <w:sz w:val="20"/>
          <w:szCs w:val="20"/>
        </w:rPr>
        <w:tab/>
        <w:t xml:space="preserve">Position Number: </w:t>
      </w:r>
      <w:r w:rsidRPr="001F4E97">
        <w:rPr>
          <w:rFonts w:ascii="Arial" w:hAnsi="Arial" w:cs="Arial"/>
          <w:b/>
          <w:bCs/>
          <w:sz w:val="20"/>
          <w:szCs w:val="20"/>
        </w:rPr>
        <w:tab/>
      </w:r>
      <w:r w:rsidR="003D10E4" w:rsidRPr="003D10E4">
        <w:rPr>
          <w:rFonts w:ascii="Arial" w:hAnsi="Arial" w:cs="Arial"/>
          <w:sz w:val="20"/>
          <w:szCs w:val="20"/>
        </w:rPr>
        <w:t xml:space="preserve">318063, </w:t>
      </w:r>
      <w:r w:rsidR="001344CA" w:rsidRPr="001344CA">
        <w:rPr>
          <w:rFonts w:ascii="Arial" w:hAnsi="Arial" w:cs="Arial"/>
          <w:bCs/>
          <w:sz w:val="20"/>
          <w:szCs w:val="20"/>
        </w:rPr>
        <w:t>318075, 318078</w:t>
      </w:r>
      <w:r w:rsidR="006F68A4">
        <w:rPr>
          <w:rFonts w:ascii="Arial" w:hAnsi="Arial" w:cs="Arial"/>
          <w:bCs/>
          <w:sz w:val="20"/>
          <w:szCs w:val="20"/>
        </w:rPr>
        <w:t xml:space="preserve">, </w:t>
      </w:r>
      <w:proofErr w:type="gramStart"/>
      <w:r w:rsidR="006F68A4">
        <w:rPr>
          <w:rFonts w:ascii="Arial" w:hAnsi="Arial" w:cs="Arial"/>
          <w:bCs/>
          <w:sz w:val="20"/>
          <w:szCs w:val="20"/>
        </w:rPr>
        <w:t>322472</w:t>
      </w:r>
      <w:proofErr w:type="gramEnd"/>
    </w:p>
    <w:p w14:paraId="5DE0148F" w14:textId="77777777" w:rsidR="00DC7E8B" w:rsidRPr="001F4E97" w:rsidRDefault="00DC7E8B" w:rsidP="00DC7E8B">
      <w:pPr>
        <w:pBdr>
          <w:top w:val="single" w:sz="36" w:space="1" w:color="auto"/>
        </w:pBdr>
        <w:tabs>
          <w:tab w:val="right" w:pos="3119"/>
          <w:tab w:val="left" w:pos="3686"/>
        </w:tabs>
        <w:spacing w:before="120" w:after="120"/>
        <w:ind w:left="3686" w:hanging="3686"/>
        <w:jc w:val="both"/>
        <w:rPr>
          <w:rFonts w:ascii="Arial" w:hAnsi="Arial" w:cs="Arial"/>
          <w:sz w:val="20"/>
          <w:szCs w:val="20"/>
        </w:rPr>
      </w:pPr>
      <w:r w:rsidRPr="001F4E97">
        <w:rPr>
          <w:rFonts w:ascii="Arial" w:hAnsi="Arial" w:cs="Arial"/>
          <w:b/>
          <w:bCs/>
          <w:sz w:val="20"/>
          <w:szCs w:val="20"/>
        </w:rPr>
        <w:tab/>
        <w:t xml:space="preserve">Faculty/Office: </w:t>
      </w:r>
      <w:r w:rsidRPr="001F4E97">
        <w:rPr>
          <w:rFonts w:ascii="Arial" w:hAnsi="Arial" w:cs="Arial"/>
          <w:b/>
          <w:bCs/>
          <w:sz w:val="20"/>
          <w:szCs w:val="20"/>
        </w:rPr>
        <w:tab/>
      </w:r>
      <w:r w:rsidRPr="001F4E97">
        <w:rPr>
          <w:rFonts w:ascii="Arial" w:hAnsi="Arial" w:cs="Arial"/>
          <w:sz w:val="20"/>
          <w:szCs w:val="20"/>
        </w:rPr>
        <w:t>University IT</w:t>
      </w:r>
    </w:p>
    <w:p w14:paraId="7881990C" w14:textId="77777777" w:rsidR="00DC7E8B" w:rsidRPr="001F4E97" w:rsidRDefault="00DC7E8B" w:rsidP="00DC7E8B">
      <w:pPr>
        <w:pBdr>
          <w:top w:val="single" w:sz="36" w:space="1" w:color="auto"/>
        </w:pBdr>
        <w:tabs>
          <w:tab w:val="right" w:pos="3119"/>
          <w:tab w:val="left" w:pos="3686"/>
        </w:tabs>
        <w:spacing w:before="120" w:after="120"/>
        <w:ind w:left="3686" w:hanging="3686"/>
        <w:jc w:val="both"/>
        <w:rPr>
          <w:rFonts w:ascii="Arial" w:hAnsi="Arial" w:cs="Arial"/>
          <w:sz w:val="20"/>
          <w:szCs w:val="20"/>
        </w:rPr>
      </w:pPr>
      <w:r w:rsidRPr="001F4E97">
        <w:rPr>
          <w:rFonts w:ascii="Arial" w:hAnsi="Arial" w:cs="Arial"/>
          <w:b/>
          <w:bCs/>
          <w:sz w:val="20"/>
          <w:szCs w:val="20"/>
        </w:rPr>
        <w:tab/>
        <w:t xml:space="preserve">School/Division: </w:t>
      </w:r>
      <w:r w:rsidRPr="001F4E97">
        <w:rPr>
          <w:rFonts w:ascii="Arial" w:hAnsi="Arial" w:cs="Arial"/>
          <w:b/>
          <w:bCs/>
          <w:sz w:val="20"/>
          <w:szCs w:val="20"/>
        </w:rPr>
        <w:tab/>
      </w:r>
      <w:r w:rsidRPr="001F4E97">
        <w:rPr>
          <w:rFonts w:ascii="Arial" w:hAnsi="Arial" w:cs="Arial"/>
          <w:sz w:val="20"/>
          <w:szCs w:val="20"/>
        </w:rPr>
        <w:t>Infrastructure &amp; Platforms</w:t>
      </w:r>
    </w:p>
    <w:p w14:paraId="1ED95F2B" w14:textId="77777777" w:rsidR="00DC7E8B" w:rsidRPr="001F4E97" w:rsidRDefault="00DC7E8B" w:rsidP="00DC7E8B">
      <w:pPr>
        <w:pBdr>
          <w:top w:val="single" w:sz="36" w:space="1" w:color="auto"/>
        </w:pBdr>
        <w:tabs>
          <w:tab w:val="right" w:pos="3119"/>
          <w:tab w:val="left" w:pos="3686"/>
        </w:tabs>
        <w:spacing w:before="120" w:after="120"/>
        <w:ind w:left="3686" w:hanging="3686"/>
        <w:jc w:val="both"/>
        <w:rPr>
          <w:rFonts w:ascii="Arial" w:hAnsi="Arial" w:cs="Arial"/>
          <w:b/>
          <w:bCs/>
          <w:sz w:val="20"/>
          <w:szCs w:val="20"/>
        </w:rPr>
      </w:pPr>
      <w:r w:rsidRPr="001F4E97">
        <w:rPr>
          <w:rFonts w:ascii="Arial" w:hAnsi="Arial" w:cs="Arial"/>
          <w:b/>
          <w:bCs/>
          <w:sz w:val="20"/>
          <w:szCs w:val="20"/>
        </w:rPr>
        <w:tab/>
        <w:t>Centre/Section:</w:t>
      </w:r>
      <w:r w:rsidRPr="001F4E97">
        <w:rPr>
          <w:rFonts w:ascii="Arial" w:hAnsi="Arial" w:cs="Arial"/>
          <w:b/>
          <w:bCs/>
          <w:sz w:val="20"/>
          <w:szCs w:val="20"/>
        </w:rPr>
        <w:tab/>
      </w:r>
    </w:p>
    <w:p w14:paraId="1424A733" w14:textId="620DD8E2" w:rsidR="00DC7E8B" w:rsidRPr="001F4E97" w:rsidRDefault="00DC7E8B" w:rsidP="00DC7E8B">
      <w:pPr>
        <w:pBdr>
          <w:top w:val="single" w:sz="36" w:space="1" w:color="auto"/>
        </w:pBdr>
        <w:tabs>
          <w:tab w:val="right" w:pos="3119"/>
          <w:tab w:val="left" w:pos="3686"/>
        </w:tabs>
        <w:spacing w:before="120" w:after="120"/>
        <w:ind w:left="3686" w:hanging="3686"/>
        <w:jc w:val="both"/>
        <w:rPr>
          <w:rFonts w:ascii="Arial" w:hAnsi="Arial" w:cs="Arial"/>
          <w:sz w:val="20"/>
          <w:szCs w:val="20"/>
        </w:rPr>
      </w:pPr>
      <w:r w:rsidRPr="001F4E97">
        <w:rPr>
          <w:rFonts w:ascii="Arial" w:hAnsi="Arial" w:cs="Arial"/>
          <w:b/>
          <w:bCs/>
          <w:sz w:val="20"/>
          <w:szCs w:val="20"/>
        </w:rPr>
        <w:tab/>
        <w:t>Supervisor Title:</w:t>
      </w:r>
      <w:r>
        <w:rPr>
          <w:rFonts w:ascii="Arial" w:hAnsi="Arial" w:cs="Arial"/>
          <w:sz w:val="20"/>
          <w:szCs w:val="20"/>
        </w:rPr>
        <w:t xml:space="preserve"> </w:t>
      </w:r>
      <w:r>
        <w:rPr>
          <w:rFonts w:ascii="Arial" w:hAnsi="Arial" w:cs="Arial"/>
          <w:sz w:val="20"/>
          <w:szCs w:val="20"/>
        </w:rPr>
        <w:tab/>
        <w:t>Manager (</w:t>
      </w:r>
      <w:r w:rsidRPr="001F4E97">
        <w:rPr>
          <w:rFonts w:ascii="Arial" w:hAnsi="Arial" w:cs="Arial"/>
          <w:sz w:val="20"/>
          <w:szCs w:val="20"/>
        </w:rPr>
        <w:t>High Performance Compute</w:t>
      </w:r>
      <w:r>
        <w:rPr>
          <w:rFonts w:ascii="Arial" w:hAnsi="Arial" w:cs="Arial"/>
          <w:sz w:val="20"/>
          <w:szCs w:val="20"/>
        </w:rPr>
        <w:t>)</w:t>
      </w:r>
      <w:r w:rsidR="00215DAB">
        <w:rPr>
          <w:rFonts w:ascii="Arial" w:hAnsi="Arial" w:cs="Arial"/>
          <w:sz w:val="20"/>
          <w:szCs w:val="20"/>
        </w:rPr>
        <w:t xml:space="preserve">, Manager Desktop Engineering </w:t>
      </w:r>
    </w:p>
    <w:p w14:paraId="5D2F1A4E" w14:textId="42B45AA9" w:rsidR="00DC7E8B" w:rsidRPr="006A0798" w:rsidRDefault="00DC7E8B" w:rsidP="00DC7E8B">
      <w:pPr>
        <w:pBdr>
          <w:top w:val="single" w:sz="36" w:space="1" w:color="auto"/>
        </w:pBdr>
        <w:tabs>
          <w:tab w:val="right" w:pos="3119"/>
          <w:tab w:val="left" w:pos="3686"/>
        </w:tabs>
        <w:spacing w:before="120" w:after="120"/>
        <w:ind w:left="3686" w:hanging="3686"/>
        <w:jc w:val="both"/>
        <w:rPr>
          <w:rFonts w:ascii="Arial" w:hAnsi="Arial" w:cs="Arial"/>
          <w:sz w:val="21"/>
          <w:szCs w:val="21"/>
        </w:rPr>
      </w:pPr>
      <w:r w:rsidRPr="001F4E97">
        <w:rPr>
          <w:rFonts w:ascii="Arial" w:hAnsi="Arial" w:cs="Arial"/>
          <w:b/>
          <w:bCs/>
          <w:sz w:val="20"/>
          <w:szCs w:val="20"/>
        </w:rPr>
        <w:tab/>
        <w:t>Supervisor Position Number:</w:t>
      </w:r>
      <w:r w:rsidRPr="006A0798">
        <w:rPr>
          <w:rFonts w:ascii="Arial" w:hAnsi="Arial" w:cs="Arial"/>
          <w:b/>
          <w:bCs/>
          <w:sz w:val="22"/>
          <w:szCs w:val="22"/>
        </w:rPr>
        <w:t xml:space="preserve"> </w:t>
      </w:r>
      <w:r w:rsidRPr="006A0798">
        <w:rPr>
          <w:rFonts w:ascii="Arial" w:hAnsi="Arial" w:cs="Arial"/>
          <w:b/>
          <w:bCs/>
          <w:sz w:val="22"/>
          <w:szCs w:val="22"/>
        </w:rPr>
        <w:tab/>
      </w:r>
      <w:r w:rsidR="001344CA" w:rsidRPr="001344CA">
        <w:rPr>
          <w:rFonts w:ascii="Arial" w:hAnsi="Arial" w:cs="Arial"/>
          <w:bCs/>
          <w:sz w:val="20"/>
          <w:szCs w:val="20"/>
        </w:rPr>
        <w:t>318055</w:t>
      </w:r>
      <w:r w:rsidR="00215DAB">
        <w:rPr>
          <w:rFonts w:ascii="Arial" w:hAnsi="Arial" w:cs="Arial"/>
          <w:bCs/>
          <w:sz w:val="20"/>
          <w:szCs w:val="20"/>
        </w:rPr>
        <w:t>, 318024</w:t>
      </w:r>
    </w:p>
    <w:p w14:paraId="731106D0" w14:textId="77777777" w:rsidR="00DC7E8B" w:rsidRPr="005108BE" w:rsidRDefault="00DC7E8B" w:rsidP="00DC7E8B">
      <w:pPr>
        <w:shd w:val="clear" w:color="auto" w:fill="000000"/>
        <w:tabs>
          <w:tab w:val="right" w:pos="9072"/>
        </w:tabs>
        <w:spacing w:before="120" w:after="60"/>
        <w:jc w:val="both"/>
        <w:rPr>
          <w:rFonts w:ascii="Arial" w:hAnsi="Arial" w:cs="Arial"/>
          <w:b/>
          <w:bCs/>
          <w:color w:val="FFFFFF"/>
          <w:sz w:val="22"/>
          <w:szCs w:val="22"/>
        </w:rPr>
      </w:pPr>
      <w:r w:rsidRPr="005108BE">
        <w:rPr>
          <w:rFonts w:ascii="Arial" w:hAnsi="Arial" w:cs="Arial"/>
          <w:b/>
          <w:bCs/>
          <w:color w:val="FFFFFF"/>
          <w:sz w:val="22"/>
          <w:szCs w:val="22"/>
        </w:rPr>
        <w:t xml:space="preserve">Your work area </w:t>
      </w:r>
    </w:p>
    <w:p w14:paraId="6F3F49A7" w14:textId="77777777" w:rsidR="00DC7E8B" w:rsidRDefault="00DC7E8B" w:rsidP="00DC7E8B">
      <w:pPr>
        <w:spacing w:before="120" w:after="120"/>
        <w:jc w:val="both"/>
        <w:rPr>
          <w:rFonts w:ascii="Arial" w:hAnsi="Arial" w:cs="Arial"/>
          <w:sz w:val="20"/>
          <w:szCs w:val="20"/>
        </w:rPr>
      </w:pPr>
      <w:r w:rsidRPr="00402C12">
        <w:rPr>
          <w:rFonts w:ascii="Arial" w:hAnsi="Arial" w:cs="Arial"/>
          <w:sz w:val="20"/>
          <w:szCs w:val="20"/>
        </w:rPr>
        <w:t>UWA is making significant investments in the Information and Technology Services to enable its strategic direction and goals.  UWA is also looking to utilise technology advancements to expand its services and create new and innovative teaching and research models.</w:t>
      </w:r>
    </w:p>
    <w:p w14:paraId="69F981AE" w14:textId="77777777" w:rsidR="00DC7E8B" w:rsidRPr="00402C12" w:rsidRDefault="00DC7E8B" w:rsidP="00DC7E8B">
      <w:pPr>
        <w:spacing w:before="120" w:after="120"/>
        <w:jc w:val="both"/>
        <w:rPr>
          <w:rFonts w:ascii="Arial" w:hAnsi="Arial" w:cs="Arial"/>
          <w:sz w:val="20"/>
          <w:szCs w:val="20"/>
        </w:rPr>
      </w:pPr>
      <w:r w:rsidRPr="00B75145">
        <w:rPr>
          <w:rFonts w:ascii="Arial" w:hAnsi="Arial" w:cs="Arial"/>
          <w:sz w:val="20"/>
          <w:szCs w:val="20"/>
        </w:rPr>
        <w:t>The redesign of the Infrastructure and Platform Services unit aims to deliver design and operational services through a portfolio comprised of a Network and Platform section and an End User Compute section.</w:t>
      </w:r>
    </w:p>
    <w:p w14:paraId="23F0CD59" w14:textId="77777777" w:rsidR="00DC7E8B" w:rsidRPr="005108BE" w:rsidRDefault="00DC7E8B" w:rsidP="00DC7E8B">
      <w:pPr>
        <w:shd w:val="clear" w:color="auto" w:fill="000000"/>
        <w:tabs>
          <w:tab w:val="right" w:pos="9072"/>
        </w:tabs>
        <w:spacing w:before="120" w:after="60"/>
        <w:jc w:val="both"/>
        <w:rPr>
          <w:rFonts w:ascii="Arial" w:hAnsi="Arial" w:cs="Arial"/>
          <w:b/>
          <w:bCs/>
          <w:color w:val="FFFFFF"/>
          <w:sz w:val="22"/>
          <w:szCs w:val="22"/>
        </w:rPr>
      </w:pPr>
      <w:r w:rsidRPr="005108BE">
        <w:rPr>
          <w:rFonts w:ascii="Arial" w:hAnsi="Arial" w:cs="Arial"/>
          <w:b/>
          <w:bCs/>
          <w:color w:val="FFFFFF"/>
          <w:sz w:val="22"/>
          <w:szCs w:val="22"/>
        </w:rPr>
        <w:t>Reporting structure</w:t>
      </w:r>
    </w:p>
    <w:p w14:paraId="6802A0B4" w14:textId="46844E89" w:rsidR="00DC7E8B" w:rsidRPr="006A0798" w:rsidRDefault="00DC7E8B" w:rsidP="00DC7E8B">
      <w:pPr>
        <w:spacing w:before="120" w:after="120"/>
        <w:rPr>
          <w:rFonts w:ascii="Arial" w:hAnsi="Arial" w:cs="Arial"/>
          <w:noProof/>
          <w:sz w:val="20"/>
          <w:szCs w:val="20"/>
        </w:rPr>
      </w:pPr>
      <w:r>
        <w:rPr>
          <w:rFonts w:ascii="Arial" w:hAnsi="Arial" w:cs="Arial"/>
          <w:noProof/>
          <w:sz w:val="20"/>
          <w:szCs w:val="20"/>
        </w:rPr>
        <w:t>Reports to: Manager</w:t>
      </w:r>
      <w:r w:rsidRPr="006A0798">
        <w:rPr>
          <w:rFonts w:ascii="Arial" w:hAnsi="Arial" w:cs="Arial"/>
          <w:noProof/>
          <w:sz w:val="20"/>
          <w:szCs w:val="20"/>
        </w:rPr>
        <w:t xml:space="preserve"> </w:t>
      </w:r>
      <w:r>
        <w:rPr>
          <w:rFonts w:ascii="Arial" w:hAnsi="Arial" w:cs="Arial"/>
          <w:noProof/>
          <w:sz w:val="20"/>
          <w:szCs w:val="20"/>
        </w:rPr>
        <w:t>(</w:t>
      </w:r>
      <w:r w:rsidRPr="006A0798">
        <w:rPr>
          <w:rFonts w:ascii="Arial" w:hAnsi="Arial" w:cs="Arial"/>
          <w:noProof/>
          <w:sz w:val="20"/>
          <w:szCs w:val="20"/>
        </w:rPr>
        <w:t>High Performance Compute</w:t>
      </w:r>
      <w:r>
        <w:rPr>
          <w:rFonts w:ascii="Arial" w:hAnsi="Arial" w:cs="Arial"/>
          <w:noProof/>
          <w:sz w:val="20"/>
          <w:szCs w:val="20"/>
        </w:rPr>
        <w:t>)</w:t>
      </w:r>
      <w:r w:rsidR="00215DAB">
        <w:rPr>
          <w:rFonts w:ascii="Arial" w:hAnsi="Arial" w:cs="Arial"/>
          <w:noProof/>
          <w:sz w:val="20"/>
          <w:szCs w:val="20"/>
        </w:rPr>
        <w:t xml:space="preserve">, Manager Desktop Engineering </w:t>
      </w:r>
    </w:p>
    <w:p w14:paraId="47DBFD45" w14:textId="77777777" w:rsidR="00DC7E8B" w:rsidRPr="005108BE" w:rsidRDefault="00DC7E8B" w:rsidP="00DC7E8B">
      <w:pPr>
        <w:shd w:val="clear" w:color="auto" w:fill="000000"/>
        <w:tabs>
          <w:tab w:val="right" w:pos="9072"/>
        </w:tabs>
        <w:spacing w:before="120" w:after="60"/>
        <w:jc w:val="both"/>
        <w:rPr>
          <w:rFonts w:ascii="Arial" w:hAnsi="Arial" w:cs="Arial"/>
          <w:b/>
          <w:bCs/>
          <w:color w:val="FFFFFF"/>
          <w:sz w:val="22"/>
          <w:szCs w:val="22"/>
        </w:rPr>
      </w:pPr>
      <w:r w:rsidRPr="005108BE">
        <w:rPr>
          <w:rFonts w:ascii="Arial" w:hAnsi="Arial" w:cs="Arial"/>
          <w:b/>
          <w:bCs/>
          <w:color w:val="FFFFFF"/>
          <w:sz w:val="22"/>
          <w:szCs w:val="22"/>
        </w:rPr>
        <w:t xml:space="preserve">Your role </w:t>
      </w:r>
    </w:p>
    <w:p w14:paraId="5D901EC6" w14:textId="00577A5A" w:rsidR="00DC7E8B" w:rsidRPr="001F4E97" w:rsidRDefault="00DC7E8B" w:rsidP="00DC7E8B">
      <w:pPr>
        <w:spacing w:before="120" w:after="120"/>
        <w:jc w:val="both"/>
        <w:rPr>
          <w:rFonts w:ascii="Arial" w:hAnsi="Arial" w:cs="Arial"/>
          <w:sz w:val="20"/>
          <w:szCs w:val="20"/>
        </w:rPr>
      </w:pPr>
      <w:r w:rsidRPr="001F4E97">
        <w:rPr>
          <w:rFonts w:ascii="Arial" w:hAnsi="Arial" w:cs="Arial"/>
          <w:sz w:val="20"/>
          <w:szCs w:val="20"/>
        </w:rPr>
        <w:t xml:space="preserve"> </w:t>
      </w:r>
      <w:r w:rsidRPr="005A78FF">
        <w:rPr>
          <w:rFonts w:ascii="Arial" w:hAnsi="Arial" w:cs="Arial"/>
          <w:sz w:val="20"/>
          <w:szCs w:val="20"/>
        </w:rPr>
        <w:t>As the appointee you will operate independently</w:t>
      </w:r>
      <w:r>
        <w:rPr>
          <w:rFonts w:ascii="Arial" w:hAnsi="Arial" w:cs="Arial"/>
          <w:sz w:val="20"/>
          <w:szCs w:val="20"/>
        </w:rPr>
        <w:t xml:space="preserve"> and </w:t>
      </w:r>
      <w:r w:rsidRPr="001F4E97">
        <w:rPr>
          <w:rFonts w:ascii="Arial" w:hAnsi="Arial" w:cs="Arial"/>
          <w:sz w:val="20"/>
          <w:szCs w:val="20"/>
        </w:rPr>
        <w:t xml:space="preserve">provide </w:t>
      </w:r>
      <w:r>
        <w:rPr>
          <w:rFonts w:ascii="Arial" w:hAnsi="Arial" w:cs="Arial"/>
          <w:sz w:val="20"/>
          <w:szCs w:val="20"/>
        </w:rPr>
        <w:t>technical expertise</w:t>
      </w:r>
      <w:r w:rsidRPr="001F4E97">
        <w:rPr>
          <w:rFonts w:ascii="Arial" w:hAnsi="Arial" w:cs="Arial"/>
          <w:sz w:val="20"/>
          <w:szCs w:val="20"/>
        </w:rPr>
        <w:t xml:space="preserve"> in direct support of the users of HPC </w:t>
      </w:r>
      <w:r>
        <w:rPr>
          <w:rFonts w:ascii="Arial" w:hAnsi="Arial" w:cs="Arial"/>
          <w:sz w:val="20"/>
          <w:szCs w:val="20"/>
        </w:rPr>
        <w:t xml:space="preserve">services and </w:t>
      </w:r>
      <w:r w:rsidRPr="001F4E97">
        <w:rPr>
          <w:rFonts w:ascii="Arial" w:hAnsi="Arial" w:cs="Arial"/>
          <w:sz w:val="20"/>
          <w:szCs w:val="20"/>
        </w:rPr>
        <w:t>facilities at the University, and will contribute to the development, ma</w:t>
      </w:r>
      <w:r>
        <w:rPr>
          <w:rFonts w:ascii="Arial" w:hAnsi="Arial" w:cs="Arial"/>
          <w:sz w:val="20"/>
          <w:szCs w:val="20"/>
        </w:rPr>
        <w:t>intenance</w:t>
      </w:r>
      <w:r w:rsidRPr="001F4E97">
        <w:rPr>
          <w:rFonts w:ascii="Arial" w:hAnsi="Arial" w:cs="Arial"/>
          <w:sz w:val="20"/>
          <w:szCs w:val="20"/>
        </w:rPr>
        <w:t xml:space="preserve">, and optimisation of the HPC environments. </w:t>
      </w:r>
    </w:p>
    <w:p w14:paraId="1A1E776A" w14:textId="1E8B3A8D" w:rsidR="008E51D2" w:rsidRPr="007C1A73" w:rsidRDefault="00DC7E8B" w:rsidP="005108BE">
      <w:pPr>
        <w:spacing w:before="120" w:after="120"/>
        <w:jc w:val="both"/>
        <w:rPr>
          <w:rFonts w:ascii="Arial" w:hAnsi="Arial" w:cs="Arial"/>
          <w:sz w:val="20"/>
          <w:szCs w:val="20"/>
        </w:rPr>
      </w:pPr>
      <w:r>
        <w:rPr>
          <w:rFonts w:ascii="Arial" w:hAnsi="Arial" w:cs="Arial"/>
          <w:sz w:val="20"/>
          <w:szCs w:val="20"/>
        </w:rPr>
        <w:t>You will</w:t>
      </w:r>
      <w:r w:rsidRPr="001F4E97">
        <w:rPr>
          <w:rFonts w:ascii="Arial" w:hAnsi="Arial" w:cs="Arial"/>
          <w:sz w:val="20"/>
          <w:szCs w:val="20"/>
        </w:rPr>
        <w:t xml:space="preserve"> </w:t>
      </w:r>
      <w:r>
        <w:rPr>
          <w:rFonts w:ascii="Arial" w:hAnsi="Arial" w:cs="Arial"/>
          <w:sz w:val="20"/>
          <w:szCs w:val="20"/>
        </w:rPr>
        <w:t>support</w:t>
      </w:r>
      <w:r w:rsidRPr="001F4E97">
        <w:rPr>
          <w:rFonts w:ascii="Arial" w:hAnsi="Arial" w:cs="Arial"/>
          <w:sz w:val="20"/>
          <w:szCs w:val="20"/>
        </w:rPr>
        <w:t xml:space="preserve"> the </w:t>
      </w:r>
      <w:r>
        <w:rPr>
          <w:rFonts w:ascii="Arial" w:hAnsi="Arial" w:cs="Arial"/>
          <w:sz w:val="20"/>
          <w:szCs w:val="20"/>
        </w:rPr>
        <w:t>Manager</w:t>
      </w:r>
      <w:r w:rsidRPr="001F4E97">
        <w:rPr>
          <w:rFonts w:ascii="Arial" w:hAnsi="Arial" w:cs="Arial"/>
          <w:sz w:val="20"/>
          <w:szCs w:val="20"/>
        </w:rPr>
        <w:t xml:space="preserve">, High Performance Compute in working with key stakeholders, IT Business Partners, and Business Analysts to understand elicited compute and storage requirements and to research, build, </w:t>
      </w:r>
      <w:proofErr w:type="gramStart"/>
      <w:r w:rsidRPr="001F4E97">
        <w:rPr>
          <w:rFonts w:ascii="Arial" w:hAnsi="Arial" w:cs="Arial"/>
          <w:sz w:val="20"/>
          <w:szCs w:val="20"/>
        </w:rPr>
        <w:t>support</w:t>
      </w:r>
      <w:proofErr w:type="gramEnd"/>
      <w:r w:rsidRPr="001F4E97">
        <w:rPr>
          <w:rFonts w:ascii="Arial" w:hAnsi="Arial" w:cs="Arial"/>
          <w:sz w:val="20"/>
          <w:szCs w:val="20"/>
        </w:rPr>
        <w:t xml:space="preserve"> and document appropriate solutions in accordance with approved frameworks and guidelines</w:t>
      </w:r>
      <w:r w:rsidRPr="006A0798">
        <w:rPr>
          <w:sz w:val="20"/>
          <w:szCs w:val="20"/>
        </w:rPr>
        <w:t xml:space="preserve">. </w:t>
      </w:r>
    </w:p>
    <w:p w14:paraId="1DD7DDE0" w14:textId="40C3F669" w:rsidR="008E51D2" w:rsidRPr="005108BE" w:rsidRDefault="007C1A73" w:rsidP="008E51D2">
      <w:pPr>
        <w:shd w:val="clear" w:color="auto" w:fill="000000"/>
        <w:tabs>
          <w:tab w:val="right" w:pos="9072"/>
        </w:tabs>
        <w:spacing w:before="120" w:after="60"/>
        <w:jc w:val="both"/>
        <w:rPr>
          <w:rFonts w:ascii="Arial" w:hAnsi="Arial" w:cs="Arial"/>
          <w:b/>
          <w:bCs/>
          <w:color w:val="FFFFFF"/>
          <w:sz w:val="22"/>
          <w:szCs w:val="22"/>
        </w:rPr>
      </w:pPr>
      <w:r w:rsidRPr="005108BE">
        <w:rPr>
          <w:rFonts w:ascii="Arial" w:hAnsi="Arial" w:cs="Arial"/>
          <w:b/>
          <w:bCs/>
          <w:color w:val="FFFFFF"/>
          <w:sz w:val="22"/>
          <w:szCs w:val="22"/>
        </w:rPr>
        <w:t>Your k</w:t>
      </w:r>
      <w:r w:rsidR="008E51D2" w:rsidRPr="005108BE">
        <w:rPr>
          <w:rFonts w:ascii="Arial" w:hAnsi="Arial" w:cs="Arial"/>
          <w:b/>
          <w:bCs/>
          <w:color w:val="FFFFFF"/>
          <w:sz w:val="22"/>
          <w:szCs w:val="22"/>
        </w:rPr>
        <w:t>ey responsibilities</w:t>
      </w:r>
    </w:p>
    <w:p w14:paraId="0975006E" w14:textId="3C8E8EC5" w:rsidR="00DC7E8B" w:rsidRDefault="00DC7E8B" w:rsidP="00DC7E8B">
      <w:pPr>
        <w:spacing w:before="120" w:after="120"/>
        <w:jc w:val="both"/>
        <w:rPr>
          <w:rFonts w:ascii="Arial" w:hAnsi="Arial" w:cs="Arial"/>
          <w:sz w:val="20"/>
          <w:szCs w:val="20"/>
        </w:rPr>
      </w:pPr>
      <w:r>
        <w:rPr>
          <w:rFonts w:ascii="Arial" w:hAnsi="Arial" w:cs="Arial"/>
          <w:sz w:val="20"/>
          <w:szCs w:val="20"/>
        </w:rPr>
        <w:t xml:space="preserve">Provide </w:t>
      </w:r>
      <w:r w:rsidR="0077713A">
        <w:rPr>
          <w:rFonts w:ascii="Arial" w:hAnsi="Arial" w:cs="Arial"/>
          <w:sz w:val="20"/>
          <w:szCs w:val="20"/>
        </w:rPr>
        <w:t>insight and guidance</w:t>
      </w:r>
      <w:r>
        <w:rPr>
          <w:rFonts w:ascii="Arial" w:hAnsi="Arial" w:cs="Arial"/>
          <w:sz w:val="20"/>
          <w:szCs w:val="20"/>
        </w:rPr>
        <w:t xml:space="preserve"> suitable to </w:t>
      </w:r>
      <w:proofErr w:type="gramStart"/>
      <w:r>
        <w:rPr>
          <w:rFonts w:ascii="Arial" w:hAnsi="Arial" w:cs="Arial"/>
          <w:sz w:val="20"/>
          <w:szCs w:val="20"/>
        </w:rPr>
        <w:t>University</w:t>
      </w:r>
      <w:proofErr w:type="gramEnd"/>
      <w:r>
        <w:rPr>
          <w:rFonts w:ascii="Arial" w:hAnsi="Arial" w:cs="Arial"/>
          <w:sz w:val="20"/>
          <w:szCs w:val="20"/>
        </w:rPr>
        <w:t xml:space="preserve"> users on suitable pathways to achieve HPC outcomes for teaching and research activities. </w:t>
      </w:r>
    </w:p>
    <w:p w14:paraId="5B4CA08F" w14:textId="745E8D00" w:rsidR="0077713A" w:rsidRDefault="0077713A" w:rsidP="00DC7E8B">
      <w:pPr>
        <w:spacing w:before="120" w:after="120"/>
        <w:jc w:val="both"/>
        <w:rPr>
          <w:rFonts w:ascii="Arial" w:hAnsi="Arial" w:cs="Arial"/>
          <w:sz w:val="20"/>
          <w:szCs w:val="20"/>
        </w:rPr>
      </w:pPr>
      <w:r>
        <w:rPr>
          <w:rFonts w:ascii="Arial" w:hAnsi="Arial" w:cs="Arial"/>
          <w:sz w:val="20"/>
          <w:szCs w:val="20"/>
        </w:rPr>
        <w:t xml:space="preserve">Provide significant input into the development of a service offering to provide HPC services available to all UWA users using a blended model of </w:t>
      </w:r>
      <w:proofErr w:type="gramStart"/>
      <w:r>
        <w:rPr>
          <w:rFonts w:ascii="Arial" w:hAnsi="Arial" w:cs="Arial"/>
          <w:sz w:val="20"/>
          <w:szCs w:val="20"/>
        </w:rPr>
        <w:t>University</w:t>
      </w:r>
      <w:proofErr w:type="gramEnd"/>
      <w:r>
        <w:rPr>
          <w:rFonts w:ascii="Arial" w:hAnsi="Arial" w:cs="Arial"/>
          <w:sz w:val="20"/>
          <w:szCs w:val="20"/>
        </w:rPr>
        <w:t xml:space="preserve"> owned, externally hosted and cloud based platforms</w:t>
      </w:r>
    </w:p>
    <w:p w14:paraId="689E3AD3" w14:textId="77777777" w:rsidR="00DC7E8B" w:rsidRPr="001F4E97" w:rsidRDefault="00DC7E8B" w:rsidP="00DC7E8B">
      <w:pPr>
        <w:spacing w:before="120" w:after="120"/>
        <w:jc w:val="both"/>
        <w:rPr>
          <w:rFonts w:ascii="Arial" w:hAnsi="Arial" w:cs="Arial"/>
          <w:sz w:val="20"/>
          <w:szCs w:val="20"/>
        </w:rPr>
      </w:pPr>
      <w:r w:rsidRPr="006A0798">
        <w:rPr>
          <w:rFonts w:ascii="Arial" w:hAnsi="Arial" w:cs="Arial"/>
          <w:sz w:val="20"/>
          <w:szCs w:val="20"/>
        </w:rPr>
        <w:t>System ma</w:t>
      </w:r>
      <w:r>
        <w:rPr>
          <w:rFonts w:ascii="Arial" w:hAnsi="Arial" w:cs="Arial"/>
          <w:sz w:val="20"/>
          <w:szCs w:val="20"/>
        </w:rPr>
        <w:t>intenance</w:t>
      </w:r>
      <w:r w:rsidRPr="006A0798">
        <w:rPr>
          <w:rFonts w:ascii="Arial" w:hAnsi="Arial" w:cs="Arial"/>
          <w:sz w:val="20"/>
          <w:szCs w:val="20"/>
        </w:rPr>
        <w:t>, monitoring and end user support of High-P</w:t>
      </w:r>
      <w:r>
        <w:rPr>
          <w:rFonts w:ascii="Arial" w:hAnsi="Arial" w:cs="Arial"/>
          <w:sz w:val="20"/>
          <w:szCs w:val="20"/>
        </w:rPr>
        <w:t>erformance Computing systems.</w:t>
      </w:r>
    </w:p>
    <w:p w14:paraId="194399B4" w14:textId="77777777" w:rsidR="00DC7E8B" w:rsidRPr="001F4E97" w:rsidRDefault="00DC7E8B" w:rsidP="00DC7E8B">
      <w:pPr>
        <w:spacing w:before="120" w:after="120"/>
        <w:jc w:val="both"/>
        <w:rPr>
          <w:rFonts w:ascii="Arial" w:hAnsi="Arial" w:cs="Arial"/>
          <w:sz w:val="20"/>
          <w:szCs w:val="20"/>
        </w:rPr>
      </w:pPr>
      <w:r w:rsidRPr="006A0798">
        <w:rPr>
          <w:rFonts w:ascii="Arial" w:hAnsi="Arial" w:cs="Arial"/>
          <w:sz w:val="20"/>
          <w:szCs w:val="20"/>
        </w:rPr>
        <w:t xml:space="preserve">Schedule and apply upgrades and enhancements to the </w:t>
      </w:r>
      <w:r>
        <w:rPr>
          <w:rFonts w:ascii="Arial" w:hAnsi="Arial" w:cs="Arial"/>
          <w:sz w:val="20"/>
          <w:szCs w:val="20"/>
        </w:rPr>
        <w:t>UWA HPC</w:t>
      </w:r>
      <w:r w:rsidRPr="006A0798">
        <w:rPr>
          <w:rFonts w:ascii="Arial" w:hAnsi="Arial" w:cs="Arial"/>
          <w:sz w:val="20"/>
          <w:szCs w:val="20"/>
        </w:rPr>
        <w:t xml:space="preserve"> compute and storage systems through change management processes and in</w:t>
      </w:r>
      <w:r>
        <w:rPr>
          <w:rFonts w:ascii="Arial" w:hAnsi="Arial" w:cs="Arial"/>
          <w:sz w:val="20"/>
          <w:szCs w:val="20"/>
        </w:rPr>
        <w:t xml:space="preserve"> consultation with stakeholders</w:t>
      </w:r>
    </w:p>
    <w:p w14:paraId="516C5B31" w14:textId="4C8CA7A9" w:rsidR="00DC7E8B" w:rsidRPr="001F4E97" w:rsidRDefault="00DC7E8B" w:rsidP="00DC7E8B">
      <w:pPr>
        <w:spacing w:before="120" w:after="120"/>
        <w:jc w:val="both"/>
        <w:rPr>
          <w:rFonts w:ascii="Arial" w:hAnsi="Arial" w:cs="Arial"/>
          <w:sz w:val="20"/>
          <w:szCs w:val="20"/>
        </w:rPr>
      </w:pPr>
      <w:r w:rsidRPr="006A0798">
        <w:rPr>
          <w:rFonts w:ascii="Arial" w:hAnsi="Arial" w:cs="Arial"/>
          <w:sz w:val="20"/>
          <w:szCs w:val="20"/>
        </w:rPr>
        <w:t xml:space="preserve">Engage </w:t>
      </w:r>
      <w:r>
        <w:rPr>
          <w:rFonts w:ascii="Arial" w:hAnsi="Arial" w:cs="Arial"/>
          <w:sz w:val="20"/>
          <w:szCs w:val="20"/>
        </w:rPr>
        <w:t xml:space="preserve">with influence </w:t>
      </w:r>
      <w:r w:rsidRPr="006A0798">
        <w:rPr>
          <w:rFonts w:ascii="Arial" w:hAnsi="Arial" w:cs="Arial"/>
          <w:sz w:val="20"/>
          <w:szCs w:val="20"/>
        </w:rPr>
        <w:t xml:space="preserve">and collaborate widely with UWA’s </w:t>
      </w:r>
      <w:r>
        <w:rPr>
          <w:rFonts w:ascii="Arial" w:hAnsi="Arial" w:cs="Arial"/>
          <w:sz w:val="20"/>
          <w:szCs w:val="20"/>
        </w:rPr>
        <w:t xml:space="preserve">teaching and </w:t>
      </w:r>
      <w:r w:rsidRPr="006A0798">
        <w:rPr>
          <w:rFonts w:ascii="Arial" w:hAnsi="Arial" w:cs="Arial"/>
          <w:sz w:val="20"/>
          <w:szCs w:val="20"/>
        </w:rPr>
        <w:t xml:space="preserve">research community, and with external </w:t>
      </w:r>
      <w:proofErr w:type="spellStart"/>
      <w:r w:rsidRPr="006A0798">
        <w:rPr>
          <w:rFonts w:ascii="Arial" w:hAnsi="Arial" w:cs="Arial"/>
          <w:sz w:val="20"/>
          <w:szCs w:val="20"/>
        </w:rPr>
        <w:t>eRes</w:t>
      </w:r>
      <w:r>
        <w:rPr>
          <w:rFonts w:ascii="Arial" w:hAnsi="Arial" w:cs="Arial"/>
          <w:sz w:val="20"/>
          <w:szCs w:val="20"/>
        </w:rPr>
        <w:t>earch</w:t>
      </w:r>
      <w:proofErr w:type="spellEnd"/>
      <w:r>
        <w:rPr>
          <w:rFonts w:ascii="Arial" w:hAnsi="Arial" w:cs="Arial"/>
          <w:sz w:val="20"/>
          <w:szCs w:val="20"/>
        </w:rPr>
        <w:t xml:space="preserve"> and HPC service providers</w:t>
      </w:r>
    </w:p>
    <w:p w14:paraId="44F3479C" w14:textId="77777777" w:rsidR="00DC7E8B" w:rsidRPr="001F4E97" w:rsidRDefault="00DC7E8B" w:rsidP="00DC7E8B">
      <w:pPr>
        <w:spacing w:before="120" w:after="120"/>
        <w:jc w:val="both"/>
        <w:rPr>
          <w:rFonts w:ascii="Arial" w:hAnsi="Arial" w:cs="Arial"/>
          <w:sz w:val="20"/>
          <w:szCs w:val="20"/>
        </w:rPr>
      </w:pPr>
      <w:r w:rsidRPr="006A0798">
        <w:rPr>
          <w:rFonts w:ascii="Arial" w:hAnsi="Arial" w:cs="Arial"/>
          <w:sz w:val="20"/>
          <w:szCs w:val="20"/>
        </w:rPr>
        <w:t>Provide maintenance and support of the research compute and storage environment and its us</w:t>
      </w:r>
      <w:r>
        <w:rPr>
          <w:rFonts w:ascii="Arial" w:hAnsi="Arial" w:cs="Arial"/>
          <w:sz w:val="20"/>
          <w:szCs w:val="20"/>
        </w:rPr>
        <w:t>ers to the agreed service level</w:t>
      </w:r>
    </w:p>
    <w:p w14:paraId="440EF939" w14:textId="77777777" w:rsidR="00DC7E8B" w:rsidRPr="00ED319B" w:rsidRDefault="00DC7E8B" w:rsidP="00DC7E8B">
      <w:pPr>
        <w:spacing w:before="120" w:after="120"/>
        <w:jc w:val="both"/>
        <w:rPr>
          <w:rFonts w:ascii="Arial" w:hAnsi="Arial" w:cs="Arial"/>
          <w:sz w:val="20"/>
          <w:szCs w:val="20"/>
        </w:rPr>
      </w:pPr>
      <w:r w:rsidRPr="006A0798">
        <w:rPr>
          <w:rFonts w:ascii="Arial" w:hAnsi="Arial" w:cs="Arial"/>
          <w:sz w:val="20"/>
          <w:szCs w:val="20"/>
        </w:rPr>
        <w:t>Document consistently and accurately all tasks, including new development and maintenance. Documentation should be complete</w:t>
      </w:r>
      <w:r>
        <w:rPr>
          <w:rFonts w:ascii="Arial" w:hAnsi="Arial" w:cs="Arial"/>
          <w:sz w:val="20"/>
          <w:szCs w:val="20"/>
        </w:rPr>
        <w:t xml:space="preserve">, understandable and </w:t>
      </w:r>
      <w:proofErr w:type="gramStart"/>
      <w:r>
        <w:rPr>
          <w:rFonts w:ascii="Arial" w:hAnsi="Arial" w:cs="Arial"/>
          <w:sz w:val="20"/>
          <w:szCs w:val="20"/>
        </w:rPr>
        <w:t>accessible</w:t>
      </w:r>
      <w:proofErr w:type="gramEnd"/>
    </w:p>
    <w:p w14:paraId="0D7BD979" w14:textId="167D0CD1" w:rsidR="00DC7E8B" w:rsidRPr="006A0798" w:rsidRDefault="0077713A" w:rsidP="00DC7E8B">
      <w:pPr>
        <w:spacing w:before="120" w:after="120"/>
        <w:jc w:val="both"/>
        <w:rPr>
          <w:rFonts w:ascii="Arial" w:hAnsi="Arial" w:cs="Arial"/>
          <w:sz w:val="20"/>
          <w:szCs w:val="20"/>
        </w:rPr>
      </w:pPr>
      <w:r>
        <w:rPr>
          <w:rFonts w:ascii="Arial" w:hAnsi="Arial" w:cs="Arial"/>
          <w:sz w:val="20"/>
          <w:szCs w:val="20"/>
        </w:rPr>
        <w:t>Lead</w:t>
      </w:r>
      <w:r w:rsidR="00DC7E8B" w:rsidRPr="006A0798">
        <w:rPr>
          <w:rFonts w:ascii="Arial" w:hAnsi="Arial" w:cs="Arial"/>
          <w:sz w:val="20"/>
          <w:szCs w:val="20"/>
        </w:rPr>
        <w:t xml:space="preserve"> a culture of service excellence, innovation and continuous improvement founded on cohesiveness, pragmatic approach to problem solving, teamwork</w:t>
      </w:r>
      <w:r w:rsidR="00DC7E8B">
        <w:rPr>
          <w:rFonts w:ascii="Arial" w:hAnsi="Arial" w:cs="Arial"/>
          <w:sz w:val="20"/>
          <w:szCs w:val="20"/>
        </w:rPr>
        <w:t xml:space="preserve"> and flexibility</w:t>
      </w:r>
    </w:p>
    <w:p w14:paraId="6352C1A9" w14:textId="77777777" w:rsidR="00DC7E8B" w:rsidRPr="001F4E97" w:rsidRDefault="00DC7E8B" w:rsidP="00DC7E8B">
      <w:pPr>
        <w:spacing w:before="120" w:after="120"/>
        <w:jc w:val="both"/>
        <w:rPr>
          <w:rFonts w:ascii="Arial" w:hAnsi="Arial" w:cs="Arial"/>
          <w:sz w:val="20"/>
          <w:szCs w:val="20"/>
        </w:rPr>
      </w:pPr>
      <w:r w:rsidRPr="001F4E97">
        <w:rPr>
          <w:rFonts w:ascii="Arial" w:hAnsi="Arial" w:cs="Arial"/>
          <w:sz w:val="20"/>
          <w:szCs w:val="20"/>
        </w:rPr>
        <w:t>Ensure compliance with security related policy/procedure and maintain an operational s</w:t>
      </w:r>
      <w:r>
        <w:rPr>
          <w:rFonts w:ascii="Arial" w:hAnsi="Arial" w:cs="Arial"/>
          <w:sz w:val="20"/>
          <w:szCs w:val="20"/>
        </w:rPr>
        <w:t xml:space="preserve">ecurity awareness at all </w:t>
      </w:r>
      <w:proofErr w:type="gramStart"/>
      <w:r>
        <w:rPr>
          <w:rFonts w:ascii="Arial" w:hAnsi="Arial" w:cs="Arial"/>
          <w:sz w:val="20"/>
          <w:szCs w:val="20"/>
        </w:rPr>
        <w:t>times</w:t>
      </w:r>
      <w:proofErr w:type="gramEnd"/>
    </w:p>
    <w:p w14:paraId="78DC4DE7" w14:textId="77777777" w:rsidR="00DC7E8B" w:rsidRDefault="00DC7E8B" w:rsidP="00DC7E8B">
      <w:pPr>
        <w:spacing w:before="120" w:after="120"/>
        <w:jc w:val="both"/>
        <w:rPr>
          <w:rFonts w:ascii="Arial" w:hAnsi="Arial" w:cs="Arial"/>
          <w:sz w:val="20"/>
          <w:szCs w:val="20"/>
        </w:rPr>
      </w:pPr>
      <w:r>
        <w:rPr>
          <w:rFonts w:ascii="Arial" w:hAnsi="Arial" w:cs="Arial"/>
          <w:sz w:val="20"/>
          <w:szCs w:val="20"/>
        </w:rPr>
        <w:t>Other duties as directed</w:t>
      </w:r>
    </w:p>
    <w:p w14:paraId="719E43D2" w14:textId="77777777" w:rsidR="0066490A" w:rsidRDefault="0066490A">
      <w:pPr>
        <w:spacing w:after="200" w:line="276" w:lineRule="auto"/>
        <w:rPr>
          <w:rFonts w:ascii="Arial" w:hAnsi="Arial" w:cs="Arial"/>
          <w:sz w:val="20"/>
          <w:szCs w:val="20"/>
        </w:rPr>
      </w:pPr>
      <w:r>
        <w:rPr>
          <w:rFonts w:ascii="Arial" w:hAnsi="Arial" w:cs="Arial"/>
          <w:sz w:val="20"/>
          <w:szCs w:val="20"/>
        </w:rPr>
        <w:br w:type="page"/>
      </w:r>
    </w:p>
    <w:p w14:paraId="163FCC98" w14:textId="77777777" w:rsidR="008E51D2" w:rsidRPr="005108BE" w:rsidRDefault="008E51D2" w:rsidP="008E51D2">
      <w:pPr>
        <w:shd w:val="clear" w:color="auto" w:fill="000000"/>
        <w:tabs>
          <w:tab w:val="right" w:pos="9072"/>
        </w:tabs>
        <w:spacing w:before="120" w:after="60"/>
        <w:jc w:val="both"/>
        <w:rPr>
          <w:rFonts w:ascii="Arial" w:hAnsi="Arial" w:cs="Arial"/>
          <w:b/>
          <w:bCs/>
          <w:color w:val="FFFFFF"/>
          <w:sz w:val="22"/>
          <w:szCs w:val="22"/>
        </w:rPr>
      </w:pPr>
      <w:r w:rsidRPr="005108BE">
        <w:rPr>
          <w:rFonts w:ascii="Arial" w:hAnsi="Arial" w:cs="Arial"/>
          <w:b/>
          <w:bCs/>
          <w:color w:val="FFFFFF"/>
          <w:sz w:val="22"/>
          <w:szCs w:val="22"/>
        </w:rPr>
        <w:lastRenderedPageBreak/>
        <w:t>Your specific work capabilities (selection criteria)</w:t>
      </w:r>
    </w:p>
    <w:p w14:paraId="04945167" w14:textId="1A028C24" w:rsidR="008E51D2" w:rsidRPr="006A0798" w:rsidRDefault="76321C49" w:rsidP="007C1A73">
      <w:pPr>
        <w:spacing w:before="120" w:after="120"/>
        <w:jc w:val="both"/>
        <w:rPr>
          <w:rFonts w:ascii="Arial" w:hAnsi="Arial" w:cs="Arial"/>
          <w:sz w:val="20"/>
          <w:szCs w:val="20"/>
        </w:rPr>
      </w:pPr>
      <w:r w:rsidRPr="006A0798">
        <w:rPr>
          <w:rFonts w:ascii="Arial" w:hAnsi="Arial" w:cs="Arial"/>
          <w:sz w:val="20"/>
          <w:szCs w:val="20"/>
        </w:rPr>
        <w:t xml:space="preserve">Relevant tertiary qualification or equivalent </w:t>
      </w:r>
      <w:r w:rsidR="009A2475">
        <w:rPr>
          <w:rFonts w:ascii="Arial" w:hAnsi="Arial" w:cs="Arial"/>
          <w:sz w:val="20"/>
          <w:szCs w:val="20"/>
        </w:rPr>
        <w:t>competency</w:t>
      </w:r>
    </w:p>
    <w:p w14:paraId="2A914066" w14:textId="6EC6F3E1" w:rsidR="008E51D2" w:rsidRPr="006A0798" w:rsidRDefault="76321C49" w:rsidP="007C1A73">
      <w:pPr>
        <w:spacing w:before="120" w:after="120"/>
        <w:jc w:val="both"/>
        <w:rPr>
          <w:rFonts w:ascii="Arial" w:hAnsi="Arial" w:cs="Arial"/>
          <w:sz w:val="20"/>
          <w:szCs w:val="20"/>
        </w:rPr>
      </w:pPr>
      <w:r w:rsidRPr="006A0798">
        <w:rPr>
          <w:rFonts w:ascii="Arial" w:hAnsi="Arial" w:cs="Arial"/>
          <w:sz w:val="20"/>
          <w:szCs w:val="20"/>
        </w:rPr>
        <w:t>ITIL Certification or demonstrated experience</w:t>
      </w:r>
      <w:r w:rsidR="00D21329">
        <w:rPr>
          <w:rFonts w:ascii="Arial" w:hAnsi="Arial" w:cs="Arial"/>
          <w:sz w:val="20"/>
          <w:szCs w:val="20"/>
        </w:rPr>
        <w:t xml:space="preserve"> in ITIL processes is </w:t>
      </w:r>
      <w:r w:rsidR="0077713A">
        <w:rPr>
          <w:rFonts w:ascii="Arial" w:hAnsi="Arial" w:cs="Arial"/>
          <w:sz w:val="20"/>
          <w:szCs w:val="20"/>
        </w:rPr>
        <w:t>required</w:t>
      </w:r>
    </w:p>
    <w:p w14:paraId="23355C05" w14:textId="455C9A83" w:rsidR="009A2475" w:rsidRPr="006A0798" w:rsidRDefault="009A2475" w:rsidP="009A2475">
      <w:pPr>
        <w:spacing w:before="120" w:after="120"/>
        <w:jc w:val="both"/>
        <w:rPr>
          <w:rFonts w:ascii="Arial" w:hAnsi="Arial" w:cs="Arial"/>
          <w:sz w:val="20"/>
          <w:szCs w:val="20"/>
        </w:rPr>
      </w:pPr>
      <w:r>
        <w:rPr>
          <w:rFonts w:ascii="Arial" w:hAnsi="Arial" w:cs="Arial"/>
          <w:sz w:val="20"/>
          <w:szCs w:val="20"/>
        </w:rPr>
        <w:t xml:space="preserve">Substantial relevant computing </w:t>
      </w:r>
      <w:r w:rsidRPr="006A0798">
        <w:rPr>
          <w:rFonts w:ascii="Arial" w:hAnsi="Arial" w:cs="Arial"/>
          <w:sz w:val="20"/>
          <w:szCs w:val="20"/>
        </w:rPr>
        <w:t>experience in compiling and troubleshooting applications, dependencies and libraries in a</w:t>
      </w:r>
      <w:r>
        <w:rPr>
          <w:rFonts w:ascii="Arial" w:hAnsi="Arial" w:cs="Arial"/>
          <w:sz w:val="20"/>
          <w:szCs w:val="20"/>
        </w:rPr>
        <w:t xml:space="preserve"> mixed platform</w:t>
      </w:r>
      <w:r w:rsidRPr="006A0798">
        <w:rPr>
          <w:rFonts w:ascii="Arial" w:hAnsi="Arial" w:cs="Arial"/>
          <w:sz w:val="20"/>
          <w:szCs w:val="20"/>
        </w:rPr>
        <w:t xml:space="preserve"> HPC environment and fam</w:t>
      </w:r>
      <w:r>
        <w:rPr>
          <w:rFonts w:ascii="Arial" w:hAnsi="Arial" w:cs="Arial"/>
          <w:sz w:val="20"/>
          <w:szCs w:val="20"/>
        </w:rPr>
        <w:t xml:space="preserve">iliarity with compiler </w:t>
      </w:r>
      <w:proofErr w:type="gramStart"/>
      <w:r>
        <w:rPr>
          <w:rFonts w:ascii="Arial" w:hAnsi="Arial" w:cs="Arial"/>
          <w:sz w:val="20"/>
          <w:szCs w:val="20"/>
        </w:rPr>
        <w:t>toolsets</w:t>
      </w:r>
      <w:proofErr w:type="gramEnd"/>
    </w:p>
    <w:p w14:paraId="35A36E7B" w14:textId="77777777" w:rsidR="009A2475" w:rsidRPr="006A0798" w:rsidRDefault="009A2475" w:rsidP="009A2475">
      <w:pPr>
        <w:spacing w:before="120" w:after="120"/>
        <w:jc w:val="both"/>
        <w:rPr>
          <w:rFonts w:ascii="Arial" w:hAnsi="Arial" w:cs="Arial"/>
          <w:sz w:val="20"/>
          <w:szCs w:val="20"/>
        </w:rPr>
      </w:pPr>
      <w:r>
        <w:rPr>
          <w:rFonts w:ascii="Arial" w:hAnsi="Arial" w:cs="Arial"/>
          <w:sz w:val="20"/>
          <w:szCs w:val="20"/>
        </w:rPr>
        <w:t>Demonstrated</w:t>
      </w:r>
      <w:r w:rsidRPr="006A0798">
        <w:rPr>
          <w:rFonts w:ascii="Arial" w:hAnsi="Arial" w:cs="Arial"/>
          <w:sz w:val="20"/>
          <w:szCs w:val="20"/>
        </w:rPr>
        <w:t xml:space="preserve"> experience in a range of programming and scripting languages, preferably includin</w:t>
      </w:r>
      <w:r>
        <w:rPr>
          <w:rFonts w:ascii="Arial" w:hAnsi="Arial" w:cs="Arial"/>
          <w:sz w:val="20"/>
          <w:szCs w:val="20"/>
        </w:rPr>
        <w:t xml:space="preserve">g C++, Python, </w:t>
      </w:r>
      <w:proofErr w:type="gramStart"/>
      <w:r>
        <w:rPr>
          <w:rFonts w:ascii="Arial" w:hAnsi="Arial" w:cs="Arial"/>
          <w:sz w:val="20"/>
          <w:szCs w:val="20"/>
        </w:rPr>
        <w:t>Fortran</w:t>
      </w:r>
      <w:proofErr w:type="gramEnd"/>
      <w:r>
        <w:rPr>
          <w:rFonts w:ascii="Arial" w:hAnsi="Arial" w:cs="Arial"/>
          <w:sz w:val="20"/>
          <w:szCs w:val="20"/>
        </w:rPr>
        <w:t xml:space="preserve"> and Bash</w:t>
      </w:r>
    </w:p>
    <w:p w14:paraId="0C9BC7CD" w14:textId="77777777" w:rsidR="009A2475" w:rsidRDefault="009A2475" w:rsidP="009A2475">
      <w:pPr>
        <w:spacing w:before="120" w:after="120"/>
        <w:jc w:val="both"/>
        <w:rPr>
          <w:rFonts w:ascii="Arial" w:hAnsi="Arial" w:cs="Arial"/>
          <w:sz w:val="20"/>
          <w:szCs w:val="20"/>
        </w:rPr>
      </w:pPr>
      <w:r>
        <w:rPr>
          <w:rFonts w:ascii="Arial" w:hAnsi="Arial" w:cs="Arial"/>
          <w:sz w:val="20"/>
          <w:szCs w:val="20"/>
        </w:rPr>
        <w:t xml:space="preserve">Demonstrated </w:t>
      </w:r>
      <w:r w:rsidRPr="006A0798">
        <w:rPr>
          <w:rFonts w:ascii="Arial" w:hAnsi="Arial" w:cs="Arial"/>
          <w:sz w:val="20"/>
          <w:szCs w:val="20"/>
        </w:rPr>
        <w:t>experience with implementing, repairing and mai</w:t>
      </w:r>
      <w:r>
        <w:rPr>
          <w:rFonts w:ascii="Arial" w:hAnsi="Arial" w:cs="Arial"/>
          <w:sz w:val="20"/>
          <w:szCs w:val="20"/>
        </w:rPr>
        <w:t xml:space="preserve">ntaining HPC or Linux </w:t>
      </w:r>
      <w:proofErr w:type="gramStart"/>
      <w:r>
        <w:rPr>
          <w:rFonts w:ascii="Arial" w:hAnsi="Arial" w:cs="Arial"/>
          <w:sz w:val="20"/>
          <w:szCs w:val="20"/>
        </w:rPr>
        <w:t>solutions</w:t>
      </w:r>
      <w:proofErr w:type="gramEnd"/>
    </w:p>
    <w:p w14:paraId="711C2648" w14:textId="7F98FD64" w:rsidR="009A2475" w:rsidRPr="006A0798" w:rsidRDefault="00EC1747" w:rsidP="009A2475">
      <w:pPr>
        <w:spacing w:before="120" w:after="120"/>
        <w:jc w:val="both"/>
        <w:rPr>
          <w:rFonts w:ascii="Arial" w:hAnsi="Arial" w:cs="Arial"/>
          <w:sz w:val="20"/>
          <w:szCs w:val="20"/>
        </w:rPr>
      </w:pPr>
      <w:r>
        <w:rPr>
          <w:rFonts w:ascii="Arial" w:hAnsi="Arial" w:cs="Arial"/>
          <w:sz w:val="20"/>
          <w:szCs w:val="20"/>
        </w:rPr>
        <w:t>Highly developed</w:t>
      </w:r>
      <w:r w:rsidR="76321C49" w:rsidRPr="006A0798">
        <w:rPr>
          <w:rFonts w:ascii="Arial" w:hAnsi="Arial" w:cs="Arial"/>
          <w:sz w:val="20"/>
          <w:szCs w:val="20"/>
        </w:rPr>
        <w:t xml:space="preserve"> analytical and problem-solving skills to help maximise the </w:t>
      </w:r>
    </w:p>
    <w:p w14:paraId="04E4F4BC" w14:textId="196382E0" w:rsidR="008E51D2" w:rsidRPr="006A0798" w:rsidRDefault="76321C49" w:rsidP="007C1A73">
      <w:pPr>
        <w:spacing w:before="120" w:after="120"/>
        <w:jc w:val="both"/>
        <w:rPr>
          <w:rFonts w:ascii="Arial" w:hAnsi="Arial" w:cs="Arial"/>
          <w:sz w:val="20"/>
          <w:szCs w:val="20"/>
        </w:rPr>
      </w:pPr>
      <w:r w:rsidRPr="006A0798">
        <w:rPr>
          <w:rFonts w:ascii="Arial" w:hAnsi="Arial" w:cs="Arial"/>
          <w:sz w:val="20"/>
          <w:szCs w:val="20"/>
        </w:rPr>
        <w:t>b</w:t>
      </w:r>
      <w:r w:rsidR="00D21329">
        <w:rPr>
          <w:rFonts w:ascii="Arial" w:hAnsi="Arial" w:cs="Arial"/>
          <w:sz w:val="20"/>
          <w:szCs w:val="20"/>
        </w:rPr>
        <w:t>enefit of IT system investments</w:t>
      </w:r>
    </w:p>
    <w:p w14:paraId="7ECCA58E" w14:textId="011503A4" w:rsidR="009A2475" w:rsidRPr="00893066" w:rsidRDefault="00EC1747" w:rsidP="009A2475">
      <w:pPr>
        <w:spacing w:before="120" w:after="120"/>
        <w:jc w:val="both"/>
        <w:rPr>
          <w:rFonts w:ascii="Arial" w:hAnsi="Arial" w:cs="Arial"/>
          <w:sz w:val="20"/>
          <w:szCs w:val="20"/>
        </w:rPr>
      </w:pPr>
      <w:r>
        <w:rPr>
          <w:rFonts w:ascii="Arial" w:hAnsi="Arial" w:cs="Arial"/>
          <w:sz w:val="20"/>
          <w:szCs w:val="20"/>
        </w:rPr>
        <w:t>Excellent</w:t>
      </w:r>
      <w:r w:rsidR="009A2475" w:rsidRPr="00893066">
        <w:rPr>
          <w:rFonts w:ascii="Arial" w:hAnsi="Arial" w:cs="Arial"/>
          <w:sz w:val="20"/>
          <w:szCs w:val="20"/>
        </w:rPr>
        <w:t xml:space="preserve"> written </w:t>
      </w:r>
      <w:r w:rsidR="009A2475">
        <w:rPr>
          <w:rFonts w:ascii="Arial" w:hAnsi="Arial" w:cs="Arial"/>
          <w:sz w:val="20"/>
          <w:szCs w:val="20"/>
        </w:rPr>
        <w:t>and verbal communication skills</w:t>
      </w:r>
    </w:p>
    <w:p w14:paraId="0BF83917" w14:textId="540118D5" w:rsidR="009A2475" w:rsidRPr="00994A04" w:rsidRDefault="00EC1747" w:rsidP="009A2475">
      <w:pPr>
        <w:spacing w:before="120" w:after="120"/>
        <w:jc w:val="both"/>
        <w:rPr>
          <w:rFonts w:ascii="Arial" w:hAnsi="Arial" w:cs="Arial"/>
          <w:sz w:val="20"/>
          <w:szCs w:val="20"/>
        </w:rPr>
      </w:pPr>
      <w:r>
        <w:rPr>
          <w:rFonts w:ascii="Arial" w:hAnsi="Arial" w:cs="Arial"/>
          <w:sz w:val="20"/>
          <w:szCs w:val="20"/>
        </w:rPr>
        <w:t>Excellent</w:t>
      </w:r>
      <w:r w:rsidR="009A2475" w:rsidRPr="00994A04">
        <w:rPr>
          <w:rFonts w:ascii="Arial" w:hAnsi="Arial" w:cs="Arial"/>
          <w:sz w:val="20"/>
          <w:szCs w:val="20"/>
        </w:rPr>
        <w:t xml:space="preserve"> organisational skills and demonstrated ability to set </w:t>
      </w:r>
      <w:r w:rsidR="009A2475">
        <w:rPr>
          <w:rFonts w:ascii="Arial" w:hAnsi="Arial" w:cs="Arial"/>
          <w:sz w:val="20"/>
          <w:szCs w:val="20"/>
        </w:rPr>
        <w:t xml:space="preserve">and manage competing </w:t>
      </w:r>
      <w:r w:rsidR="009A2475" w:rsidRPr="00994A04">
        <w:rPr>
          <w:rFonts w:ascii="Arial" w:hAnsi="Arial" w:cs="Arial"/>
          <w:sz w:val="20"/>
          <w:szCs w:val="20"/>
        </w:rPr>
        <w:t>priorities and to meet deadlines</w:t>
      </w:r>
    </w:p>
    <w:p w14:paraId="4CB2EE9D" w14:textId="77777777" w:rsidR="009A2475" w:rsidRPr="00994A04" w:rsidRDefault="009A2475" w:rsidP="009A2475">
      <w:pPr>
        <w:spacing w:before="120" w:after="120"/>
        <w:jc w:val="both"/>
        <w:rPr>
          <w:rFonts w:ascii="Arial" w:hAnsi="Arial" w:cs="Arial"/>
          <w:sz w:val="20"/>
          <w:szCs w:val="20"/>
        </w:rPr>
      </w:pPr>
      <w:r w:rsidRPr="00994A04">
        <w:rPr>
          <w:rFonts w:ascii="Arial" w:hAnsi="Arial" w:cs="Arial"/>
          <w:sz w:val="20"/>
          <w:szCs w:val="20"/>
        </w:rPr>
        <w:t xml:space="preserve">Proficiency in a range of computing skills including word processing, spreadsheets, databases, internet and </w:t>
      </w:r>
      <w:proofErr w:type="gramStart"/>
      <w:r w:rsidRPr="00994A04">
        <w:rPr>
          <w:rFonts w:ascii="Arial" w:hAnsi="Arial" w:cs="Arial"/>
          <w:sz w:val="20"/>
          <w:szCs w:val="20"/>
        </w:rPr>
        <w:t>email</w:t>
      </w:r>
      <w:proofErr w:type="gramEnd"/>
    </w:p>
    <w:p w14:paraId="7849BA79" w14:textId="77FD6296" w:rsidR="008E51D2" w:rsidRPr="006A0798" w:rsidRDefault="76321C49" w:rsidP="007C1A73">
      <w:pPr>
        <w:spacing w:before="120" w:after="120"/>
        <w:jc w:val="both"/>
        <w:rPr>
          <w:rFonts w:ascii="Arial" w:hAnsi="Arial" w:cs="Arial"/>
          <w:sz w:val="20"/>
          <w:szCs w:val="20"/>
        </w:rPr>
      </w:pPr>
      <w:r w:rsidRPr="006A0798">
        <w:rPr>
          <w:rFonts w:ascii="Arial" w:hAnsi="Arial" w:cs="Arial"/>
          <w:sz w:val="20"/>
          <w:szCs w:val="20"/>
        </w:rPr>
        <w:t xml:space="preserve">Deep demonstrated understanding of common HPC tools, such as </w:t>
      </w:r>
      <w:proofErr w:type="spellStart"/>
      <w:r w:rsidRPr="006A0798">
        <w:rPr>
          <w:rFonts w:ascii="Arial" w:hAnsi="Arial" w:cs="Arial"/>
          <w:sz w:val="20"/>
          <w:szCs w:val="20"/>
        </w:rPr>
        <w:t>xCAT</w:t>
      </w:r>
      <w:proofErr w:type="spellEnd"/>
      <w:r w:rsidRPr="006A0798">
        <w:rPr>
          <w:rFonts w:ascii="Arial" w:hAnsi="Arial" w:cs="Arial"/>
          <w:sz w:val="20"/>
          <w:szCs w:val="20"/>
        </w:rPr>
        <w:t xml:space="preserve"> to dynamically provision compute, storage, and network resources, and in TORQUE / MAUI to manage the workload and resource requirements of batch jobs, and to schedule an</w:t>
      </w:r>
      <w:r w:rsidR="00D21329">
        <w:rPr>
          <w:rFonts w:ascii="Arial" w:hAnsi="Arial" w:cs="Arial"/>
          <w:sz w:val="20"/>
          <w:szCs w:val="20"/>
        </w:rPr>
        <w:t>d execute jobs across HPC nodes</w:t>
      </w:r>
    </w:p>
    <w:p w14:paraId="3557C0DB" w14:textId="157B4D8F" w:rsidR="008E51D2" w:rsidRPr="006A0798" w:rsidRDefault="009A2475" w:rsidP="007C1A73">
      <w:pPr>
        <w:spacing w:before="120" w:after="120"/>
        <w:jc w:val="both"/>
        <w:rPr>
          <w:rFonts w:ascii="Arial" w:hAnsi="Arial" w:cs="Arial"/>
          <w:sz w:val="20"/>
          <w:szCs w:val="20"/>
        </w:rPr>
      </w:pPr>
      <w:r>
        <w:rPr>
          <w:rFonts w:ascii="Arial" w:hAnsi="Arial" w:cs="Arial"/>
          <w:sz w:val="20"/>
          <w:szCs w:val="20"/>
        </w:rPr>
        <w:t>A</w:t>
      </w:r>
      <w:r w:rsidR="76321C49" w:rsidRPr="006A0798">
        <w:rPr>
          <w:rFonts w:ascii="Arial" w:hAnsi="Arial" w:cs="Arial"/>
          <w:sz w:val="20"/>
          <w:szCs w:val="20"/>
        </w:rPr>
        <w:t>bility to build positive stakeholder relationships whilst always remaining full</w:t>
      </w:r>
      <w:r w:rsidR="00D21329">
        <w:rPr>
          <w:rFonts w:ascii="Arial" w:hAnsi="Arial" w:cs="Arial"/>
          <w:sz w:val="20"/>
          <w:szCs w:val="20"/>
        </w:rPr>
        <w:t>y customer focused</w:t>
      </w:r>
    </w:p>
    <w:p w14:paraId="2A70941C" w14:textId="51B183A0" w:rsidR="008E51D2" w:rsidRPr="006A0798" w:rsidRDefault="76321C49" w:rsidP="007C1A73">
      <w:pPr>
        <w:spacing w:before="120" w:after="120"/>
        <w:jc w:val="both"/>
        <w:rPr>
          <w:rFonts w:ascii="Arial" w:hAnsi="Arial" w:cs="Arial"/>
          <w:sz w:val="20"/>
          <w:szCs w:val="20"/>
        </w:rPr>
      </w:pPr>
      <w:r w:rsidRPr="006A0798">
        <w:rPr>
          <w:rFonts w:ascii="Arial" w:hAnsi="Arial" w:cs="Arial"/>
          <w:sz w:val="20"/>
          <w:szCs w:val="20"/>
        </w:rPr>
        <w:t>Working knowledge of the Highe</w:t>
      </w:r>
      <w:r w:rsidR="00D21329">
        <w:rPr>
          <w:rFonts w:ascii="Arial" w:hAnsi="Arial" w:cs="Arial"/>
          <w:sz w:val="20"/>
          <w:szCs w:val="20"/>
        </w:rPr>
        <w:t>r Education sector is desirable</w:t>
      </w:r>
    </w:p>
    <w:p w14:paraId="531F323B" w14:textId="493FC5CC" w:rsidR="008E51D2" w:rsidRPr="005108BE" w:rsidRDefault="008E51D2" w:rsidP="008E51D2">
      <w:pPr>
        <w:shd w:val="clear" w:color="auto" w:fill="000000"/>
        <w:tabs>
          <w:tab w:val="right" w:pos="9072"/>
        </w:tabs>
        <w:spacing w:before="120" w:after="60"/>
        <w:jc w:val="both"/>
        <w:rPr>
          <w:rFonts w:ascii="Arial" w:hAnsi="Arial" w:cs="Arial"/>
          <w:b/>
          <w:bCs/>
          <w:color w:val="FFFFFF"/>
          <w:sz w:val="22"/>
          <w:szCs w:val="22"/>
        </w:rPr>
      </w:pPr>
      <w:r w:rsidRPr="005108BE">
        <w:rPr>
          <w:rFonts w:ascii="Arial" w:hAnsi="Arial" w:cs="Arial"/>
          <w:b/>
          <w:bCs/>
          <w:color w:val="FFFFFF"/>
          <w:sz w:val="22"/>
          <w:szCs w:val="22"/>
        </w:rPr>
        <w:t>Special</w:t>
      </w:r>
      <w:r w:rsidR="00215B53" w:rsidRPr="005108BE">
        <w:rPr>
          <w:rFonts w:ascii="Arial" w:hAnsi="Arial" w:cs="Arial"/>
          <w:b/>
          <w:bCs/>
          <w:color w:val="FFFFFF"/>
          <w:sz w:val="22"/>
          <w:szCs w:val="22"/>
        </w:rPr>
        <w:t xml:space="preserve"> r</w:t>
      </w:r>
      <w:r w:rsidRPr="005108BE">
        <w:rPr>
          <w:rFonts w:ascii="Arial" w:hAnsi="Arial" w:cs="Arial"/>
          <w:b/>
          <w:bCs/>
          <w:color w:val="FFFFFF"/>
          <w:sz w:val="22"/>
          <w:szCs w:val="22"/>
        </w:rPr>
        <w:t>equirements (selection criteria)</w:t>
      </w:r>
    </w:p>
    <w:p w14:paraId="445BF5F4" w14:textId="62284137" w:rsidR="008E51D2" w:rsidRDefault="009A2475" w:rsidP="007C1A73">
      <w:pPr>
        <w:spacing w:before="120" w:after="120"/>
        <w:jc w:val="both"/>
        <w:rPr>
          <w:rFonts w:ascii="Arial" w:hAnsi="Arial" w:cs="Arial"/>
          <w:sz w:val="20"/>
          <w:szCs w:val="20"/>
        </w:rPr>
      </w:pPr>
      <w:r>
        <w:rPr>
          <w:rFonts w:ascii="Arial" w:hAnsi="Arial" w:cs="Arial"/>
          <w:sz w:val="20"/>
          <w:szCs w:val="20"/>
        </w:rPr>
        <w:t xml:space="preserve">Some </w:t>
      </w:r>
      <w:proofErr w:type="spellStart"/>
      <w:r>
        <w:rPr>
          <w:rFonts w:ascii="Arial" w:hAnsi="Arial" w:cs="Arial"/>
          <w:sz w:val="20"/>
          <w:szCs w:val="20"/>
        </w:rPr>
        <w:t>a</w:t>
      </w:r>
      <w:r w:rsidR="008E51D2" w:rsidRPr="007C1A73">
        <w:rPr>
          <w:rFonts w:ascii="Arial" w:hAnsi="Arial" w:cs="Arial"/>
          <w:sz w:val="20"/>
          <w:szCs w:val="20"/>
        </w:rPr>
        <w:t>fter hours</w:t>
      </w:r>
      <w:proofErr w:type="spellEnd"/>
      <w:r w:rsidR="008E51D2" w:rsidRPr="007C1A73">
        <w:rPr>
          <w:rFonts w:ascii="Arial" w:hAnsi="Arial" w:cs="Arial"/>
          <w:sz w:val="20"/>
          <w:szCs w:val="20"/>
        </w:rPr>
        <w:t xml:space="preserve"> work </w:t>
      </w:r>
      <w:r>
        <w:rPr>
          <w:rFonts w:ascii="Arial" w:hAnsi="Arial" w:cs="Arial"/>
          <w:sz w:val="20"/>
          <w:szCs w:val="20"/>
        </w:rPr>
        <w:t>may be</w:t>
      </w:r>
      <w:r w:rsidR="008E51D2" w:rsidRPr="007C1A73">
        <w:rPr>
          <w:rFonts w:ascii="Arial" w:hAnsi="Arial" w:cs="Arial"/>
          <w:sz w:val="20"/>
          <w:szCs w:val="20"/>
        </w:rPr>
        <w:t xml:space="preserve"> required</w:t>
      </w:r>
    </w:p>
    <w:p w14:paraId="2E2AD09D" w14:textId="77777777" w:rsidR="008E51D2" w:rsidRPr="005108BE" w:rsidRDefault="008E51D2" w:rsidP="008E51D2">
      <w:pPr>
        <w:shd w:val="clear" w:color="auto" w:fill="000000"/>
        <w:tabs>
          <w:tab w:val="right" w:pos="9072"/>
        </w:tabs>
        <w:spacing w:before="120" w:after="60"/>
        <w:rPr>
          <w:rFonts w:ascii="Arial" w:hAnsi="Arial" w:cs="Arial"/>
          <w:b/>
          <w:bCs/>
          <w:color w:val="FFFFFF"/>
          <w:sz w:val="22"/>
          <w:szCs w:val="22"/>
        </w:rPr>
      </w:pPr>
      <w:r w:rsidRPr="005108BE">
        <w:rPr>
          <w:rFonts w:ascii="Arial" w:hAnsi="Arial" w:cs="Arial"/>
          <w:b/>
          <w:bCs/>
          <w:color w:val="FFFFFF"/>
          <w:sz w:val="22"/>
          <w:szCs w:val="22"/>
        </w:rPr>
        <w:t>Compliance</w:t>
      </w:r>
    </w:p>
    <w:p w14:paraId="02B32722" w14:textId="77777777" w:rsidR="007C1A73" w:rsidRDefault="007C1A73" w:rsidP="007C1A73">
      <w:pPr>
        <w:pStyle w:val="PlainText"/>
        <w:spacing w:before="120" w:after="120"/>
        <w:jc w:val="both"/>
        <w:rPr>
          <w:rFonts w:ascii="Arial" w:hAnsi="Arial" w:cs="Arial"/>
          <w:sz w:val="20"/>
          <w:szCs w:val="20"/>
        </w:rPr>
      </w:pPr>
      <w:r w:rsidRPr="008E14B5">
        <w:rPr>
          <w:rFonts w:ascii="Arial" w:hAnsi="Arial" w:cs="Arial"/>
          <w:sz w:val="20"/>
          <w:szCs w:val="20"/>
        </w:rPr>
        <w:t>Workplace Health &amp; Safety</w:t>
      </w:r>
    </w:p>
    <w:p w14:paraId="2DF10118" w14:textId="77777777" w:rsidR="007C1A73" w:rsidRDefault="007C1A73" w:rsidP="007C1A73">
      <w:pPr>
        <w:pStyle w:val="PlainText"/>
        <w:spacing w:before="120" w:after="120"/>
        <w:jc w:val="both"/>
        <w:rPr>
          <w:rFonts w:ascii="Arial" w:hAnsi="Arial" w:cs="Arial"/>
          <w:sz w:val="20"/>
          <w:szCs w:val="20"/>
        </w:rPr>
      </w:pPr>
      <w:r w:rsidRPr="00971568">
        <w:rPr>
          <w:rFonts w:ascii="Arial" w:hAnsi="Arial" w:cs="Arial"/>
          <w:sz w:val="20"/>
          <w:szCs w:val="20"/>
        </w:rPr>
        <w:t xml:space="preserve">All supervising staff are required to undertake effective measures to ensure compliance with the Occupational Safety and Health Act 1984 and related University requirements (including Safety, Health and Wellbeing Objectives and Targets). </w:t>
      </w:r>
    </w:p>
    <w:p w14:paraId="11C3C2FA" w14:textId="77777777" w:rsidR="007C1A73" w:rsidRPr="00971568" w:rsidRDefault="007C1A73" w:rsidP="007C1A73">
      <w:pPr>
        <w:pStyle w:val="PlainText"/>
        <w:spacing w:before="120" w:after="120"/>
        <w:jc w:val="both"/>
        <w:rPr>
          <w:rFonts w:ascii="Arial" w:hAnsi="Arial" w:cs="Arial"/>
          <w:sz w:val="20"/>
          <w:szCs w:val="20"/>
        </w:rPr>
      </w:pPr>
      <w:r w:rsidRPr="00971568">
        <w:rPr>
          <w:rFonts w:ascii="Arial" w:hAnsi="Arial" w:cs="Arial"/>
          <w:sz w:val="20"/>
          <w:szCs w:val="20"/>
        </w:rPr>
        <w:t xml:space="preserve">All staff must comply with requirements of the Occupational Safety and Health Act and all reasonable directives given in relation to health and safety at work, to ensure compliance with University and Legislative health and safety requirements. </w:t>
      </w:r>
      <w:r>
        <w:rPr>
          <w:rFonts w:ascii="Arial" w:hAnsi="Arial" w:cs="Arial"/>
          <w:sz w:val="20"/>
          <w:szCs w:val="20"/>
        </w:rPr>
        <w:t xml:space="preserve"> </w:t>
      </w:r>
      <w:r w:rsidRPr="00971568">
        <w:rPr>
          <w:rFonts w:ascii="Arial" w:hAnsi="Arial" w:cs="Arial"/>
          <w:sz w:val="20"/>
          <w:szCs w:val="20"/>
        </w:rPr>
        <w:t xml:space="preserve">Details of the safety obligations can be accessed at </w:t>
      </w:r>
      <w:hyperlink r:id="rId18" w:history="1">
        <w:r w:rsidRPr="00971568">
          <w:rPr>
            <w:rStyle w:val="Hyperlink"/>
            <w:rFonts w:ascii="Arial" w:hAnsi="Arial" w:cs="Arial"/>
            <w:sz w:val="20"/>
            <w:szCs w:val="20"/>
          </w:rPr>
          <w:t>http://www.safety.uwa.edu.au</w:t>
        </w:r>
      </w:hyperlink>
      <w:r w:rsidRPr="00971568">
        <w:rPr>
          <w:rFonts w:ascii="Arial" w:hAnsi="Arial" w:cs="Arial"/>
          <w:sz w:val="20"/>
          <w:szCs w:val="20"/>
        </w:rPr>
        <w:t xml:space="preserve"> </w:t>
      </w:r>
    </w:p>
    <w:p w14:paraId="24BD11D2" w14:textId="77777777" w:rsidR="007C1A73" w:rsidRPr="008E14B5" w:rsidRDefault="007C1A73" w:rsidP="007C1A73">
      <w:pPr>
        <w:pStyle w:val="PlainText"/>
        <w:spacing w:before="120" w:after="120"/>
        <w:jc w:val="both"/>
        <w:rPr>
          <w:rFonts w:ascii="Arial" w:hAnsi="Arial" w:cs="Arial"/>
          <w:sz w:val="20"/>
          <w:szCs w:val="20"/>
        </w:rPr>
      </w:pPr>
      <w:r>
        <w:rPr>
          <w:rFonts w:ascii="Arial" w:hAnsi="Arial" w:cs="Arial"/>
          <w:sz w:val="20"/>
          <w:szCs w:val="20"/>
        </w:rPr>
        <w:t>Inclusion</w:t>
      </w:r>
      <w:r w:rsidRPr="008E14B5">
        <w:rPr>
          <w:rFonts w:ascii="Arial" w:hAnsi="Arial" w:cs="Arial"/>
          <w:sz w:val="20"/>
          <w:szCs w:val="20"/>
        </w:rPr>
        <w:t xml:space="preserve"> &amp; Diversity</w:t>
      </w:r>
    </w:p>
    <w:p w14:paraId="04615BC4" w14:textId="77777777" w:rsidR="007C1A73" w:rsidRPr="00B06A19" w:rsidRDefault="007C1A73" w:rsidP="007C1A73">
      <w:pPr>
        <w:pStyle w:val="PlainText"/>
        <w:spacing w:before="120" w:after="120"/>
        <w:jc w:val="both"/>
        <w:rPr>
          <w:rFonts w:ascii="Arial" w:hAnsi="Arial" w:cs="Arial"/>
          <w:sz w:val="20"/>
          <w:szCs w:val="20"/>
        </w:rPr>
      </w:pPr>
      <w:r w:rsidRPr="00971568">
        <w:rPr>
          <w:rFonts w:ascii="Arial" w:hAnsi="Arial" w:cs="Arial"/>
          <w:sz w:val="20"/>
          <w:szCs w:val="20"/>
        </w:rPr>
        <w:t>All staff members are required to comply with the University’s Cod</w:t>
      </w:r>
      <w:r>
        <w:rPr>
          <w:rFonts w:ascii="Arial" w:hAnsi="Arial" w:cs="Arial"/>
          <w:sz w:val="20"/>
          <w:szCs w:val="20"/>
        </w:rPr>
        <w:t>e of Ethics, Code of Conduct and</w:t>
      </w:r>
      <w:r w:rsidRPr="00971568">
        <w:rPr>
          <w:rFonts w:ascii="Arial" w:hAnsi="Arial" w:cs="Arial"/>
          <w:sz w:val="20"/>
          <w:szCs w:val="20"/>
        </w:rPr>
        <w:t xml:space="preserve"> </w:t>
      </w:r>
      <w:r>
        <w:rPr>
          <w:rFonts w:ascii="Arial" w:hAnsi="Arial" w:cs="Arial"/>
          <w:sz w:val="20"/>
          <w:szCs w:val="20"/>
        </w:rPr>
        <w:t>Inclusion</w:t>
      </w:r>
      <w:r w:rsidRPr="00971568">
        <w:rPr>
          <w:rFonts w:ascii="Arial" w:hAnsi="Arial" w:cs="Arial"/>
          <w:sz w:val="20"/>
          <w:szCs w:val="20"/>
        </w:rPr>
        <w:t xml:space="preserve"> and Diversity principles</w:t>
      </w:r>
      <w:r>
        <w:rPr>
          <w:rFonts w:ascii="Arial" w:hAnsi="Arial" w:cs="Arial"/>
          <w:sz w:val="20"/>
          <w:szCs w:val="20"/>
        </w:rPr>
        <w:t xml:space="preserve">. </w:t>
      </w:r>
      <w:r w:rsidRPr="00971568">
        <w:rPr>
          <w:rFonts w:ascii="Arial" w:hAnsi="Arial" w:cs="Arial"/>
          <w:sz w:val="20"/>
          <w:szCs w:val="20"/>
        </w:rPr>
        <w:t xml:space="preserve">Details of the University policies on these can be accessed at </w:t>
      </w:r>
      <w:hyperlink r:id="rId19" w:history="1">
        <w:r w:rsidRPr="00EC10DB">
          <w:rPr>
            <w:rStyle w:val="Hyperlink"/>
            <w:rFonts w:ascii="Arial" w:hAnsi="Arial" w:cs="Arial"/>
            <w:sz w:val="20"/>
            <w:szCs w:val="20"/>
          </w:rPr>
          <w:t>http://www.hr.uwa.edu.au/policies/policies/conduct/code</w:t>
        </w:r>
      </w:hyperlink>
      <w:r>
        <w:rPr>
          <w:rFonts w:ascii="Arial" w:hAnsi="Arial" w:cs="Arial"/>
          <w:sz w:val="20"/>
          <w:szCs w:val="20"/>
        </w:rPr>
        <w:t xml:space="preserve">, </w:t>
      </w:r>
      <w:hyperlink r:id="rId20" w:history="1">
        <w:r w:rsidRPr="00D33887">
          <w:rPr>
            <w:rStyle w:val="Hyperlink"/>
            <w:rFonts w:ascii="Arial" w:hAnsi="Arial" w:cs="Arial"/>
            <w:sz w:val="20"/>
            <w:szCs w:val="20"/>
          </w:rPr>
          <w:t>http://www.web.uwa.edu.au/inclusion-diversity</w:t>
        </w:r>
      </w:hyperlink>
      <w:r>
        <w:rPr>
          <w:rStyle w:val="Hyperlink"/>
          <w:rFonts w:ascii="Arial" w:hAnsi="Arial" w:cs="Arial"/>
          <w:sz w:val="20"/>
          <w:szCs w:val="20"/>
        </w:rPr>
        <w:t>.</w:t>
      </w:r>
    </w:p>
    <w:sectPr w:rsidR="007C1A73" w:rsidRPr="00B06A19" w:rsidSect="00AF7E99">
      <w:pgSz w:w="11906" w:h="16838"/>
      <w:pgMar w:top="720" w:right="1282" w:bottom="284" w:left="141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DD191" w14:textId="77777777" w:rsidR="008B3BCA" w:rsidRDefault="008B3BCA">
      <w:r>
        <w:separator/>
      </w:r>
    </w:p>
  </w:endnote>
  <w:endnote w:type="continuationSeparator" w:id="0">
    <w:p w14:paraId="7CE6A442" w14:textId="77777777" w:rsidR="008B3BCA" w:rsidRDefault="008B3BCA">
      <w:r>
        <w:continuationSeparator/>
      </w:r>
    </w:p>
  </w:endnote>
  <w:endnote w:type="continuationNotice" w:id="1">
    <w:p w14:paraId="0AE0600D" w14:textId="77777777" w:rsidR="008B3BCA" w:rsidRDefault="008B3B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A6A70" w14:textId="77777777" w:rsidR="008B3BCA" w:rsidRDefault="008B3BCA">
      <w:r>
        <w:separator/>
      </w:r>
    </w:p>
  </w:footnote>
  <w:footnote w:type="continuationSeparator" w:id="0">
    <w:p w14:paraId="1529E8D9" w14:textId="77777777" w:rsidR="008B3BCA" w:rsidRDefault="008B3BCA">
      <w:r>
        <w:continuationSeparator/>
      </w:r>
    </w:p>
  </w:footnote>
  <w:footnote w:type="continuationNotice" w:id="1">
    <w:p w14:paraId="5A5DC1D5" w14:textId="77777777" w:rsidR="008B3BCA" w:rsidRDefault="008B3B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224F"/>
    <w:multiLevelType w:val="hybridMultilevel"/>
    <w:tmpl w:val="D8DE3FB8"/>
    <w:lvl w:ilvl="0" w:tplc="7AC20030">
      <w:start w:val="1"/>
      <w:numFmt w:val="bullet"/>
      <w:lvlText w:val=""/>
      <w:lvlJc w:val="left"/>
      <w:pPr>
        <w:tabs>
          <w:tab w:val="num" w:pos="567"/>
        </w:tabs>
        <w:ind w:left="1134" w:hanging="1134"/>
      </w:pPr>
      <w:rPr>
        <w:rFonts w:ascii="Wingdings" w:hAnsi="Wingdings" w:hint="default"/>
        <w:sz w:val="16"/>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27616D"/>
    <w:multiLevelType w:val="hybridMultilevel"/>
    <w:tmpl w:val="CAE689DA"/>
    <w:lvl w:ilvl="0" w:tplc="7AC20030">
      <w:start w:val="1"/>
      <w:numFmt w:val="bullet"/>
      <w:lvlText w:val=""/>
      <w:lvlJc w:val="left"/>
      <w:pPr>
        <w:tabs>
          <w:tab w:val="num" w:pos="567"/>
        </w:tabs>
        <w:ind w:left="1134" w:hanging="1134"/>
      </w:pPr>
      <w:rPr>
        <w:rFonts w:ascii="Wingdings" w:hAnsi="Wingdings" w:hint="default"/>
        <w:sz w:val="16"/>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A129EE"/>
    <w:multiLevelType w:val="hybridMultilevel"/>
    <w:tmpl w:val="75886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9060BC"/>
    <w:multiLevelType w:val="hybridMultilevel"/>
    <w:tmpl w:val="A71C8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BE38F5"/>
    <w:multiLevelType w:val="hybridMultilevel"/>
    <w:tmpl w:val="F6A83EB4"/>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1FD977BC"/>
    <w:multiLevelType w:val="hybridMultilevel"/>
    <w:tmpl w:val="F410AC3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016D63"/>
    <w:multiLevelType w:val="hybridMultilevel"/>
    <w:tmpl w:val="5A8E5D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195093"/>
    <w:multiLevelType w:val="hybridMultilevel"/>
    <w:tmpl w:val="98B85002"/>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8" w15:restartNumberingAfterBreak="0">
    <w:nsid w:val="26E42A13"/>
    <w:multiLevelType w:val="hybridMultilevel"/>
    <w:tmpl w:val="85C4355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9D489F"/>
    <w:multiLevelType w:val="hybridMultilevel"/>
    <w:tmpl w:val="6BC4C8D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E24167"/>
    <w:multiLevelType w:val="hybridMultilevel"/>
    <w:tmpl w:val="0D1A1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EF0F29"/>
    <w:multiLevelType w:val="hybridMultilevel"/>
    <w:tmpl w:val="469EA6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861ABC"/>
    <w:multiLevelType w:val="hybridMultilevel"/>
    <w:tmpl w:val="B1B4B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41468F"/>
    <w:multiLevelType w:val="hybridMultilevel"/>
    <w:tmpl w:val="4C5CCF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8A7A5C"/>
    <w:multiLevelType w:val="hybridMultilevel"/>
    <w:tmpl w:val="C5E0D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BF5B34"/>
    <w:multiLevelType w:val="hybridMultilevel"/>
    <w:tmpl w:val="40BAB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8D7EF3"/>
    <w:multiLevelType w:val="hybridMultilevel"/>
    <w:tmpl w:val="EC2A9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3C3524"/>
    <w:multiLevelType w:val="hybridMultilevel"/>
    <w:tmpl w:val="A7B2F74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8F6306"/>
    <w:multiLevelType w:val="hybridMultilevel"/>
    <w:tmpl w:val="4C6E698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6C6AE9"/>
    <w:multiLevelType w:val="hybridMultilevel"/>
    <w:tmpl w:val="97AA0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9E6AAE"/>
    <w:multiLevelType w:val="hybridMultilevel"/>
    <w:tmpl w:val="D688B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2831CA"/>
    <w:multiLevelType w:val="hybridMultilevel"/>
    <w:tmpl w:val="853A7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B33086"/>
    <w:multiLevelType w:val="hybridMultilevel"/>
    <w:tmpl w:val="7E7010C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374B16"/>
    <w:multiLevelType w:val="hybridMultilevel"/>
    <w:tmpl w:val="8668C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0D3B8C"/>
    <w:multiLevelType w:val="hybridMultilevel"/>
    <w:tmpl w:val="6BD2C934"/>
    <w:lvl w:ilvl="0" w:tplc="7AC20030">
      <w:start w:val="1"/>
      <w:numFmt w:val="bullet"/>
      <w:lvlText w:val=""/>
      <w:lvlJc w:val="left"/>
      <w:pPr>
        <w:tabs>
          <w:tab w:val="num" w:pos="567"/>
        </w:tabs>
        <w:ind w:left="1134" w:hanging="1134"/>
      </w:pPr>
      <w:rPr>
        <w:rFonts w:ascii="Wingdings" w:hAnsi="Wingdings" w:hint="default"/>
        <w:sz w:val="16"/>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773728"/>
    <w:multiLevelType w:val="hybridMultilevel"/>
    <w:tmpl w:val="8EC81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70137B"/>
    <w:multiLevelType w:val="hybridMultilevel"/>
    <w:tmpl w:val="2842C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FE41EFA"/>
    <w:multiLevelType w:val="hybridMultilevel"/>
    <w:tmpl w:val="15E6A0CE"/>
    <w:lvl w:ilvl="0" w:tplc="7AC20030">
      <w:start w:val="1"/>
      <w:numFmt w:val="bullet"/>
      <w:lvlText w:val=""/>
      <w:lvlJc w:val="left"/>
      <w:pPr>
        <w:tabs>
          <w:tab w:val="num" w:pos="567"/>
        </w:tabs>
        <w:ind w:left="1134" w:hanging="1134"/>
      </w:pPr>
      <w:rPr>
        <w:rFonts w:ascii="Wingdings" w:hAnsi="Wingdings" w:hint="default"/>
        <w:sz w:val="16"/>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442190016">
    <w:abstractNumId w:val="6"/>
  </w:num>
  <w:num w:numId="2" w16cid:durableId="151679292">
    <w:abstractNumId w:val="27"/>
  </w:num>
  <w:num w:numId="3" w16cid:durableId="873540892">
    <w:abstractNumId w:val="1"/>
  </w:num>
  <w:num w:numId="4" w16cid:durableId="1671789191">
    <w:abstractNumId w:val="0"/>
  </w:num>
  <w:num w:numId="5" w16cid:durableId="418064605">
    <w:abstractNumId w:val="24"/>
  </w:num>
  <w:num w:numId="6" w16cid:durableId="1025135525">
    <w:abstractNumId w:val="9"/>
  </w:num>
  <w:num w:numId="7" w16cid:durableId="66997547">
    <w:abstractNumId w:val="13"/>
  </w:num>
  <w:num w:numId="8" w16cid:durableId="1407916479">
    <w:abstractNumId w:val="17"/>
  </w:num>
  <w:num w:numId="9" w16cid:durableId="466356484">
    <w:abstractNumId w:val="18"/>
  </w:num>
  <w:num w:numId="10" w16cid:durableId="1142426168">
    <w:abstractNumId w:val="22"/>
  </w:num>
  <w:num w:numId="11" w16cid:durableId="69232979">
    <w:abstractNumId w:val="8"/>
  </w:num>
  <w:num w:numId="12" w16cid:durableId="270868745">
    <w:abstractNumId w:val="5"/>
  </w:num>
  <w:num w:numId="13" w16cid:durableId="1619754931">
    <w:abstractNumId w:val="11"/>
  </w:num>
  <w:num w:numId="14" w16cid:durableId="417407514">
    <w:abstractNumId w:val="7"/>
  </w:num>
  <w:num w:numId="15" w16cid:durableId="897665018">
    <w:abstractNumId w:val="25"/>
  </w:num>
  <w:num w:numId="16" w16cid:durableId="990137867">
    <w:abstractNumId w:val="16"/>
  </w:num>
  <w:num w:numId="17" w16cid:durableId="1265723769">
    <w:abstractNumId w:val="2"/>
  </w:num>
  <w:num w:numId="18" w16cid:durableId="1602638973">
    <w:abstractNumId w:val="4"/>
  </w:num>
  <w:num w:numId="19" w16cid:durableId="605574146">
    <w:abstractNumId w:val="23"/>
  </w:num>
  <w:num w:numId="20" w16cid:durableId="1111776802">
    <w:abstractNumId w:val="26"/>
  </w:num>
  <w:num w:numId="21" w16cid:durableId="943267449">
    <w:abstractNumId w:val="14"/>
  </w:num>
  <w:num w:numId="22" w16cid:durableId="1916666319">
    <w:abstractNumId w:val="19"/>
  </w:num>
  <w:num w:numId="23" w16cid:durableId="1183474305">
    <w:abstractNumId w:val="10"/>
  </w:num>
  <w:num w:numId="24" w16cid:durableId="1106654035">
    <w:abstractNumId w:val="3"/>
  </w:num>
  <w:num w:numId="25" w16cid:durableId="1508906010">
    <w:abstractNumId w:val="20"/>
  </w:num>
  <w:num w:numId="26" w16cid:durableId="488981987">
    <w:abstractNumId w:val="15"/>
  </w:num>
  <w:num w:numId="27" w16cid:durableId="922955088">
    <w:abstractNumId w:val="12"/>
  </w:num>
  <w:num w:numId="28" w16cid:durableId="28438559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6E7"/>
    <w:rsid w:val="00000FA6"/>
    <w:rsid w:val="00001DB2"/>
    <w:rsid w:val="000028E2"/>
    <w:rsid w:val="00007F4E"/>
    <w:rsid w:val="0001569D"/>
    <w:rsid w:val="0002269C"/>
    <w:rsid w:val="0002548E"/>
    <w:rsid w:val="000254BA"/>
    <w:rsid w:val="00030257"/>
    <w:rsid w:val="000311F0"/>
    <w:rsid w:val="00032DA1"/>
    <w:rsid w:val="00044FB1"/>
    <w:rsid w:val="00063882"/>
    <w:rsid w:val="00066545"/>
    <w:rsid w:val="00080332"/>
    <w:rsid w:val="00086834"/>
    <w:rsid w:val="00094237"/>
    <w:rsid w:val="000A5189"/>
    <w:rsid w:val="000A6DDE"/>
    <w:rsid w:val="000B20E0"/>
    <w:rsid w:val="000B360B"/>
    <w:rsid w:val="000C349B"/>
    <w:rsid w:val="000C4FCE"/>
    <w:rsid w:val="000C59F3"/>
    <w:rsid w:val="000C613F"/>
    <w:rsid w:val="000D01F3"/>
    <w:rsid w:val="000E0C6E"/>
    <w:rsid w:val="000E12B8"/>
    <w:rsid w:val="000E5831"/>
    <w:rsid w:val="000E6CC2"/>
    <w:rsid w:val="000E7417"/>
    <w:rsid w:val="000E7EE9"/>
    <w:rsid w:val="000F1F5D"/>
    <w:rsid w:val="000F3CF5"/>
    <w:rsid w:val="000F7A86"/>
    <w:rsid w:val="001012B9"/>
    <w:rsid w:val="00102FF3"/>
    <w:rsid w:val="00103BE7"/>
    <w:rsid w:val="0011507A"/>
    <w:rsid w:val="00116F57"/>
    <w:rsid w:val="001201CE"/>
    <w:rsid w:val="00122659"/>
    <w:rsid w:val="00124622"/>
    <w:rsid w:val="00124CB9"/>
    <w:rsid w:val="001270EF"/>
    <w:rsid w:val="001306A1"/>
    <w:rsid w:val="0013103D"/>
    <w:rsid w:val="001344CA"/>
    <w:rsid w:val="0014671C"/>
    <w:rsid w:val="0015024D"/>
    <w:rsid w:val="00154552"/>
    <w:rsid w:val="00163BC0"/>
    <w:rsid w:val="0016739D"/>
    <w:rsid w:val="00182630"/>
    <w:rsid w:val="00197432"/>
    <w:rsid w:val="00197F9C"/>
    <w:rsid w:val="001B1D02"/>
    <w:rsid w:val="001B57C8"/>
    <w:rsid w:val="001C3053"/>
    <w:rsid w:val="001C7C39"/>
    <w:rsid w:val="001D0B1F"/>
    <w:rsid w:val="001D1045"/>
    <w:rsid w:val="001D267E"/>
    <w:rsid w:val="001D33B7"/>
    <w:rsid w:val="001D4964"/>
    <w:rsid w:val="001D5E2E"/>
    <w:rsid w:val="001E236B"/>
    <w:rsid w:val="001E2C81"/>
    <w:rsid w:val="001F0E6B"/>
    <w:rsid w:val="001F4E97"/>
    <w:rsid w:val="00212148"/>
    <w:rsid w:val="00215B53"/>
    <w:rsid w:val="00215DAB"/>
    <w:rsid w:val="00216219"/>
    <w:rsid w:val="00220F28"/>
    <w:rsid w:val="00227100"/>
    <w:rsid w:val="00234AE5"/>
    <w:rsid w:val="00242B95"/>
    <w:rsid w:val="002505A9"/>
    <w:rsid w:val="00250C7A"/>
    <w:rsid w:val="00251072"/>
    <w:rsid w:val="00252A72"/>
    <w:rsid w:val="00253C05"/>
    <w:rsid w:val="00256F35"/>
    <w:rsid w:val="00264A8E"/>
    <w:rsid w:val="00271D19"/>
    <w:rsid w:val="00276064"/>
    <w:rsid w:val="002764F7"/>
    <w:rsid w:val="002768FC"/>
    <w:rsid w:val="00283291"/>
    <w:rsid w:val="002A1F32"/>
    <w:rsid w:val="002A301C"/>
    <w:rsid w:val="002A73D1"/>
    <w:rsid w:val="002B17D8"/>
    <w:rsid w:val="002B4390"/>
    <w:rsid w:val="002B70E8"/>
    <w:rsid w:val="002C12DC"/>
    <w:rsid w:val="002C14F9"/>
    <w:rsid w:val="002C1D0F"/>
    <w:rsid w:val="002C265F"/>
    <w:rsid w:val="002C57C5"/>
    <w:rsid w:val="002D3B49"/>
    <w:rsid w:val="002E4711"/>
    <w:rsid w:val="002E7838"/>
    <w:rsid w:val="002F7841"/>
    <w:rsid w:val="00302E61"/>
    <w:rsid w:val="00304D8C"/>
    <w:rsid w:val="0030663D"/>
    <w:rsid w:val="003150A2"/>
    <w:rsid w:val="00321B4C"/>
    <w:rsid w:val="00322AC8"/>
    <w:rsid w:val="003244B5"/>
    <w:rsid w:val="00336319"/>
    <w:rsid w:val="00340E7E"/>
    <w:rsid w:val="0034155C"/>
    <w:rsid w:val="003417B2"/>
    <w:rsid w:val="00343562"/>
    <w:rsid w:val="00343FE8"/>
    <w:rsid w:val="003555C6"/>
    <w:rsid w:val="00356266"/>
    <w:rsid w:val="00360623"/>
    <w:rsid w:val="0036238A"/>
    <w:rsid w:val="003670F8"/>
    <w:rsid w:val="0036754A"/>
    <w:rsid w:val="003675D0"/>
    <w:rsid w:val="00373226"/>
    <w:rsid w:val="0037519B"/>
    <w:rsid w:val="00377FDD"/>
    <w:rsid w:val="003836CF"/>
    <w:rsid w:val="003A468F"/>
    <w:rsid w:val="003A7E4C"/>
    <w:rsid w:val="003B15B9"/>
    <w:rsid w:val="003B1F9D"/>
    <w:rsid w:val="003B4BB8"/>
    <w:rsid w:val="003B6E99"/>
    <w:rsid w:val="003C2517"/>
    <w:rsid w:val="003C3566"/>
    <w:rsid w:val="003C3B19"/>
    <w:rsid w:val="003D10E4"/>
    <w:rsid w:val="003D2EF2"/>
    <w:rsid w:val="003D3513"/>
    <w:rsid w:val="003D436F"/>
    <w:rsid w:val="003D7C4C"/>
    <w:rsid w:val="003E2C4A"/>
    <w:rsid w:val="003E44CD"/>
    <w:rsid w:val="003E7D9B"/>
    <w:rsid w:val="003F2486"/>
    <w:rsid w:val="003F3326"/>
    <w:rsid w:val="003F3ECD"/>
    <w:rsid w:val="003F75A2"/>
    <w:rsid w:val="004014ED"/>
    <w:rsid w:val="004039D3"/>
    <w:rsid w:val="004074DA"/>
    <w:rsid w:val="0041517D"/>
    <w:rsid w:val="0041528A"/>
    <w:rsid w:val="0041722A"/>
    <w:rsid w:val="00417C73"/>
    <w:rsid w:val="00423C07"/>
    <w:rsid w:val="00424558"/>
    <w:rsid w:val="00426380"/>
    <w:rsid w:val="004263D2"/>
    <w:rsid w:val="00430C3F"/>
    <w:rsid w:val="00430CDA"/>
    <w:rsid w:val="00433D18"/>
    <w:rsid w:val="00436621"/>
    <w:rsid w:val="00437801"/>
    <w:rsid w:val="0044156B"/>
    <w:rsid w:val="00443330"/>
    <w:rsid w:val="00444915"/>
    <w:rsid w:val="00453BCF"/>
    <w:rsid w:val="004629C2"/>
    <w:rsid w:val="00463911"/>
    <w:rsid w:val="00465D9F"/>
    <w:rsid w:val="00471825"/>
    <w:rsid w:val="004803BA"/>
    <w:rsid w:val="0049060C"/>
    <w:rsid w:val="00491ED5"/>
    <w:rsid w:val="00492E58"/>
    <w:rsid w:val="00496398"/>
    <w:rsid w:val="004A2CDE"/>
    <w:rsid w:val="004B2D58"/>
    <w:rsid w:val="004B5A70"/>
    <w:rsid w:val="004C3E64"/>
    <w:rsid w:val="004C50F9"/>
    <w:rsid w:val="004E3498"/>
    <w:rsid w:val="004E380B"/>
    <w:rsid w:val="004E644F"/>
    <w:rsid w:val="004F06EC"/>
    <w:rsid w:val="004F20D0"/>
    <w:rsid w:val="004F3252"/>
    <w:rsid w:val="004F6687"/>
    <w:rsid w:val="005049B0"/>
    <w:rsid w:val="00506B33"/>
    <w:rsid w:val="00507EB1"/>
    <w:rsid w:val="005108BE"/>
    <w:rsid w:val="005141D3"/>
    <w:rsid w:val="005143EA"/>
    <w:rsid w:val="00537C8B"/>
    <w:rsid w:val="00545779"/>
    <w:rsid w:val="00547EB1"/>
    <w:rsid w:val="00557680"/>
    <w:rsid w:val="00564815"/>
    <w:rsid w:val="00564D2E"/>
    <w:rsid w:val="00573EF2"/>
    <w:rsid w:val="005753C3"/>
    <w:rsid w:val="005769BF"/>
    <w:rsid w:val="00584F11"/>
    <w:rsid w:val="005858CE"/>
    <w:rsid w:val="005903B1"/>
    <w:rsid w:val="0059698B"/>
    <w:rsid w:val="005A2568"/>
    <w:rsid w:val="005A662A"/>
    <w:rsid w:val="005B66BC"/>
    <w:rsid w:val="005C59A0"/>
    <w:rsid w:val="005C769D"/>
    <w:rsid w:val="005D0815"/>
    <w:rsid w:val="005D377D"/>
    <w:rsid w:val="005E060C"/>
    <w:rsid w:val="005E2E28"/>
    <w:rsid w:val="005E73E8"/>
    <w:rsid w:val="005F2565"/>
    <w:rsid w:val="005F5974"/>
    <w:rsid w:val="00602379"/>
    <w:rsid w:val="00607F5D"/>
    <w:rsid w:val="00617B97"/>
    <w:rsid w:val="00622B52"/>
    <w:rsid w:val="00625E8D"/>
    <w:rsid w:val="00632502"/>
    <w:rsid w:val="00643C0A"/>
    <w:rsid w:val="006442DF"/>
    <w:rsid w:val="00647676"/>
    <w:rsid w:val="006533FB"/>
    <w:rsid w:val="0066228B"/>
    <w:rsid w:val="006634B3"/>
    <w:rsid w:val="0066490A"/>
    <w:rsid w:val="006723FB"/>
    <w:rsid w:val="00672BA4"/>
    <w:rsid w:val="00683557"/>
    <w:rsid w:val="006836F7"/>
    <w:rsid w:val="00684766"/>
    <w:rsid w:val="0068638D"/>
    <w:rsid w:val="0069020D"/>
    <w:rsid w:val="00690493"/>
    <w:rsid w:val="006926AB"/>
    <w:rsid w:val="006929DC"/>
    <w:rsid w:val="006963BE"/>
    <w:rsid w:val="006A0798"/>
    <w:rsid w:val="006A373E"/>
    <w:rsid w:val="006A6510"/>
    <w:rsid w:val="006B252E"/>
    <w:rsid w:val="006B65A5"/>
    <w:rsid w:val="006B7778"/>
    <w:rsid w:val="006C58AF"/>
    <w:rsid w:val="006D4555"/>
    <w:rsid w:val="006D4596"/>
    <w:rsid w:val="006E07FD"/>
    <w:rsid w:val="006E2E65"/>
    <w:rsid w:val="006E3941"/>
    <w:rsid w:val="006F49C4"/>
    <w:rsid w:val="006F68A4"/>
    <w:rsid w:val="006F7E13"/>
    <w:rsid w:val="00707CB9"/>
    <w:rsid w:val="007224DC"/>
    <w:rsid w:val="00727EFE"/>
    <w:rsid w:val="007323BA"/>
    <w:rsid w:val="00733DC8"/>
    <w:rsid w:val="00742E82"/>
    <w:rsid w:val="0075386F"/>
    <w:rsid w:val="00764D91"/>
    <w:rsid w:val="00773F12"/>
    <w:rsid w:val="0077713A"/>
    <w:rsid w:val="00786131"/>
    <w:rsid w:val="007873AF"/>
    <w:rsid w:val="0079031C"/>
    <w:rsid w:val="0079031F"/>
    <w:rsid w:val="00791925"/>
    <w:rsid w:val="007A0341"/>
    <w:rsid w:val="007A0CD6"/>
    <w:rsid w:val="007A1CCF"/>
    <w:rsid w:val="007A6B5D"/>
    <w:rsid w:val="007A6DDF"/>
    <w:rsid w:val="007B583F"/>
    <w:rsid w:val="007B5BFD"/>
    <w:rsid w:val="007C1A73"/>
    <w:rsid w:val="007C2294"/>
    <w:rsid w:val="007C28B2"/>
    <w:rsid w:val="007D0216"/>
    <w:rsid w:val="007D196B"/>
    <w:rsid w:val="007D60E0"/>
    <w:rsid w:val="007D6C4F"/>
    <w:rsid w:val="007E0358"/>
    <w:rsid w:val="007E0A09"/>
    <w:rsid w:val="007E1047"/>
    <w:rsid w:val="007E2CE3"/>
    <w:rsid w:val="007E51CC"/>
    <w:rsid w:val="007F34C3"/>
    <w:rsid w:val="007F56F1"/>
    <w:rsid w:val="007F7D0A"/>
    <w:rsid w:val="00801460"/>
    <w:rsid w:val="008034D7"/>
    <w:rsid w:val="00804020"/>
    <w:rsid w:val="00811C7B"/>
    <w:rsid w:val="008166F4"/>
    <w:rsid w:val="00832AB5"/>
    <w:rsid w:val="00832BC4"/>
    <w:rsid w:val="008423BE"/>
    <w:rsid w:val="00847A9F"/>
    <w:rsid w:val="00853E03"/>
    <w:rsid w:val="008646CC"/>
    <w:rsid w:val="00865524"/>
    <w:rsid w:val="00883FC2"/>
    <w:rsid w:val="0089175C"/>
    <w:rsid w:val="008B144B"/>
    <w:rsid w:val="008B3758"/>
    <w:rsid w:val="008B3BCA"/>
    <w:rsid w:val="008B4035"/>
    <w:rsid w:val="008B693E"/>
    <w:rsid w:val="008B6FF7"/>
    <w:rsid w:val="008C0937"/>
    <w:rsid w:val="008D10F8"/>
    <w:rsid w:val="008D34F5"/>
    <w:rsid w:val="008D536D"/>
    <w:rsid w:val="008D5C73"/>
    <w:rsid w:val="008D7E2A"/>
    <w:rsid w:val="008E460D"/>
    <w:rsid w:val="008E51D2"/>
    <w:rsid w:val="008E5A02"/>
    <w:rsid w:val="009025AD"/>
    <w:rsid w:val="0090407D"/>
    <w:rsid w:val="00910D60"/>
    <w:rsid w:val="00927611"/>
    <w:rsid w:val="0094129A"/>
    <w:rsid w:val="009426AF"/>
    <w:rsid w:val="00942E9E"/>
    <w:rsid w:val="00943FEB"/>
    <w:rsid w:val="00952945"/>
    <w:rsid w:val="009541A8"/>
    <w:rsid w:val="00960FF4"/>
    <w:rsid w:val="00966641"/>
    <w:rsid w:val="00971568"/>
    <w:rsid w:val="0097262C"/>
    <w:rsid w:val="00976CF0"/>
    <w:rsid w:val="00981F02"/>
    <w:rsid w:val="0098709D"/>
    <w:rsid w:val="00991B24"/>
    <w:rsid w:val="00991C4D"/>
    <w:rsid w:val="009A2475"/>
    <w:rsid w:val="009A7FA1"/>
    <w:rsid w:val="009B4E37"/>
    <w:rsid w:val="009B6CBB"/>
    <w:rsid w:val="009C0051"/>
    <w:rsid w:val="009C0705"/>
    <w:rsid w:val="009C6235"/>
    <w:rsid w:val="009D245F"/>
    <w:rsid w:val="009D404B"/>
    <w:rsid w:val="009D74A3"/>
    <w:rsid w:val="009F5017"/>
    <w:rsid w:val="00A03736"/>
    <w:rsid w:val="00A05EEF"/>
    <w:rsid w:val="00A074FF"/>
    <w:rsid w:val="00A112F9"/>
    <w:rsid w:val="00A15205"/>
    <w:rsid w:val="00A24704"/>
    <w:rsid w:val="00A2544D"/>
    <w:rsid w:val="00A27537"/>
    <w:rsid w:val="00A306E7"/>
    <w:rsid w:val="00A37637"/>
    <w:rsid w:val="00A532B0"/>
    <w:rsid w:val="00A54003"/>
    <w:rsid w:val="00A54910"/>
    <w:rsid w:val="00A65F4C"/>
    <w:rsid w:val="00A6756E"/>
    <w:rsid w:val="00A67BBF"/>
    <w:rsid w:val="00A76CDA"/>
    <w:rsid w:val="00A92BAE"/>
    <w:rsid w:val="00A95161"/>
    <w:rsid w:val="00AA125D"/>
    <w:rsid w:val="00AA4CD9"/>
    <w:rsid w:val="00AB3450"/>
    <w:rsid w:val="00AB42D5"/>
    <w:rsid w:val="00AB68E3"/>
    <w:rsid w:val="00AD0E7D"/>
    <w:rsid w:val="00AD7172"/>
    <w:rsid w:val="00AE10A7"/>
    <w:rsid w:val="00AE4803"/>
    <w:rsid w:val="00AF0017"/>
    <w:rsid w:val="00AF11A7"/>
    <w:rsid w:val="00AF1736"/>
    <w:rsid w:val="00AF7E99"/>
    <w:rsid w:val="00B00816"/>
    <w:rsid w:val="00B01AEC"/>
    <w:rsid w:val="00B13E7B"/>
    <w:rsid w:val="00B16D9D"/>
    <w:rsid w:val="00B2226D"/>
    <w:rsid w:val="00B25D35"/>
    <w:rsid w:val="00B270FE"/>
    <w:rsid w:val="00B27401"/>
    <w:rsid w:val="00B31C41"/>
    <w:rsid w:val="00B41034"/>
    <w:rsid w:val="00B42D65"/>
    <w:rsid w:val="00B67887"/>
    <w:rsid w:val="00B7061C"/>
    <w:rsid w:val="00B722D6"/>
    <w:rsid w:val="00B7771E"/>
    <w:rsid w:val="00B8628D"/>
    <w:rsid w:val="00B91018"/>
    <w:rsid w:val="00B91E6A"/>
    <w:rsid w:val="00B92CD1"/>
    <w:rsid w:val="00B94F83"/>
    <w:rsid w:val="00BA3AD1"/>
    <w:rsid w:val="00BA61E3"/>
    <w:rsid w:val="00BB60E2"/>
    <w:rsid w:val="00BC2BDB"/>
    <w:rsid w:val="00BD1705"/>
    <w:rsid w:val="00BD2F9C"/>
    <w:rsid w:val="00BD3F59"/>
    <w:rsid w:val="00BE78D2"/>
    <w:rsid w:val="00BF138E"/>
    <w:rsid w:val="00BF4109"/>
    <w:rsid w:val="00C00890"/>
    <w:rsid w:val="00C025F6"/>
    <w:rsid w:val="00C035F8"/>
    <w:rsid w:val="00C13DC3"/>
    <w:rsid w:val="00C22CD3"/>
    <w:rsid w:val="00C279EB"/>
    <w:rsid w:val="00C27C0B"/>
    <w:rsid w:val="00C314B0"/>
    <w:rsid w:val="00C456F4"/>
    <w:rsid w:val="00C46D64"/>
    <w:rsid w:val="00C6724B"/>
    <w:rsid w:val="00C844EB"/>
    <w:rsid w:val="00C8666C"/>
    <w:rsid w:val="00C8735D"/>
    <w:rsid w:val="00CA459A"/>
    <w:rsid w:val="00CA55F3"/>
    <w:rsid w:val="00CA7179"/>
    <w:rsid w:val="00CB107B"/>
    <w:rsid w:val="00CB288A"/>
    <w:rsid w:val="00CB455D"/>
    <w:rsid w:val="00CB62EF"/>
    <w:rsid w:val="00CC25E0"/>
    <w:rsid w:val="00CC2EC6"/>
    <w:rsid w:val="00CC39CF"/>
    <w:rsid w:val="00CC4220"/>
    <w:rsid w:val="00CD26BB"/>
    <w:rsid w:val="00CD276D"/>
    <w:rsid w:val="00CD2F19"/>
    <w:rsid w:val="00CD6B49"/>
    <w:rsid w:val="00CE5D12"/>
    <w:rsid w:val="00CF2ED6"/>
    <w:rsid w:val="00CF4E0F"/>
    <w:rsid w:val="00D0115C"/>
    <w:rsid w:val="00D03DB9"/>
    <w:rsid w:val="00D05E5A"/>
    <w:rsid w:val="00D11930"/>
    <w:rsid w:val="00D12BDB"/>
    <w:rsid w:val="00D131DD"/>
    <w:rsid w:val="00D137A6"/>
    <w:rsid w:val="00D1715F"/>
    <w:rsid w:val="00D175F6"/>
    <w:rsid w:val="00D17C8D"/>
    <w:rsid w:val="00D21329"/>
    <w:rsid w:val="00D23C17"/>
    <w:rsid w:val="00D36867"/>
    <w:rsid w:val="00D409F5"/>
    <w:rsid w:val="00D4179B"/>
    <w:rsid w:val="00D41A68"/>
    <w:rsid w:val="00D54BE0"/>
    <w:rsid w:val="00D55E13"/>
    <w:rsid w:val="00D6072C"/>
    <w:rsid w:val="00D61808"/>
    <w:rsid w:val="00D7665C"/>
    <w:rsid w:val="00D7750B"/>
    <w:rsid w:val="00D80A38"/>
    <w:rsid w:val="00D83DE2"/>
    <w:rsid w:val="00D86094"/>
    <w:rsid w:val="00D94243"/>
    <w:rsid w:val="00D96051"/>
    <w:rsid w:val="00D96B1E"/>
    <w:rsid w:val="00DB1827"/>
    <w:rsid w:val="00DB20D9"/>
    <w:rsid w:val="00DC1BDE"/>
    <w:rsid w:val="00DC321A"/>
    <w:rsid w:val="00DC4F17"/>
    <w:rsid w:val="00DC7E8B"/>
    <w:rsid w:val="00DD13AF"/>
    <w:rsid w:val="00DD6A22"/>
    <w:rsid w:val="00DE08DD"/>
    <w:rsid w:val="00DE5929"/>
    <w:rsid w:val="00DE7698"/>
    <w:rsid w:val="00DF498B"/>
    <w:rsid w:val="00E00085"/>
    <w:rsid w:val="00E04014"/>
    <w:rsid w:val="00E10149"/>
    <w:rsid w:val="00E10E98"/>
    <w:rsid w:val="00E1193D"/>
    <w:rsid w:val="00E12C85"/>
    <w:rsid w:val="00E314E6"/>
    <w:rsid w:val="00E32A06"/>
    <w:rsid w:val="00E4135F"/>
    <w:rsid w:val="00E4452D"/>
    <w:rsid w:val="00E576C5"/>
    <w:rsid w:val="00E6146A"/>
    <w:rsid w:val="00E6202A"/>
    <w:rsid w:val="00E621EE"/>
    <w:rsid w:val="00E62574"/>
    <w:rsid w:val="00E6343B"/>
    <w:rsid w:val="00E6380B"/>
    <w:rsid w:val="00E70886"/>
    <w:rsid w:val="00E72DA4"/>
    <w:rsid w:val="00EA5DF9"/>
    <w:rsid w:val="00EB4940"/>
    <w:rsid w:val="00EB5C83"/>
    <w:rsid w:val="00EC0752"/>
    <w:rsid w:val="00EC1747"/>
    <w:rsid w:val="00EC29FF"/>
    <w:rsid w:val="00EC6DED"/>
    <w:rsid w:val="00ED062B"/>
    <w:rsid w:val="00ED0B9E"/>
    <w:rsid w:val="00ED319B"/>
    <w:rsid w:val="00EE1D31"/>
    <w:rsid w:val="00EE2744"/>
    <w:rsid w:val="00EE78DA"/>
    <w:rsid w:val="00EF21F4"/>
    <w:rsid w:val="00EF71E2"/>
    <w:rsid w:val="00EF7C74"/>
    <w:rsid w:val="00F001C2"/>
    <w:rsid w:val="00F01C0C"/>
    <w:rsid w:val="00F111C4"/>
    <w:rsid w:val="00F11885"/>
    <w:rsid w:val="00F15498"/>
    <w:rsid w:val="00F228AA"/>
    <w:rsid w:val="00F27321"/>
    <w:rsid w:val="00F31DEB"/>
    <w:rsid w:val="00F32A4C"/>
    <w:rsid w:val="00F37255"/>
    <w:rsid w:val="00F40606"/>
    <w:rsid w:val="00F454C8"/>
    <w:rsid w:val="00F45924"/>
    <w:rsid w:val="00F47B4F"/>
    <w:rsid w:val="00F47CC2"/>
    <w:rsid w:val="00F64ED3"/>
    <w:rsid w:val="00F66768"/>
    <w:rsid w:val="00F67BB1"/>
    <w:rsid w:val="00F85553"/>
    <w:rsid w:val="00F856FF"/>
    <w:rsid w:val="00F906F3"/>
    <w:rsid w:val="00F90A30"/>
    <w:rsid w:val="00F9298E"/>
    <w:rsid w:val="00F943E0"/>
    <w:rsid w:val="00FA085A"/>
    <w:rsid w:val="00FA0F48"/>
    <w:rsid w:val="00FA6114"/>
    <w:rsid w:val="00FA6AA1"/>
    <w:rsid w:val="00FB6313"/>
    <w:rsid w:val="00FC2713"/>
    <w:rsid w:val="00FD6500"/>
    <w:rsid w:val="00FF29CB"/>
    <w:rsid w:val="66B4AF87"/>
    <w:rsid w:val="76321C4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5A2583E5"/>
  <w14:defaultImageDpi w14:val="0"/>
  <w15:docId w15:val="{31E6E2C9-3678-43FD-BE5E-38519E792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911"/>
    <w:pPr>
      <w:spacing w:after="0" w:line="240" w:lineRule="auto"/>
    </w:pPr>
    <w:rPr>
      <w:sz w:val="24"/>
      <w:szCs w:val="24"/>
    </w:rPr>
  </w:style>
  <w:style w:type="paragraph" w:styleId="Heading2">
    <w:name w:val="heading 2"/>
    <w:basedOn w:val="Normal"/>
    <w:next w:val="Normal"/>
    <w:link w:val="Heading2Char"/>
    <w:uiPriority w:val="99"/>
    <w:qFormat/>
    <w:rsid w:val="0008033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styleId="Hyperlink">
    <w:name w:val="Hyperlink"/>
    <w:basedOn w:val="DefaultParagraphFont"/>
    <w:rsid w:val="00910D60"/>
    <w:rPr>
      <w:rFonts w:cs="Times New Roman"/>
      <w:color w:val="0000FF"/>
      <w:u w:val="single"/>
    </w:rPr>
  </w:style>
  <w:style w:type="table" w:styleId="TableGrid">
    <w:name w:val="Table Grid"/>
    <w:basedOn w:val="TableNormal"/>
    <w:uiPriority w:val="99"/>
    <w:rsid w:val="00910D60"/>
    <w:pPr>
      <w:spacing w:after="0" w:line="240" w:lineRule="auto"/>
    </w:pPr>
    <w:rPr>
      <w:rFonts w:ascii="Palatino" w:hAnsi="Palatino" w:cs="Palatin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64D2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Footer">
    <w:name w:val="footer"/>
    <w:basedOn w:val="Normal"/>
    <w:link w:val="FooterChar"/>
    <w:uiPriority w:val="99"/>
    <w:rsid w:val="00E314E6"/>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E314E6"/>
    <w:rPr>
      <w:rFonts w:cs="Times New Roman"/>
    </w:rPr>
  </w:style>
  <w:style w:type="paragraph" w:styleId="Header">
    <w:name w:val="header"/>
    <w:basedOn w:val="Normal"/>
    <w:link w:val="HeaderChar"/>
    <w:uiPriority w:val="99"/>
    <w:rsid w:val="00E314E6"/>
    <w:pPr>
      <w:tabs>
        <w:tab w:val="center" w:pos="4153"/>
        <w:tab w:val="right" w:pos="8306"/>
      </w:tabs>
    </w:pPr>
  </w:style>
  <w:style w:type="character" w:customStyle="1" w:styleId="HeaderChar">
    <w:name w:val="Header Char"/>
    <w:basedOn w:val="DefaultParagraphFont"/>
    <w:link w:val="Header"/>
    <w:uiPriority w:val="99"/>
    <w:locked/>
    <w:rPr>
      <w:rFonts w:cs="Times New Roman"/>
      <w:sz w:val="24"/>
      <w:szCs w:val="24"/>
    </w:rPr>
  </w:style>
  <w:style w:type="paragraph" w:styleId="DocumentMap">
    <w:name w:val="Document Map"/>
    <w:basedOn w:val="Normal"/>
    <w:link w:val="DocumentMapChar"/>
    <w:uiPriority w:val="99"/>
    <w:semiHidden/>
    <w:rsid w:val="0034155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rPr>
  </w:style>
  <w:style w:type="character" w:styleId="CommentReference">
    <w:name w:val="annotation reference"/>
    <w:basedOn w:val="DefaultParagraphFont"/>
    <w:uiPriority w:val="99"/>
    <w:semiHidden/>
    <w:rsid w:val="00086834"/>
    <w:rPr>
      <w:rFonts w:cs="Times New Roman"/>
      <w:sz w:val="16"/>
      <w:szCs w:val="16"/>
    </w:rPr>
  </w:style>
  <w:style w:type="paragraph" w:styleId="CommentText">
    <w:name w:val="annotation text"/>
    <w:basedOn w:val="Normal"/>
    <w:link w:val="CommentTextChar"/>
    <w:uiPriority w:val="99"/>
    <w:semiHidden/>
    <w:rsid w:val="00086834"/>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sid w:val="00086834"/>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styleId="ListParagraph">
    <w:name w:val="List Paragraph"/>
    <w:basedOn w:val="Normal"/>
    <w:uiPriority w:val="34"/>
    <w:qFormat/>
    <w:rsid w:val="00CC4220"/>
    <w:pPr>
      <w:ind w:left="720"/>
      <w:contextualSpacing/>
    </w:pPr>
  </w:style>
  <w:style w:type="paragraph" w:styleId="PlainText">
    <w:name w:val="Plain Text"/>
    <w:basedOn w:val="Normal"/>
    <w:link w:val="PlainTextChar"/>
    <w:uiPriority w:val="99"/>
    <w:unhideWhenUsed/>
    <w:rsid w:val="00971568"/>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971568"/>
    <w:rPr>
      <w:rFonts w:ascii="Calibri" w:eastAsiaTheme="minorHAnsi" w:hAnsi="Calibri" w:cstheme="minorBidi"/>
      <w:szCs w:val="21"/>
      <w:lang w:eastAsia="en-US"/>
    </w:rPr>
  </w:style>
  <w:style w:type="paragraph" w:customStyle="1" w:styleId="Default">
    <w:name w:val="Default"/>
    <w:rsid w:val="00FA085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9805">
      <w:bodyDiv w:val="1"/>
      <w:marLeft w:val="0"/>
      <w:marRight w:val="0"/>
      <w:marTop w:val="0"/>
      <w:marBottom w:val="0"/>
      <w:divBdr>
        <w:top w:val="none" w:sz="0" w:space="0" w:color="auto"/>
        <w:left w:val="none" w:sz="0" w:space="0" w:color="auto"/>
        <w:bottom w:val="none" w:sz="0" w:space="0" w:color="auto"/>
        <w:right w:val="none" w:sz="0" w:space="0" w:color="auto"/>
      </w:divBdr>
    </w:div>
    <w:div w:id="60102976">
      <w:bodyDiv w:val="1"/>
      <w:marLeft w:val="0"/>
      <w:marRight w:val="0"/>
      <w:marTop w:val="0"/>
      <w:marBottom w:val="0"/>
      <w:divBdr>
        <w:top w:val="none" w:sz="0" w:space="0" w:color="auto"/>
        <w:left w:val="none" w:sz="0" w:space="0" w:color="auto"/>
        <w:bottom w:val="none" w:sz="0" w:space="0" w:color="auto"/>
        <w:right w:val="none" w:sz="0" w:space="0" w:color="auto"/>
      </w:divBdr>
    </w:div>
    <w:div w:id="591746437">
      <w:bodyDiv w:val="1"/>
      <w:marLeft w:val="0"/>
      <w:marRight w:val="0"/>
      <w:marTop w:val="0"/>
      <w:marBottom w:val="0"/>
      <w:divBdr>
        <w:top w:val="none" w:sz="0" w:space="0" w:color="auto"/>
        <w:left w:val="none" w:sz="0" w:space="0" w:color="auto"/>
        <w:bottom w:val="none" w:sz="0" w:space="0" w:color="auto"/>
        <w:right w:val="none" w:sz="0" w:space="0" w:color="auto"/>
      </w:divBdr>
    </w:div>
    <w:div w:id="1284651908">
      <w:bodyDiv w:val="1"/>
      <w:marLeft w:val="0"/>
      <w:marRight w:val="0"/>
      <w:marTop w:val="0"/>
      <w:marBottom w:val="0"/>
      <w:divBdr>
        <w:top w:val="none" w:sz="0" w:space="0" w:color="auto"/>
        <w:left w:val="none" w:sz="0" w:space="0" w:color="auto"/>
        <w:bottom w:val="none" w:sz="0" w:space="0" w:color="auto"/>
        <w:right w:val="none" w:sz="0" w:space="0" w:color="auto"/>
      </w:divBdr>
    </w:div>
    <w:div w:id="149719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r.uwa.edu.au/policies/policies/conduct/code" TargetMode="External"/><Relationship Id="rId18" Type="http://schemas.openxmlformats.org/officeDocument/2006/relationships/hyperlink" Target="http://www.safety.uwa.edu.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afety.uwa.edu.au" TargetMode="External"/><Relationship Id="rId17" Type="http://schemas.openxmlformats.org/officeDocument/2006/relationships/hyperlink" Target="http://www.web.uwa.edu.au/inclusion-diversity" TargetMode="External"/><Relationship Id="rId2" Type="http://schemas.openxmlformats.org/officeDocument/2006/relationships/customXml" Target="../customXml/item2.xml"/><Relationship Id="rId16" Type="http://schemas.openxmlformats.org/officeDocument/2006/relationships/hyperlink" Target="http://www.hr.uwa.edu.au/policies/policies/conduct/code" TargetMode="External"/><Relationship Id="rId20" Type="http://schemas.openxmlformats.org/officeDocument/2006/relationships/hyperlink" Target="http://www.web.uwa.edu.au/inclusion-divers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afety.uwa.edu.au" TargetMode="External"/><Relationship Id="rId10" Type="http://schemas.openxmlformats.org/officeDocument/2006/relationships/endnotes" Target="endnotes.xml"/><Relationship Id="rId19" Type="http://schemas.openxmlformats.org/officeDocument/2006/relationships/hyperlink" Target="http://www.hr.uwa.edu.au/policies/policies/conduct/co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eb.uwa.edu.au/inclusion-diversity"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towler\Application%20Data\Microsoft\Templates\FM%20Position%20Descrip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EA771B72409D240A6F212E013A61846" ma:contentTypeVersion="38" ma:contentTypeDescription="Create a new document." ma:contentTypeScope="" ma:versionID="134db56a5ed5845369c3061c91ac75ea">
  <xsd:schema xmlns:xsd="http://www.w3.org/2001/XMLSchema" xmlns:xs="http://www.w3.org/2001/XMLSchema" xmlns:p="http://schemas.microsoft.com/office/2006/metadata/properties" xmlns:ns2="575205b4-a120-410b-b40c-17b353165429" xmlns:ns3="f7e33d39-c927-4433-8f9c-de8a1bf91f2d" targetNamespace="http://schemas.microsoft.com/office/2006/metadata/properties" ma:root="true" ma:fieldsID="8dc9e7e943471bf179e5b349f49d5c64" ns2:_="" ns3:_="">
    <xsd:import namespace="575205b4-a120-410b-b40c-17b353165429"/>
    <xsd:import namespace="f7e33d39-c927-4433-8f9c-de8a1bf91f2d"/>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205b4-a120-410b-b40c-17b35316542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85113c5-7036-4ae5-b6c9-3bc4b8da47fc" ma:termSetId="09814cd3-568e-fe90-9814-8d621ff8fb84" ma:anchorId="fba54fb3-c3e1-fe81-a776-ca4b69148c4d" ma:open="true" ma:isKeyword="false">
      <xsd:complexType>
        <xsd:sequence>
          <xsd:element ref="pc:Terms" minOccurs="0" maxOccurs="1"/>
        </xsd:sequence>
      </xsd:complexType>
    </xsd:element>
    <xsd:element name="MediaServiceDateTaken" ma:index="42" nillable="true" ma:displayName="MediaServiceDateTaken" ma:hidden="true" ma:indexed="true" ma:internalName="MediaServiceDateTaken" ma:readOnly="true">
      <xsd:simpleType>
        <xsd:restriction base="dms:Text"/>
      </xsd:simpleType>
    </xsd:element>
    <xsd:element name="MediaServiceLocation" ma:index="43" nillable="true" ma:displayName="Location" ma:description="" ma:indexed="true" ma:internalName="MediaServiceLocation"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e33d39-c927-4433-8f9c-de8a1bf91f2d"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element name="TaxCatchAll" ma:index="41" nillable="true" ma:displayName="Taxonomy Catch All Column" ma:hidden="true" ma:list="{77facf7a-b2f0-4fb3-ad8d-6b7bb6ef596c}" ma:internalName="TaxCatchAll" ma:showField="CatchAllData" ma:web="f7e33d39-c927-4433-8f9c-de8a1bf91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lf_Registration_Enabled xmlns="575205b4-a120-410b-b40c-17b353165429" xsi:nil="true"/>
    <Has_Leaders_Only_SectionGroup xmlns="575205b4-a120-410b-b40c-17b353165429" xsi:nil="true"/>
    <TeamsChannelId xmlns="575205b4-a120-410b-b40c-17b353165429" xsi:nil="true"/>
    <Members xmlns="575205b4-a120-410b-b40c-17b353165429">
      <UserInfo>
        <DisplayName/>
        <AccountId xsi:nil="true"/>
        <AccountType/>
      </UserInfo>
    </Members>
    <CultureName xmlns="575205b4-a120-410b-b40c-17b353165429" xsi:nil="true"/>
    <Is_Collaboration_Space_Locked xmlns="575205b4-a120-410b-b40c-17b353165429" xsi:nil="true"/>
    <Member_Groups xmlns="575205b4-a120-410b-b40c-17b353165429">
      <UserInfo>
        <DisplayName/>
        <AccountId xsi:nil="true"/>
        <AccountType/>
      </UserInfo>
    </Member_Groups>
    <FolderType xmlns="575205b4-a120-410b-b40c-17b353165429" xsi:nil="true"/>
    <Owner xmlns="575205b4-a120-410b-b40c-17b353165429">
      <UserInfo>
        <DisplayName/>
        <AccountId xsi:nil="true"/>
        <AccountType/>
      </UserInfo>
    </Owner>
    <Distribution_Groups xmlns="575205b4-a120-410b-b40c-17b353165429" xsi:nil="true"/>
    <AppVersion xmlns="575205b4-a120-410b-b40c-17b353165429" xsi:nil="true"/>
    <DefaultSectionNames xmlns="575205b4-a120-410b-b40c-17b353165429" xsi:nil="true"/>
    <Invited_Members xmlns="575205b4-a120-410b-b40c-17b353165429" xsi:nil="true"/>
    <Math_Settings xmlns="575205b4-a120-410b-b40c-17b353165429" xsi:nil="true"/>
    <NotebookType xmlns="575205b4-a120-410b-b40c-17b353165429" xsi:nil="true"/>
    <lcf76f155ced4ddcb4097134ff3c332f xmlns="575205b4-a120-410b-b40c-17b353165429">
      <Terms xmlns="http://schemas.microsoft.com/office/infopath/2007/PartnerControls"/>
    </lcf76f155ced4ddcb4097134ff3c332f>
    <LMS_Mappings xmlns="575205b4-a120-410b-b40c-17b353165429" xsi:nil="true"/>
    <Invited_Leaders xmlns="575205b4-a120-410b-b40c-17b353165429" xsi:nil="true"/>
    <IsNotebookLocked xmlns="575205b4-a120-410b-b40c-17b353165429" xsi:nil="true"/>
    <Templates xmlns="575205b4-a120-410b-b40c-17b353165429" xsi:nil="true"/>
    <TaxCatchAll xmlns="f7e33d39-c927-4433-8f9c-de8a1bf91f2d" xsi:nil="true"/>
    <Leaders xmlns="575205b4-a120-410b-b40c-17b353165429">
      <UserInfo>
        <DisplayName/>
        <AccountId xsi:nil="true"/>
        <AccountType/>
      </UserInfo>
    </Leaders>
  </documentManagement>
</p:properties>
</file>

<file path=customXml/itemProps1.xml><?xml version="1.0" encoding="utf-8"?>
<ds:datastoreItem xmlns:ds="http://schemas.openxmlformats.org/officeDocument/2006/customXml" ds:itemID="{6B0B3323-0E87-4648-A001-7EE2896C9299}">
  <ds:schemaRefs>
    <ds:schemaRef ds:uri="http://schemas.microsoft.com/sharepoint/v3/contenttype/forms"/>
  </ds:schemaRefs>
</ds:datastoreItem>
</file>

<file path=customXml/itemProps2.xml><?xml version="1.0" encoding="utf-8"?>
<ds:datastoreItem xmlns:ds="http://schemas.openxmlformats.org/officeDocument/2006/customXml" ds:itemID="{97571515-44C2-4976-BEEA-C13062C836F5}">
  <ds:schemaRefs>
    <ds:schemaRef ds:uri="http://schemas.openxmlformats.org/officeDocument/2006/bibliography"/>
  </ds:schemaRefs>
</ds:datastoreItem>
</file>

<file path=customXml/itemProps3.xml><?xml version="1.0" encoding="utf-8"?>
<ds:datastoreItem xmlns:ds="http://schemas.openxmlformats.org/officeDocument/2006/customXml" ds:itemID="{E41AD38C-A3DF-4CC9-B3FB-297D009D7EF3}"/>
</file>

<file path=customXml/itemProps4.xml><?xml version="1.0" encoding="utf-8"?>
<ds:datastoreItem xmlns:ds="http://schemas.openxmlformats.org/officeDocument/2006/customXml" ds:itemID="{2734A343-47F1-4A2B-9153-C9A5C5F5F14A}">
  <ds:schemaRefs>
    <ds:schemaRef ds:uri="http://schemas.microsoft.com/office/2006/metadata/properties"/>
    <ds:schemaRef ds:uri="094a2d7e-a41d-4b01-a22a-0c2e58ddb38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1fc6685b-16e5-4436-a130-f3e2e43fb37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FM Position Description Template</Template>
  <TotalTime>2</TotalTime>
  <Pages>6</Pages>
  <Words>2136</Words>
  <Characters>14373</Characters>
  <Application>Microsoft Office Word</Application>
  <DocSecurity>0</DocSecurity>
  <Lines>119</Lines>
  <Paragraphs>32</Paragraphs>
  <ScaleCrop>false</ScaleCrop>
  <HeadingPairs>
    <vt:vector size="2" baseType="variant">
      <vt:variant>
        <vt:lpstr>Title</vt:lpstr>
      </vt:variant>
      <vt:variant>
        <vt:i4>1</vt:i4>
      </vt:variant>
    </vt:vector>
  </HeadingPairs>
  <TitlesOfParts>
    <vt:vector size="1" baseType="lpstr">
      <vt:lpstr>Position Title:</vt:lpstr>
    </vt:vector>
  </TitlesOfParts>
  <Company>The University of Western Australia</Company>
  <LinksUpToDate>false</LinksUpToDate>
  <CharactersWithSpaces>16477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Title:</dc:title>
  <dc:creator>Janet Saldanha</dc:creator>
  <cp:lastModifiedBy>Dee Turner</cp:lastModifiedBy>
  <cp:revision>2</cp:revision>
  <cp:lastPrinted>2016-10-10T06:15:00Z</cp:lastPrinted>
  <dcterms:created xsi:type="dcterms:W3CDTF">2024-09-13T03:15:00Z</dcterms:created>
  <dcterms:modified xsi:type="dcterms:W3CDTF">2024-09-13T03:15:00Z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0x0101000EA771B72409D240A6F212E013A61846</vt:lpwstr>
  </property>
</Properties>
</file>