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9D70325" w:rsidR="0031127F" w:rsidRPr="007708FA" w:rsidRDefault="00995DAD" w:rsidP="0031127F">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E3C4DC5" w:rsidR="0031127F" w:rsidRPr="00995DAD" w:rsidRDefault="00995DAD" w:rsidP="0031127F">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31708A42" w:rsidR="0031127F" w:rsidRPr="007708FA" w:rsidRDefault="00995DAD" w:rsidP="0031127F">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A3EE524" w:rsidR="0031127F" w:rsidRPr="007708FA" w:rsidRDefault="00995DAD" w:rsidP="0031127F">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r w:rsidR="00EA5DBC">
              <w:rPr>
                <w:rStyle w:val="InformationBlockChar"/>
                <w:rFonts w:eastAsiaTheme="minorHAnsi"/>
                <w:b w:val="0"/>
                <w:bCs/>
              </w:rPr>
              <w:t xml:space="preserve">North West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771DCE0A" w:rsidR="0031127F" w:rsidRPr="007708FA" w:rsidRDefault="00995DAD" w:rsidP="0031127F">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E9E2C65" w:rsidR="0031127F" w:rsidRDefault="00995DAD" w:rsidP="0031127F">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BE156F">
            <w:pPr>
              <w:jc w:val="both"/>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BE156F">
            <w:pPr>
              <w:spacing w:after="240"/>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EA5DBC">
      <w:pPr>
        <w:pStyle w:val="Heading3"/>
        <w:spacing w:before="120" w:line="280" w:lineRule="atLeast"/>
      </w:pPr>
      <w:r>
        <w:t>P</w:t>
      </w:r>
      <w:r w:rsidR="003C0450" w:rsidRPr="00405739">
        <w:t xml:space="preserve">rimary Purpose: </w:t>
      </w:r>
    </w:p>
    <w:p w14:paraId="6A547D67" w14:textId="77777777" w:rsidR="00995DAD" w:rsidRPr="00995DAD" w:rsidRDefault="00995DAD" w:rsidP="00BE156F">
      <w:pPr>
        <w:pStyle w:val="BodyTextIndent3"/>
        <w:widowControl w:val="0"/>
        <w:spacing w:before="120" w:after="240" w:line="280" w:lineRule="atLeast"/>
        <w:ind w:left="0"/>
        <w:jc w:val="both"/>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EA5DBC">
      <w:pPr>
        <w:pStyle w:val="Heading3"/>
        <w:spacing w:before="120" w:line="280" w:lineRule="atLeast"/>
      </w:pPr>
      <w:r w:rsidRPr="00405739">
        <w:lastRenderedPageBreak/>
        <w:t>Duties:</w:t>
      </w:r>
    </w:p>
    <w:p w14:paraId="0989C85A" w14:textId="77777777" w:rsidR="00995DAD" w:rsidRPr="00042083" w:rsidRDefault="00995DAD" w:rsidP="00BE156F">
      <w:pPr>
        <w:pStyle w:val="ListNumbered"/>
        <w:spacing w:before="120" w:after="120" w:line="280" w:lineRule="atLeast"/>
        <w:jc w:val="both"/>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BE156F">
      <w:pPr>
        <w:pStyle w:val="ListNumbered"/>
        <w:spacing w:before="120" w:after="120" w:line="280" w:lineRule="atLeast"/>
        <w:jc w:val="both"/>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BE156F">
      <w:pPr>
        <w:pStyle w:val="ListNumbered"/>
        <w:spacing w:before="120" w:after="120" w:line="280" w:lineRule="atLeast"/>
        <w:jc w:val="both"/>
      </w:pPr>
      <w:r>
        <w:t>Participate in decision making</w:t>
      </w:r>
      <w:r w:rsidRPr="00042083">
        <w:t xml:space="preserve"> with the multidisciplinary team to achieve planned patient outcomes. </w:t>
      </w:r>
    </w:p>
    <w:p w14:paraId="3E85E8AB" w14:textId="77777777" w:rsidR="00995DAD" w:rsidRPr="00042083" w:rsidRDefault="00995DAD" w:rsidP="00BE156F">
      <w:pPr>
        <w:pStyle w:val="ListNumbered"/>
        <w:spacing w:before="120" w:after="120" w:line="280" w:lineRule="atLeast"/>
        <w:jc w:val="both"/>
      </w:pPr>
      <w:r w:rsidRPr="00042083">
        <w:t>Assist in the collection of comprehensive clinical data from the patient/client and/or family.</w:t>
      </w:r>
    </w:p>
    <w:p w14:paraId="323BCABA" w14:textId="77777777" w:rsidR="00995DAD" w:rsidRPr="00042083" w:rsidRDefault="00995DAD" w:rsidP="00BE156F">
      <w:pPr>
        <w:pStyle w:val="ListNumbered"/>
        <w:spacing w:before="120" w:after="120" w:line="280" w:lineRule="atLeast"/>
        <w:jc w:val="both"/>
      </w:pPr>
      <w:r w:rsidRPr="00042083">
        <w:t xml:space="preserve">Provide information to the patient/client and/or family in accordance with the nursing care plan. </w:t>
      </w:r>
    </w:p>
    <w:p w14:paraId="3ADD1CE9" w14:textId="77777777" w:rsidR="00995DAD" w:rsidRPr="00042083" w:rsidRDefault="00995DAD" w:rsidP="00BE156F">
      <w:pPr>
        <w:pStyle w:val="ListNumbered"/>
        <w:spacing w:before="120" w:after="120" w:line="280" w:lineRule="atLeast"/>
        <w:jc w:val="both"/>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BE156F">
      <w:pPr>
        <w:pStyle w:val="ListNumbered"/>
        <w:spacing w:before="120" w:after="120" w:line="280" w:lineRule="atLeast"/>
        <w:jc w:val="both"/>
      </w:pPr>
      <w:r w:rsidRPr="00042083">
        <w:t>Promote and participate in education activities, including preceptorship and orientation of less experienced staff.</w:t>
      </w:r>
    </w:p>
    <w:p w14:paraId="6882DD20" w14:textId="77777777" w:rsidR="00995DAD" w:rsidRDefault="00995DAD" w:rsidP="00BE156F">
      <w:pPr>
        <w:pStyle w:val="ListNumbered"/>
        <w:spacing w:before="120" w:after="120" w:line="280" w:lineRule="atLeast"/>
        <w:jc w:val="both"/>
      </w:pPr>
      <w:r w:rsidRPr="00042083">
        <w:t>Actively participate in quality and safety improvement activities, risk management and in the identification and reporting of unsafe practices.</w:t>
      </w:r>
    </w:p>
    <w:p w14:paraId="7F6A10B4" w14:textId="77777777" w:rsidR="00995DAD" w:rsidRDefault="00995DAD" w:rsidP="00BE156F">
      <w:pPr>
        <w:pStyle w:val="ListNumbered"/>
        <w:spacing w:before="120" w:after="120" w:line="280" w:lineRule="atLeast"/>
        <w:jc w:val="both"/>
      </w:pPr>
      <w:r w:rsidRPr="00042083">
        <w:t>Recognise the need for and actively participate in, and maintain</w:t>
      </w:r>
      <w:r>
        <w:t>,</w:t>
      </w:r>
      <w:r w:rsidRPr="00042083">
        <w:t xml:space="preserve"> self/professional development.</w:t>
      </w:r>
    </w:p>
    <w:p w14:paraId="721F50BF" w14:textId="77777777" w:rsidR="00A87204" w:rsidRDefault="00A87204" w:rsidP="00BE156F">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BE156F">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EA5DBC">
      <w:pPr>
        <w:pStyle w:val="Heading3"/>
        <w:spacing w:before="120" w:line="280" w:lineRule="atLeast"/>
      </w:pPr>
      <w:r>
        <w:t>Key Accountabilities and Responsibilities:</w:t>
      </w:r>
    </w:p>
    <w:p w14:paraId="56370A0F"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Works under the direction and supervision of the NUM.</w:t>
      </w:r>
    </w:p>
    <w:p w14:paraId="1889C21C"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 xml:space="preserve">Delivers nursing care as delegated by the </w:t>
      </w:r>
      <w:r w:rsidRPr="00995DAD">
        <w:rPr>
          <w:rFonts w:eastAsia="Calibri" w:cs="Calibri"/>
        </w:rPr>
        <w:t>NUM.</w:t>
      </w:r>
    </w:p>
    <w:p w14:paraId="77E86BC8"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 xml:space="preserve">Collaborates with members of the healthcare team to achieve effective healthcare outcomes. </w:t>
      </w:r>
    </w:p>
    <w:p w14:paraId="2A7BE007"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Accountable for the standard of nursing care provided and acts to rectify unsafe practices and/or unprofessional conduct.</w:t>
      </w:r>
    </w:p>
    <w:p w14:paraId="12676F02" w14:textId="3F8A1933" w:rsidR="007D4A9F" w:rsidRPr="00995DAD" w:rsidRDefault="00995DAD" w:rsidP="00BE156F">
      <w:pPr>
        <w:widowControl w:val="0"/>
        <w:numPr>
          <w:ilvl w:val="0"/>
          <w:numId w:val="23"/>
        </w:numPr>
        <w:tabs>
          <w:tab w:val="clear" w:pos="360"/>
        </w:tabs>
        <w:spacing w:before="120" w:after="120" w:line="280" w:lineRule="atLeast"/>
        <w:ind w:left="567" w:hanging="567"/>
        <w:jc w:val="both"/>
      </w:pPr>
      <w:r w:rsidRPr="00995DAD">
        <w:t>Practices in accordance with the Nursing and Midwifery Board of Australia approved national competency standards for enrolled nurses, legislation, education, experience and organisational policy.</w:t>
      </w:r>
    </w:p>
    <w:p w14:paraId="2DC00E57" w14:textId="6AB1BCA8" w:rsidR="00A87204" w:rsidRPr="00F256F0" w:rsidRDefault="00A87204" w:rsidP="00BE156F">
      <w:pPr>
        <w:pStyle w:val="ListParagraph"/>
        <w:numPr>
          <w:ilvl w:val="0"/>
          <w:numId w:val="23"/>
        </w:numPr>
        <w:tabs>
          <w:tab w:val="clear" w:pos="360"/>
        </w:tabs>
        <w:ind w:left="567" w:hanging="567"/>
        <w:jc w:val="both"/>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BE156F">
      <w:pPr>
        <w:pStyle w:val="ListParagraph"/>
        <w:numPr>
          <w:ilvl w:val="0"/>
          <w:numId w:val="23"/>
        </w:numPr>
        <w:tabs>
          <w:tab w:val="clear" w:pos="360"/>
        </w:tabs>
        <w:ind w:left="567" w:hanging="567"/>
        <w:jc w:val="both"/>
      </w:pPr>
      <w:r>
        <w:t>Where applicable, e</w:t>
      </w:r>
      <w:r w:rsidRPr="004B0994">
        <w:t>xercise</w:t>
      </w:r>
      <w:r w:rsidR="0042156E">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BE156F">
      <w:pPr>
        <w:pStyle w:val="ListParagraph"/>
        <w:numPr>
          <w:ilvl w:val="0"/>
          <w:numId w:val="23"/>
        </w:numPr>
        <w:tabs>
          <w:tab w:val="clear" w:pos="360"/>
        </w:tabs>
        <w:ind w:left="567" w:hanging="567"/>
        <w:jc w:val="both"/>
      </w:pPr>
      <w:r w:rsidRPr="008803FC">
        <w:t>Compl</w:t>
      </w:r>
      <w:r w:rsidR="0042156E">
        <w:t>ies</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lastRenderedPageBreak/>
        <w:t>Pre-employment Conditions</w:t>
      </w:r>
      <w:r w:rsidR="00E91AB6">
        <w:t>:</w:t>
      </w:r>
    </w:p>
    <w:p w14:paraId="546871E2" w14:textId="76ACAA24" w:rsidR="00996960" w:rsidRPr="00996960" w:rsidRDefault="00B97D5F" w:rsidP="00BE156F">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E156F">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E156F">
      <w:pPr>
        <w:pStyle w:val="ListNumbered"/>
        <w:numPr>
          <w:ilvl w:val="0"/>
          <w:numId w:val="16"/>
        </w:numPr>
        <w:jc w:val="both"/>
      </w:pPr>
      <w:r>
        <w:t>Conviction checks in the following areas:</w:t>
      </w:r>
    </w:p>
    <w:p w14:paraId="147CDE9F" w14:textId="77777777" w:rsidR="00E91AB6" w:rsidRDefault="00E91AB6" w:rsidP="00BE156F">
      <w:pPr>
        <w:pStyle w:val="ListNumbered"/>
        <w:numPr>
          <w:ilvl w:val="1"/>
          <w:numId w:val="13"/>
        </w:numPr>
        <w:jc w:val="both"/>
      </w:pPr>
      <w:r>
        <w:t>crimes of violence</w:t>
      </w:r>
    </w:p>
    <w:p w14:paraId="15754481" w14:textId="77777777" w:rsidR="00E91AB6" w:rsidRDefault="00E91AB6" w:rsidP="00BE156F">
      <w:pPr>
        <w:pStyle w:val="ListNumbered"/>
        <w:numPr>
          <w:ilvl w:val="1"/>
          <w:numId w:val="13"/>
        </w:numPr>
        <w:jc w:val="both"/>
      </w:pPr>
      <w:r>
        <w:t>sex related offences</w:t>
      </w:r>
    </w:p>
    <w:p w14:paraId="4ED1D6AD" w14:textId="77777777" w:rsidR="00E91AB6" w:rsidRDefault="00E91AB6" w:rsidP="00BE156F">
      <w:pPr>
        <w:pStyle w:val="ListNumbered"/>
        <w:numPr>
          <w:ilvl w:val="1"/>
          <w:numId w:val="13"/>
        </w:numPr>
        <w:jc w:val="both"/>
      </w:pPr>
      <w:r>
        <w:t>serious drug offences</w:t>
      </w:r>
    </w:p>
    <w:p w14:paraId="2F95386B" w14:textId="77777777" w:rsidR="00405739" w:rsidRDefault="00E91AB6" w:rsidP="00BE156F">
      <w:pPr>
        <w:pStyle w:val="ListNumbered"/>
        <w:numPr>
          <w:ilvl w:val="1"/>
          <w:numId w:val="13"/>
        </w:numPr>
        <w:jc w:val="both"/>
      </w:pPr>
      <w:r>
        <w:t>crimes involving dishonesty</w:t>
      </w:r>
    </w:p>
    <w:p w14:paraId="526590A3" w14:textId="77777777" w:rsidR="00E91AB6" w:rsidRDefault="00E91AB6" w:rsidP="00BE156F">
      <w:pPr>
        <w:pStyle w:val="ListNumbered"/>
        <w:jc w:val="both"/>
      </w:pPr>
      <w:r>
        <w:t>Identification check</w:t>
      </w:r>
    </w:p>
    <w:p w14:paraId="301DC513" w14:textId="107DCD3A" w:rsidR="00E91AB6" w:rsidRPr="008803FC" w:rsidRDefault="00E91AB6" w:rsidP="00BE156F">
      <w:pPr>
        <w:pStyle w:val="ListNumbered"/>
        <w:spacing w:after="240"/>
        <w:jc w:val="both"/>
      </w:pPr>
      <w:r>
        <w:t>Disciplinary action in previous employment check.</w:t>
      </w:r>
    </w:p>
    <w:p w14:paraId="011E3DAD" w14:textId="77777777" w:rsidR="00E91AB6" w:rsidRDefault="00E91AB6" w:rsidP="00130E72">
      <w:pPr>
        <w:pStyle w:val="Heading3"/>
      </w:pPr>
      <w:r>
        <w:t>Selection Criteria:</w:t>
      </w:r>
    </w:p>
    <w:p w14:paraId="39260BDC" w14:textId="77777777" w:rsidR="00995DAD" w:rsidRPr="00995DAD" w:rsidRDefault="00995DAD" w:rsidP="00995DAD">
      <w:pPr>
        <w:widowControl w:val="0"/>
        <w:numPr>
          <w:ilvl w:val="0"/>
          <w:numId w:val="24"/>
        </w:numPr>
        <w:tabs>
          <w:tab w:val="clear" w:pos="218"/>
        </w:tabs>
        <w:spacing w:after="120"/>
        <w:ind w:left="567" w:hanging="567"/>
        <w:jc w:val="both"/>
      </w:pPr>
      <w:r w:rsidRPr="00995DAD">
        <w:t>Sound knowledge of the principles of nursing care, procedures and practices.</w:t>
      </w:r>
    </w:p>
    <w:p w14:paraId="03A1C59A"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ability to practice in a manner that respects the right of individuals and groups.</w:t>
      </w:r>
    </w:p>
    <w:p w14:paraId="70264DC7"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effective written and oral communication skills.</w:t>
      </w:r>
    </w:p>
    <w:p w14:paraId="0882CB46"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assessment, problem solving and organisational skills.</w:t>
      </w:r>
    </w:p>
    <w:p w14:paraId="1CBCF933" w14:textId="77777777" w:rsidR="00995DAD" w:rsidRPr="00995DAD" w:rsidRDefault="00995DAD" w:rsidP="00995DAD">
      <w:pPr>
        <w:widowControl w:val="0"/>
        <w:numPr>
          <w:ilvl w:val="0"/>
          <w:numId w:val="24"/>
        </w:numPr>
        <w:tabs>
          <w:tab w:val="clear" w:pos="218"/>
        </w:tabs>
        <w:spacing w:after="120"/>
        <w:ind w:left="567" w:hanging="567"/>
        <w:jc w:val="both"/>
      </w:pPr>
      <w:r w:rsidRPr="00995DAD">
        <w:t>Ability to work collaboratively as member of a multidisciplinary team.</w:t>
      </w:r>
    </w:p>
    <w:p w14:paraId="18B0D8EB" w14:textId="77777777" w:rsidR="00995DAD" w:rsidRPr="00995DAD" w:rsidRDefault="00995DAD" w:rsidP="00995DAD">
      <w:pPr>
        <w:widowControl w:val="0"/>
        <w:numPr>
          <w:ilvl w:val="0"/>
          <w:numId w:val="24"/>
        </w:numPr>
        <w:tabs>
          <w:tab w:val="clear" w:pos="218"/>
        </w:tabs>
        <w:spacing w:after="120"/>
        <w:ind w:left="567" w:hanging="567"/>
        <w:jc w:val="both"/>
      </w:pPr>
      <w:r w:rsidRPr="00995DAD">
        <w:rPr>
          <w:rFonts w:cs="TTE3E763C8t00"/>
          <w:lang w:eastAsia="en-AU"/>
        </w:rPr>
        <w:t xml:space="preserve">Knowledge of legislation, policies and procedures pertaining to enrolled nursing practice. </w:t>
      </w:r>
    </w:p>
    <w:p w14:paraId="537E7C79" w14:textId="77777777" w:rsidR="00995DAD" w:rsidRPr="00995DAD" w:rsidRDefault="00995DAD" w:rsidP="00995DAD">
      <w:pPr>
        <w:widowControl w:val="0"/>
        <w:numPr>
          <w:ilvl w:val="0"/>
          <w:numId w:val="24"/>
        </w:numPr>
        <w:tabs>
          <w:tab w:val="clear" w:pos="218"/>
        </w:tabs>
        <w:spacing w:after="240"/>
        <w:ind w:left="567" w:hanging="567"/>
        <w:jc w:val="both"/>
      </w:pPr>
      <w:r w:rsidRPr="00995DAD">
        <w:rPr>
          <w:rFonts w:cs="TTE3E763C8t00"/>
          <w:lang w:eastAsia="en-AU"/>
        </w:rPr>
        <w:t>Ability to participate in quality improvement and research activities and support innovative improvements in the practice setting.</w:t>
      </w:r>
    </w:p>
    <w:p w14:paraId="185F40C6" w14:textId="77777777" w:rsidR="00E91AB6" w:rsidRDefault="00E91AB6" w:rsidP="00130E72">
      <w:pPr>
        <w:pStyle w:val="Heading3"/>
      </w:pPr>
      <w:r>
        <w:t>Working Environment:</w:t>
      </w:r>
    </w:p>
    <w:p w14:paraId="3BA28E20" w14:textId="77777777" w:rsidR="00A87204" w:rsidRDefault="00A87204" w:rsidP="00BE156F">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BE156F">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BE156F">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A5D0D0F" w14:textId="5ECB00D1" w:rsidR="00BE156F" w:rsidRDefault="00BE156F" w:rsidP="00BE156F">
      <w:pPr>
        <w:jc w:val="both"/>
      </w:pPr>
    </w:p>
    <w:p w14:paraId="2CEB423F" w14:textId="77777777" w:rsidR="00BE156F" w:rsidRDefault="00BE156F" w:rsidP="00BE156F">
      <w:pPr>
        <w:jc w:val="both"/>
      </w:pPr>
    </w:p>
    <w:p w14:paraId="0C35A2D2" w14:textId="77777777" w:rsidR="00A87204" w:rsidRPr="004B0994" w:rsidRDefault="00A87204" w:rsidP="00BE156F">
      <w:pPr>
        <w:jc w:val="both"/>
      </w:pPr>
      <w: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463007A8" w:rsidR="000D5AF4" w:rsidRPr="004B0994" w:rsidRDefault="000D5AF4" w:rsidP="00A8720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altName w:val="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altName w:val="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6503</Characters>
  <Application>Microsoft Office Word</Application>
  <DocSecurity>0</DocSecurity>
  <Lines>116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2023-02-24T03:55:00Z</cp:lastPrinted>
  <dcterms:created xsi:type="dcterms:W3CDTF">2023-08-02T02:22:00Z</dcterms:created>
  <dcterms:modified xsi:type="dcterms:W3CDTF">2023-08-23T05:33:00Z</dcterms:modified>
</cp:coreProperties>
</file>