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39" w:val="left" w:leader="none"/>
        </w:tabs>
        <w:spacing w:line="240" w:lineRule="auto"/>
        <w:ind w:left="114" w:right="0" w:firstLine="0"/>
        <w:rPr>
          <w:rFonts w:ascii="Times New Roman"/>
          <w:sz w:val="20"/>
        </w:rPr>
      </w:pPr>
      <w:r>
        <w:rPr>
          <w:rFonts w:ascii="Times New Roman"/>
          <w:position w:val="87"/>
          <w:sz w:val="20"/>
        </w:rPr>
        <w:drawing>
          <wp:inline distT="0" distB="0" distL="0" distR="0">
            <wp:extent cx="774163" cy="137464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74163" cy="1374648"/>
                    </a:xfrm>
                    <a:prstGeom prst="rect">
                      <a:avLst/>
                    </a:prstGeom>
                  </pic:spPr>
                </pic:pic>
              </a:graphicData>
            </a:graphic>
          </wp:inline>
        </w:drawing>
      </w:r>
      <w:r>
        <w:rPr>
          <w:rFonts w:ascii="Times New Roman"/>
          <w:position w:val="87"/>
          <w:sz w:val="20"/>
        </w:rPr>
      </w:r>
      <w:r>
        <w:rPr>
          <w:rFonts w:ascii="Times New Roman"/>
          <w:position w:val="87"/>
          <w:sz w:val="20"/>
        </w:rPr>
        <w:tab/>
      </w:r>
      <w:r>
        <w:rPr>
          <w:rFonts w:ascii="Times New Roman"/>
          <w:sz w:val="20"/>
        </w:rPr>
        <w:drawing>
          <wp:inline distT="0" distB="0" distL="0" distR="0">
            <wp:extent cx="5010287" cy="207464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010287" cy="2074640"/>
                    </a:xfrm>
                    <a:prstGeom prst="rect">
                      <a:avLst/>
                    </a:prstGeom>
                  </pic:spPr>
                </pic:pic>
              </a:graphicData>
            </a:graphic>
          </wp:inline>
        </w:drawing>
      </w:r>
      <w:r>
        <w:rPr>
          <w:rFonts w:ascii="Times New Roman"/>
          <w:sz w:val="20"/>
        </w:rPr>
      </w:r>
    </w:p>
    <w:p>
      <w:pPr>
        <w:pStyle w:val="BodyText"/>
        <w:spacing w:before="260"/>
        <w:ind w:left="0"/>
        <w:rPr>
          <w:rFonts w:ascii="Times New Roman"/>
          <w:sz w:val="32"/>
        </w:rPr>
      </w:pPr>
    </w:p>
    <w:p>
      <w:pPr>
        <w:pStyle w:val="Title"/>
      </w:pPr>
      <w:r>
        <w:rPr/>
        <w:t>Position</w:t>
      </w:r>
      <w:r>
        <w:rPr>
          <w:spacing w:val="-16"/>
        </w:rPr>
        <w:t> </w:t>
      </w:r>
      <w:r>
        <w:rPr>
          <w:spacing w:val="-2"/>
        </w:rPr>
        <w:t>Description</w:t>
      </w:r>
    </w:p>
    <w:p>
      <w:pPr>
        <w:pStyle w:val="BodyText"/>
        <w:spacing w:before="1"/>
        <w:ind w:left="0"/>
        <w:rPr>
          <w:b/>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4"/>
        <w:gridCol w:w="7505"/>
      </w:tblGrid>
      <w:tr>
        <w:trPr>
          <w:trHeight w:val="395" w:hRule="atLeast"/>
        </w:trPr>
        <w:tc>
          <w:tcPr>
            <w:tcW w:w="2124" w:type="dxa"/>
            <w:tcBorders>
              <w:right w:val="nil"/>
            </w:tcBorders>
            <w:shd w:val="clear" w:color="auto" w:fill="D9D9D9"/>
          </w:tcPr>
          <w:p>
            <w:pPr>
              <w:pStyle w:val="TableParagraph"/>
              <w:spacing w:before="91"/>
              <w:rPr>
                <w:b/>
                <w:sz w:val="16"/>
              </w:rPr>
            </w:pPr>
            <w:r>
              <w:rPr>
                <w:b/>
                <w:spacing w:val="-2"/>
                <w:sz w:val="16"/>
              </w:rPr>
              <w:t>Award</w:t>
            </w:r>
          </w:p>
        </w:tc>
        <w:tc>
          <w:tcPr>
            <w:tcW w:w="7505" w:type="dxa"/>
            <w:tcBorders>
              <w:left w:val="nil"/>
            </w:tcBorders>
          </w:tcPr>
          <w:p>
            <w:pPr>
              <w:pStyle w:val="TableParagraph"/>
              <w:spacing w:before="77"/>
              <w:ind w:left="112"/>
              <w:rPr>
                <w:sz w:val="18"/>
              </w:rPr>
            </w:pPr>
            <w:r>
              <w:rPr>
                <w:sz w:val="18"/>
              </w:rPr>
              <w:t>Port</w:t>
            </w:r>
            <w:r>
              <w:rPr>
                <w:spacing w:val="-3"/>
                <w:sz w:val="18"/>
              </w:rPr>
              <w:t> </w:t>
            </w:r>
            <w:r>
              <w:rPr>
                <w:sz w:val="18"/>
              </w:rPr>
              <w:t>Arthur</w:t>
            </w:r>
            <w:r>
              <w:rPr>
                <w:spacing w:val="-3"/>
                <w:sz w:val="18"/>
              </w:rPr>
              <w:t> </w:t>
            </w:r>
            <w:r>
              <w:rPr>
                <w:sz w:val="18"/>
              </w:rPr>
              <w:t>Historic</w:t>
            </w:r>
            <w:r>
              <w:rPr>
                <w:spacing w:val="-4"/>
                <w:sz w:val="18"/>
              </w:rPr>
              <w:t> </w:t>
            </w:r>
            <w:r>
              <w:rPr>
                <w:sz w:val="18"/>
              </w:rPr>
              <w:t>Site</w:t>
            </w:r>
            <w:r>
              <w:rPr>
                <w:spacing w:val="-3"/>
                <w:sz w:val="18"/>
              </w:rPr>
              <w:t> </w:t>
            </w:r>
            <w:r>
              <w:rPr>
                <w:sz w:val="18"/>
              </w:rPr>
              <w:t>Management</w:t>
            </w:r>
            <w:r>
              <w:rPr>
                <w:spacing w:val="-3"/>
                <w:sz w:val="18"/>
              </w:rPr>
              <w:t> </w:t>
            </w:r>
            <w:r>
              <w:rPr>
                <w:sz w:val="18"/>
              </w:rPr>
              <w:t>Authority</w:t>
            </w:r>
            <w:r>
              <w:rPr>
                <w:spacing w:val="-2"/>
                <w:sz w:val="18"/>
              </w:rPr>
              <w:t> </w:t>
            </w:r>
            <w:r>
              <w:rPr>
                <w:spacing w:val="-4"/>
                <w:sz w:val="18"/>
              </w:rPr>
              <w:t>Award</w:t>
            </w:r>
          </w:p>
        </w:tc>
      </w:tr>
      <w:tr>
        <w:trPr>
          <w:trHeight w:val="398" w:hRule="atLeast"/>
        </w:trPr>
        <w:tc>
          <w:tcPr>
            <w:tcW w:w="2124" w:type="dxa"/>
            <w:tcBorders>
              <w:right w:val="nil"/>
            </w:tcBorders>
            <w:shd w:val="clear" w:color="auto" w:fill="D9D9D9"/>
          </w:tcPr>
          <w:p>
            <w:pPr>
              <w:pStyle w:val="TableParagraph"/>
              <w:spacing w:before="91"/>
              <w:rPr>
                <w:b/>
                <w:sz w:val="16"/>
              </w:rPr>
            </w:pPr>
            <w:r>
              <w:rPr>
                <w:b/>
                <w:spacing w:val="-2"/>
                <w:sz w:val="16"/>
              </w:rPr>
              <w:t>Classification</w:t>
            </w:r>
          </w:p>
        </w:tc>
        <w:tc>
          <w:tcPr>
            <w:tcW w:w="7505" w:type="dxa"/>
            <w:tcBorders>
              <w:left w:val="nil"/>
            </w:tcBorders>
          </w:tcPr>
          <w:p>
            <w:pPr>
              <w:pStyle w:val="TableParagraph"/>
              <w:spacing w:before="79"/>
              <w:ind w:left="112"/>
              <w:rPr>
                <w:sz w:val="18"/>
              </w:rPr>
            </w:pPr>
            <w:r>
              <w:rPr>
                <w:sz w:val="18"/>
              </w:rPr>
              <w:t>General</w:t>
            </w:r>
            <w:r>
              <w:rPr>
                <w:spacing w:val="-4"/>
                <w:sz w:val="18"/>
              </w:rPr>
              <w:t> </w:t>
            </w:r>
            <w:r>
              <w:rPr>
                <w:sz w:val="18"/>
              </w:rPr>
              <w:t>Stream</w:t>
            </w:r>
            <w:r>
              <w:rPr>
                <w:spacing w:val="-1"/>
                <w:sz w:val="18"/>
              </w:rPr>
              <w:t> </w:t>
            </w:r>
            <w:r>
              <w:rPr>
                <w:sz w:val="18"/>
              </w:rPr>
              <w:t>Band</w:t>
            </w:r>
            <w:r>
              <w:rPr>
                <w:spacing w:val="-3"/>
                <w:sz w:val="18"/>
              </w:rPr>
              <w:t> </w:t>
            </w:r>
            <w:r>
              <w:rPr>
                <w:spacing w:val="-10"/>
                <w:sz w:val="18"/>
              </w:rPr>
              <w:t>3</w:t>
            </w:r>
          </w:p>
        </w:tc>
      </w:tr>
      <w:tr>
        <w:trPr>
          <w:trHeight w:val="397" w:hRule="atLeast"/>
        </w:trPr>
        <w:tc>
          <w:tcPr>
            <w:tcW w:w="2124" w:type="dxa"/>
            <w:tcBorders>
              <w:right w:val="nil"/>
            </w:tcBorders>
            <w:shd w:val="clear" w:color="auto" w:fill="D9D9D9"/>
          </w:tcPr>
          <w:p>
            <w:pPr>
              <w:pStyle w:val="TableParagraph"/>
              <w:spacing w:before="91"/>
              <w:rPr>
                <w:b/>
                <w:sz w:val="16"/>
              </w:rPr>
            </w:pPr>
            <w:r>
              <w:rPr>
                <w:b/>
                <w:sz w:val="16"/>
              </w:rPr>
              <w:t>Position</w:t>
            </w:r>
            <w:r>
              <w:rPr>
                <w:b/>
                <w:spacing w:val="-4"/>
                <w:sz w:val="16"/>
              </w:rPr>
              <w:t> </w:t>
            </w:r>
            <w:r>
              <w:rPr>
                <w:b/>
                <w:spacing w:val="-2"/>
                <w:sz w:val="16"/>
              </w:rPr>
              <w:t>Title</w:t>
            </w:r>
          </w:p>
        </w:tc>
        <w:tc>
          <w:tcPr>
            <w:tcW w:w="7505" w:type="dxa"/>
            <w:tcBorders>
              <w:left w:val="nil"/>
            </w:tcBorders>
          </w:tcPr>
          <w:p>
            <w:pPr>
              <w:pStyle w:val="TableParagraph"/>
              <w:spacing w:before="77"/>
              <w:ind w:left="112"/>
              <w:rPr>
                <w:b/>
                <w:sz w:val="18"/>
              </w:rPr>
            </w:pPr>
            <w:r>
              <w:rPr>
                <w:b/>
                <w:spacing w:val="-2"/>
                <w:sz w:val="18"/>
              </w:rPr>
              <w:t>Painter</w:t>
            </w:r>
          </w:p>
        </w:tc>
      </w:tr>
      <w:tr>
        <w:trPr>
          <w:trHeight w:val="395" w:hRule="atLeast"/>
        </w:trPr>
        <w:tc>
          <w:tcPr>
            <w:tcW w:w="2124" w:type="dxa"/>
            <w:tcBorders>
              <w:right w:val="nil"/>
            </w:tcBorders>
            <w:shd w:val="clear" w:color="auto" w:fill="D9D9D9"/>
          </w:tcPr>
          <w:p>
            <w:pPr>
              <w:pStyle w:val="TableParagraph"/>
              <w:spacing w:before="88"/>
              <w:rPr>
                <w:b/>
                <w:sz w:val="16"/>
              </w:rPr>
            </w:pPr>
            <w:r>
              <w:rPr>
                <w:b/>
                <w:sz w:val="16"/>
              </w:rPr>
              <w:t>Employment</w:t>
            </w:r>
            <w:r>
              <w:rPr>
                <w:b/>
                <w:spacing w:val="-8"/>
                <w:sz w:val="16"/>
              </w:rPr>
              <w:t> </w:t>
            </w:r>
            <w:r>
              <w:rPr>
                <w:b/>
                <w:spacing w:val="-2"/>
                <w:sz w:val="16"/>
              </w:rPr>
              <w:t>Status</w:t>
            </w:r>
          </w:p>
        </w:tc>
        <w:tc>
          <w:tcPr>
            <w:tcW w:w="7505" w:type="dxa"/>
            <w:tcBorders>
              <w:left w:val="nil"/>
            </w:tcBorders>
          </w:tcPr>
          <w:p>
            <w:pPr>
              <w:pStyle w:val="TableParagraph"/>
              <w:spacing w:before="77"/>
              <w:ind w:left="112"/>
              <w:rPr>
                <w:sz w:val="18"/>
              </w:rPr>
            </w:pPr>
            <w:r>
              <w:rPr>
                <w:sz w:val="18"/>
              </w:rPr>
              <w:t>Permanent</w:t>
            </w:r>
            <w:r>
              <w:rPr>
                <w:spacing w:val="-4"/>
                <w:sz w:val="18"/>
              </w:rPr>
              <w:t> </w:t>
            </w:r>
            <w:r>
              <w:rPr>
                <w:sz w:val="18"/>
              </w:rPr>
              <w:t>Full</w:t>
            </w:r>
            <w:r>
              <w:rPr>
                <w:spacing w:val="-3"/>
                <w:sz w:val="18"/>
              </w:rPr>
              <w:t> </w:t>
            </w:r>
            <w:r>
              <w:rPr>
                <w:spacing w:val="-4"/>
                <w:sz w:val="18"/>
              </w:rPr>
              <w:t>Time</w:t>
            </w:r>
          </w:p>
        </w:tc>
      </w:tr>
      <w:tr>
        <w:trPr>
          <w:trHeight w:val="398" w:hRule="atLeast"/>
        </w:trPr>
        <w:tc>
          <w:tcPr>
            <w:tcW w:w="2124" w:type="dxa"/>
            <w:tcBorders>
              <w:right w:val="nil"/>
            </w:tcBorders>
            <w:shd w:val="clear" w:color="auto" w:fill="D9D9D9"/>
          </w:tcPr>
          <w:p>
            <w:pPr>
              <w:pStyle w:val="TableParagraph"/>
              <w:spacing w:before="91"/>
              <w:rPr>
                <w:b/>
                <w:sz w:val="16"/>
              </w:rPr>
            </w:pPr>
            <w:r>
              <w:rPr>
                <w:b/>
                <w:sz w:val="16"/>
              </w:rPr>
              <w:t>Hours</w:t>
            </w:r>
            <w:r>
              <w:rPr>
                <w:b/>
                <w:spacing w:val="-1"/>
                <w:sz w:val="16"/>
              </w:rPr>
              <w:t> </w:t>
            </w:r>
            <w:r>
              <w:rPr>
                <w:b/>
                <w:sz w:val="16"/>
              </w:rPr>
              <w:t>of</w:t>
            </w:r>
            <w:r>
              <w:rPr>
                <w:b/>
                <w:spacing w:val="-4"/>
                <w:sz w:val="16"/>
              </w:rPr>
              <w:t> </w:t>
            </w:r>
            <w:r>
              <w:rPr>
                <w:b/>
                <w:sz w:val="16"/>
              </w:rPr>
              <w:t>work</w:t>
            </w:r>
            <w:r>
              <w:rPr>
                <w:b/>
                <w:spacing w:val="-4"/>
                <w:sz w:val="16"/>
              </w:rPr>
              <w:t> </w:t>
            </w:r>
            <w:r>
              <w:rPr>
                <w:b/>
                <w:sz w:val="16"/>
              </w:rPr>
              <w:t>per</w:t>
            </w:r>
            <w:r>
              <w:rPr>
                <w:b/>
                <w:spacing w:val="-3"/>
                <w:sz w:val="16"/>
              </w:rPr>
              <w:t> </w:t>
            </w:r>
            <w:r>
              <w:rPr>
                <w:b/>
                <w:spacing w:val="-4"/>
                <w:sz w:val="16"/>
              </w:rPr>
              <w:t>week</w:t>
            </w:r>
          </w:p>
        </w:tc>
        <w:tc>
          <w:tcPr>
            <w:tcW w:w="7505" w:type="dxa"/>
            <w:tcBorders>
              <w:left w:val="nil"/>
            </w:tcBorders>
          </w:tcPr>
          <w:p>
            <w:pPr>
              <w:pStyle w:val="TableParagraph"/>
              <w:ind w:left="0"/>
              <w:rPr>
                <w:rFonts w:ascii="Times New Roman"/>
                <w:sz w:val="18"/>
              </w:rPr>
            </w:pPr>
          </w:p>
        </w:tc>
      </w:tr>
      <w:tr>
        <w:trPr>
          <w:trHeight w:val="395" w:hRule="atLeast"/>
        </w:trPr>
        <w:tc>
          <w:tcPr>
            <w:tcW w:w="2124" w:type="dxa"/>
            <w:tcBorders>
              <w:right w:val="nil"/>
            </w:tcBorders>
            <w:shd w:val="clear" w:color="auto" w:fill="D9D9D9"/>
          </w:tcPr>
          <w:p>
            <w:pPr>
              <w:pStyle w:val="TableParagraph"/>
              <w:spacing w:before="91"/>
              <w:rPr>
                <w:b/>
                <w:sz w:val="16"/>
              </w:rPr>
            </w:pPr>
            <w:r>
              <w:rPr>
                <w:b/>
                <w:spacing w:val="-2"/>
                <w:sz w:val="16"/>
              </w:rPr>
              <w:t>Division</w:t>
            </w:r>
          </w:p>
        </w:tc>
        <w:tc>
          <w:tcPr>
            <w:tcW w:w="7505" w:type="dxa"/>
            <w:tcBorders>
              <w:left w:val="nil"/>
            </w:tcBorders>
          </w:tcPr>
          <w:p>
            <w:pPr>
              <w:pStyle w:val="TableParagraph"/>
              <w:spacing w:before="77"/>
              <w:ind w:left="112"/>
              <w:rPr>
                <w:sz w:val="18"/>
              </w:rPr>
            </w:pPr>
            <w:r>
              <w:rPr>
                <w:sz w:val="18"/>
              </w:rPr>
              <w:t>Conservation</w:t>
            </w:r>
            <w:r>
              <w:rPr>
                <w:spacing w:val="-3"/>
                <w:sz w:val="18"/>
              </w:rPr>
              <w:t> </w:t>
            </w:r>
            <w:r>
              <w:rPr>
                <w:sz w:val="18"/>
              </w:rPr>
              <w:t>and</w:t>
            </w:r>
            <w:r>
              <w:rPr>
                <w:spacing w:val="-2"/>
                <w:sz w:val="18"/>
              </w:rPr>
              <w:t> Infrastructure</w:t>
            </w:r>
          </w:p>
        </w:tc>
      </w:tr>
      <w:tr>
        <w:trPr>
          <w:trHeight w:val="398" w:hRule="atLeast"/>
        </w:trPr>
        <w:tc>
          <w:tcPr>
            <w:tcW w:w="2124" w:type="dxa"/>
            <w:tcBorders>
              <w:right w:val="nil"/>
            </w:tcBorders>
            <w:shd w:val="clear" w:color="auto" w:fill="D9D9D9"/>
          </w:tcPr>
          <w:p>
            <w:pPr>
              <w:pStyle w:val="TableParagraph"/>
              <w:spacing w:before="91"/>
              <w:rPr>
                <w:b/>
                <w:sz w:val="16"/>
              </w:rPr>
            </w:pPr>
            <w:r>
              <w:rPr>
                <w:b/>
                <w:sz w:val="16"/>
              </w:rPr>
              <w:t>Position</w:t>
            </w:r>
            <w:r>
              <w:rPr>
                <w:b/>
                <w:spacing w:val="-6"/>
                <w:sz w:val="16"/>
              </w:rPr>
              <w:t> </w:t>
            </w:r>
            <w:r>
              <w:rPr>
                <w:b/>
                <w:sz w:val="16"/>
              </w:rPr>
              <w:t>Reports</w:t>
            </w:r>
            <w:r>
              <w:rPr>
                <w:b/>
                <w:spacing w:val="-3"/>
                <w:sz w:val="16"/>
              </w:rPr>
              <w:t> </w:t>
            </w:r>
            <w:r>
              <w:rPr>
                <w:b/>
                <w:spacing w:val="-5"/>
                <w:sz w:val="16"/>
              </w:rPr>
              <w:t>to</w:t>
            </w:r>
          </w:p>
        </w:tc>
        <w:tc>
          <w:tcPr>
            <w:tcW w:w="7505" w:type="dxa"/>
            <w:tcBorders>
              <w:left w:val="nil"/>
            </w:tcBorders>
          </w:tcPr>
          <w:p>
            <w:pPr>
              <w:pStyle w:val="TableParagraph"/>
              <w:spacing w:before="79"/>
              <w:ind w:left="112"/>
              <w:rPr>
                <w:sz w:val="18"/>
              </w:rPr>
            </w:pPr>
            <w:r>
              <w:rPr>
                <w:sz w:val="18"/>
              </w:rPr>
              <w:t>Works Co-</w:t>
            </w:r>
            <w:r>
              <w:rPr>
                <w:spacing w:val="-2"/>
                <w:sz w:val="18"/>
              </w:rPr>
              <w:t>ordinator</w:t>
            </w:r>
          </w:p>
        </w:tc>
      </w:tr>
      <w:tr>
        <w:trPr>
          <w:trHeight w:val="457" w:hRule="atLeast"/>
        </w:trPr>
        <w:tc>
          <w:tcPr>
            <w:tcW w:w="2124" w:type="dxa"/>
            <w:tcBorders>
              <w:right w:val="nil"/>
            </w:tcBorders>
            <w:shd w:val="clear" w:color="auto" w:fill="D9D9D9"/>
          </w:tcPr>
          <w:p>
            <w:pPr>
              <w:pStyle w:val="TableParagraph"/>
              <w:spacing w:before="122"/>
              <w:rPr>
                <w:b/>
                <w:sz w:val="16"/>
              </w:rPr>
            </w:pPr>
            <w:r>
              <w:rPr>
                <w:b/>
                <w:spacing w:val="-2"/>
                <w:sz w:val="16"/>
              </w:rPr>
              <w:t>Location</w:t>
            </w:r>
          </w:p>
        </w:tc>
        <w:tc>
          <w:tcPr>
            <w:tcW w:w="7505" w:type="dxa"/>
            <w:tcBorders>
              <w:left w:val="nil"/>
            </w:tcBorders>
          </w:tcPr>
          <w:p>
            <w:pPr>
              <w:pStyle w:val="TableParagraph"/>
              <w:spacing w:line="242" w:lineRule="exact"/>
              <w:ind w:left="112"/>
              <w:rPr>
                <w:sz w:val="18"/>
              </w:rPr>
            </w:pPr>
            <w:r>
              <w:rPr>
                <w:sz w:val="18"/>
              </w:rPr>
              <w:t>Port</w:t>
            </w:r>
            <w:r>
              <w:rPr>
                <w:spacing w:val="-1"/>
                <w:sz w:val="18"/>
              </w:rPr>
              <w:t> </w:t>
            </w:r>
            <w:r>
              <w:rPr>
                <w:sz w:val="18"/>
              </w:rPr>
              <w:t>Arthur (Head</w:t>
            </w:r>
            <w:r>
              <w:rPr>
                <w:spacing w:val="-2"/>
                <w:sz w:val="18"/>
              </w:rPr>
              <w:t> </w:t>
            </w:r>
            <w:r>
              <w:rPr>
                <w:sz w:val="18"/>
              </w:rPr>
              <w:t>Office)</w:t>
            </w:r>
            <w:r>
              <w:rPr>
                <w:spacing w:val="-3"/>
                <w:sz w:val="18"/>
              </w:rPr>
              <w:t> </w:t>
            </w:r>
            <w:r>
              <w:rPr>
                <w:sz w:val="18"/>
              </w:rPr>
              <w:t>and</w:t>
            </w:r>
            <w:r>
              <w:rPr>
                <w:spacing w:val="-3"/>
                <w:sz w:val="18"/>
              </w:rPr>
              <w:t> </w:t>
            </w:r>
            <w:r>
              <w:rPr>
                <w:sz w:val="18"/>
              </w:rPr>
              <w:t>Hobart, </w:t>
            </w:r>
            <w:r>
              <w:rPr>
                <w:spacing w:val="-2"/>
                <w:sz w:val="18"/>
              </w:rPr>
              <w:t>Tasmania</w:t>
            </w:r>
          </w:p>
          <w:p>
            <w:pPr>
              <w:pStyle w:val="TableParagraph"/>
              <w:spacing w:line="195" w:lineRule="exact"/>
              <w:ind w:left="112"/>
              <w:rPr>
                <w:sz w:val="16"/>
              </w:rPr>
            </w:pPr>
            <w:r>
              <w:rPr>
                <w:sz w:val="16"/>
              </w:rPr>
              <w:t>Flexible</w:t>
            </w:r>
            <w:r>
              <w:rPr>
                <w:spacing w:val="-5"/>
                <w:sz w:val="16"/>
              </w:rPr>
              <w:t> </w:t>
            </w:r>
            <w:r>
              <w:rPr>
                <w:sz w:val="16"/>
              </w:rPr>
              <w:t>work</w:t>
            </w:r>
            <w:r>
              <w:rPr>
                <w:spacing w:val="-4"/>
                <w:sz w:val="16"/>
              </w:rPr>
              <w:t> </w:t>
            </w:r>
            <w:r>
              <w:rPr>
                <w:sz w:val="16"/>
              </w:rPr>
              <w:t>arrangements</w:t>
            </w:r>
            <w:r>
              <w:rPr>
                <w:spacing w:val="-8"/>
                <w:sz w:val="16"/>
              </w:rPr>
              <w:t> </w:t>
            </w:r>
            <w:r>
              <w:rPr>
                <w:sz w:val="16"/>
              </w:rPr>
              <w:t>will</w:t>
            </w:r>
            <w:r>
              <w:rPr>
                <w:spacing w:val="-2"/>
                <w:sz w:val="16"/>
              </w:rPr>
              <w:t> </w:t>
            </w:r>
            <w:r>
              <w:rPr>
                <w:sz w:val="16"/>
              </w:rPr>
              <w:t>be</w:t>
            </w:r>
            <w:r>
              <w:rPr>
                <w:spacing w:val="-5"/>
                <w:sz w:val="16"/>
              </w:rPr>
              <w:t> </w:t>
            </w:r>
            <w:r>
              <w:rPr>
                <w:sz w:val="16"/>
              </w:rPr>
              <w:t>considered,</w:t>
            </w:r>
            <w:r>
              <w:rPr>
                <w:spacing w:val="-5"/>
                <w:sz w:val="16"/>
              </w:rPr>
              <w:t> </w:t>
            </w:r>
            <w:r>
              <w:rPr>
                <w:sz w:val="16"/>
              </w:rPr>
              <w:t>if</w:t>
            </w:r>
            <w:r>
              <w:rPr>
                <w:spacing w:val="-5"/>
                <w:sz w:val="16"/>
              </w:rPr>
              <w:t> </w:t>
            </w:r>
            <w:r>
              <w:rPr>
                <w:sz w:val="16"/>
              </w:rPr>
              <w:t>appropriate</w:t>
            </w:r>
            <w:r>
              <w:rPr>
                <w:spacing w:val="-6"/>
                <w:sz w:val="16"/>
              </w:rPr>
              <w:t> </w:t>
            </w:r>
            <w:r>
              <w:rPr>
                <w:sz w:val="16"/>
              </w:rPr>
              <w:t>and</w:t>
            </w:r>
            <w:r>
              <w:rPr>
                <w:spacing w:val="-4"/>
                <w:sz w:val="16"/>
              </w:rPr>
              <w:t> </w:t>
            </w:r>
            <w:r>
              <w:rPr>
                <w:spacing w:val="-2"/>
                <w:sz w:val="16"/>
              </w:rPr>
              <w:t>possible.</w:t>
            </w:r>
          </w:p>
        </w:tc>
      </w:tr>
    </w:tbl>
    <w:p>
      <w:pPr>
        <w:spacing w:before="249"/>
        <w:ind w:left="112" w:right="0" w:firstLine="0"/>
        <w:jc w:val="left"/>
        <w:rPr>
          <w:i/>
          <w:sz w:val="18"/>
        </w:rPr>
      </w:pPr>
      <w:r>
        <w:rPr>
          <w:i/>
          <w:sz w:val="18"/>
        </w:rPr>
        <w:t>It</w:t>
      </w:r>
      <w:r>
        <w:rPr>
          <w:i/>
          <w:spacing w:val="-2"/>
          <w:sz w:val="18"/>
        </w:rPr>
        <w:t> </w:t>
      </w:r>
      <w:r>
        <w:rPr>
          <w:i/>
          <w:sz w:val="18"/>
        </w:rPr>
        <w:t>is</w:t>
      </w:r>
      <w:r>
        <w:rPr>
          <w:i/>
          <w:spacing w:val="-2"/>
          <w:sz w:val="18"/>
        </w:rPr>
        <w:t> </w:t>
      </w:r>
      <w:r>
        <w:rPr>
          <w:i/>
          <w:sz w:val="18"/>
        </w:rPr>
        <w:t>strongly</w:t>
      </w:r>
      <w:r>
        <w:rPr>
          <w:i/>
          <w:spacing w:val="-3"/>
          <w:sz w:val="18"/>
        </w:rPr>
        <w:t> </w:t>
      </w:r>
      <w:r>
        <w:rPr>
          <w:i/>
          <w:sz w:val="18"/>
        </w:rPr>
        <w:t>recommended</w:t>
      </w:r>
      <w:r>
        <w:rPr>
          <w:i/>
          <w:spacing w:val="-1"/>
          <w:sz w:val="18"/>
        </w:rPr>
        <w:t> </w:t>
      </w:r>
      <w:r>
        <w:rPr>
          <w:i/>
          <w:sz w:val="18"/>
        </w:rPr>
        <w:t>when</w:t>
      </w:r>
      <w:r>
        <w:rPr>
          <w:i/>
          <w:spacing w:val="-4"/>
          <w:sz w:val="18"/>
        </w:rPr>
        <w:t> </w:t>
      </w:r>
      <w:r>
        <w:rPr>
          <w:i/>
          <w:sz w:val="18"/>
        </w:rPr>
        <w:t>applying</w:t>
      </w:r>
      <w:r>
        <w:rPr>
          <w:i/>
          <w:spacing w:val="-1"/>
          <w:sz w:val="18"/>
        </w:rPr>
        <w:t> </w:t>
      </w:r>
      <w:r>
        <w:rPr>
          <w:i/>
          <w:sz w:val="18"/>
        </w:rPr>
        <w:t>for</w:t>
      </w:r>
      <w:r>
        <w:rPr>
          <w:i/>
          <w:spacing w:val="-2"/>
          <w:sz w:val="18"/>
        </w:rPr>
        <w:t> </w:t>
      </w:r>
      <w:r>
        <w:rPr>
          <w:i/>
          <w:sz w:val="18"/>
        </w:rPr>
        <w:t>positions</w:t>
      </w:r>
      <w:r>
        <w:rPr>
          <w:i/>
          <w:spacing w:val="-2"/>
          <w:sz w:val="18"/>
        </w:rPr>
        <w:t> </w:t>
      </w:r>
      <w:r>
        <w:rPr>
          <w:i/>
          <w:sz w:val="18"/>
        </w:rPr>
        <w:t>with</w:t>
      </w:r>
      <w:r>
        <w:rPr>
          <w:i/>
          <w:spacing w:val="-1"/>
          <w:sz w:val="18"/>
        </w:rPr>
        <w:t> </w:t>
      </w:r>
      <w:r>
        <w:rPr>
          <w:i/>
          <w:sz w:val="18"/>
        </w:rPr>
        <w:t>the</w:t>
      </w:r>
      <w:r>
        <w:rPr>
          <w:i/>
          <w:spacing w:val="-5"/>
          <w:sz w:val="18"/>
        </w:rPr>
        <w:t> </w:t>
      </w:r>
      <w:r>
        <w:rPr>
          <w:i/>
          <w:sz w:val="18"/>
        </w:rPr>
        <w:t>Port</w:t>
      </w:r>
      <w:r>
        <w:rPr>
          <w:i/>
          <w:spacing w:val="-2"/>
          <w:sz w:val="18"/>
        </w:rPr>
        <w:t> </w:t>
      </w:r>
      <w:r>
        <w:rPr>
          <w:i/>
          <w:sz w:val="18"/>
        </w:rPr>
        <w:t>Arthur</w:t>
      </w:r>
      <w:r>
        <w:rPr>
          <w:i/>
          <w:spacing w:val="-2"/>
          <w:sz w:val="18"/>
        </w:rPr>
        <w:t> </w:t>
      </w:r>
      <w:r>
        <w:rPr>
          <w:i/>
          <w:sz w:val="18"/>
        </w:rPr>
        <w:t>Historic</w:t>
      </w:r>
      <w:r>
        <w:rPr>
          <w:i/>
          <w:spacing w:val="-1"/>
          <w:sz w:val="18"/>
        </w:rPr>
        <w:t> </w:t>
      </w:r>
      <w:r>
        <w:rPr>
          <w:i/>
          <w:sz w:val="18"/>
        </w:rPr>
        <w:t>Site</w:t>
      </w:r>
      <w:r>
        <w:rPr>
          <w:i/>
          <w:spacing w:val="-2"/>
          <w:sz w:val="18"/>
        </w:rPr>
        <w:t> </w:t>
      </w:r>
      <w:r>
        <w:rPr>
          <w:i/>
          <w:sz w:val="18"/>
        </w:rPr>
        <w:t>Management</w:t>
      </w:r>
      <w:r>
        <w:rPr>
          <w:i/>
          <w:spacing w:val="-2"/>
          <w:sz w:val="18"/>
        </w:rPr>
        <w:t> </w:t>
      </w:r>
      <w:r>
        <w:rPr>
          <w:i/>
          <w:sz w:val="18"/>
        </w:rPr>
        <w:t>Authority</w:t>
      </w:r>
      <w:r>
        <w:rPr>
          <w:i/>
          <w:spacing w:val="-1"/>
          <w:sz w:val="18"/>
        </w:rPr>
        <w:t> </w:t>
      </w:r>
      <w:r>
        <w:rPr>
          <w:i/>
          <w:sz w:val="18"/>
        </w:rPr>
        <w:t>(PAHSMA)</w:t>
      </w:r>
      <w:r>
        <w:rPr>
          <w:i/>
          <w:spacing w:val="-2"/>
          <w:sz w:val="18"/>
        </w:rPr>
        <w:t> </w:t>
      </w:r>
      <w:r>
        <w:rPr>
          <w:i/>
          <w:sz w:val="18"/>
        </w:rPr>
        <w:t>that</w:t>
      </w:r>
      <w:r>
        <w:rPr>
          <w:i/>
          <w:sz w:val="18"/>
        </w:rPr>
        <w:t> the Position Description is read in conjunction with the Information for Applicants document.</w:t>
      </w:r>
    </w:p>
    <w:p>
      <w:pPr>
        <w:pStyle w:val="Heading1"/>
      </w:pPr>
      <w:r>
        <w:rPr>
          <w:color w:val="A37000"/>
        </w:rPr>
        <w:t>Position</w:t>
      </w:r>
      <w:r>
        <w:rPr>
          <w:color w:val="A37000"/>
          <w:spacing w:val="-6"/>
        </w:rPr>
        <w:t> </w:t>
      </w:r>
      <w:r>
        <w:rPr>
          <w:color w:val="A37000"/>
          <w:spacing w:val="-2"/>
        </w:rPr>
        <w:t>Overview</w:t>
      </w:r>
    </w:p>
    <w:p>
      <w:pPr>
        <w:spacing w:before="280"/>
        <w:ind w:left="112" w:right="82" w:firstLine="0"/>
        <w:jc w:val="left"/>
        <w:rPr>
          <w:sz w:val="20"/>
        </w:rPr>
      </w:pPr>
      <w:r>
        <w:rPr>
          <w:sz w:val="20"/>
        </w:rPr>
        <w:t>Perform a wide range of high quality, specialised painting tasks that support maintenance, improvement, new works, development and conservation at PAHSMA.</w:t>
      </w:r>
      <w:r>
        <w:rPr>
          <w:spacing w:val="40"/>
          <w:sz w:val="20"/>
        </w:rPr>
        <w:t> </w:t>
      </w:r>
      <w:r>
        <w:rPr>
          <w:sz w:val="20"/>
        </w:rPr>
        <w:t>Apply heritage conservation principles and practices</w:t>
      </w:r>
      <w:r>
        <w:rPr>
          <w:spacing w:val="-3"/>
          <w:sz w:val="20"/>
        </w:rPr>
        <w:t> </w:t>
      </w:r>
      <w:r>
        <w:rPr>
          <w:sz w:val="20"/>
        </w:rPr>
        <w:t>that</w:t>
      </w:r>
      <w:r>
        <w:rPr>
          <w:spacing w:val="-3"/>
          <w:sz w:val="20"/>
        </w:rPr>
        <w:t> </w:t>
      </w:r>
      <w:r>
        <w:rPr>
          <w:sz w:val="20"/>
        </w:rPr>
        <w:t>enhance</w:t>
      </w:r>
      <w:r>
        <w:rPr>
          <w:spacing w:val="-2"/>
          <w:sz w:val="20"/>
        </w:rPr>
        <w:t> </w:t>
      </w:r>
      <w:r>
        <w:rPr>
          <w:sz w:val="20"/>
        </w:rPr>
        <w:t>the</w:t>
      </w:r>
      <w:r>
        <w:rPr>
          <w:spacing w:val="-3"/>
          <w:sz w:val="20"/>
        </w:rPr>
        <w:t> </w:t>
      </w:r>
      <w:r>
        <w:rPr>
          <w:sz w:val="20"/>
        </w:rPr>
        <w:t>conservation</w:t>
      </w:r>
      <w:r>
        <w:rPr>
          <w:spacing w:val="-1"/>
          <w:sz w:val="20"/>
        </w:rPr>
        <w:t> </w:t>
      </w:r>
      <w:r>
        <w:rPr>
          <w:sz w:val="20"/>
        </w:rPr>
        <w:t>of</w:t>
      </w:r>
      <w:r>
        <w:rPr>
          <w:spacing w:val="-2"/>
          <w:sz w:val="20"/>
        </w:rPr>
        <w:t> </w:t>
      </w:r>
      <w:r>
        <w:rPr>
          <w:sz w:val="20"/>
        </w:rPr>
        <w:t>heritage</w:t>
      </w:r>
      <w:r>
        <w:rPr>
          <w:spacing w:val="-3"/>
          <w:sz w:val="20"/>
        </w:rPr>
        <w:t> </w:t>
      </w:r>
      <w:r>
        <w:rPr>
          <w:sz w:val="20"/>
        </w:rPr>
        <w:t>values</w:t>
      </w:r>
      <w:r>
        <w:rPr>
          <w:spacing w:val="-4"/>
          <w:sz w:val="20"/>
        </w:rPr>
        <w:t> </w:t>
      </w:r>
      <w:r>
        <w:rPr>
          <w:sz w:val="20"/>
        </w:rPr>
        <w:t>at</w:t>
      </w:r>
      <w:r>
        <w:rPr>
          <w:spacing w:val="-3"/>
          <w:sz w:val="20"/>
        </w:rPr>
        <w:t> </w:t>
      </w:r>
      <w:r>
        <w:rPr>
          <w:sz w:val="20"/>
        </w:rPr>
        <w:t>our</w:t>
      </w:r>
      <w:r>
        <w:rPr>
          <w:spacing w:val="-3"/>
          <w:sz w:val="20"/>
        </w:rPr>
        <w:t> </w:t>
      </w:r>
      <w:r>
        <w:rPr>
          <w:sz w:val="20"/>
        </w:rPr>
        <w:t>PAHSMA</w:t>
      </w:r>
      <w:r>
        <w:rPr>
          <w:spacing w:val="-2"/>
          <w:sz w:val="20"/>
        </w:rPr>
        <w:t> </w:t>
      </w:r>
      <w:r>
        <w:rPr>
          <w:sz w:val="20"/>
        </w:rPr>
        <w:t>sites</w:t>
      </w:r>
      <w:r>
        <w:rPr>
          <w:spacing w:val="-4"/>
          <w:sz w:val="20"/>
        </w:rPr>
        <w:t> </w:t>
      </w:r>
      <w:r>
        <w:rPr>
          <w:sz w:val="20"/>
        </w:rPr>
        <w:t>and</w:t>
      </w:r>
      <w:r>
        <w:rPr>
          <w:spacing w:val="-2"/>
          <w:sz w:val="20"/>
        </w:rPr>
        <w:t> </w:t>
      </w:r>
      <w:r>
        <w:rPr>
          <w:sz w:val="20"/>
        </w:rPr>
        <w:t>ensure</w:t>
      </w:r>
      <w:r>
        <w:rPr>
          <w:spacing w:val="-3"/>
          <w:sz w:val="20"/>
        </w:rPr>
        <w:t> </w:t>
      </w:r>
      <w:r>
        <w:rPr>
          <w:sz w:val="20"/>
        </w:rPr>
        <w:t>our</w:t>
      </w:r>
      <w:r>
        <w:rPr>
          <w:spacing w:val="-3"/>
          <w:sz w:val="20"/>
        </w:rPr>
        <w:t> </w:t>
      </w:r>
      <w:r>
        <w:rPr>
          <w:sz w:val="20"/>
        </w:rPr>
        <w:t>significant heritage is properly managed and protected for future generations to enjoy.</w:t>
      </w:r>
    </w:p>
    <w:p>
      <w:pPr>
        <w:spacing w:before="241"/>
        <w:ind w:left="112" w:right="0" w:firstLine="0"/>
        <w:jc w:val="left"/>
        <w:rPr>
          <w:b/>
          <w:sz w:val="22"/>
        </w:rPr>
      </w:pPr>
      <w:r>
        <w:rPr>
          <w:b/>
          <w:sz w:val="22"/>
        </w:rPr>
        <w:t>Key</w:t>
      </w:r>
      <w:r>
        <w:rPr>
          <w:b/>
          <w:spacing w:val="-9"/>
          <w:sz w:val="22"/>
        </w:rPr>
        <w:t> </w:t>
      </w:r>
      <w:r>
        <w:rPr>
          <w:b/>
          <w:sz w:val="22"/>
        </w:rPr>
        <w:t>Deliverables</w:t>
      </w:r>
      <w:r>
        <w:rPr>
          <w:b/>
          <w:spacing w:val="-7"/>
          <w:sz w:val="22"/>
        </w:rPr>
        <w:t> </w:t>
      </w:r>
      <w:r>
        <w:rPr>
          <w:b/>
          <w:sz w:val="22"/>
        </w:rPr>
        <w:t>(Statement</w:t>
      </w:r>
      <w:r>
        <w:rPr>
          <w:b/>
          <w:spacing w:val="-4"/>
          <w:sz w:val="22"/>
        </w:rPr>
        <w:t> </w:t>
      </w:r>
      <w:r>
        <w:rPr>
          <w:b/>
          <w:sz w:val="22"/>
        </w:rPr>
        <w:t>of</w:t>
      </w:r>
      <w:r>
        <w:rPr>
          <w:b/>
          <w:spacing w:val="-5"/>
          <w:sz w:val="22"/>
        </w:rPr>
        <w:t> </w:t>
      </w:r>
      <w:r>
        <w:rPr>
          <w:b/>
          <w:spacing w:val="-2"/>
          <w:sz w:val="22"/>
        </w:rPr>
        <w:t>Duties)</w:t>
      </w:r>
    </w:p>
    <w:p>
      <w:pPr>
        <w:spacing w:before="118"/>
        <w:ind w:left="112" w:right="0" w:firstLine="0"/>
        <w:jc w:val="left"/>
        <w:rPr>
          <w:sz w:val="20"/>
        </w:rPr>
      </w:pPr>
      <w:r>
        <w:rPr>
          <w:sz w:val="20"/>
        </w:rPr>
        <w:t>Using qualified and specialised trade skills, work under general instruction and exercise independent judgement</w:t>
      </w:r>
      <w:r>
        <w:rPr>
          <w:spacing w:val="-3"/>
          <w:sz w:val="20"/>
        </w:rPr>
        <w:t> </w:t>
      </w:r>
      <w:r>
        <w:rPr>
          <w:sz w:val="20"/>
        </w:rPr>
        <w:t>and</w:t>
      </w:r>
      <w:r>
        <w:rPr>
          <w:spacing w:val="-2"/>
          <w:sz w:val="20"/>
        </w:rPr>
        <w:t> </w:t>
      </w:r>
      <w:r>
        <w:rPr>
          <w:sz w:val="20"/>
        </w:rPr>
        <w:t>initiative</w:t>
      </w:r>
      <w:r>
        <w:rPr>
          <w:spacing w:val="-3"/>
          <w:sz w:val="20"/>
        </w:rPr>
        <w:t> </w:t>
      </w:r>
      <w:r>
        <w:rPr>
          <w:sz w:val="20"/>
        </w:rPr>
        <w:t>to</w:t>
      </w:r>
      <w:r>
        <w:rPr>
          <w:spacing w:val="-1"/>
          <w:sz w:val="20"/>
        </w:rPr>
        <w:t> </w:t>
      </w:r>
      <w:r>
        <w:rPr>
          <w:sz w:val="20"/>
        </w:rPr>
        <w:t>provide</w:t>
      </w:r>
      <w:r>
        <w:rPr>
          <w:spacing w:val="-3"/>
          <w:sz w:val="20"/>
        </w:rPr>
        <w:t> </w:t>
      </w:r>
      <w:r>
        <w:rPr>
          <w:sz w:val="20"/>
        </w:rPr>
        <w:t>high</w:t>
      </w:r>
      <w:r>
        <w:rPr>
          <w:spacing w:val="-4"/>
          <w:sz w:val="20"/>
        </w:rPr>
        <w:t> </w:t>
      </w:r>
      <w:r>
        <w:rPr>
          <w:sz w:val="20"/>
        </w:rPr>
        <w:t>quality</w:t>
      </w:r>
      <w:r>
        <w:rPr>
          <w:spacing w:val="-4"/>
          <w:sz w:val="20"/>
        </w:rPr>
        <w:t> </w:t>
      </w:r>
      <w:r>
        <w:rPr>
          <w:sz w:val="20"/>
        </w:rPr>
        <w:t>work,</w:t>
      </w:r>
      <w:r>
        <w:rPr>
          <w:spacing w:val="-2"/>
          <w:sz w:val="20"/>
        </w:rPr>
        <w:t> </w:t>
      </w:r>
      <w:r>
        <w:rPr>
          <w:sz w:val="20"/>
        </w:rPr>
        <w:t>resolve</w:t>
      </w:r>
      <w:r>
        <w:rPr>
          <w:spacing w:val="-3"/>
          <w:sz w:val="20"/>
        </w:rPr>
        <w:t> </w:t>
      </w:r>
      <w:r>
        <w:rPr>
          <w:sz w:val="20"/>
        </w:rPr>
        <w:t>issues</w:t>
      </w:r>
      <w:r>
        <w:rPr>
          <w:spacing w:val="-3"/>
          <w:sz w:val="20"/>
        </w:rPr>
        <w:t> </w:t>
      </w:r>
      <w:r>
        <w:rPr>
          <w:sz w:val="20"/>
        </w:rPr>
        <w:t>and</w:t>
      </w:r>
      <w:r>
        <w:rPr>
          <w:spacing w:val="-2"/>
          <w:sz w:val="20"/>
        </w:rPr>
        <w:t> </w:t>
      </w:r>
      <w:r>
        <w:rPr>
          <w:sz w:val="20"/>
        </w:rPr>
        <w:t>satisfy</w:t>
      </w:r>
      <w:r>
        <w:rPr>
          <w:spacing w:val="-4"/>
          <w:sz w:val="20"/>
        </w:rPr>
        <w:t> </w:t>
      </w:r>
      <w:r>
        <w:rPr>
          <w:sz w:val="20"/>
        </w:rPr>
        <w:t>client</w:t>
      </w:r>
      <w:r>
        <w:rPr>
          <w:spacing w:val="-3"/>
          <w:sz w:val="20"/>
        </w:rPr>
        <w:t> </w:t>
      </w:r>
      <w:r>
        <w:rPr>
          <w:sz w:val="20"/>
        </w:rPr>
        <w:t>and</w:t>
      </w:r>
      <w:r>
        <w:rPr>
          <w:spacing w:val="-2"/>
          <w:sz w:val="20"/>
        </w:rPr>
        <w:t> </w:t>
      </w:r>
      <w:r>
        <w:rPr>
          <w:sz w:val="20"/>
        </w:rPr>
        <w:t>stakeholder </w:t>
      </w:r>
      <w:r>
        <w:rPr>
          <w:spacing w:val="-2"/>
          <w:sz w:val="20"/>
        </w:rPr>
        <w:t>requirements.</w:t>
      </w:r>
    </w:p>
    <w:p>
      <w:pPr>
        <w:pStyle w:val="ListParagraph"/>
        <w:numPr>
          <w:ilvl w:val="0"/>
          <w:numId w:val="1"/>
        </w:numPr>
        <w:tabs>
          <w:tab w:pos="540" w:val="left" w:leader="none"/>
        </w:tabs>
        <w:spacing w:line="249" w:lineRule="auto" w:before="136" w:after="0"/>
        <w:ind w:left="540" w:right="291" w:hanging="428"/>
        <w:jc w:val="left"/>
        <w:rPr>
          <w:rFonts w:ascii="Symbol" w:hAnsi="Symbol"/>
          <w:color w:val="385522"/>
          <w:sz w:val="20"/>
        </w:rPr>
      </w:pPr>
      <w:r>
        <w:rPr>
          <w:sz w:val="20"/>
        </w:rPr>
        <w:t>Working co-operatively and professionally, perform high quality surface preparation, painting work and</w:t>
      </w:r>
      <w:r>
        <w:rPr>
          <w:spacing w:val="-3"/>
          <w:sz w:val="20"/>
        </w:rPr>
        <w:t> </w:t>
      </w:r>
      <w:r>
        <w:rPr>
          <w:sz w:val="20"/>
        </w:rPr>
        <w:t>finishing</w:t>
      </w:r>
      <w:r>
        <w:rPr>
          <w:spacing w:val="-4"/>
          <w:sz w:val="20"/>
        </w:rPr>
        <w:t> </w:t>
      </w:r>
      <w:r>
        <w:rPr>
          <w:sz w:val="20"/>
        </w:rPr>
        <w:t>to</w:t>
      </w:r>
      <w:r>
        <w:rPr>
          <w:spacing w:val="-2"/>
          <w:sz w:val="20"/>
        </w:rPr>
        <w:t> </w:t>
      </w:r>
      <w:r>
        <w:rPr>
          <w:sz w:val="20"/>
        </w:rPr>
        <w:t>maintain</w:t>
      </w:r>
      <w:r>
        <w:rPr>
          <w:spacing w:val="-4"/>
          <w:sz w:val="20"/>
        </w:rPr>
        <w:t> </w:t>
      </w:r>
      <w:r>
        <w:rPr>
          <w:sz w:val="20"/>
        </w:rPr>
        <w:t>and</w:t>
      </w:r>
      <w:r>
        <w:rPr>
          <w:spacing w:val="-3"/>
          <w:sz w:val="20"/>
        </w:rPr>
        <w:t> </w:t>
      </w:r>
      <w:r>
        <w:rPr>
          <w:sz w:val="20"/>
        </w:rPr>
        <w:t>conserve</w:t>
      </w:r>
      <w:r>
        <w:rPr>
          <w:spacing w:val="-4"/>
          <w:sz w:val="20"/>
        </w:rPr>
        <w:t> </w:t>
      </w:r>
      <w:r>
        <w:rPr>
          <w:sz w:val="20"/>
        </w:rPr>
        <w:t>our</w:t>
      </w:r>
      <w:r>
        <w:rPr>
          <w:spacing w:val="-4"/>
          <w:sz w:val="20"/>
        </w:rPr>
        <w:t> </w:t>
      </w:r>
      <w:r>
        <w:rPr>
          <w:sz w:val="20"/>
        </w:rPr>
        <w:t>natural</w:t>
      </w:r>
      <w:r>
        <w:rPr>
          <w:spacing w:val="-4"/>
          <w:sz w:val="20"/>
        </w:rPr>
        <w:t> </w:t>
      </w:r>
      <w:r>
        <w:rPr>
          <w:sz w:val="20"/>
        </w:rPr>
        <w:t>and</w:t>
      </w:r>
      <w:r>
        <w:rPr>
          <w:spacing w:val="-3"/>
          <w:sz w:val="20"/>
        </w:rPr>
        <w:t> </w:t>
      </w:r>
      <w:r>
        <w:rPr>
          <w:sz w:val="20"/>
        </w:rPr>
        <w:t>cultural</w:t>
      </w:r>
      <w:r>
        <w:rPr>
          <w:spacing w:val="-4"/>
          <w:sz w:val="20"/>
        </w:rPr>
        <w:t> </w:t>
      </w:r>
      <w:r>
        <w:rPr>
          <w:sz w:val="20"/>
        </w:rPr>
        <w:t>landscapes</w:t>
      </w:r>
      <w:r>
        <w:rPr>
          <w:spacing w:val="-4"/>
          <w:sz w:val="20"/>
        </w:rPr>
        <w:t> </w:t>
      </w:r>
      <w:r>
        <w:rPr>
          <w:sz w:val="20"/>
        </w:rPr>
        <w:t>and</w:t>
      </w:r>
      <w:r>
        <w:rPr>
          <w:spacing w:val="-3"/>
          <w:sz w:val="20"/>
        </w:rPr>
        <w:t> </w:t>
      </w:r>
      <w:r>
        <w:rPr>
          <w:sz w:val="20"/>
        </w:rPr>
        <w:t>historic</w:t>
      </w:r>
      <w:r>
        <w:rPr>
          <w:spacing w:val="-4"/>
          <w:sz w:val="20"/>
        </w:rPr>
        <w:t> </w:t>
      </w:r>
      <w:r>
        <w:rPr>
          <w:sz w:val="20"/>
        </w:rPr>
        <w:t>buildings</w:t>
      </w:r>
      <w:r>
        <w:rPr>
          <w:spacing w:val="-4"/>
          <w:sz w:val="20"/>
        </w:rPr>
        <w:t> </w:t>
      </w:r>
      <w:r>
        <w:rPr>
          <w:sz w:val="20"/>
        </w:rPr>
        <w:t>and </w:t>
      </w:r>
      <w:r>
        <w:rPr>
          <w:spacing w:val="-2"/>
          <w:sz w:val="20"/>
        </w:rPr>
        <w:t>structures</w:t>
      </w:r>
      <w:r>
        <w:rPr>
          <w:b/>
          <w:color w:val="385522"/>
          <w:spacing w:val="-2"/>
          <w:sz w:val="20"/>
        </w:rPr>
        <w:t>.</w:t>
      </w:r>
    </w:p>
    <w:p>
      <w:pPr>
        <w:pStyle w:val="ListParagraph"/>
        <w:numPr>
          <w:ilvl w:val="0"/>
          <w:numId w:val="1"/>
        </w:numPr>
        <w:tabs>
          <w:tab w:pos="540" w:val="left" w:leader="none"/>
        </w:tabs>
        <w:spacing w:line="249" w:lineRule="auto" w:before="118" w:after="0"/>
        <w:ind w:left="540" w:right="560" w:hanging="428"/>
        <w:jc w:val="left"/>
        <w:rPr>
          <w:rFonts w:ascii="Symbol" w:hAnsi="Symbol"/>
          <w:sz w:val="20"/>
        </w:rPr>
      </w:pPr>
      <w:r>
        <w:rPr>
          <w:sz w:val="20"/>
        </w:rPr>
        <w:t>Using</w:t>
      </w:r>
      <w:r>
        <w:rPr>
          <w:spacing w:val="-5"/>
          <w:sz w:val="20"/>
        </w:rPr>
        <w:t> </w:t>
      </w:r>
      <w:r>
        <w:rPr>
          <w:sz w:val="20"/>
        </w:rPr>
        <w:t>good</w:t>
      </w:r>
      <w:r>
        <w:rPr>
          <w:spacing w:val="-1"/>
          <w:sz w:val="20"/>
        </w:rPr>
        <w:t> </w:t>
      </w:r>
      <w:r>
        <w:rPr>
          <w:sz w:val="20"/>
        </w:rPr>
        <w:t>judgement</w:t>
      </w:r>
      <w:r>
        <w:rPr>
          <w:spacing w:val="-4"/>
          <w:sz w:val="20"/>
        </w:rPr>
        <w:t> </w:t>
      </w:r>
      <w:r>
        <w:rPr>
          <w:sz w:val="20"/>
        </w:rPr>
        <w:t>and</w:t>
      </w:r>
      <w:r>
        <w:rPr>
          <w:spacing w:val="-1"/>
          <w:sz w:val="20"/>
        </w:rPr>
        <w:t> </w:t>
      </w:r>
      <w:r>
        <w:rPr>
          <w:sz w:val="20"/>
        </w:rPr>
        <w:t>expertise</w:t>
      </w:r>
      <w:r>
        <w:rPr>
          <w:spacing w:val="-4"/>
          <w:sz w:val="20"/>
        </w:rPr>
        <w:t> </w:t>
      </w:r>
      <w:r>
        <w:rPr>
          <w:sz w:val="20"/>
        </w:rPr>
        <w:t>apply</w:t>
      </w:r>
      <w:r>
        <w:rPr>
          <w:spacing w:val="-5"/>
          <w:sz w:val="20"/>
        </w:rPr>
        <w:t> </w:t>
      </w:r>
      <w:r>
        <w:rPr>
          <w:sz w:val="20"/>
        </w:rPr>
        <w:t>traditional</w:t>
      </w:r>
      <w:r>
        <w:rPr>
          <w:spacing w:val="-2"/>
          <w:sz w:val="20"/>
        </w:rPr>
        <w:t> </w:t>
      </w:r>
      <w:r>
        <w:rPr>
          <w:sz w:val="20"/>
        </w:rPr>
        <w:t>trade</w:t>
      </w:r>
      <w:r>
        <w:rPr>
          <w:spacing w:val="-4"/>
          <w:sz w:val="20"/>
        </w:rPr>
        <w:t> </w:t>
      </w:r>
      <w:r>
        <w:rPr>
          <w:sz w:val="20"/>
        </w:rPr>
        <w:t>practices,</w:t>
      </w:r>
      <w:r>
        <w:rPr>
          <w:spacing w:val="-3"/>
          <w:sz w:val="20"/>
        </w:rPr>
        <w:t> </w:t>
      </w:r>
      <w:r>
        <w:rPr>
          <w:sz w:val="20"/>
        </w:rPr>
        <w:t>materials</w:t>
      </w:r>
      <w:r>
        <w:rPr>
          <w:spacing w:val="-4"/>
          <w:sz w:val="20"/>
        </w:rPr>
        <w:t> </w:t>
      </w:r>
      <w:r>
        <w:rPr>
          <w:sz w:val="20"/>
        </w:rPr>
        <w:t>and</w:t>
      </w:r>
      <w:r>
        <w:rPr>
          <w:spacing w:val="-3"/>
          <w:sz w:val="20"/>
        </w:rPr>
        <w:t> </w:t>
      </w:r>
      <w:r>
        <w:rPr>
          <w:sz w:val="20"/>
        </w:rPr>
        <w:t>techniques</w:t>
      </w:r>
      <w:r>
        <w:rPr>
          <w:spacing w:val="-4"/>
          <w:sz w:val="20"/>
        </w:rPr>
        <w:t> </w:t>
      </w:r>
      <w:r>
        <w:rPr>
          <w:sz w:val="20"/>
        </w:rPr>
        <w:t>for conservation, repair, and restoration to ensure PAHSMA’s heritage values are maintained.</w:t>
      </w:r>
    </w:p>
    <w:p>
      <w:pPr>
        <w:pStyle w:val="ListParagraph"/>
        <w:numPr>
          <w:ilvl w:val="0"/>
          <w:numId w:val="1"/>
        </w:numPr>
        <w:tabs>
          <w:tab w:pos="540" w:val="left" w:leader="none"/>
        </w:tabs>
        <w:spacing w:line="261" w:lineRule="auto" w:before="65" w:after="0"/>
        <w:ind w:left="540" w:right="610" w:hanging="428"/>
        <w:jc w:val="left"/>
        <w:rPr>
          <w:rFonts w:ascii="Symbol" w:hAnsi="Symbol"/>
          <w:sz w:val="19"/>
        </w:rPr>
      </w:pPr>
      <w:r>
        <w:rPr>
          <w:sz w:val="20"/>
        </w:rPr>
        <w:t>Safely</w:t>
      </w:r>
      <w:r>
        <w:rPr>
          <w:spacing w:val="-4"/>
          <w:sz w:val="20"/>
        </w:rPr>
        <w:t> </w:t>
      </w:r>
      <w:r>
        <w:rPr>
          <w:sz w:val="20"/>
        </w:rPr>
        <w:t>operate</w:t>
      </w:r>
      <w:r>
        <w:rPr>
          <w:spacing w:val="-3"/>
          <w:sz w:val="20"/>
        </w:rPr>
        <w:t> </w:t>
      </w:r>
      <w:r>
        <w:rPr>
          <w:sz w:val="20"/>
        </w:rPr>
        <w:t>and</w:t>
      </w:r>
      <w:r>
        <w:rPr>
          <w:spacing w:val="-3"/>
          <w:sz w:val="20"/>
        </w:rPr>
        <w:t> </w:t>
      </w:r>
      <w:r>
        <w:rPr>
          <w:sz w:val="20"/>
        </w:rPr>
        <w:t>maintain</w:t>
      </w:r>
      <w:r>
        <w:rPr>
          <w:spacing w:val="-5"/>
          <w:sz w:val="20"/>
        </w:rPr>
        <w:t> </w:t>
      </w:r>
      <w:r>
        <w:rPr>
          <w:sz w:val="20"/>
        </w:rPr>
        <w:t>tools,</w:t>
      </w:r>
      <w:r>
        <w:rPr>
          <w:spacing w:val="-3"/>
          <w:sz w:val="20"/>
        </w:rPr>
        <w:t> </w:t>
      </w:r>
      <w:r>
        <w:rPr>
          <w:sz w:val="20"/>
        </w:rPr>
        <w:t>equipment</w:t>
      </w:r>
      <w:r>
        <w:rPr>
          <w:spacing w:val="-4"/>
          <w:sz w:val="20"/>
        </w:rPr>
        <w:t> </w:t>
      </w:r>
      <w:r>
        <w:rPr>
          <w:sz w:val="20"/>
        </w:rPr>
        <w:t>and</w:t>
      </w:r>
      <w:r>
        <w:rPr>
          <w:spacing w:val="-3"/>
          <w:sz w:val="20"/>
        </w:rPr>
        <w:t> </w:t>
      </w:r>
      <w:r>
        <w:rPr>
          <w:sz w:val="20"/>
        </w:rPr>
        <w:t>plant</w:t>
      </w:r>
      <w:r>
        <w:rPr>
          <w:spacing w:val="-4"/>
          <w:sz w:val="20"/>
        </w:rPr>
        <w:t> </w:t>
      </w:r>
      <w:r>
        <w:rPr>
          <w:sz w:val="20"/>
        </w:rPr>
        <w:t>associated</w:t>
      </w:r>
      <w:r>
        <w:rPr>
          <w:spacing w:val="-3"/>
          <w:sz w:val="20"/>
        </w:rPr>
        <w:t> </w:t>
      </w:r>
      <w:r>
        <w:rPr>
          <w:sz w:val="20"/>
        </w:rPr>
        <w:t>with</w:t>
      </w:r>
      <w:r>
        <w:rPr>
          <w:spacing w:val="-5"/>
          <w:sz w:val="20"/>
        </w:rPr>
        <w:t> </w:t>
      </w:r>
      <w:r>
        <w:rPr>
          <w:sz w:val="20"/>
        </w:rPr>
        <w:t>programmed</w:t>
      </w:r>
      <w:r>
        <w:rPr>
          <w:spacing w:val="-3"/>
          <w:sz w:val="20"/>
        </w:rPr>
        <w:t> </w:t>
      </w:r>
      <w:r>
        <w:rPr>
          <w:sz w:val="20"/>
        </w:rPr>
        <w:t>trade</w:t>
      </w:r>
      <w:r>
        <w:rPr>
          <w:spacing w:val="-3"/>
          <w:sz w:val="20"/>
        </w:rPr>
        <w:t> </w:t>
      </w:r>
      <w:r>
        <w:rPr>
          <w:sz w:val="20"/>
        </w:rPr>
        <w:t>works, keep workspaces and tools clean. Advise the supervisor promptly of any potential hazard in the </w:t>
      </w:r>
      <w:r>
        <w:rPr>
          <w:spacing w:val="-2"/>
          <w:sz w:val="20"/>
        </w:rPr>
        <w:t>workplace</w:t>
      </w:r>
    </w:p>
    <w:p>
      <w:pPr>
        <w:spacing w:after="0" w:line="261" w:lineRule="auto"/>
        <w:jc w:val="left"/>
        <w:rPr>
          <w:rFonts w:ascii="Symbol" w:hAnsi="Symbol"/>
          <w:sz w:val="19"/>
        </w:rPr>
        <w:sectPr>
          <w:type w:val="continuous"/>
          <w:pgSz w:w="11910" w:h="16840"/>
          <w:pgMar w:top="700" w:bottom="280" w:left="1020" w:right="1020"/>
        </w:sectPr>
      </w:pPr>
    </w:p>
    <w:p>
      <w:pPr>
        <w:pStyle w:val="ListParagraph"/>
        <w:numPr>
          <w:ilvl w:val="0"/>
          <w:numId w:val="1"/>
        </w:numPr>
        <w:tabs>
          <w:tab w:pos="539" w:val="left" w:leader="none"/>
        </w:tabs>
        <w:spacing w:line="249" w:lineRule="auto" w:before="70" w:after="0"/>
        <w:ind w:left="539" w:right="216" w:hanging="428"/>
        <w:jc w:val="left"/>
        <w:rPr>
          <w:rFonts w:ascii="Symbol" w:hAnsi="Symbol"/>
          <w:sz w:val="20"/>
        </w:rPr>
      </w:pPr>
      <w:r>
        <w:rPr>
          <w:sz w:val="20"/>
        </w:rPr>
        <w:t>Provide</w:t>
      </w:r>
      <w:r>
        <w:rPr>
          <w:spacing w:val="-3"/>
          <w:sz w:val="20"/>
        </w:rPr>
        <w:t> </w:t>
      </w:r>
      <w:r>
        <w:rPr>
          <w:sz w:val="20"/>
        </w:rPr>
        <w:t>clear</w:t>
      </w:r>
      <w:r>
        <w:rPr>
          <w:spacing w:val="-3"/>
          <w:sz w:val="20"/>
        </w:rPr>
        <w:t> </w:t>
      </w:r>
      <w:r>
        <w:rPr>
          <w:sz w:val="20"/>
        </w:rPr>
        <w:t>instruction,</w:t>
      </w:r>
      <w:r>
        <w:rPr>
          <w:spacing w:val="-3"/>
          <w:sz w:val="20"/>
        </w:rPr>
        <w:t> </w:t>
      </w:r>
      <w:r>
        <w:rPr>
          <w:sz w:val="20"/>
        </w:rPr>
        <w:t>guidance,</w:t>
      </w:r>
      <w:r>
        <w:rPr>
          <w:spacing w:val="-3"/>
          <w:sz w:val="20"/>
        </w:rPr>
        <w:t> </w:t>
      </w:r>
      <w:r>
        <w:rPr>
          <w:sz w:val="20"/>
        </w:rPr>
        <w:t>feedback,</w:t>
      </w:r>
      <w:r>
        <w:rPr>
          <w:spacing w:val="-3"/>
          <w:sz w:val="20"/>
        </w:rPr>
        <w:t> </w:t>
      </w:r>
      <w:r>
        <w:rPr>
          <w:sz w:val="20"/>
        </w:rPr>
        <w:t>coaching</w:t>
      </w:r>
      <w:r>
        <w:rPr>
          <w:spacing w:val="-4"/>
          <w:sz w:val="20"/>
        </w:rPr>
        <w:t> </w:t>
      </w:r>
      <w:r>
        <w:rPr>
          <w:sz w:val="20"/>
        </w:rPr>
        <w:t>and</w:t>
      </w:r>
      <w:r>
        <w:rPr>
          <w:spacing w:val="-3"/>
          <w:sz w:val="20"/>
        </w:rPr>
        <w:t> </w:t>
      </w:r>
      <w:r>
        <w:rPr>
          <w:sz w:val="20"/>
        </w:rPr>
        <w:t>on-the</w:t>
      </w:r>
      <w:r>
        <w:rPr>
          <w:spacing w:val="-4"/>
          <w:sz w:val="20"/>
        </w:rPr>
        <w:t> </w:t>
      </w:r>
      <w:r>
        <w:rPr>
          <w:sz w:val="20"/>
        </w:rPr>
        <w:t>job</w:t>
      </w:r>
      <w:r>
        <w:rPr>
          <w:spacing w:val="-4"/>
          <w:sz w:val="20"/>
        </w:rPr>
        <w:t> </w:t>
      </w:r>
      <w:r>
        <w:rPr>
          <w:sz w:val="20"/>
        </w:rPr>
        <w:t>training</w:t>
      </w:r>
      <w:r>
        <w:rPr>
          <w:spacing w:val="-5"/>
          <w:sz w:val="20"/>
        </w:rPr>
        <w:t> </w:t>
      </w:r>
      <w:r>
        <w:rPr>
          <w:sz w:val="20"/>
        </w:rPr>
        <w:t>to</w:t>
      </w:r>
      <w:r>
        <w:rPr>
          <w:spacing w:val="-2"/>
          <w:sz w:val="20"/>
        </w:rPr>
        <w:t> </w:t>
      </w:r>
      <w:r>
        <w:rPr>
          <w:sz w:val="20"/>
        </w:rPr>
        <w:t>new,</w:t>
      </w:r>
      <w:r>
        <w:rPr>
          <w:spacing w:val="-3"/>
          <w:sz w:val="20"/>
        </w:rPr>
        <w:t> </w:t>
      </w:r>
      <w:r>
        <w:rPr>
          <w:sz w:val="20"/>
        </w:rPr>
        <w:t>less</w:t>
      </w:r>
      <w:r>
        <w:rPr>
          <w:spacing w:val="-4"/>
          <w:sz w:val="20"/>
        </w:rPr>
        <w:t> </w:t>
      </w:r>
      <w:r>
        <w:rPr>
          <w:sz w:val="20"/>
        </w:rPr>
        <w:t>qualified</w:t>
      </w:r>
      <w:r>
        <w:rPr>
          <w:spacing w:val="-3"/>
          <w:sz w:val="20"/>
        </w:rPr>
        <w:t> </w:t>
      </w:r>
      <w:r>
        <w:rPr>
          <w:sz w:val="20"/>
        </w:rPr>
        <w:t>or experienced team members and work placement students and assist other staff in the C&amp;I team.</w:t>
      </w:r>
    </w:p>
    <w:p>
      <w:pPr>
        <w:pStyle w:val="ListParagraph"/>
        <w:numPr>
          <w:ilvl w:val="0"/>
          <w:numId w:val="1"/>
        </w:numPr>
        <w:tabs>
          <w:tab w:pos="539" w:val="left" w:leader="none"/>
        </w:tabs>
        <w:spacing w:line="249" w:lineRule="auto" w:before="79" w:after="0"/>
        <w:ind w:left="539" w:right="272" w:hanging="428"/>
        <w:jc w:val="left"/>
        <w:rPr>
          <w:rFonts w:ascii="Symbol" w:hAnsi="Symbol"/>
          <w:sz w:val="20"/>
        </w:rPr>
      </w:pPr>
      <w:r>
        <w:rPr>
          <w:sz w:val="20"/>
        </w:rPr>
        <w:t>Assist</w:t>
      </w:r>
      <w:r>
        <w:rPr>
          <w:spacing w:val="-3"/>
          <w:sz w:val="20"/>
        </w:rPr>
        <w:t> </w:t>
      </w:r>
      <w:r>
        <w:rPr>
          <w:sz w:val="20"/>
        </w:rPr>
        <w:t>in</w:t>
      </w:r>
      <w:r>
        <w:rPr>
          <w:spacing w:val="-4"/>
          <w:sz w:val="20"/>
        </w:rPr>
        <w:t> </w:t>
      </w:r>
      <w:r>
        <w:rPr>
          <w:sz w:val="20"/>
        </w:rPr>
        <w:t>the</w:t>
      </w:r>
      <w:r>
        <w:rPr>
          <w:spacing w:val="-3"/>
          <w:sz w:val="20"/>
        </w:rPr>
        <w:t> </w:t>
      </w:r>
      <w:r>
        <w:rPr>
          <w:sz w:val="20"/>
        </w:rPr>
        <w:t>completion</w:t>
      </w:r>
      <w:r>
        <w:rPr>
          <w:spacing w:val="-4"/>
          <w:sz w:val="20"/>
        </w:rPr>
        <w:t> </w:t>
      </w:r>
      <w:r>
        <w:rPr>
          <w:sz w:val="20"/>
        </w:rPr>
        <w:t>of semi-skilled</w:t>
      </w:r>
      <w:r>
        <w:rPr>
          <w:spacing w:val="-2"/>
          <w:sz w:val="20"/>
        </w:rPr>
        <w:t> </w:t>
      </w:r>
      <w:r>
        <w:rPr>
          <w:sz w:val="20"/>
        </w:rPr>
        <w:t>trade</w:t>
      </w:r>
      <w:r>
        <w:rPr>
          <w:spacing w:val="-3"/>
          <w:sz w:val="20"/>
        </w:rPr>
        <w:t> </w:t>
      </w:r>
      <w:r>
        <w:rPr>
          <w:sz w:val="20"/>
        </w:rPr>
        <w:t>work</w:t>
      </w:r>
      <w:r>
        <w:rPr>
          <w:spacing w:val="-4"/>
          <w:sz w:val="20"/>
        </w:rPr>
        <w:t> </w:t>
      </w:r>
      <w:r>
        <w:rPr>
          <w:sz w:val="20"/>
        </w:rPr>
        <w:t>and</w:t>
      </w:r>
      <w:r>
        <w:rPr>
          <w:spacing w:val="-2"/>
          <w:sz w:val="20"/>
        </w:rPr>
        <w:t> </w:t>
      </w:r>
      <w:r>
        <w:rPr>
          <w:sz w:val="20"/>
        </w:rPr>
        <w:t>undertake</w:t>
      </w:r>
      <w:r>
        <w:rPr>
          <w:spacing w:val="-2"/>
          <w:sz w:val="20"/>
        </w:rPr>
        <w:t> </w:t>
      </w:r>
      <w:r>
        <w:rPr>
          <w:sz w:val="20"/>
        </w:rPr>
        <w:t>a</w:t>
      </w:r>
      <w:r>
        <w:rPr>
          <w:spacing w:val="-2"/>
          <w:sz w:val="20"/>
        </w:rPr>
        <w:t> </w:t>
      </w:r>
      <w:r>
        <w:rPr>
          <w:sz w:val="20"/>
        </w:rPr>
        <w:t>variety</w:t>
      </w:r>
      <w:r>
        <w:rPr>
          <w:spacing w:val="-4"/>
          <w:sz w:val="20"/>
        </w:rPr>
        <w:t> </w:t>
      </w:r>
      <w:r>
        <w:rPr>
          <w:sz w:val="20"/>
        </w:rPr>
        <w:t>of</w:t>
      </w:r>
      <w:r>
        <w:rPr>
          <w:spacing w:val="-2"/>
          <w:sz w:val="20"/>
        </w:rPr>
        <w:t> </w:t>
      </w:r>
      <w:r>
        <w:rPr>
          <w:sz w:val="20"/>
        </w:rPr>
        <w:t>tasks</w:t>
      </w:r>
      <w:r>
        <w:rPr>
          <w:spacing w:val="-3"/>
          <w:sz w:val="20"/>
        </w:rPr>
        <w:t> </w:t>
      </w:r>
      <w:r>
        <w:rPr>
          <w:sz w:val="20"/>
        </w:rPr>
        <w:t>for</w:t>
      </w:r>
      <w:r>
        <w:rPr>
          <w:spacing w:val="-3"/>
          <w:sz w:val="20"/>
        </w:rPr>
        <w:t> </w:t>
      </w:r>
      <w:r>
        <w:rPr>
          <w:sz w:val="20"/>
        </w:rPr>
        <w:t>the</w:t>
      </w:r>
      <w:r>
        <w:rPr>
          <w:spacing w:val="-2"/>
          <w:sz w:val="20"/>
        </w:rPr>
        <w:t> </w:t>
      </w:r>
      <w:r>
        <w:rPr>
          <w:sz w:val="20"/>
        </w:rPr>
        <w:t>Building</w:t>
      </w:r>
      <w:r>
        <w:rPr>
          <w:spacing w:val="-4"/>
          <w:sz w:val="20"/>
        </w:rPr>
        <w:t> </w:t>
      </w:r>
      <w:r>
        <w:rPr>
          <w:sz w:val="20"/>
        </w:rPr>
        <w:t>&amp; Works Supervisor and/or the Works Manager.</w:t>
      </w:r>
    </w:p>
    <w:p>
      <w:pPr>
        <w:pStyle w:val="ListParagraph"/>
        <w:numPr>
          <w:ilvl w:val="0"/>
          <w:numId w:val="1"/>
        </w:numPr>
        <w:tabs>
          <w:tab w:pos="539" w:val="left" w:leader="none"/>
        </w:tabs>
        <w:spacing w:line="249" w:lineRule="auto" w:before="78" w:after="0"/>
        <w:ind w:left="539" w:right="256" w:hanging="428"/>
        <w:jc w:val="left"/>
        <w:rPr>
          <w:rFonts w:ascii="Symbol" w:hAnsi="Symbol"/>
          <w:sz w:val="20"/>
        </w:rPr>
      </w:pPr>
      <w:r>
        <w:rPr>
          <w:sz w:val="20"/>
        </w:rPr>
        <w:t>Liaise regularly and constructively with other team members, as well as internal and external stakeholders</w:t>
      </w:r>
      <w:r>
        <w:rPr>
          <w:spacing w:val="-4"/>
          <w:sz w:val="20"/>
        </w:rPr>
        <w:t> </w:t>
      </w:r>
      <w:r>
        <w:rPr>
          <w:sz w:val="20"/>
        </w:rPr>
        <w:t>in</w:t>
      </w:r>
      <w:r>
        <w:rPr>
          <w:spacing w:val="-4"/>
          <w:sz w:val="20"/>
        </w:rPr>
        <w:t> </w:t>
      </w:r>
      <w:r>
        <w:rPr>
          <w:sz w:val="20"/>
        </w:rPr>
        <w:t>a</w:t>
      </w:r>
      <w:r>
        <w:rPr>
          <w:spacing w:val="-3"/>
          <w:sz w:val="20"/>
        </w:rPr>
        <w:t> </w:t>
      </w:r>
      <w:r>
        <w:rPr>
          <w:sz w:val="20"/>
        </w:rPr>
        <w:t>professional</w:t>
      </w:r>
      <w:r>
        <w:rPr>
          <w:spacing w:val="-4"/>
          <w:sz w:val="20"/>
        </w:rPr>
        <w:t> </w:t>
      </w:r>
      <w:r>
        <w:rPr>
          <w:sz w:val="20"/>
        </w:rPr>
        <w:t>manner</w:t>
      </w:r>
      <w:r>
        <w:rPr>
          <w:spacing w:val="-4"/>
          <w:sz w:val="20"/>
        </w:rPr>
        <w:t> </w:t>
      </w:r>
      <w:r>
        <w:rPr>
          <w:sz w:val="20"/>
        </w:rPr>
        <w:t>that</w:t>
      </w:r>
      <w:r>
        <w:rPr>
          <w:spacing w:val="-4"/>
          <w:sz w:val="20"/>
        </w:rPr>
        <w:t> </w:t>
      </w:r>
      <w:r>
        <w:rPr>
          <w:sz w:val="20"/>
        </w:rPr>
        <w:t>supports</w:t>
      </w:r>
      <w:r>
        <w:rPr>
          <w:spacing w:val="-4"/>
          <w:sz w:val="20"/>
        </w:rPr>
        <w:t> </w:t>
      </w:r>
      <w:r>
        <w:rPr>
          <w:sz w:val="20"/>
        </w:rPr>
        <w:t>information</w:t>
      </w:r>
      <w:r>
        <w:rPr>
          <w:spacing w:val="-2"/>
          <w:sz w:val="20"/>
        </w:rPr>
        <w:t> </w:t>
      </w:r>
      <w:r>
        <w:rPr>
          <w:sz w:val="20"/>
        </w:rPr>
        <w:t>sharing</w:t>
      </w:r>
      <w:r>
        <w:rPr>
          <w:spacing w:val="-4"/>
          <w:sz w:val="20"/>
        </w:rPr>
        <w:t> </w:t>
      </w:r>
      <w:r>
        <w:rPr>
          <w:sz w:val="20"/>
        </w:rPr>
        <w:t>and</w:t>
      </w:r>
      <w:r>
        <w:rPr>
          <w:spacing w:val="-3"/>
          <w:sz w:val="20"/>
        </w:rPr>
        <w:t> </w:t>
      </w:r>
      <w:r>
        <w:rPr>
          <w:sz w:val="20"/>
        </w:rPr>
        <w:t>increases</w:t>
      </w:r>
      <w:r>
        <w:rPr>
          <w:spacing w:val="-4"/>
          <w:sz w:val="20"/>
        </w:rPr>
        <w:t> </w:t>
      </w:r>
      <w:r>
        <w:rPr>
          <w:sz w:val="20"/>
        </w:rPr>
        <w:t>work</w:t>
      </w:r>
      <w:r>
        <w:rPr>
          <w:spacing w:val="-4"/>
          <w:sz w:val="20"/>
        </w:rPr>
        <w:t> </w:t>
      </w:r>
      <w:r>
        <w:rPr>
          <w:sz w:val="20"/>
        </w:rPr>
        <w:t>efficiency and quality.</w:t>
      </w:r>
    </w:p>
    <w:p>
      <w:pPr>
        <w:pStyle w:val="ListParagraph"/>
        <w:numPr>
          <w:ilvl w:val="0"/>
          <w:numId w:val="1"/>
        </w:numPr>
        <w:tabs>
          <w:tab w:pos="540" w:val="left" w:leader="none"/>
        </w:tabs>
        <w:spacing w:line="240" w:lineRule="auto" w:before="62" w:after="0"/>
        <w:ind w:left="540" w:right="244" w:hanging="428"/>
        <w:jc w:val="left"/>
        <w:rPr>
          <w:rFonts w:ascii="Symbol" w:hAnsi="Symbol"/>
          <w:sz w:val="20"/>
        </w:rPr>
      </w:pPr>
      <w:r>
        <w:rPr>
          <w:sz w:val="20"/>
        </w:rPr>
        <w:t>Contribute</w:t>
      </w:r>
      <w:r>
        <w:rPr>
          <w:spacing w:val="-3"/>
          <w:sz w:val="20"/>
        </w:rPr>
        <w:t> </w:t>
      </w:r>
      <w:r>
        <w:rPr>
          <w:sz w:val="20"/>
        </w:rPr>
        <w:t>to</w:t>
      </w:r>
      <w:r>
        <w:rPr>
          <w:spacing w:val="-5"/>
          <w:sz w:val="20"/>
        </w:rPr>
        <w:t> </w:t>
      </w:r>
      <w:r>
        <w:rPr>
          <w:sz w:val="20"/>
        </w:rPr>
        <w:t>building</w:t>
      </w:r>
      <w:r>
        <w:rPr>
          <w:spacing w:val="-4"/>
          <w:sz w:val="20"/>
        </w:rPr>
        <w:t> </w:t>
      </w:r>
      <w:r>
        <w:rPr>
          <w:sz w:val="20"/>
        </w:rPr>
        <w:t>and</w:t>
      </w:r>
      <w:r>
        <w:rPr>
          <w:spacing w:val="-1"/>
          <w:sz w:val="20"/>
        </w:rPr>
        <w:t> </w:t>
      </w:r>
      <w:r>
        <w:rPr>
          <w:sz w:val="20"/>
        </w:rPr>
        <w:t>maintaining</w:t>
      </w:r>
      <w:r>
        <w:rPr>
          <w:spacing w:val="-5"/>
          <w:sz w:val="20"/>
        </w:rPr>
        <w:t> </w:t>
      </w:r>
      <w:r>
        <w:rPr>
          <w:sz w:val="20"/>
        </w:rPr>
        <w:t>a</w:t>
      </w:r>
      <w:r>
        <w:rPr>
          <w:spacing w:val="-3"/>
          <w:sz w:val="20"/>
        </w:rPr>
        <w:t> </w:t>
      </w:r>
      <w:r>
        <w:rPr>
          <w:sz w:val="20"/>
        </w:rPr>
        <w:t>positive,</w:t>
      </w:r>
      <w:r>
        <w:rPr>
          <w:spacing w:val="-3"/>
          <w:sz w:val="20"/>
        </w:rPr>
        <w:t> </w:t>
      </w:r>
      <w:r>
        <w:rPr>
          <w:sz w:val="20"/>
        </w:rPr>
        <w:t>collaborative,</w:t>
      </w:r>
      <w:r>
        <w:rPr>
          <w:spacing w:val="-3"/>
          <w:sz w:val="20"/>
        </w:rPr>
        <w:t> </w:t>
      </w:r>
      <w:r>
        <w:rPr>
          <w:sz w:val="20"/>
        </w:rPr>
        <w:t>open,</w:t>
      </w:r>
      <w:r>
        <w:rPr>
          <w:spacing w:val="-3"/>
          <w:sz w:val="20"/>
        </w:rPr>
        <w:t> </w:t>
      </w:r>
      <w:r>
        <w:rPr>
          <w:sz w:val="20"/>
        </w:rPr>
        <w:t>respectful,</w:t>
      </w:r>
      <w:r>
        <w:rPr>
          <w:spacing w:val="-1"/>
          <w:sz w:val="20"/>
        </w:rPr>
        <w:t> </w:t>
      </w:r>
      <w:r>
        <w:rPr>
          <w:sz w:val="20"/>
        </w:rPr>
        <w:t>supportive</w:t>
      </w:r>
      <w:r>
        <w:rPr>
          <w:spacing w:val="-4"/>
          <w:sz w:val="20"/>
        </w:rPr>
        <w:t> </w:t>
      </w:r>
      <w:r>
        <w:rPr>
          <w:sz w:val="20"/>
        </w:rPr>
        <w:t>and</w:t>
      </w:r>
      <w:r>
        <w:rPr>
          <w:spacing w:val="-3"/>
          <w:sz w:val="20"/>
        </w:rPr>
        <w:t> </w:t>
      </w:r>
      <w:r>
        <w:rPr>
          <w:sz w:val="20"/>
        </w:rPr>
        <w:t>high performance workplace culture across the C&amp;I team.</w:t>
      </w:r>
    </w:p>
    <w:p>
      <w:pPr>
        <w:pStyle w:val="BodyText"/>
        <w:spacing w:before="12"/>
        <w:ind w:left="0"/>
        <w:rPr>
          <w:sz w:val="20"/>
        </w:rPr>
      </w:pPr>
    </w:p>
    <w:p>
      <w:pPr>
        <w:pStyle w:val="ListParagraph"/>
        <w:numPr>
          <w:ilvl w:val="0"/>
          <w:numId w:val="1"/>
        </w:numPr>
        <w:tabs>
          <w:tab w:pos="556" w:val="left" w:leader="none"/>
        </w:tabs>
        <w:spacing w:line="240" w:lineRule="auto" w:before="0" w:after="0"/>
        <w:ind w:left="556" w:right="0" w:hanging="444"/>
        <w:jc w:val="left"/>
        <w:rPr>
          <w:rFonts w:ascii="Symbol" w:hAnsi="Symbol"/>
          <w:sz w:val="20"/>
        </w:rPr>
      </w:pPr>
      <w:r>
        <w:rPr>
          <w:sz w:val="20"/>
        </w:rPr>
        <w:t>Other</w:t>
      </w:r>
      <w:r>
        <w:rPr>
          <w:spacing w:val="-5"/>
          <w:sz w:val="20"/>
        </w:rPr>
        <w:t> </w:t>
      </w:r>
      <w:r>
        <w:rPr>
          <w:sz w:val="20"/>
        </w:rPr>
        <w:t>duties</w:t>
      </w:r>
      <w:r>
        <w:rPr>
          <w:spacing w:val="-7"/>
          <w:sz w:val="20"/>
        </w:rPr>
        <w:t> </w:t>
      </w:r>
      <w:r>
        <w:rPr>
          <w:sz w:val="20"/>
        </w:rPr>
        <w:t>as</w:t>
      </w:r>
      <w:r>
        <w:rPr>
          <w:spacing w:val="-6"/>
          <w:sz w:val="20"/>
        </w:rPr>
        <w:t> </w:t>
      </w:r>
      <w:r>
        <w:rPr>
          <w:sz w:val="20"/>
        </w:rPr>
        <w:t>required</w:t>
      </w:r>
      <w:r>
        <w:rPr>
          <w:spacing w:val="-5"/>
          <w:sz w:val="20"/>
        </w:rPr>
        <w:t> </w:t>
      </w:r>
      <w:r>
        <w:rPr>
          <w:sz w:val="20"/>
        </w:rPr>
        <w:t>and</w:t>
      </w:r>
      <w:r>
        <w:rPr>
          <w:spacing w:val="-5"/>
          <w:sz w:val="20"/>
        </w:rPr>
        <w:t> </w:t>
      </w:r>
      <w:r>
        <w:rPr>
          <w:sz w:val="20"/>
        </w:rPr>
        <w:t>directed</w:t>
      </w:r>
      <w:r>
        <w:rPr>
          <w:spacing w:val="-4"/>
          <w:sz w:val="20"/>
        </w:rPr>
        <w:t> </w:t>
      </w:r>
      <w:r>
        <w:rPr>
          <w:sz w:val="20"/>
        </w:rPr>
        <w:t>from</w:t>
      </w:r>
      <w:r>
        <w:rPr>
          <w:spacing w:val="-7"/>
          <w:sz w:val="20"/>
        </w:rPr>
        <w:t> </w:t>
      </w:r>
      <w:r>
        <w:rPr>
          <w:sz w:val="20"/>
        </w:rPr>
        <w:t>time</w:t>
      </w:r>
      <w:r>
        <w:rPr>
          <w:spacing w:val="-4"/>
          <w:sz w:val="20"/>
        </w:rPr>
        <w:t> </w:t>
      </w:r>
      <w:r>
        <w:rPr>
          <w:sz w:val="20"/>
        </w:rPr>
        <w:t>to</w:t>
      </w:r>
      <w:r>
        <w:rPr>
          <w:spacing w:val="-4"/>
          <w:sz w:val="20"/>
        </w:rPr>
        <w:t> </w:t>
      </w:r>
      <w:r>
        <w:rPr>
          <w:spacing w:val="-2"/>
          <w:sz w:val="20"/>
        </w:rPr>
        <w:t>time.</w:t>
      </w:r>
    </w:p>
    <w:p>
      <w:pPr>
        <w:spacing w:before="119"/>
        <w:ind w:left="112" w:right="0" w:firstLine="0"/>
        <w:jc w:val="left"/>
        <w:rPr>
          <w:sz w:val="20"/>
        </w:rPr>
      </w:pPr>
      <w:r>
        <w:rPr>
          <w:i/>
          <w:sz w:val="20"/>
        </w:rPr>
        <w:t>Duties</w:t>
      </w:r>
      <w:r>
        <w:rPr>
          <w:i/>
          <w:spacing w:val="-7"/>
          <w:sz w:val="20"/>
        </w:rPr>
        <w:t> </w:t>
      </w:r>
      <w:r>
        <w:rPr>
          <w:i/>
          <w:sz w:val="20"/>
        </w:rPr>
        <w:t>should</w:t>
      </w:r>
      <w:r>
        <w:rPr>
          <w:i/>
          <w:spacing w:val="-4"/>
          <w:sz w:val="20"/>
        </w:rPr>
        <w:t> </w:t>
      </w:r>
      <w:r>
        <w:rPr>
          <w:i/>
          <w:sz w:val="20"/>
        </w:rPr>
        <w:t>be</w:t>
      </w:r>
      <w:r>
        <w:rPr>
          <w:i/>
          <w:spacing w:val="-6"/>
          <w:sz w:val="20"/>
        </w:rPr>
        <w:t> </w:t>
      </w:r>
      <w:r>
        <w:rPr>
          <w:i/>
          <w:sz w:val="20"/>
        </w:rPr>
        <w:t>reviewed</w:t>
      </w:r>
      <w:r>
        <w:rPr>
          <w:i/>
          <w:spacing w:val="-4"/>
          <w:sz w:val="20"/>
        </w:rPr>
        <w:t> </w:t>
      </w:r>
      <w:r>
        <w:rPr>
          <w:i/>
          <w:sz w:val="20"/>
        </w:rPr>
        <w:t>and</w:t>
      </w:r>
      <w:r>
        <w:rPr>
          <w:i/>
          <w:spacing w:val="-4"/>
          <w:sz w:val="20"/>
        </w:rPr>
        <w:t> </w:t>
      </w:r>
      <w:r>
        <w:rPr>
          <w:i/>
          <w:sz w:val="20"/>
        </w:rPr>
        <w:t>updated</w:t>
      </w:r>
      <w:r>
        <w:rPr>
          <w:i/>
          <w:spacing w:val="-5"/>
          <w:sz w:val="20"/>
        </w:rPr>
        <w:t> </w:t>
      </w:r>
      <w:r>
        <w:rPr>
          <w:i/>
          <w:sz w:val="20"/>
        </w:rPr>
        <w:t>periodically</w:t>
      </w:r>
      <w:r>
        <w:rPr>
          <w:i/>
          <w:spacing w:val="-4"/>
          <w:sz w:val="20"/>
        </w:rPr>
        <w:t> </w:t>
      </w:r>
      <w:r>
        <w:rPr>
          <w:i/>
          <w:sz w:val="20"/>
        </w:rPr>
        <w:t>to</w:t>
      </w:r>
      <w:r>
        <w:rPr>
          <w:i/>
          <w:spacing w:val="-5"/>
          <w:sz w:val="20"/>
        </w:rPr>
        <w:t> </w:t>
      </w:r>
      <w:r>
        <w:rPr>
          <w:i/>
          <w:sz w:val="20"/>
        </w:rPr>
        <w:t>reflect</w:t>
      </w:r>
      <w:r>
        <w:rPr>
          <w:i/>
          <w:spacing w:val="-4"/>
          <w:sz w:val="20"/>
        </w:rPr>
        <w:t> </w:t>
      </w:r>
      <w:r>
        <w:rPr>
          <w:i/>
          <w:sz w:val="20"/>
        </w:rPr>
        <w:t>changes</w:t>
      </w:r>
      <w:r>
        <w:rPr>
          <w:i/>
          <w:spacing w:val="-6"/>
          <w:sz w:val="20"/>
        </w:rPr>
        <w:t> </w:t>
      </w:r>
      <w:r>
        <w:rPr>
          <w:i/>
          <w:sz w:val="20"/>
        </w:rPr>
        <w:t>in</w:t>
      </w:r>
      <w:r>
        <w:rPr>
          <w:i/>
          <w:spacing w:val="-5"/>
          <w:sz w:val="20"/>
        </w:rPr>
        <w:t> </w:t>
      </w:r>
      <w:r>
        <w:rPr>
          <w:i/>
          <w:sz w:val="20"/>
        </w:rPr>
        <w:t>the</w:t>
      </w:r>
      <w:r>
        <w:rPr>
          <w:i/>
          <w:spacing w:val="-6"/>
          <w:sz w:val="20"/>
        </w:rPr>
        <w:t> </w:t>
      </w:r>
      <w:r>
        <w:rPr>
          <w:i/>
          <w:sz w:val="20"/>
        </w:rPr>
        <w:t>role</w:t>
      </w:r>
      <w:r>
        <w:rPr>
          <w:i/>
          <w:spacing w:val="-6"/>
          <w:sz w:val="20"/>
        </w:rPr>
        <w:t> </w:t>
      </w:r>
      <w:r>
        <w:rPr>
          <w:i/>
          <w:sz w:val="20"/>
        </w:rPr>
        <w:t>and</w:t>
      </w:r>
      <w:r>
        <w:rPr>
          <w:i/>
          <w:spacing w:val="-5"/>
          <w:sz w:val="20"/>
        </w:rPr>
        <w:t> </w:t>
      </w:r>
      <w:r>
        <w:rPr>
          <w:i/>
          <w:sz w:val="20"/>
        </w:rPr>
        <w:t>to</w:t>
      </w:r>
      <w:r>
        <w:rPr>
          <w:i/>
          <w:spacing w:val="-5"/>
          <w:sz w:val="20"/>
        </w:rPr>
        <w:t> </w:t>
      </w:r>
      <w:r>
        <w:rPr>
          <w:i/>
          <w:sz w:val="20"/>
        </w:rPr>
        <w:t>align</w:t>
      </w:r>
      <w:r>
        <w:rPr>
          <w:i/>
          <w:spacing w:val="-5"/>
          <w:sz w:val="20"/>
        </w:rPr>
        <w:t> </w:t>
      </w:r>
      <w:r>
        <w:rPr>
          <w:i/>
          <w:sz w:val="20"/>
        </w:rPr>
        <w:t>with</w:t>
      </w:r>
      <w:r>
        <w:rPr>
          <w:i/>
          <w:spacing w:val="-4"/>
          <w:sz w:val="20"/>
        </w:rPr>
        <w:t> </w:t>
      </w:r>
      <w:r>
        <w:rPr>
          <w:i/>
          <w:spacing w:val="-2"/>
          <w:sz w:val="20"/>
        </w:rPr>
        <w:t>priorities</w:t>
      </w:r>
      <w:r>
        <w:rPr>
          <w:spacing w:val="-2"/>
          <w:sz w:val="20"/>
        </w:rPr>
        <w:t>.</w:t>
      </w:r>
    </w:p>
    <w:p>
      <w:pPr>
        <w:spacing w:before="243"/>
        <w:ind w:left="112" w:right="0" w:firstLine="0"/>
        <w:jc w:val="left"/>
        <w:rPr>
          <w:b/>
          <w:sz w:val="18"/>
        </w:rPr>
      </w:pPr>
      <w:r>
        <w:rPr>
          <w:b/>
          <w:sz w:val="18"/>
        </w:rPr>
        <w:t>Capabilities</w:t>
      </w:r>
      <w:r>
        <w:rPr>
          <w:b/>
          <w:spacing w:val="-3"/>
          <w:sz w:val="18"/>
        </w:rPr>
        <w:t> </w:t>
      </w:r>
      <w:r>
        <w:rPr>
          <w:b/>
          <w:sz w:val="18"/>
        </w:rPr>
        <w:t>&amp;</w:t>
      </w:r>
      <w:r>
        <w:rPr>
          <w:b/>
          <w:spacing w:val="-3"/>
          <w:sz w:val="18"/>
        </w:rPr>
        <w:t> </w:t>
      </w:r>
      <w:r>
        <w:rPr>
          <w:b/>
          <w:sz w:val="18"/>
        </w:rPr>
        <w:t>Attributes</w:t>
      </w:r>
      <w:r>
        <w:rPr>
          <w:b/>
          <w:spacing w:val="-4"/>
          <w:sz w:val="18"/>
        </w:rPr>
        <w:t> </w:t>
      </w:r>
      <w:r>
        <w:rPr>
          <w:b/>
          <w:sz w:val="18"/>
        </w:rPr>
        <w:t>(Selection</w:t>
      </w:r>
      <w:r>
        <w:rPr>
          <w:b/>
          <w:spacing w:val="-1"/>
          <w:sz w:val="18"/>
        </w:rPr>
        <w:t> </w:t>
      </w:r>
      <w:r>
        <w:rPr>
          <w:b/>
          <w:spacing w:val="-2"/>
          <w:sz w:val="18"/>
        </w:rPr>
        <w:t>Criteria)</w:t>
      </w:r>
    </w:p>
    <w:p>
      <w:pPr>
        <w:pStyle w:val="ListParagraph"/>
        <w:numPr>
          <w:ilvl w:val="0"/>
          <w:numId w:val="1"/>
        </w:numPr>
        <w:tabs>
          <w:tab w:pos="540" w:val="left" w:leader="none"/>
        </w:tabs>
        <w:spacing w:line="249" w:lineRule="auto" w:before="132" w:after="0"/>
        <w:ind w:left="540" w:right="963" w:hanging="428"/>
        <w:jc w:val="left"/>
        <w:rPr>
          <w:rFonts w:ascii="Symbol" w:hAnsi="Symbol"/>
          <w:sz w:val="20"/>
        </w:rPr>
      </w:pPr>
      <w:r>
        <w:rPr>
          <w:sz w:val="20"/>
        </w:rPr>
        <w:t>Demonstrated</w:t>
      </w:r>
      <w:r>
        <w:rPr>
          <w:spacing w:val="-4"/>
          <w:sz w:val="20"/>
        </w:rPr>
        <w:t> </w:t>
      </w:r>
      <w:r>
        <w:rPr>
          <w:sz w:val="20"/>
        </w:rPr>
        <w:t>trade</w:t>
      </w:r>
      <w:r>
        <w:rPr>
          <w:spacing w:val="-4"/>
          <w:sz w:val="20"/>
        </w:rPr>
        <w:t> </w:t>
      </w:r>
      <w:r>
        <w:rPr>
          <w:sz w:val="20"/>
        </w:rPr>
        <w:t>knowledge</w:t>
      </w:r>
      <w:r>
        <w:rPr>
          <w:spacing w:val="-4"/>
          <w:sz w:val="20"/>
        </w:rPr>
        <w:t> </w:t>
      </w:r>
      <w:r>
        <w:rPr>
          <w:sz w:val="20"/>
        </w:rPr>
        <w:t>and</w:t>
      </w:r>
      <w:r>
        <w:rPr>
          <w:spacing w:val="-4"/>
          <w:sz w:val="20"/>
        </w:rPr>
        <w:t> </w:t>
      </w:r>
      <w:r>
        <w:rPr>
          <w:sz w:val="20"/>
        </w:rPr>
        <w:t>experience</w:t>
      </w:r>
      <w:r>
        <w:rPr>
          <w:spacing w:val="-4"/>
          <w:sz w:val="20"/>
        </w:rPr>
        <w:t> </w:t>
      </w:r>
      <w:r>
        <w:rPr>
          <w:sz w:val="20"/>
        </w:rPr>
        <w:t>with</w:t>
      </w:r>
      <w:r>
        <w:rPr>
          <w:spacing w:val="-6"/>
          <w:sz w:val="20"/>
        </w:rPr>
        <w:t> </w:t>
      </w:r>
      <w:r>
        <w:rPr>
          <w:sz w:val="20"/>
        </w:rPr>
        <w:t>relevant</w:t>
      </w:r>
      <w:r>
        <w:rPr>
          <w:spacing w:val="-5"/>
          <w:sz w:val="20"/>
        </w:rPr>
        <w:t> </w:t>
      </w:r>
      <w:r>
        <w:rPr>
          <w:sz w:val="20"/>
        </w:rPr>
        <w:t>painting</w:t>
      </w:r>
      <w:r>
        <w:rPr>
          <w:spacing w:val="-5"/>
          <w:sz w:val="20"/>
        </w:rPr>
        <w:t> </w:t>
      </w:r>
      <w:r>
        <w:rPr>
          <w:sz w:val="20"/>
        </w:rPr>
        <w:t>practices,</w:t>
      </w:r>
      <w:r>
        <w:rPr>
          <w:spacing w:val="-2"/>
          <w:sz w:val="20"/>
        </w:rPr>
        <w:t> </w:t>
      </w:r>
      <w:r>
        <w:rPr>
          <w:sz w:val="20"/>
        </w:rPr>
        <w:t>materials</w:t>
      </w:r>
      <w:r>
        <w:rPr>
          <w:spacing w:val="-6"/>
          <w:sz w:val="20"/>
        </w:rPr>
        <w:t> </w:t>
      </w:r>
      <w:r>
        <w:rPr>
          <w:sz w:val="20"/>
        </w:rPr>
        <w:t>and </w:t>
      </w:r>
      <w:r>
        <w:rPr>
          <w:spacing w:val="-2"/>
          <w:sz w:val="20"/>
        </w:rPr>
        <w:t>techniques.</w:t>
      </w:r>
    </w:p>
    <w:p>
      <w:pPr>
        <w:pStyle w:val="ListParagraph"/>
        <w:numPr>
          <w:ilvl w:val="0"/>
          <w:numId w:val="1"/>
        </w:numPr>
        <w:tabs>
          <w:tab w:pos="539" w:val="left" w:leader="none"/>
        </w:tabs>
        <w:spacing w:line="240" w:lineRule="auto" w:before="120" w:after="0"/>
        <w:ind w:left="539" w:right="0" w:hanging="427"/>
        <w:jc w:val="left"/>
        <w:rPr>
          <w:rFonts w:ascii="Symbol" w:hAnsi="Symbol"/>
          <w:sz w:val="20"/>
        </w:rPr>
      </w:pPr>
      <w:r>
        <w:rPr>
          <w:sz w:val="20"/>
        </w:rPr>
        <w:t>Understanding</w:t>
      </w:r>
      <w:r>
        <w:rPr>
          <w:spacing w:val="-9"/>
          <w:sz w:val="20"/>
        </w:rPr>
        <w:t> </w:t>
      </w:r>
      <w:r>
        <w:rPr>
          <w:sz w:val="20"/>
        </w:rPr>
        <w:t>of</w:t>
      </w:r>
      <w:r>
        <w:rPr>
          <w:spacing w:val="-9"/>
          <w:sz w:val="20"/>
        </w:rPr>
        <w:t> </w:t>
      </w:r>
      <w:r>
        <w:rPr>
          <w:sz w:val="20"/>
        </w:rPr>
        <w:t>contemporary</w:t>
      </w:r>
      <w:r>
        <w:rPr>
          <w:spacing w:val="-9"/>
          <w:sz w:val="20"/>
        </w:rPr>
        <w:t> </w:t>
      </w:r>
      <w:r>
        <w:rPr>
          <w:sz w:val="20"/>
        </w:rPr>
        <w:t>heritage</w:t>
      </w:r>
      <w:r>
        <w:rPr>
          <w:spacing w:val="-8"/>
          <w:sz w:val="20"/>
        </w:rPr>
        <w:t> </w:t>
      </w:r>
      <w:r>
        <w:rPr>
          <w:sz w:val="20"/>
        </w:rPr>
        <w:t>repair,</w:t>
      </w:r>
      <w:r>
        <w:rPr>
          <w:spacing w:val="-8"/>
          <w:sz w:val="20"/>
        </w:rPr>
        <w:t> </w:t>
      </w:r>
      <w:r>
        <w:rPr>
          <w:sz w:val="20"/>
        </w:rPr>
        <w:t>conservation</w:t>
      </w:r>
      <w:r>
        <w:rPr>
          <w:spacing w:val="-10"/>
          <w:sz w:val="20"/>
        </w:rPr>
        <w:t> </w:t>
      </w:r>
      <w:r>
        <w:rPr>
          <w:sz w:val="20"/>
        </w:rPr>
        <w:t>principles</w:t>
      </w:r>
      <w:r>
        <w:rPr>
          <w:spacing w:val="-10"/>
          <w:sz w:val="20"/>
        </w:rPr>
        <w:t> </w:t>
      </w:r>
      <w:r>
        <w:rPr>
          <w:sz w:val="20"/>
        </w:rPr>
        <w:t>and</w:t>
      </w:r>
      <w:r>
        <w:rPr>
          <w:spacing w:val="-8"/>
          <w:sz w:val="20"/>
        </w:rPr>
        <w:t> </w:t>
      </w:r>
      <w:r>
        <w:rPr>
          <w:spacing w:val="-2"/>
          <w:sz w:val="20"/>
        </w:rPr>
        <w:t>practices.</w:t>
      </w:r>
    </w:p>
    <w:p>
      <w:pPr>
        <w:pStyle w:val="ListParagraph"/>
        <w:numPr>
          <w:ilvl w:val="0"/>
          <w:numId w:val="1"/>
        </w:numPr>
        <w:tabs>
          <w:tab w:pos="540" w:val="left" w:leader="none"/>
        </w:tabs>
        <w:spacing w:line="249" w:lineRule="auto" w:before="129" w:after="0"/>
        <w:ind w:left="540" w:right="691" w:hanging="428"/>
        <w:jc w:val="left"/>
        <w:rPr>
          <w:rFonts w:ascii="Symbol" w:hAnsi="Symbol"/>
          <w:sz w:val="20"/>
        </w:rPr>
      </w:pPr>
      <w:r>
        <w:rPr>
          <w:sz w:val="20"/>
        </w:rPr>
        <w:t>Working</w:t>
      </w:r>
      <w:r>
        <w:rPr>
          <w:spacing w:val="-4"/>
          <w:sz w:val="20"/>
        </w:rPr>
        <w:t> </w:t>
      </w:r>
      <w:r>
        <w:rPr>
          <w:sz w:val="20"/>
        </w:rPr>
        <w:t>knowledge of</w:t>
      </w:r>
      <w:r>
        <w:rPr>
          <w:spacing w:val="-2"/>
          <w:sz w:val="20"/>
        </w:rPr>
        <w:t> </w:t>
      </w:r>
      <w:r>
        <w:rPr>
          <w:sz w:val="20"/>
        </w:rPr>
        <w:t>workplace</w:t>
      </w:r>
      <w:r>
        <w:rPr>
          <w:spacing w:val="-3"/>
          <w:sz w:val="20"/>
        </w:rPr>
        <w:t> </w:t>
      </w:r>
      <w:r>
        <w:rPr>
          <w:sz w:val="20"/>
        </w:rPr>
        <w:t>health</w:t>
      </w:r>
      <w:r>
        <w:rPr>
          <w:spacing w:val="-4"/>
          <w:sz w:val="20"/>
        </w:rPr>
        <w:t> </w:t>
      </w:r>
      <w:r>
        <w:rPr>
          <w:sz w:val="20"/>
        </w:rPr>
        <w:t>and</w:t>
      </w:r>
      <w:r>
        <w:rPr>
          <w:spacing w:val="-2"/>
          <w:sz w:val="20"/>
        </w:rPr>
        <w:t> </w:t>
      </w:r>
      <w:r>
        <w:rPr>
          <w:sz w:val="20"/>
        </w:rPr>
        <w:t>safety</w:t>
      </w:r>
      <w:r>
        <w:rPr>
          <w:spacing w:val="-4"/>
          <w:sz w:val="20"/>
        </w:rPr>
        <w:t> </w:t>
      </w:r>
      <w:r>
        <w:rPr>
          <w:sz w:val="20"/>
        </w:rPr>
        <w:t>practices</w:t>
      </w:r>
      <w:r>
        <w:rPr>
          <w:spacing w:val="-3"/>
          <w:sz w:val="20"/>
        </w:rPr>
        <w:t> </w:t>
      </w:r>
      <w:r>
        <w:rPr>
          <w:sz w:val="20"/>
        </w:rPr>
        <w:t>and</w:t>
      </w:r>
      <w:r>
        <w:rPr>
          <w:spacing w:val="-2"/>
          <w:sz w:val="20"/>
        </w:rPr>
        <w:t> </w:t>
      </w:r>
      <w:r>
        <w:rPr>
          <w:sz w:val="20"/>
        </w:rPr>
        <w:t>proven</w:t>
      </w:r>
      <w:r>
        <w:rPr>
          <w:spacing w:val="-4"/>
          <w:sz w:val="20"/>
        </w:rPr>
        <w:t> </w:t>
      </w:r>
      <w:r>
        <w:rPr>
          <w:sz w:val="20"/>
        </w:rPr>
        <w:t>ability</w:t>
      </w:r>
      <w:r>
        <w:rPr>
          <w:spacing w:val="-4"/>
          <w:sz w:val="20"/>
        </w:rPr>
        <w:t> </w:t>
      </w:r>
      <w:r>
        <w:rPr>
          <w:sz w:val="20"/>
        </w:rPr>
        <w:t>to</w:t>
      </w:r>
      <w:r>
        <w:rPr>
          <w:spacing w:val="-4"/>
          <w:sz w:val="20"/>
        </w:rPr>
        <w:t> </w:t>
      </w:r>
      <w:r>
        <w:rPr>
          <w:sz w:val="20"/>
        </w:rPr>
        <w:t>safely</w:t>
      </w:r>
      <w:r>
        <w:rPr>
          <w:spacing w:val="-4"/>
          <w:sz w:val="20"/>
        </w:rPr>
        <w:t> </w:t>
      </w:r>
      <w:r>
        <w:rPr>
          <w:sz w:val="20"/>
        </w:rPr>
        <w:t>use</w:t>
      </w:r>
      <w:r>
        <w:rPr>
          <w:spacing w:val="-3"/>
          <w:sz w:val="20"/>
        </w:rPr>
        <w:t> </w:t>
      </w:r>
      <w:r>
        <w:rPr>
          <w:sz w:val="20"/>
        </w:rPr>
        <w:t>and maintain relevant tools, plant and equipment.</w:t>
      </w:r>
    </w:p>
    <w:p>
      <w:pPr>
        <w:pStyle w:val="ListParagraph"/>
        <w:numPr>
          <w:ilvl w:val="0"/>
          <w:numId w:val="1"/>
        </w:numPr>
        <w:tabs>
          <w:tab w:pos="540" w:val="left" w:leader="none"/>
        </w:tabs>
        <w:spacing w:line="249" w:lineRule="auto" w:before="120" w:after="0"/>
        <w:ind w:left="540" w:right="632" w:hanging="428"/>
        <w:jc w:val="left"/>
        <w:rPr>
          <w:rFonts w:ascii="Symbol" w:hAnsi="Symbol"/>
          <w:sz w:val="20"/>
        </w:rPr>
      </w:pPr>
      <w:r>
        <w:rPr>
          <w:sz w:val="20"/>
        </w:rPr>
        <w:t>Good</w:t>
      </w:r>
      <w:r>
        <w:rPr>
          <w:spacing w:val="-2"/>
          <w:sz w:val="20"/>
        </w:rPr>
        <w:t> </w:t>
      </w:r>
      <w:r>
        <w:rPr>
          <w:sz w:val="20"/>
        </w:rPr>
        <w:t>communication</w:t>
      </w:r>
      <w:r>
        <w:rPr>
          <w:spacing w:val="-4"/>
          <w:sz w:val="20"/>
        </w:rPr>
        <w:t> </w:t>
      </w:r>
      <w:r>
        <w:rPr>
          <w:sz w:val="20"/>
        </w:rPr>
        <w:t>and</w:t>
      </w:r>
      <w:r>
        <w:rPr>
          <w:spacing w:val="-2"/>
          <w:sz w:val="20"/>
        </w:rPr>
        <w:t> </w:t>
      </w:r>
      <w:r>
        <w:rPr>
          <w:sz w:val="20"/>
        </w:rPr>
        <w:t>team</w:t>
      </w:r>
      <w:r>
        <w:rPr>
          <w:spacing w:val="-4"/>
          <w:sz w:val="20"/>
        </w:rPr>
        <w:t> </w:t>
      </w:r>
      <w:r>
        <w:rPr>
          <w:sz w:val="20"/>
        </w:rPr>
        <w:t>skills</w:t>
      </w:r>
      <w:r>
        <w:rPr>
          <w:spacing w:val="-3"/>
          <w:sz w:val="20"/>
        </w:rPr>
        <w:t> </w:t>
      </w:r>
      <w:r>
        <w:rPr>
          <w:sz w:val="20"/>
        </w:rPr>
        <w:t>and</w:t>
      </w:r>
      <w:r>
        <w:rPr>
          <w:spacing w:val="-2"/>
          <w:sz w:val="20"/>
        </w:rPr>
        <w:t> </w:t>
      </w:r>
      <w:r>
        <w:rPr>
          <w:sz w:val="20"/>
        </w:rPr>
        <w:t>the</w:t>
      </w:r>
      <w:r>
        <w:rPr>
          <w:spacing w:val="-3"/>
          <w:sz w:val="20"/>
        </w:rPr>
        <w:t> </w:t>
      </w:r>
      <w:r>
        <w:rPr>
          <w:sz w:val="20"/>
        </w:rPr>
        <w:t>ability</w:t>
      </w:r>
      <w:r>
        <w:rPr>
          <w:spacing w:val="-4"/>
          <w:sz w:val="20"/>
        </w:rPr>
        <w:t> </w:t>
      </w:r>
      <w:r>
        <w:rPr>
          <w:sz w:val="20"/>
        </w:rPr>
        <w:t>to</w:t>
      </w:r>
      <w:r>
        <w:rPr>
          <w:spacing w:val="-1"/>
          <w:sz w:val="20"/>
        </w:rPr>
        <w:t> </w:t>
      </w:r>
      <w:r>
        <w:rPr>
          <w:sz w:val="20"/>
        </w:rPr>
        <w:t>work</w:t>
      </w:r>
      <w:r>
        <w:rPr>
          <w:spacing w:val="-4"/>
          <w:sz w:val="20"/>
        </w:rPr>
        <w:t> </w:t>
      </w:r>
      <w:r>
        <w:rPr>
          <w:sz w:val="20"/>
        </w:rPr>
        <w:t>well</w:t>
      </w:r>
      <w:r>
        <w:rPr>
          <w:spacing w:val="-3"/>
          <w:sz w:val="20"/>
        </w:rPr>
        <w:t> </w:t>
      </w:r>
      <w:r>
        <w:rPr>
          <w:sz w:val="20"/>
        </w:rPr>
        <w:t>independently</w:t>
      </w:r>
      <w:r>
        <w:rPr>
          <w:spacing w:val="-4"/>
          <w:sz w:val="20"/>
        </w:rPr>
        <w:t> </w:t>
      </w:r>
      <w:r>
        <w:rPr>
          <w:sz w:val="20"/>
        </w:rPr>
        <w:t>and</w:t>
      </w:r>
      <w:r>
        <w:rPr>
          <w:spacing w:val="-2"/>
          <w:sz w:val="20"/>
        </w:rPr>
        <w:t> </w:t>
      </w:r>
      <w:r>
        <w:rPr>
          <w:sz w:val="20"/>
        </w:rPr>
        <w:t>with</w:t>
      </w:r>
      <w:r>
        <w:rPr>
          <w:spacing w:val="-4"/>
          <w:sz w:val="20"/>
        </w:rPr>
        <w:t> </w:t>
      </w:r>
      <w:r>
        <w:rPr>
          <w:sz w:val="20"/>
        </w:rPr>
        <w:t>diverse people and groups and to maintain a commitment to good client service.</w:t>
      </w:r>
    </w:p>
    <w:p>
      <w:pPr>
        <w:pStyle w:val="ListParagraph"/>
        <w:numPr>
          <w:ilvl w:val="0"/>
          <w:numId w:val="1"/>
        </w:numPr>
        <w:tabs>
          <w:tab w:pos="540" w:val="left" w:leader="none"/>
        </w:tabs>
        <w:spacing w:line="249" w:lineRule="auto" w:before="119" w:after="0"/>
        <w:ind w:left="540" w:right="129" w:hanging="428"/>
        <w:jc w:val="left"/>
        <w:rPr>
          <w:rFonts w:ascii="Symbol" w:hAnsi="Symbol"/>
          <w:sz w:val="20"/>
        </w:rPr>
      </w:pPr>
      <w:r>
        <w:rPr>
          <w:sz w:val="20"/>
        </w:rPr>
        <w:t>Sound</w:t>
      </w:r>
      <w:r>
        <w:rPr>
          <w:spacing w:val="-2"/>
          <w:sz w:val="20"/>
        </w:rPr>
        <w:t> </w:t>
      </w:r>
      <w:r>
        <w:rPr>
          <w:sz w:val="20"/>
        </w:rPr>
        <w:t>organisational</w:t>
      </w:r>
      <w:r>
        <w:rPr>
          <w:spacing w:val="-3"/>
          <w:sz w:val="20"/>
        </w:rPr>
        <w:t> </w:t>
      </w:r>
      <w:r>
        <w:rPr>
          <w:sz w:val="20"/>
        </w:rPr>
        <w:t>skills</w:t>
      </w:r>
      <w:r>
        <w:rPr>
          <w:spacing w:val="-1"/>
          <w:sz w:val="20"/>
        </w:rPr>
        <w:t> </w:t>
      </w:r>
      <w:r>
        <w:rPr>
          <w:sz w:val="20"/>
        </w:rPr>
        <w:t>and</w:t>
      </w:r>
      <w:r>
        <w:rPr>
          <w:spacing w:val="-2"/>
          <w:sz w:val="20"/>
        </w:rPr>
        <w:t> </w:t>
      </w:r>
      <w:r>
        <w:rPr>
          <w:sz w:val="20"/>
        </w:rPr>
        <w:t>the</w:t>
      </w:r>
      <w:r>
        <w:rPr>
          <w:spacing w:val="-3"/>
          <w:sz w:val="20"/>
        </w:rPr>
        <w:t> </w:t>
      </w:r>
      <w:r>
        <w:rPr>
          <w:sz w:val="20"/>
        </w:rPr>
        <w:t>ability</w:t>
      </w:r>
      <w:r>
        <w:rPr>
          <w:spacing w:val="-4"/>
          <w:sz w:val="20"/>
        </w:rPr>
        <w:t> </w:t>
      </w:r>
      <w:r>
        <w:rPr>
          <w:sz w:val="20"/>
        </w:rPr>
        <w:t>to</w:t>
      </w:r>
      <w:r>
        <w:rPr>
          <w:spacing w:val="-4"/>
          <w:sz w:val="20"/>
        </w:rPr>
        <w:t> </w:t>
      </w:r>
      <w:r>
        <w:rPr>
          <w:sz w:val="20"/>
        </w:rPr>
        <w:t>plan</w:t>
      </w:r>
      <w:r>
        <w:rPr>
          <w:spacing w:val="-4"/>
          <w:sz w:val="20"/>
        </w:rPr>
        <w:t> </w:t>
      </w:r>
      <w:r>
        <w:rPr>
          <w:sz w:val="20"/>
        </w:rPr>
        <w:t>and prioritise</w:t>
      </w:r>
      <w:r>
        <w:rPr>
          <w:spacing w:val="-3"/>
          <w:sz w:val="20"/>
        </w:rPr>
        <w:t> </w:t>
      </w:r>
      <w:r>
        <w:rPr>
          <w:sz w:val="20"/>
        </w:rPr>
        <w:t>your</w:t>
      </w:r>
      <w:r>
        <w:rPr>
          <w:spacing w:val="-3"/>
          <w:sz w:val="20"/>
        </w:rPr>
        <w:t> </w:t>
      </w:r>
      <w:r>
        <w:rPr>
          <w:sz w:val="20"/>
        </w:rPr>
        <w:t>work</w:t>
      </w:r>
      <w:r>
        <w:rPr>
          <w:spacing w:val="-4"/>
          <w:sz w:val="20"/>
        </w:rPr>
        <w:t> </w:t>
      </w:r>
      <w:r>
        <w:rPr>
          <w:sz w:val="20"/>
        </w:rPr>
        <w:t>and</w:t>
      </w:r>
      <w:r>
        <w:rPr>
          <w:spacing w:val="-2"/>
          <w:sz w:val="20"/>
        </w:rPr>
        <w:t> </w:t>
      </w:r>
      <w:r>
        <w:rPr>
          <w:sz w:val="20"/>
        </w:rPr>
        <w:t>complete</w:t>
      </w:r>
      <w:r>
        <w:rPr>
          <w:spacing w:val="-3"/>
          <w:sz w:val="20"/>
        </w:rPr>
        <w:t> </w:t>
      </w:r>
      <w:r>
        <w:rPr>
          <w:sz w:val="20"/>
        </w:rPr>
        <w:t>tasks</w:t>
      </w:r>
      <w:r>
        <w:rPr>
          <w:spacing w:val="-3"/>
          <w:sz w:val="20"/>
        </w:rPr>
        <w:t> </w:t>
      </w:r>
      <w:r>
        <w:rPr>
          <w:sz w:val="20"/>
        </w:rPr>
        <w:t>to</w:t>
      </w:r>
      <w:r>
        <w:rPr>
          <w:spacing w:val="-4"/>
          <w:sz w:val="20"/>
        </w:rPr>
        <w:t> </w:t>
      </w:r>
      <w:r>
        <w:rPr>
          <w:sz w:val="20"/>
        </w:rPr>
        <w:t>a</w:t>
      </w:r>
      <w:r>
        <w:rPr>
          <w:spacing w:val="-2"/>
          <w:sz w:val="20"/>
        </w:rPr>
        <w:t> </w:t>
      </w:r>
      <w:r>
        <w:rPr>
          <w:sz w:val="20"/>
        </w:rPr>
        <w:t>high standard in a timely and accurate manner.</w:t>
      </w:r>
    </w:p>
    <w:p>
      <w:pPr>
        <w:pStyle w:val="Heading2"/>
        <w:spacing w:before="103"/>
      </w:pPr>
      <w:r>
        <w:rPr>
          <w:spacing w:val="-2"/>
        </w:rPr>
        <w:t>Vaccinations/Health</w:t>
      </w:r>
      <w:r>
        <w:rPr>
          <w:spacing w:val="20"/>
        </w:rPr>
        <w:t> </w:t>
      </w:r>
      <w:r>
        <w:rPr>
          <w:spacing w:val="-2"/>
        </w:rPr>
        <w:t>Surveillance</w:t>
      </w:r>
    </w:p>
    <w:p>
      <w:pPr>
        <w:spacing w:before="119"/>
        <w:ind w:left="112" w:right="0" w:firstLine="0"/>
        <w:jc w:val="left"/>
        <w:rPr>
          <w:sz w:val="20"/>
        </w:rPr>
      </w:pPr>
      <w:r>
        <w:rPr>
          <w:sz w:val="20"/>
        </w:rPr>
        <w:t>The</w:t>
      </w:r>
      <w:r>
        <w:rPr>
          <w:spacing w:val="-6"/>
          <w:sz w:val="20"/>
        </w:rPr>
        <w:t> </w:t>
      </w:r>
      <w:r>
        <w:rPr>
          <w:sz w:val="20"/>
        </w:rPr>
        <w:t>following</w:t>
      </w:r>
      <w:r>
        <w:rPr>
          <w:spacing w:val="-6"/>
          <w:sz w:val="20"/>
        </w:rPr>
        <w:t> </w:t>
      </w:r>
      <w:r>
        <w:rPr>
          <w:sz w:val="20"/>
        </w:rPr>
        <w:t>is</w:t>
      </w:r>
      <w:r>
        <w:rPr>
          <w:spacing w:val="-7"/>
          <w:sz w:val="20"/>
        </w:rPr>
        <w:t> </w:t>
      </w:r>
      <w:r>
        <w:rPr>
          <w:sz w:val="20"/>
        </w:rPr>
        <w:t>recommended</w:t>
      </w:r>
      <w:r>
        <w:rPr>
          <w:spacing w:val="-5"/>
          <w:sz w:val="20"/>
        </w:rPr>
        <w:t> </w:t>
      </w:r>
      <w:r>
        <w:rPr>
          <w:sz w:val="20"/>
        </w:rPr>
        <w:t>for</w:t>
      </w:r>
      <w:r>
        <w:rPr>
          <w:spacing w:val="-7"/>
          <w:sz w:val="20"/>
        </w:rPr>
        <w:t> </w:t>
      </w:r>
      <w:r>
        <w:rPr>
          <w:sz w:val="20"/>
        </w:rPr>
        <w:t>this</w:t>
      </w:r>
      <w:r>
        <w:rPr>
          <w:spacing w:val="-6"/>
          <w:sz w:val="20"/>
        </w:rPr>
        <w:t> </w:t>
      </w:r>
      <w:r>
        <w:rPr>
          <w:spacing w:val="-2"/>
          <w:sz w:val="20"/>
        </w:rPr>
        <w:t>position:</w:t>
      </w:r>
    </w:p>
    <w:p>
      <w:pPr>
        <w:pStyle w:val="ListParagraph"/>
        <w:numPr>
          <w:ilvl w:val="0"/>
          <w:numId w:val="2"/>
        </w:numPr>
        <w:tabs>
          <w:tab w:pos="281" w:val="left" w:leader="none"/>
        </w:tabs>
        <w:spacing w:line="269" w:lineRule="exact" w:before="122" w:after="0"/>
        <w:ind w:left="281" w:right="0" w:hanging="169"/>
        <w:jc w:val="left"/>
        <w:rPr>
          <w:sz w:val="20"/>
        </w:rPr>
      </w:pPr>
      <w:r>
        <w:rPr>
          <w:sz w:val="20"/>
        </w:rPr>
        <w:t>Tetanus</w:t>
      </w:r>
      <w:r>
        <w:rPr>
          <w:spacing w:val="-11"/>
          <w:sz w:val="20"/>
        </w:rPr>
        <w:t> </w:t>
      </w:r>
      <w:r>
        <w:rPr>
          <w:spacing w:val="-2"/>
          <w:sz w:val="20"/>
        </w:rPr>
        <w:t>vaccination</w:t>
      </w:r>
    </w:p>
    <w:p>
      <w:pPr>
        <w:pStyle w:val="ListParagraph"/>
        <w:numPr>
          <w:ilvl w:val="0"/>
          <w:numId w:val="2"/>
        </w:numPr>
        <w:tabs>
          <w:tab w:pos="281" w:val="left" w:leader="none"/>
        </w:tabs>
        <w:spacing w:line="269" w:lineRule="exact" w:before="0" w:after="0"/>
        <w:ind w:left="281" w:right="0" w:hanging="169"/>
        <w:jc w:val="left"/>
        <w:rPr>
          <w:sz w:val="20"/>
        </w:rPr>
      </w:pPr>
      <w:r>
        <w:rPr>
          <w:sz w:val="20"/>
        </w:rPr>
        <w:t>Audiometric</w:t>
      </w:r>
      <w:r>
        <w:rPr>
          <w:spacing w:val="-7"/>
          <w:sz w:val="20"/>
        </w:rPr>
        <w:t> </w:t>
      </w:r>
      <w:r>
        <w:rPr>
          <w:sz w:val="20"/>
        </w:rPr>
        <w:t>testing</w:t>
      </w:r>
      <w:r>
        <w:rPr>
          <w:spacing w:val="-7"/>
          <w:sz w:val="20"/>
        </w:rPr>
        <w:t> </w:t>
      </w:r>
      <w:r>
        <w:rPr>
          <w:sz w:val="20"/>
        </w:rPr>
        <w:t>at</w:t>
      </w:r>
      <w:r>
        <w:rPr>
          <w:spacing w:val="-6"/>
          <w:sz w:val="20"/>
        </w:rPr>
        <w:t> </w:t>
      </w:r>
      <w:r>
        <w:rPr>
          <w:sz w:val="20"/>
        </w:rPr>
        <w:t>commencement</w:t>
      </w:r>
      <w:r>
        <w:rPr>
          <w:spacing w:val="-7"/>
          <w:sz w:val="20"/>
        </w:rPr>
        <w:t> </w:t>
      </w:r>
      <w:r>
        <w:rPr>
          <w:sz w:val="20"/>
        </w:rPr>
        <w:t>of</w:t>
      </w:r>
      <w:r>
        <w:rPr>
          <w:spacing w:val="-5"/>
          <w:sz w:val="20"/>
        </w:rPr>
        <w:t> </w:t>
      </w:r>
      <w:r>
        <w:rPr>
          <w:sz w:val="20"/>
        </w:rPr>
        <w:t>employment</w:t>
      </w:r>
      <w:r>
        <w:rPr>
          <w:spacing w:val="-7"/>
          <w:sz w:val="20"/>
        </w:rPr>
        <w:t> </w:t>
      </w:r>
      <w:r>
        <w:rPr>
          <w:sz w:val="20"/>
        </w:rPr>
        <w:t>and</w:t>
      </w:r>
      <w:r>
        <w:rPr>
          <w:spacing w:val="-6"/>
          <w:sz w:val="20"/>
        </w:rPr>
        <w:t> </w:t>
      </w:r>
      <w:r>
        <w:rPr>
          <w:sz w:val="20"/>
        </w:rPr>
        <w:t>thereafter</w:t>
      </w:r>
      <w:r>
        <w:rPr>
          <w:spacing w:val="-5"/>
          <w:sz w:val="20"/>
        </w:rPr>
        <w:t> </w:t>
      </w:r>
      <w:r>
        <w:rPr>
          <w:sz w:val="20"/>
        </w:rPr>
        <w:t>at</w:t>
      </w:r>
      <w:r>
        <w:rPr>
          <w:spacing w:val="-7"/>
          <w:sz w:val="20"/>
        </w:rPr>
        <w:t> </w:t>
      </w:r>
      <w:r>
        <w:rPr>
          <w:sz w:val="20"/>
        </w:rPr>
        <w:t>least</w:t>
      </w:r>
      <w:r>
        <w:rPr>
          <w:spacing w:val="-6"/>
          <w:sz w:val="20"/>
        </w:rPr>
        <w:t> </w:t>
      </w:r>
      <w:r>
        <w:rPr>
          <w:sz w:val="20"/>
        </w:rPr>
        <w:t>every</w:t>
      </w:r>
      <w:r>
        <w:rPr>
          <w:spacing w:val="-7"/>
          <w:sz w:val="20"/>
        </w:rPr>
        <w:t> </w:t>
      </w:r>
      <w:r>
        <w:rPr>
          <w:sz w:val="20"/>
        </w:rPr>
        <w:t>two</w:t>
      </w:r>
      <w:r>
        <w:rPr>
          <w:spacing w:val="-7"/>
          <w:sz w:val="20"/>
        </w:rPr>
        <w:t> </w:t>
      </w:r>
      <w:r>
        <w:rPr>
          <w:spacing w:val="-2"/>
          <w:sz w:val="20"/>
        </w:rPr>
        <w:t>years.</w:t>
      </w:r>
    </w:p>
    <w:p>
      <w:pPr>
        <w:pStyle w:val="BodyText"/>
        <w:spacing w:before="26"/>
        <w:ind w:left="0"/>
        <w:rPr>
          <w:sz w:val="20"/>
        </w:rPr>
      </w:pPr>
    </w:p>
    <w:p>
      <w:pPr>
        <w:pStyle w:val="Heading2"/>
        <w:rPr>
          <w:b w:val="0"/>
        </w:rPr>
      </w:pPr>
      <w:r>
        <w:rPr/>
        <w:t>Qualifications</w:t>
      </w:r>
      <w:r>
        <w:rPr>
          <w:spacing w:val="-10"/>
        </w:rPr>
        <w:t> </w:t>
      </w:r>
      <w:r>
        <w:rPr/>
        <w:t>and</w:t>
      </w:r>
      <w:r>
        <w:rPr>
          <w:spacing w:val="-8"/>
        </w:rPr>
        <w:t> </w:t>
      </w:r>
      <w:r>
        <w:rPr>
          <w:spacing w:val="-2"/>
        </w:rPr>
        <w:t>Requirements</w:t>
      </w:r>
      <w:r>
        <w:rPr>
          <w:b w:val="0"/>
          <w:spacing w:val="-2"/>
        </w:rPr>
        <w:t>:</w:t>
      </w:r>
    </w:p>
    <w:p>
      <w:pPr>
        <w:spacing w:before="119"/>
        <w:ind w:left="112" w:right="0" w:firstLine="0"/>
        <w:jc w:val="left"/>
        <w:rPr>
          <w:sz w:val="20"/>
        </w:rPr>
      </w:pPr>
      <w:r>
        <w:rPr>
          <w:spacing w:val="-2"/>
          <w:sz w:val="20"/>
        </w:rPr>
        <w:t>Essential:</w:t>
      </w:r>
    </w:p>
    <w:p>
      <w:pPr>
        <w:pStyle w:val="ListParagraph"/>
        <w:numPr>
          <w:ilvl w:val="0"/>
          <w:numId w:val="2"/>
        </w:numPr>
        <w:tabs>
          <w:tab w:pos="281" w:val="left" w:leader="none"/>
        </w:tabs>
        <w:spacing w:line="240" w:lineRule="auto" w:before="122" w:after="0"/>
        <w:ind w:left="281" w:right="0" w:hanging="169"/>
        <w:jc w:val="left"/>
        <w:rPr>
          <w:sz w:val="20"/>
        </w:rPr>
      </w:pPr>
      <w:r>
        <w:rPr>
          <w:sz w:val="20"/>
        </w:rPr>
        <w:t>Certificate</w:t>
      </w:r>
      <w:r>
        <w:rPr>
          <w:spacing w:val="-4"/>
          <w:sz w:val="20"/>
        </w:rPr>
        <w:t> </w:t>
      </w:r>
      <w:r>
        <w:rPr>
          <w:sz w:val="20"/>
        </w:rPr>
        <w:t>III</w:t>
      </w:r>
      <w:r>
        <w:rPr>
          <w:spacing w:val="-5"/>
          <w:sz w:val="20"/>
        </w:rPr>
        <w:t> </w:t>
      </w:r>
      <w:r>
        <w:rPr>
          <w:sz w:val="20"/>
        </w:rPr>
        <w:t>in</w:t>
      </w:r>
      <w:r>
        <w:rPr>
          <w:spacing w:val="-5"/>
          <w:sz w:val="20"/>
        </w:rPr>
        <w:t> </w:t>
      </w:r>
      <w:r>
        <w:rPr>
          <w:sz w:val="20"/>
        </w:rPr>
        <w:t>a</w:t>
      </w:r>
      <w:r>
        <w:rPr>
          <w:spacing w:val="-4"/>
          <w:sz w:val="20"/>
        </w:rPr>
        <w:t> </w:t>
      </w:r>
      <w:r>
        <w:rPr>
          <w:sz w:val="20"/>
        </w:rPr>
        <w:t>relevant</w:t>
      </w:r>
      <w:r>
        <w:rPr>
          <w:spacing w:val="-4"/>
          <w:sz w:val="20"/>
        </w:rPr>
        <w:t> </w:t>
      </w:r>
      <w:r>
        <w:rPr>
          <w:sz w:val="20"/>
        </w:rPr>
        <w:t>trade</w:t>
      </w:r>
      <w:r>
        <w:rPr>
          <w:spacing w:val="-4"/>
          <w:sz w:val="20"/>
        </w:rPr>
        <w:t> </w:t>
      </w:r>
      <w:r>
        <w:rPr>
          <w:sz w:val="20"/>
        </w:rPr>
        <w:t>or</w:t>
      </w:r>
      <w:r>
        <w:rPr>
          <w:spacing w:val="-3"/>
          <w:sz w:val="20"/>
        </w:rPr>
        <w:t> </w:t>
      </w:r>
      <w:r>
        <w:rPr>
          <w:spacing w:val="-2"/>
          <w:sz w:val="20"/>
        </w:rPr>
        <w:t>equivalent</w:t>
      </w:r>
    </w:p>
    <w:p>
      <w:pPr>
        <w:pStyle w:val="ListParagraph"/>
        <w:numPr>
          <w:ilvl w:val="0"/>
          <w:numId w:val="2"/>
        </w:numPr>
        <w:tabs>
          <w:tab w:pos="281" w:val="left" w:leader="none"/>
        </w:tabs>
        <w:spacing w:line="240" w:lineRule="auto" w:before="25" w:after="0"/>
        <w:ind w:left="281" w:right="0" w:hanging="169"/>
        <w:jc w:val="left"/>
        <w:rPr>
          <w:sz w:val="20"/>
        </w:rPr>
      </w:pPr>
      <w:r>
        <w:rPr>
          <w:sz w:val="20"/>
        </w:rPr>
        <w:t>Construction</w:t>
      </w:r>
      <w:r>
        <w:rPr>
          <w:spacing w:val="-11"/>
          <w:sz w:val="20"/>
        </w:rPr>
        <w:t> </w:t>
      </w:r>
      <w:r>
        <w:rPr>
          <w:sz w:val="20"/>
        </w:rPr>
        <w:t>Industry</w:t>
      </w:r>
      <w:r>
        <w:rPr>
          <w:spacing w:val="-9"/>
          <w:sz w:val="20"/>
        </w:rPr>
        <w:t> </w:t>
      </w:r>
      <w:r>
        <w:rPr>
          <w:sz w:val="20"/>
        </w:rPr>
        <w:t>White</w:t>
      </w:r>
      <w:r>
        <w:rPr>
          <w:spacing w:val="-10"/>
          <w:sz w:val="20"/>
        </w:rPr>
        <w:t> </w:t>
      </w:r>
      <w:r>
        <w:rPr>
          <w:spacing w:val="-4"/>
          <w:sz w:val="20"/>
        </w:rPr>
        <w:t>Card</w:t>
      </w:r>
    </w:p>
    <w:p>
      <w:pPr>
        <w:pStyle w:val="ListParagraph"/>
        <w:numPr>
          <w:ilvl w:val="0"/>
          <w:numId w:val="2"/>
        </w:numPr>
        <w:tabs>
          <w:tab w:pos="281" w:val="left" w:leader="none"/>
        </w:tabs>
        <w:spacing w:line="240" w:lineRule="auto" w:before="23" w:after="0"/>
        <w:ind w:left="281" w:right="0" w:hanging="169"/>
        <w:jc w:val="left"/>
        <w:rPr>
          <w:sz w:val="20"/>
        </w:rPr>
      </w:pPr>
      <w:r>
        <w:rPr>
          <w:sz w:val="20"/>
        </w:rPr>
        <w:t>Current</w:t>
      </w:r>
      <w:r>
        <w:rPr>
          <w:spacing w:val="-9"/>
          <w:sz w:val="20"/>
        </w:rPr>
        <w:t> </w:t>
      </w:r>
      <w:r>
        <w:rPr>
          <w:sz w:val="20"/>
        </w:rPr>
        <w:t>Driver’s</w:t>
      </w:r>
      <w:r>
        <w:rPr>
          <w:spacing w:val="-10"/>
          <w:sz w:val="20"/>
        </w:rPr>
        <w:t> </w:t>
      </w:r>
      <w:r>
        <w:rPr>
          <w:spacing w:val="-2"/>
          <w:sz w:val="20"/>
        </w:rPr>
        <w:t>Licence</w:t>
      </w:r>
    </w:p>
    <w:p>
      <w:pPr>
        <w:pStyle w:val="Heading3"/>
        <w:spacing w:before="241"/>
      </w:pPr>
      <w:r>
        <w:rPr/>
        <w:t>Working</w:t>
      </w:r>
      <w:r>
        <w:rPr>
          <w:spacing w:val="-2"/>
        </w:rPr>
        <w:t> </w:t>
      </w:r>
      <w:r>
        <w:rPr/>
        <w:t>in</w:t>
      </w:r>
      <w:r>
        <w:rPr>
          <w:spacing w:val="-3"/>
        </w:rPr>
        <w:t> </w:t>
      </w:r>
      <w:r>
        <w:rPr/>
        <w:t>our </w:t>
      </w:r>
      <w:r>
        <w:rPr>
          <w:spacing w:val="-4"/>
        </w:rPr>
        <w:t>team</w:t>
      </w:r>
    </w:p>
    <w:p>
      <w:pPr>
        <w:pStyle w:val="BodyText"/>
        <w:ind w:right="223"/>
      </w:pPr>
      <w:r>
        <w:rPr/>
        <w:t>The</w:t>
      </w:r>
      <w:r>
        <w:rPr>
          <w:spacing w:val="-2"/>
        </w:rPr>
        <w:t> </w:t>
      </w:r>
      <w:r>
        <w:rPr/>
        <w:t>work</w:t>
      </w:r>
      <w:r>
        <w:rPr>
          <w:spacing w:val="-4"/>
        </w:rPr>
        <w:t> </w:t>
      </w:r>
      <w:r>
        <w:rPr/>
        <w:t>we</w:t>
      </w:r>
      <w:r>
        <w:rPr>
          <w:spacing w:val="-2"/>
        </w:rPr>
        <w:t> </w:t>
      </w:r>
      <w:r>
        <w:rPr/>
        <w:t>do</w:t>
      </w:r>
      <w:r>
        <w:rPr>
          <w:spacing w:val="-4"/>
        </w:rPr>
        <w:t> </w:t>
      </w:r>
      <w:r>
        <w:rPr/>
        <w:t>is</w:t>
      </w:r>
      <w:r>
        <w:rPr>
          <w:spacing w:val="-1"/>
        </w:rPr>
        <w:t> </w:t>
      </w:r>
      <w:r>
        <w:rPr/>
        <w:t>important</w:t>
      </w:r>
      <w:r>
        <w:rPr>
          <w:spacing w:val="-1"/>
        </w:rPr>
        <w:t> </w:t>
      </w:r>
      <w:r>
        <w:rPr/>
        <w:t>for</w:t>
      </w:r>
      <w:r>
        <w:rPr>
          <w:spacing w:val="-1"/>
        </w:rPr>
        <w:t> </w:t>
      </w:r>
      <w:r>
        <w:rPr/>
        <w:t>managing,</w:t>
      </w:r>
      <w:r>
        <w:rPr>
          <w:spacing w:val="-1"/>
        </w:rPr>
        <w:t> </w:t>
      </w:r>
      <w:r>
        <w:rPr/>
        <w:t>maintaining</w:t>
      </w:r>
      <w:r>
        <w:rPr>
          <w:spacing w:val="-1"/>
        </w:rPr>
        <w:t> </w:t>
      </w:r>
      <w:r>
        <w:rPr/>
        <w:t>and</w:t>
      </w:r>
      <w:r>
        <w:rPr>
          <w:spacing w:val="-4"/>
        </w:rPr>
        <w:t> </w:t>
      </w:r>
      <w:r>
        <w:rPr/>
        <w:t>conserving</w:t>
      </w:r>
      <w:r>
        <w:rPr>
          <w:spacing w:val="-4"/>
        </w:rPr>
        <w:t> </w:t>
      </w:r>
      <w:r>
        <w:rPr/>
        <w:t>PAHSMA’s</w:t>
      </w:r>
      <w:r>
        <w:rPr>
          <w:spacing w:val="-1"/>
        </w:rPr>
        <w:t> </w:t>
      </w:r>
      <w:r>
        <w:rPr/>
        <w:t>heritage.</w:t>
      </w:r>
      <w:r>
        <w:rPr>
          <w:spacing w:val="-1"/>
        </w:rPr>
        <w:t> </w:t>
      </w:r>
      <w:r>
        <w:rPr/>
        <w:t>No</w:t>
      </w:r>
      <w:r>
        <w:rPr>
          <w:spacing w:val="-2"/>
        </w:rPr>
        <w:t> </w:t>
      </w:r>
      <w:r>
        <w:rPr/>
        <w:t>two</w:t>
      </w:r>
      <w:r>
        <w:rPr>
          <w:spacing w:val="-2"/>
        </w:rPr>
        <w:t> </w:t>
      </w:r>
      <w:r>
        <w:rPr/>
        <w:t>days</w:t>
      </w:r>
      <w:r>
        <w:rPr>
          <w:spacing w:val="-4"/>
        </w:rPr>
        <w:t> </w:t>
      </w:r>
      <w:r>
        <w:rPr/>
        <w:t>are</w:t>
      </w:r>
      <w:r>
        <w:rPr>
          <w:spacing w:val="-4"/>
        </w:rPr>
        <w:t> </w:t>
      </w:r>
      <w:r>
        <w:rPr/>
        <w:t>the same, so we are flexible and adaptable. We are outcome focussed and have a diverse range of skills in our team.</w:t>
      </w:r>
    </w:p>
    <w:p>
      <w:pPr>
        <w:pStyle w:val="BodyText"/>
        <w:spacing w:before="2"/>
        <w:ind w:right="223"/>
      </w:pPr>
      <w:r>
        <w:rPr/>
        <w:t>Teamwork,</w:t>
      </w:r>
      <w:r>
        <w:rPr>
          <w:spacing w:val="-1"/>
        </w:rPr>
        <w:t> </w:t>
      </w:r>
      <w:r>
        <w:rPr/>
        <w:t>resilience</w:t>
      </w:r>
      <w:r>
        <w:rPr>
          <w:spacing w:val="-2"/>
        </w:rPr>
        <w:t> </w:t>
      </w:r>
      <w:r>
        <w:rPr/>
        <w:t>and</w:t>
      </w:r>
      <w:r>
        <w:rPr>
          <w:spacing w:val="-1"/>
        </w:rPr>
        <w:t> </w:t>
      </w:r>
      <w:r>
        <w:rPr/>
        <w:t>good</w:t>
      </w:r>
      <w:r>
        <w:rPr>
          <w:spacing w:val="-2"/>
        </w:rPr>
        <w:t> </w:t>
      </w:r>
      <w:r>
        <w:rPr/>
        <w:t>communication</w:t>
      </w:r>
      <w:r>
        <w:rPr>
          <w:spacing w:val="-4"/>
        </w:rPr>
        <w:t> </w:t>
      </w:r>
      <w:r>
        <w:rPr/>
        <w:t>and</w:t>
      </w:r>
      <w:r>
        <w:rPr>
          <w:spacing w:val="-2"/>
        </w:rPr>
        <w:t> </w:t>
      </w:r>
      <w:r>
        <w:rPr/>
        <w:t>collaboration</w:t>
      </w:r>
      <w:r>
        <w:rPr>
          <w:spacing w:val="-1"/>
        </w:rPr>
        <w:t> </w:t>
      </w:r>
      <w:r>
        <w:rPr/>
        <w:t>are</w:t>
      </w:r>
      <w:r>
        <w:rPr>
          <w:spacing w:val="-2"/>
        </w:rPr>
        <w:t> </w:t>
      </w:r>
      <w:r>
        <w:rPr/>
        <w:t>key</w:t>
      </w:r>
      <w:r>
        <w:rPr>
          <w:spacing w:val="-1"/>
        </w:rPr>
        <w:t> </w:t>
      </w:r>
      <w:r>
        <w:rPr/>
        <w:t>to</w:t>
      </w:r>
      <w:r>
        <w:rPr>
          <w:spacing w:val="-2"/>
        </w:rPr>
        <w:t> </w:t>
      </w:r>
      <w:r>
        <w:rPr/>
        <w:t>our</w:t>
      </w:r>
      <w:r>
        <w:rPr>
          <w:spacing w:val="-1"/>
        </w:rPr>
        <w:t> </w:t>
      </w:r>
      <w:r>
        <w:rPr/>
        <w:t>success.</w:t>
      </w:r>
      <w:r>
        <w:rPr>
          <w:spacing w:val="-4"/>
        </w:rPr>
        <w:t> </w:t>
      </w:r>
      <w:r>
        <w:rPr/>
        <w:t>We</w:t>
      </w:r>
      <w:r>
        <w:rPr>
          <w:spacing w:val="-2"/>
        </w:rPr>
        <w:t> </w:t>
      </w:r>
      <w:r>
        <w:rPr/>
        <w:t>are</w:t>
      </w:r>
      <w:r>
        <w:rPr>
          <w:spacing w:val="-4"/>
        </w:rPr>
        <w:t> </w:t>
      </w:r>
      <w:r>
        <w:rPr/>
        <w:t>agile</w:t>
      </w:r>
      <w:r>
        <w:rPr>
          <w:spacing w:val="-2"/>
        </w:rPr>
        <w:t> </w:t>
      </w:r>
      <w:r>
        <w:rPr/>
        <w:t>and</w:t>
      </w:r>
      <w:r>
        <w:rPr>
          <w:spacing w:val="-4"/>
        </w:rPr>
        <w:t> </w:t>
      </w:r>
      <w:r>
        <w:rPr/>
        <w:t>adopt</w:t>
      </w:r>
      <w:r>
        <w:rPr>
          <w:spacing w:val="-3"/>
        </w:rPr>
        <w:t> </w:t>
      </w:r>
      <w:r>
        <w:rPr/>
        <w:t>a</w:t>
      </w:r>
      <w:r>
        <w:rPr>
          <w:spacing w:val="-1"/>
        </w:rPr>
        <w:t> </w:t>
      </w:r>
      <w:r>
        <w:rPr/>
        <w:t>can do approach. We support each other by stepping up and sharing the load. We work collaboratively with other work areas to achieve our goals. We acknowledge how people achieve as well as what they achieve.</w:t>
      </w:r>
    </w:p>
    <w:p>
      <w:pPr>
        <w:pStyle w:val="BodyText"/>
        <w:spacing w:before="118"/>
        <w:ind w:right="223"/>
      </w:pPr>
      <w:r>
        <w:rPr/>
        <w:t>Respect is a key value for us. We strive to be a high performing innovative workplace. Creative problem solving skills are</w:t>
      </w:r>
      <w:r>
        <w:rPr>
          <w:spacing w:val="-4"/>
        </w:rPr>
        <w:t> </w:t>
      </w:r>
      <w:r>
        <w:rPr/>
        <w:t>an</w:t>
      </w:r>
      <w:r>
        <w:rPr>
          <w:spacing w:val="-3"/>
        </w:rPr>
        <w:t> </w:t>
      </w:r>
      <w:r>
        <w:rPr/>
        <w:t>asset</w:t>
      </w:r>
      <w:r>
        <w:rPr>
          <w:spacing w:val="-1"/>
        </w:rPr>
        <w:t> </w:t>
      </w:r>
      <w:r>
        <w:rPr/>
        <w:t>in</w:t>
      </w:r>
      <w:r>
        <w:rPr>
          <w:spacing w:val="-1"/>
        </w:rPr>
        <w:t> </w:t>
      </w:r>
      <w:r>
        <w:rPr/>
        <w:t>our</w:t>
      </w:r>
      <w:r>
        <w:rPr>
          <w:spacing w:val="-3"/>
        </w:rPr>
        <w:t> </w:t>
      </w:r>
      <w:r>
        <w:rPr/>
        <w:t>team.</w:t>
      </w:r>
      <w:r>
        <w:rPr>
          <w:spacing w:val="-4"/>
        </w:rPr>
        <w:t> </w:t>
      </w:r>
      <w:r>
        <w:rPr/>
        <w:t>We</w:t>
      </w:r>
      <w:r>
        <w:rPr>
          <w:spacing w:val="-2"/>
        </w:rPr>
        <w:t> </w:t>
      </w:r>
      <w:r>
        <w:rPr/>
        <w:t>encourage</w:t>
      </w:r>
      <w:r>
        <w:rPr>
          <w:spacing w:val="-2"/>
        </w:rPr>
        <w:t> </w:t>
      </w:r>
      <w:r>
        <w:rPr/>
        <w:t>collaboration</w:t>
      </w:r>
      <w:r>
        <w:rPr>
          <w:spacing w:val="-4"/>
        </w:rPr>
        <w:t> </w:t>
      </w:r>
      <w:r>
        <w:rPr/>
        <w:t>and</w:t>
      </w:r>
      <w:r>
        <w:rPr>
          <w:spacing w:val="-1"/>
        </w:rPr>
        <w:t> </w:t>
      </w:r>
      <w:r>
        <w:rPr/>
        <w:t>constructive</w:t>
      </w:r>
      <w:r>
        <w:rPr>
          <w:spacing w:val="-2"/>
        </w:rPr>
        <w:t> </w:t>
      </w:r>
      <w:r>
        <w:rPr/>
        <w:t>feedback.</w:t>
      </w:r>
      <w:r>
        <w:rPr>
          <w:spacing w:val="-1"/>
        </w:rPr>
        <w:t> </w:t>
      </w:r>
      <w:r>
        <w:rPr/>
        <w:t>We</w:t>
      </w:r>
      <w:r>
        <w:rPr>
          <w:spacing w:val="-2"/>
        </w:rPr>
        <w:t> </w:t>
      </w:r>
      <w:r>
        <w:rPr/>
        <w:t>keep</w:t>
      </w:r>
      <w:r>
        <w:rPr>
          <w:spacing w:val="-4"/>
        </w:rPr>
        <w:t> </w:t>
      </w:r>
      <w:r>
        <w:rPr/>
        <w:t>each</w:t>
      </w:r>
      <w:r>
        <w:rPr>
          <w:spacing w:val="-1"/>
        </w:rPr>
        <w:t> </w:t>
      </w:r>
      <w:r>
        <w:rPr/>
        <w:t>other</w:t>
      </w:r>
      <w:r>
        <w:rPr>
          <w:spacing w:val="-1"/>
        </w:rPr>
        <w:t> </w:t>
      </w:r>
      <w:r>
        <w:rPr/>
        <w:t>updated</w:t>
      </w:r>
      <w:r>
        <w:rPr>
          <w:spacing w:val="-2"/>
        </w:rPr>
        <w:t> </w:t>
      </w:r>
      <w:r>
        <w:rPr/>
        <w:t>on</w:t>
      </w:r>
      <w:r>
        <w:rPr>
          <w:spacing w:val="-4"/>
        </w:rPr>
        <w:t> </w:t>
      </w:r>
      <w:r>
        <w:rPr/>
        <w:t>issues and progress. Every job in our team is connected to other jobs and teams. We value diversity and inclusion and the different perspectives people bring to our team. We are all accountable and responsible for the team and to the team.</w:t>
      </w:r>
    </w:p>
    <w:p>
      <w:pPr>
        <w:pStyle w:val="Heading3"/>
        <w:spacing w:before="121"/>
      </w:pPr>
      <w:r>
        <w:rPr/>
        <w:t>Assessing</w:t>
      </w:r>
      <w:r>
        <w:rPr>
          <w:spacing w:val="-3"/>
        </w:rPr>
        <w:t> </w:t>
      </w:r>
      <w:r>
        <w:rPr>
          <w:spacing w:val="-2"/>
        </w:rPr>
        <w:t>candidates</w:t>
      </w:r>
    </w:p>
    <w:p>
      <w:pPr>
        <w:pStyle w:val="BodyText"/>
        <w:spacing w:before="120"/>
        <w:ind w:right="82"/>
      </w:pPr>
      <w:r>
        <w:rPr/>
        <w:t>The position overview and deliverables, capabilities and attributes outline the key skills, knowledge, experience, behaviours</w:t>
      </w:r>
      <w:r>
        <w:rPr>
          <w:spacing w:val="-1"/>
        </w:rPr>
        <w:t> </w:t>
      </w:r>
      <w:r>
        <w:rPr/>
        <w:t>and</w:t>
      </w:r>
      <w:r>
        <w:rPr>
          <w:spacing w:val="-4"/>
        </w:rPr>
        <w:t> </w:t>
      </w:r>
      <w:r>
        <w:rPr/>
        <w:t>attitudes</w:t>
      </w:r>
      <w:r>
        <w:rPr>
          <w:spacing w:val="-1"/>
        </w:rPr>
        <w:t> </w:t>
      </w:r>
      <w:r>
        <w:rPr/>
        <w:t>required</w:t>
      </w:r>
      <w:r>
        <w:rPr>
          <w:spacing w:val="-2"/>
        </w:rPr>
        <w:t> </w:t>
      </w:r>
      <w:r>
        <w:rPr/>
        <w:t>to</w:t>
      </w:r>
      <w:r>
        <w:rPr>
          <w:spacing w:val="-4"/>
        </w:rPr>
        <w:t> </w:t>
      </w:r>
      <w:r>
        <w:rPr/>
        <w:t>successfully</w:t>
      </w:r>
      <w:r>
        <w:rPr>
          <w:spacing w:val="-1"/>
        </w:rPr>
        <w:t> </w:t>
      </w:r>
      <w:r>
        <w:rPr/>
        <w:t>fulfil</w:t>
      </w:r>
      <w:r>
        <w:rPr>
          <w:spacing w:val="-2"/>
        </w:rPr>
        <w:t> </w:t>
      </w:r>
      <w:r>
        <w:rPr/>
        <w:t>the</w:t>
      </w:r>
      <w:r>
        <w:rPr>
          <w:spacing w:val="-2"/>
        </w:rPr>
        <w:t> </w:t>
      </w:r>
      <w:r>
        <w:rPr/>
        <w:t>responsibilities,</w:t>
      </w:r>
      <w:r>
        <w:rPr>
          <w:spacing w:val="-4"/>
        </w:rPr>
        <w:t> </w:t>
      </w:r>
      <w:r>
        <w:rPr/>
        <w:t>duties</w:t>
      </w:r>
      <w:r>
        <w:rPr>
          <w:spacing w:val="-4"/>
        </w:rPr>
        <w:t> </w:t>
      </w:r>
      <w:r>
        <w:rPr/>
        <w:t>and</w:t>
      </w:r>
      <w:r>
        <w:rPr>
          <w:spacing w:val="-2"/>
        </w:rPr>
        <w:t> </w:t>
      </w:r>
      <w:r>
        <w:rPr/>
        <w:t>expectations</w:t>
      </w:r>
      <w:r>
        <w:rPr>
          <w:spacing w:val="-1"/>
        </w:rPr>
        <w:t> </w:t>
      </w:r>
      <w:r>
        <w:rPr/>
        <w:t>of</w:t>
      </w:r>
      <w:r>
        <w:rPr>
          <w:spacing w:val="-4"/>
        </w:rPr>
        <w:t> </w:t>
      </w:r>
      <w:r>
        <w:rPr/>
        <w:t>the</w:t>
      </w:r>
      <w:r>
        <w:rPr>
          <w:spacing w:val="-2"/>
        </w:rPr>
        <w:t> </w:t>
      </w:r>
      <w:r>
        <w:rPr/>
        <w:t>position.</w:t>
      </w:r>
    </w:p>
    <w:p>
      <w:pPr>
        <w:spacing w:after="0"/>
        <w:sectPr>
          <w:pgSz w:w="11910" w:h="16840"/>
          <w:pgMar w:top="1060" w:bottom="280" w:left="1020" w:right="1020"/>
        </w:sectPr>
      </w:pPr>
    </w:p>
    <w:p>
      <w:pPr>
        <w:pStyle w:val="BodyText"/>
        <w:spacing w:before="15"/>
        <w:ind w:right="572"/>
        <w:jc w:val="both"/>
      </w:pPr>
      <w:r>
        <w:rPr/>
        <w:t>They</w:t>
      </w:r>
      <w:r>
        <w:rPr>
          <w:spacing w:val="-1"/>
        </w:rPr>
        <w:t> </w:t>
      </w:r>
      <w:r>
        <w:rPr/>
        <w:t>also</w:t>
      </w:r>
      <w:r>
        <w:rPr>
          <w:spacing w:val="-2"/>
        </w:rPr>
        <w:t> </w:t>
      </w:r>
      <w:r>
        <w:rPr/>
        <w:t>provide</w:t>
      </w:r>
      <w:r>
        <w:rPr>
          <w:spacing w:val="-2"/>
        </w:rPr>
        <w:t> </w:t>
      </w:r>
      <w:r>
        <w:rPr/>
        <w:t>a</w:t>
      </w:r>
      <w:r>
        <w:rPr>
          <w:spacing w:val="-3"/>
        </w:rPr>
        <w:t> </w:t>
      </w:r>
      <w:r>
        <w:rPr/>
        <w:t>measure</w:t>
      </w:r>
      <w:r>
        <w:rPr>
          <w:spacing w:val="-4"/>
        </w:rPr>
        <w:t> </w:t>
      </w:r>
      <w:r>
        <w:rPr/>
        <w:t>against</w:t>
      </w:r>
      <w:r>
        <w:rPr>
          <w:spacing w:val="-3"/>
        </w:rPr>
        <w:t> </w:t>
      </w:r>
      <w:r>
        <w:rPr/>
        <w:t>which</w:t>
      </w:r>
      <w:r>
        <w:rPr>
          <w:spacing w:val="-3"/>
        </w:rPr>
        <w:t> </w:t>
      </w:r>
      <w:r>
        <w:rPr/>
        <w:t>candidates</w:t>
      </w:r>
      <w:r>
        <w:rPr>
          <w:spacing w:val="-4"/>
        </w:rPr>
        <w:t> </w:t>
      </w:r>
      <w:r>
        <w:rPr/>
        <w:t>will</w:t>
      </w:r>
      <w:r>
        <w:rPr>
          <w:spacing w:val="-4"/>
        </w:rPr>
        <w:t> </w:t>
      </w:r>
      <w:r>
        <w:rPr/>
        <w:t>be</w:t>
      </w:r>
      <w:r>
        <w:rPr>
          <w:spacing w:val="-2"/>
        </w:rPr>
        <w:t> </w:t>
      </w:r>
      <w:r>
        <w:rPr/>
        <w:t>evaluated</w:t>
      </w:r>
      <w:r>
        <w:rPr>
          <w:spacing w:val="-4"/>
        </w:rPr>
        <w:t> </w:t>
      </w:r>
      <w:r>
        <w:rPr/>
        <w:t>throughout</w:t>
      </w:r>
      <w:r>
        <w:rPr>
          <w:spacing w:val="-3"/>
        </w:rPr>
        <w:t> </w:t>
      </w:r>
      <w:r>
        <w:rPr/>
        <w:t>the</w:t>
      </w:r>
      <w:r>
        <w:rPr>
          <w:spacing w:val="-4"/>
        </w:rPr>
        <w:t> </w:t>
      </w:r>
      <w:r>
        <w:rPr/>
        <w:t>selection</w:t>
      </w:r>
      <w:r>
        <w:rPr>
          <w:spacing w:val="-3"/>
        </w:rPr>
        <w:t> </w:t>
      </w:r>
      <w:r>
        <w:rPr/>
        <w:t>and</w:t>
      </w:r>
      <w:r>
        <w:rPr>
          <w:spacing w:val="-4"/>
        </w:rPr>
        <w:t> </w:t>
      </w:r>
      <w:r>
        <w:rPr/>
        <w:t>appointment process and enable PAHSMA to assess the overall and comparative suitability of candidates.</w:t>
      </w:r>
    </w:p>
    <w:p>
      <w:pPr>
        <w:pStyle w:val="Heading1"/>
        <w:spacing w:before="241"/>
        <w:jc w:val="both"/>
      </w:pPr>
      <w:r>
        <w:rPr>
          <w:color w:val="A37000"/>
        </w:rPr>
        <w:t>Working</w:t>
      </w:r>
      <w:r>
        <w:rPr>
          <w:color w:val="A37000"/>
          <w:spacing w:val="-4"/>
        </w:rPr>
        <w:t> </w:t>
      </w:r>
      <w:r>
        <w:rPr>
          <w:color w:val="A37000"/>
        </w:rPr>
        <w:t>at</w:t>
      </w:r>
      <w:r>
        <w:rPr>
          <w:color w:val="A37000"/>
          <w:spacing w:val="-2"/>
        </w:rPr>
        <w:t> PAHSMA</w:t>
      </w:r>
    </w:p>
    <w:p>
      <w:pPr>
        <w:pStyle w:val="Heading3"/>
        <w:jc w:val="both"/>
      </w:pPr>
      <w:r>
        <w:rPr/>
        <w:t>About</w:t>
      </w:r>
      <w:r>
        <w:rPr>
          <w:spacing w:val="-1"/>
        </w:rPr>
        <w:t> </w:t>
      </w:r>
      <w:r>
        <w:rPr>
          <w:spacing w:val="-5"/>
        </w:rPr>
        <w:t>Us</w:t>
      </w:r>
    </w:p>
    <w:p>
      <w:pPr>
        <w:pStyle w:val="BodyText"/>
        <w:spacing w:before="120"/>
        <w:ind w:right="475"/>
        <w:jc w:val="both"/>
      </w:pPr>
      <w:hyperlink r:id="rId7">
        <w:r>
          <w:rPr>
            <w:color w:val="0000FF"/>
            <w:u w:val="single" w:color="0000FF"/>
          </w:rPr>
          <w:t>Port</w:t>
        </w:r>
        <w:r>
          <w:rPr>
            <w:color w:val="0000FF"/>
            <w:spacing w:val="-2"/>
            <w:u w:val="single" w:color="0000FF"/>
          </w:rPr>
          <w:t> </w:t>
        </w:r>
        <w:r>
          <w:rPr>
            <w:color w:val="0000FF"/>
            <w:u w:val="single" w:color="0000FF"/>
          </w:rPr>
          <w:t>Arthur</w:t>
        </w:r>
        <w:r>
          <w:rPr>
            <w:color w:val="0000FF"/>
            <w:spacing w:val="-2"/>
            <w:u w:val="single" w:color="0000FF"/>
          </w:rPr>
          <w:t> </w:t>
        </w:r>
        <w:r>
          <w:rPr>
            <w:color w:val="0000FF"/>
            <w:u w:val="single" w:color="0000FF"/>
          </w:rPr>
          <w:t>Historic</w:t>
        </w:r>
        <w:r>
          <w:rPr>
            <w:color w:val="0000FF"/>
            <w:spacing w:val="-4"/>
            <w:u w:val="single" w:color="0000FF"/>
          </w:rPr>
          <w:t> </w:t>
        </w:r>
        <w:r>
          <w:rPr>
            <w:color w:val="0000FF"/>
            <w:u w:val="single" w:color="0000FF"/>
          </w:rPr>
          <w:t>Site</w:t>
        </w:r>
        <w:r>
          <w:rPr>
            <w:color w:val="0000FF"/>
            <w:spacing w:val="-3"/>
            <w:u w:val="single" w:color="0000FF"/>
          </w:rPr>
          <w:t> </w:t>
        </w:r>
        <w:r>
          <w:rPr>
            <w:color w:val="0000FF"/>
            <w:u w:val="single" w:color="0000FF"/>
          </w:rPr>
          <w:t>Management</w:t>
        </w:r>
        <w:r>
          <w:rPr>
            <w:color w:val="0000FF"/>
            <w:spacing w:val="-2"/>
            <w:u w:val="single" w:color="0000FF"/>
          </w:rPr>
          <w:t> </w:t>
        </w:r>
        <w:r>
          <w:rPr>
            <w:color w:val="0000FF"/>
            <w:u w:val="single" w:color="0000FF"/>
          </w:rPr>
          <w:t>Authority</w:t>
        </w:r>
        <w:r>
          <w:rPr>
            <w:color w:val="0000FF"/>
            <w:spacing w:val="-2"/>
            <w:u w:val="single" w:color="0000FF"/>
          </w:rPr>
          <w:t> </w:t>
        </w:r>
        <w:r>
          <w:rPr>
            <w:color w:val="0000FF"/>
            <w:u w:val="single" w:color="0000FF"/>
          </w:rPr>
          <w:t>(PAHSMA</w:t>
        </w:r>
        <w:r>
          <w:rPr>
            <w:u w:val="none"/>
          </w:rPr>
          <w:t>)</w:t>
        </w:r>
      </w:hyperlink>
      <w:r>
        <w:rPr>
          <w:spacing w:val="-3"/>
          <w:u w:val="none"/>
        </w:rPr>
        <w:t> </w:t>
      </w:r>
      <w:r>
        <w:rPr>
          <w:u w:val="none"/>
        </w:rPr>
        <w:t>is</w:t>
      </w:r>
      <w:r>
        <w:rPr>
          <w:spacing w:val="-2"/>
          <w:u w:val="none"/>
        </w:rPr>
        <w:t> </w:t>
      </w:r>
      <w:r>
        <w:rPr>
          <w:u w:val="none"/>
        </w:rPr>
        <w:t>responsible</w:t>
      </w:r>
      <w:r>
        <w:rPr>
          <w:spacing w:val="-3"/>
          <w:u w:val="none"/>
        </w:rPr>
        <w:t> </w:t>
      </w:r>
      <w:r>
        <w:rPr>
          <w:u w:val="none"/>
        </w:rPr>
        <w:t>for</w:t>
      </w:r>
      <w:r>
        <w:rPr>
          <w:spacing w:val="-2"/>
          <w:u w:val="none"/>
        </w:rPr>
        <w:t> </w:t>
      </w:r>
      <w:r>
        <w:rPr>
          <w:u w:val="none"/>
        </w:rPr>
        <w:t>the</w:t>
      </w:r>
      <w:r>
        <w:rPr>
          <w:spacing w:val="-3"/>
          <w:u w:val="none"/>
        </w:rPr>
        <w:t> </w:t>
      </w:r>
      <w:r>
        <w:rPr>
          <w:u w:val="none"/>
        </w:rPr>
        <w:t>conservation</w:t>
      </w:r>
      <w:r>
        <w:rPr>
          <w:spacing w:val="-2"/>
          <w:u w:val="none"/>
        </w:rPr>
        <w:t> </w:t>
      </w:r>
      <w:r>
        <w:rPr>
          <w:u w:val="none"/>
        </w:rPr>
        <w:t>and</w:t>
      </w:r>
      <w:r>
        <w:rPr>
          <w:spacing w:val="-2"/>
          <w:u w:val="none"/>
        </w:rPr>
        <w:t> </w:t>
      </w:r>
      <w:r>
        <w:rPr>
          <w:u w:val="none"/>
        </w:rPr>
        <w:t>development</w:t>
      </w:r>
      <w:r>
        <w:rPr>
          <w:spacing w:val="-2"/>
          <w:u w:val="none"/>
        </w:rPr>
        <w:t> </w:t>
      </w:r>
      <w:r>
        <w:rPr>
          <w:u w:val="none"/>
        </w:rPr>
        <w:t>of visitor experiences at</w:t>
      </w:r>
      <w:r>
        <w:rPr>
          <w:spacing w:val="-1"/>
          <w:u w:val="none"/>
        </w:rPr>
        <w:t> </w:t>
      </w:r>
      <w:r>
        <w:rPr>
          <w:u w:val="none"/>
        </w:rPr>
        <w:t>three of</w:t>
      </w:r>
      <w:r>
        <w:rPr>
          <w:spacing w:val="-2"/>
          <w:u w:val="none"/>
        </w:rPr>
        <w:t> </w:t>
      </w:r>
      <w:r>
        <w:rPr>
          <w:u w:val="none"/>
        </w:rPr>
        <w:t>the eleven sites</w:t>
      </w:r>
      <w:r>
        <w:rPr>
          <w:spacing w:val="-2"/>
          <w:u w:val="none"/>
        </w:rPr>
        <w:t> </w:t>
      </w:r>
      <w:r>
        <w:rPr>
          <w:u w:val="none"/>
        </w:rPr>
        <w:t>which make up</w:t>
      </w:r>
      <w:r>
        <w:rPr>
          <w:spacing w:val="-3"/>
          <w:u w:val="none"/>
        </w:rPr>
        <w:t> </w:t>
      </w:r>
      <w:r>
        <w:rPr>
          <w:u w:val="none"/>
        </w:rPr>
        <w:t>the UNESCO Australian Convict Sites World Heritage Property inscribed in 2010.</w:t>
      </w:r>
    </w:p>
    <w:p>
      <w:pPr>
        <w:pStyle w:val="BodyText"/>
        <w:spacing w:before="121"/>
        <w:ind w:right="26"/>
      </w:pPr>
      <w:r>
        <w:rPr/>
        <w:t>The</w:t>
      </w:r>
      <w:r>
        <w:rPr>
          <w:spacing w:val="-2"/>
        </w:rPr>
        <w:t> </w:t>
      </w:r>
      <w:hyperlink r:id="rId8">
        <w:r>
          <w:rPr>
            <w:color w:val="0000FF"/>
            <w:u w:val="single" w:color="0000FF"/>
          </w:rPr>
          <w:t>Port</w:t>
        </w:r>
        <w:r>
          <w:rPr>
            <w:color w:val="0000FF"/>
            <w:spacing w:val="-3"/>
            <w:u w:val="single" w:color="0000FF"/>
          </w:rPr>
          <w:t> </w:t>
        </w:r>
        <w:r>
          <w:rPr>
            <w:color w:val="0000FF"/>
            <w:u w:val="single" w:color="0000FF"/>
          </w:rPr>
          <w:t>Arthur</w:t>
        </w:r>
        <w:r>
          <w:rPr>
            <w:color w:val="0000FF"/>
            <w:spacing w:val="-1"/>
            <w:u w:val="single" w:color="0000FF"/>
          </w:rPr>
          <w:t> </w:t>
        </w:r>
        <w:r>
          <w:rPr>
            <w:color w:val="0000FF"/>
            <w:u w:val="single" w:color="0000FF"/>
          </w:rPr>
          <w:t>Historic</w:t>
        </w:r>
        <w:r>
          <w:rPr>
            <w:color w:val="0000FF"/>
            <w:spacing w:val="-3"/>
            <w:u w:val="single" w:color="0000FF"/>
          </w:rPr>
          <w:t> </w:t>
        </w:r>
        <w:r>
          <w:rPr>
            <w:color w:val="0000FF"/>
            <w:u w:val="single" w:color="0000FF"/>
          </w:rPr>
          <w:t>Sites</w:t>
        </w:r>
      </w:hyperlink>
      <w:r>
        <w:rPr>
          <w:color w:val="0000FF"/>
          <w:spacing w:val="-4"/>
          <w:u w:val="none"/>
        </w:rPr>
        <w:t> </w:t>
      </w:r>
      <w:r>
        <w:rPr>
          <w:u w:val="none"/>
        </w:rPr>
        <w:t>are</w:t>
      </w:r>
      <w:r>
        <w:rPr>
          <w:spacing w:val="-2"/>
          <w:u w:val="none"/>
        </w:rPr>
        <w:t> </w:t>
      </w:r>
      <w:r>
        <w:rPr>
          <w:u w:val="none"/>
        </w:rPr>
        <w:t>important</w:t>
      </w:r>
      <w:r>
        <w:rPr>
          <w:spacing w:val="-3"/>
          <w:u w:val="none"/>
        </w:rPr>
        <w:t> </w:t>
      </w:r>
      <w:r>
        <w:rPr>
          <w:u w:val="none"/>
        </w:rPr>
        <w:t>places</w:t>
      </w:r>
      <w:r>
        <w:rPr>
          <w:spacing w:val="-4"/>
          <w:u w:val="none"/>
        </w:rPr>
        <w:t> </w:t>
      </w:r>
      <w:r>
        <w:rPr>
          <w:u w:val="none"/>
        </w:rPr>
        <w:t>of</w:t>
      </w:r>
      <w:r>
        <w:rPr>
          <w:spacing w:val="-2"/>
          <w:u w:val="none"/>
        </w:rPr>
        <w:t> </w:t>
      </w:r>
      <w:r>
        <w:rPr>
          <w:u w:val="none"/>
        </w:rPr>
        <w:t>outstanding</w:t>
      </w:r>
      <w:r>
        <w:rPr>
          <w:spacing w:val="-4"/>
          <w:u w:val="none"/>
        </w:rPr>
        <w:t> </w:t>
      </w:r>
      <w:r>
        <w:rPr>
          <w:u w:val="none"/>
        </w:rPr>
        <w:t>heritage</w:t>
      </w:r>
      <w:r>
        <w:rPr>
          <w:spacing w:val="-2"/>
          <w:u w:val="none"/>
        </w:rPr>
        <w:t> </w:t>
      </w:r>
      <w:r>
        <w:rPr>
          <w:u w:val="none"/>
        </w:rPr>
        <w:t>value</w:t>
      </w:r>
      <w:r>
        <w:rPr>
          <w:spacing w:val="-4"/>
          <w:u w:val="none"/>
        </w:rPr>
        <w:t> </w:t>
      </w:r>
      <w:r>
        <w:rPr>
          <w:u w:val="none"/>
        </w:rPr>
        <w:t>at</w:t>
      </w:r>
      <w:r>
        <w:rPr>
          <w:spacing w:val="-1"/>
          <w:u w:val="none"/>
        </w:rPr>
        <w:t> </w:t>
      </w:r>
      <w:r>
        <w:rPr>
          <w:u w:val="none"/>
        </w:rPr>
        <w:t>local,</w:t>
      </w:r>
      <w:r>
        <w:rPr>
          <w:spacing w:val="-1"/>
          <w:u w:val="none"/>
        </w:rPr>
        <w:t> </w:t>
      </w:r>
      <w:r>
        <w:rPr>
          <w:u w:val="none"/>
        </w:rPr>
        <w:t>state</w:t>
      </w:r>
      <w:r>
        <w:rPr>
          <w:spacing w:val="-2"/>
          <w:u w:val="none"/>
        </w:rPr>
        <w:t> </w:t>
      </w:r>
      <w:r>
        <w:rPr>
          <w:u w:val="none"/>
        </w:rPr>
        <w:t>national</w:t>
      </w:r>
      <w:r>
        <w:rPr>
          <w:spacing w:val="-2"/>
          <w:u w:val="none"/>
        </w:rPr>
        <w:t> </w:t>
      </w:r>
      <w:r>
        <w:rPr>
          <w:u w:val="none"/>
        </w:rPr>
        <w:t>and</w:t>
      </w:r>
      <w:r>
        <w:rPr>
          <w:spacing w:val="-2"/>
          <w:u w:val="none"/>
        </w:rPr>
        <w:t> </w:t>
      </w:r>
      <w:r>
        <w:rPr>
          <w:u w:val="none"/>
        </w:rPr>
        <w:t>international level.</w:t>
      </w:r>
      <w:r>
        <w:rPr>
          <w:spacing w:val="40"/>
          <w:u w:val="none"/>
        </w:rPr>
        <w:t> </w:t>
      </w:r>
      <w:r>
        <w:rPr>
          <w:u w:val="none"/>
        </w:rPr>
        <w:t>They form part of the Australian Convict Sites World Heritage Property and are major Tasmanian tourist attractions, which receive visitors from all walks of life and all parts of the world.</w:t>
      </w:r>
    </w:p>
    <w:p>
      <w:pPr>
        <w:pStyle w:val="BodyText"/>
      </w:pPr>
      <w:r>
        <w:rPr/>
        <w:t>Our</w:t>
      </w:r>
      <w:r>
        <w:rPr>
          <w:spacing w:val="-1"/>
        </w:rPr>
        <w:t> </w:t>
      </w:r>
      <w:r>
        <w:rPr/>
        <w:t>three</w:t>
      </w:r>
      <w:r>
        <w:rPr>
          <w:spacing w:val="-1"/>
        </w:rPr>
        <w:t> </w:t>
      </w:r>
      <w:r>
        <w:rPr/>
        <w:t>sites</w:t>
      </w:r>
      <w:r>
        <w:rPr>
          <w:spacing w:val="-3"/>
        </w:rPr>
        <w:t> </w:t>
      </w:r>
      <w:r>
        <w:rPr/>
        <w:t>are</w:t>
      </w:r>
      <w:r>
        <w:rPr>
          <w:spacing w:val="-3"/>
        </w:rPr>
        <w:t> </w:t>
      </w:r>
      <w:r>
        <w:rPr/>
        <w:t>located</w:t>
      </w:r>
      <w:r>
        <w:rPr>
          <w:spacing w:val="-1"/>
        </w:rPr>
        <w:t> </w:t>
      </w:r>
      <w:r>
        <w:rPr/>
        <w:t>in southern</w:t>
      </w:r>
      <w:r>
        <w:rPr>
          <w:spacing w:val="-3"/>
        </w:rPr>
        <w:t> </w:t>
      </w:r>
      <w:r>
        <w:rPr>
          <w:spacing w:val="-2"/>
        </w:rPr>
        <w:t>Tasmania</w:t>
      </w:r>
    </w:p>
    <w:p>
      <w:pPr>
        <w:pStyle w:val="ListParagraph"/>
        <w:numPr>
          <w:ilvl w:val="1"/>
          <w:numId w:val="2"/>
        </w:numPr>
        <w:tabs>
          <w:tab w:pos="964" w:val="left" w:leader="none"/>
        </w:tabs>
        <w:spacing w:line="240" w:lineRule="auto" w:before="119" w:after="0"/>
        <w:ind w:left="964" w:right="0" w:hanging="285"/>
        <w:jc w:val="left"/>
        <w:rPr>
          <w:sz w:val="18"/>
        </w:rPr>
      </w:pPr>
      <w:r>
        <w:rPr>
          <w:sz w:val="18"/>
        </w:rPr>
        <w:t>Port</w:t>
      </w:r>
      <w:r>
        <w:rPr>
          <w:spacing w:val="-2"/>
          <w:sz w:val="18"/>
        </w:rPr>
        <w:t> </w:t>
      </w:r>
      <w:r>
        <w:rPr>
          <w:sz w:val="18"/>
        </w:rPr>
        <w:t>Arthur</w:t>
      </w:r>
      <w:r>
        <w:rPr>
          <w:spacing w:val="-1"/>
          <w:sz w:val="18"/>
        </w:rPr>
        <w:t> </w:t>
      </w:r>
      <w:r>
        <w:rPr>
          <w:sz w:val="18"/>
        </w:rPr>
        <w:t>Historic</w:t>
      </w:r>
      <w:r>
        <w:rPr>
          <w:spacing w:val="-3"/>
          <w:sz w:val="18"/>
        </w:rPr>
        <w:t> </w:t>
      </w:r>
      <w:r>
        <w:rPr>
          <w:spacing w:val="-4"/>
          <w:sz w:val="18"/>
        </w:rPr>
        <w:t>Site</w:t>
      </w:r>
    </w:p>
    <w:p>
      <w:pPr>
        <w:pStyle w:val="ListParagraph"/>
        <w:numPr>
          <w:ilvl w:val="1"/>
          <w:numId w:val="2"/>
        </w:numPr>
        <w:tabs>
          <w:tab w:pos="964" w:val="left" w:leader="none"/>
        </w:tabs>
        <w:spacing w:line="240" w:lineRule="auto" w:before="120" w:after="0"/>
        <w:ind w:left="964" w:right="0" w:hanging="285"/>
        <w:jc w:val="left"/>
        <w:rPr>
          <w:sz w:val="18"/>
        </w:rPr>
      </w:pPr>
      <w:r>
        <w:rPr>
          <w:sz w:val="18"/>
        </w:rPr>
        <w:t>Coal</w:t>
      </w:r>
      <w:r>
        <w:rPr>
          <w:spacing w:val="-3"/>
          <w:sz w:val="18"/>
        </w:rPr>
        <w:t> </w:t>
      </w:r>
      <w:r>
        <w:rPr>
          <w:sz w:val="18"/>
        </w:rPr>
        <w:t>Mines</w:t>
      </w:r>
      <w:r>
        <w:rPr>
          <w:spacing w:val="-2"/>
          <w:sz w:val="18"/>
        </w:rPr>
        <w:t> </w:t>
      </w:r>
      <w:r>
        <w:rPr>
          <w:sz w:val="18"/>
        </w:rPr>
        <w:t>Historic</w:t>
      </w:r>
      <w:r>
        <w:rPr>
          <w:spacing w:val="-3"/>
          <w:sz w:val="18"/>
        </w:rPr>
        <w:t> </w:t>
      </w:r>
      <w:r>
        <w:rPr>
          <w:sz w:val="18"/>
        </w:rPr>
        <w:t>Site,</w:t>
      </w:r>
      <w:r>
        <w:rPr>
          <w:spacing w:val="-2"/>
          <w:sz w:val="18"/>
        </w:rPr>
        <w:t> </w:t>
      </w:r>
      <w:r>
        <w:rPr>
          <w:sz w:val="18"/>
        </w:rPr>
        <w:t>Saltwater</w:t>
      </w:r>
      <w:r>
        <w:rPr>
          <w:spacing w:val="-1"/>
          <w:sz w:val="18"/>
        </w:rPr>
        <w:t> </w:t>
      </w:r>
      <w:r>
        <w:rPr>
          <w:spacing w:val="-4"/>
          <w:sz w:val="18"/>
        </w:rPr>
        <w:t>River</w:t>
      </w:r>
    </w:p>
    <w:p>
      <w:pPr>
        <w:pStyle w:val="ListParagraph"/>
        <w:numPr>
          <w:ilvl w:val="1"/>
          <w:numId w:val="2"/>
        </w:numPr>
        <w:tabs>
          <w:tab w:pos="964" w:val="left" w:leader="none"/>
        </w:tabs>
        <w:spacing w:line="240" w:lineRule="auto" w:before="122" w:after="0"/>
        <w:ind w:left="964" w:right="0" w:hanging="286"/>
        <w:jc w:val="left"/>
        <w:rPr>
          <w:sz w:val="18"/>
        </w:rPr>
      </w:pPr>
      <w:r>
        <w:rPr>
          <w:sz w:val="18"/>
        </w:rPr>
        <w:t>Cascades</w:t>
      </w:r>
      <w:r>
        <w:rPr>
          <w:spacing w:val="-4"/>
          <w:sz w:val="18"/>
        </w:rPr>
        <w:t> </w:t>
      </w:r>
      <w:r>
        <w:rPr>
          <w:sz w:val="18"/>
        </w:rPr>
        <w:t>Female</w:t>
      </w:r>
      <w:r>
        <w:rPr>
          <w:spacing w:val="-3"/>
          <w:sz w:val="18"/>
        </w:rPr>
        <w:t> </w:t>
      </w:r>
      <w:r>
        <w:rPr>
          <w:sz w:val="18"/>
        </w:rPr>
        <w:t>Factory, </w:t>
      </w:r>
      <w:r>
        <w:rPr>
          <w:spacing w:val="-2"/>
          <w:sz w:val="18"/>
        </w:rPr>
        <w:t>Hobart</w:t>
      </w:r>
    </w:p>
    <w:p>
      <w:pPr>
        <w:pStyle w:val="BodyText"/>
        <w:ind w:right="223"/>
      </w:pPr>
      <w:r>
        <w:rPr/>
        <w:t>The sites tell unique aspects of the global story of forced migration of convicts by the British Empire.</w:t>
      </w:r>
      <w:r>
        <w:rPr>
          <w:spacing w:val="40"/>
        </w:rPr>
        <w:t> </w:t>
      </w:r>
      <w:r>
        <w:rPr/>
        <w:t>They help Australians</w:t>
      </w:r>
      <w:r>
        <w:rPr>
          <w:spacing w:val="-4"/>
        </w:rPr>
        <w:t> </w:t>
      </w:r>
      <w:r>
        <w:rPr/>
        <w:t>and</w:t>
      </w:r>
      <w:r>
        <w:rPr>
          <w:spacing w:val="-2"/>
        </w:rPr>
        <w:t> </w:t>
      </w:r>
      <w:r>
        <w:rPr/>
        <w:t>international</w:t>
      </w:r>
      <w:r>
        <w:rPr>
          <w:spacing w:val="-4"/>
        </w:rPr>
        <w:t> </w:t>
      </w:r>
      <w:r>
        <w:rPr/>
        <w:t>visitors</w:t>
      </w:r>
      <w:r>
        <w:rPr>
          <w:spacing w:val="-4"/>
        </w:rPr>
        <w:t> </w:t>
      </w:r>
      <w:r>
        <w:rPr/>
        <w:t>to</w:t>
      </w:r>
      <w:r>
        <w:rPr>
          <w:spacing w:val="-2"/>
        </w:rPr>
        <w:t> </w:t>
      </w:r>
      <w:r>
        <w:rPr/>
        <w:t>understand</w:t>
      </w:r>
      <w:r>
        <w:rPr>
          <w:spacing w:val="-4"/>
        </w:rPr>
        <w:t> </w:t>
      </w:r>
      <w:r>
        <w:rPr/>
        <w:t>the</w:t>
      </w:r>
      <w:r>
        <w:rPr>
          <w:spacing w:val="-4"/>
        </w:rPr>
        <w:t> </w:t>
      </w:r>
      <w:r>
        <w:rPr/>
        <w:t>history</w:t>
      </w:r>
      <w:r>
        <w:rPr>
          <w:spacing w:val="-1"/>
        </w:rPr>
        <w:t> </w:t>
      </w:r>
      <w:r>
        <w:rPr/>
        <w:t>of</w:t>
      </w:r>
      <w:r>
        <w:rPr>
          <w:spacing w:val="-2"/>
        </w:rPr>
        <w:t> </w:t>
      </w:r>
      <w:r>
        <w:rPr/>
        <w:t>Australia</w:t>
      </w:r>
      <w:r>
        <w:rPr>
          <w:spacing w:val="-3"/>
        </w:rPr>
        <w:t> </w:t>
      </w:r>
      <w:r>
        <w:rPr/>
        <w:t>–</w:t>
      </w:r>
      <w:r>
        <w:rPr>
          <w:spacing w:val="-1"/>
        </w:rPr>
        <w:t> </w:t>
      </w:r>
      <w:r>
        <w:rPr/>
        <w:t>from</w:t>
      </w:r>
      <w:r>
        <w:rPr>
          <w:spacing w:val="-2"/>
        </w:rPr>
        <w:t> </w:t>
      </w:r>
      <w:r>
        <w:rPr/>
        <w:t>the</w:t>
      </w:r>
      <w:r>
        <w:rPr>
          <w:spacing w:val="-2"/>
        </w:rPr>
        <w:t> </w:t>
      </w:r>
      <w:r>
        <w:rPr/>
        <w:t>ongoing</w:t>
      </w:r>
      <w:r>
        <w:rPr>
          <w:spacing w:val="-1"/>
        </w:rPr>
        <w:t> </w:t>
      </w:r>
      <w:r>
        <w:rPr/>
        <w:t>custodianship</w:t>
      </w:r>
      <w:r>
        <w:rPr>
          <w:spacing w:val="-2"/>
        </w:rPr>
        <w:t> </w:t>
      </w:r>
      <w:r>
        <w:rPr/>
        <w:t>of</w:t>
      </w:r>
      <w:r>
        <w:rPr>
          <w:spacing w:val="-4"/>
        </w:rPr>
        <w:t> </w:t>
      </w:r>
      <w:r>
        <w:rPr/>
        <w:t>the Palawa people</w:t>
      </w:r>
      <w:r>
        <w:rPr>
          <w:spacing w:val="-3"/>
        </w:rPr>
        <w:t> </w:t>
      </w:r>
      <w:r>
        <w:rPr/>
        <w:t>before, during</w:t>
      </w:r>
      <w:r>
        <w:rPr>
          <w:spacing w:val="-3"/>
        </w:rPr>
        <w:t> </w:t>
      </w:r>
      <w:r>
        <w:rPr/>
        <w:t>and</w:t>
      </w:r>
      <w:r>
        <w:rPr>
          <w:spacing w:val="-3"/>
        </w:rPr>
        <w:t> </w:t>
      </w:r>
      <w:r>
        <w:rPr/>
        <w:t>after invasion, through the</w:t>
      </w:r>
      <w:r>
        <w:rPr>
          <w:spacing w:val="-1"/>
        </w:rPr>
        <w:t> </w:t>
      </w:r>
      <w:r>
        <w:rPr/>
        <w:t>colonial</w:t>
      </w:r>
      <w:r>
        <w:rPr>
          <w:spacing w:val="-3"/>
        </w:rPr>
        <w:t> </w:t>
      </w:r>
      <w:r>
        <w:rPr/>
        <w:t>period</w:t>
      </w:r>
      <w:r>
        <w:rPr>
          <w:spacing w:val="-1"/>
        </w:rPr>
        <w:t> </w:t>
      </w:r>
      <w:r>
        <w:rPr/>
        <w:t>and</w:t>
      </w:r>
      <w:r>
        <w:rPr>
          <w:spacing w:val="-1"/>
        </w:rPr>
        <w:t> </w:t>
      </w:r>
      <w:r>
        <w:rPr/>
        <w:t>convictism</w:t>
      </w:r>
      <w:r>
        <w:rPr>
          <w:spacing w:val="-1"/>
        </w:rPr>
        <w:t> </w:t>
      </w:r>
      <w:r>
        <w:rPr/>
        <w:t>to</w:t>
      </w:r>
      <w:r>
        <w:rPr>
          <w:spacing w:val="-1"/>
        </w:rPr>
        <w:t> </w:t>
      </w:r>
      <w:r>
        <w:rPr/>
        <w:t>the</w:t>
      </w:r>
      <w:r>
        <w:rPr>
          <w:spacing w:val="-3"/>
        </w:rPr>
        <w:t> </w:t>
      </w:r>
      <w:r>
        <w:rPr/>
        <w:t>terrible</w:t>
      </w:r>
      <w:r>
        <w:rPr>
          <w:spacing w:val="-3"/>
        </w:rPr>
        <w:t> </w:t>
      </w:r>
      <w:r>
        <w:rPr/>
        <w:t>events</w:t>
      </w:r>
      <w:r>
        <w:rPr>
          <w:spacing w:val="-3"/>
        </w:rPr>
        <w:t> </w:t>
      </w:r>
      <w:r>
        <w:rPr/>
        <w:t>of 1996 that occurred at Port Arthur.</w:t>
      </w:r>
    </w:p>
    <w:p>
      <w:pPr>
        <w:pStyle w:val="BodyText"/>
        <w:spacing w:before="121"/>
      </w:pPr>
      <w:r>
        <w:rPr/>
        <w:t>Our</w:t>
      </w:r>
      <w:r>
        <w:rPr>
          <w:spacing w:val="-1"/>
        </w:rPr>
        <w:t> </w:t>
      </w:r>
      <w:r>
        <w:rPr/>
        <w:t>sites</w:t>
      </w:r>
      <w:r>
        <w:rPr>
          <w:spacing w:val="-1"/>
        </w:rPr>
        <w:t> </w:t>
      </w:r>
      <w:r>
        <w:rPr/>
        <w:t>are</w:t>
      </w:r>
      <w:r>
        <w:rPr>
          <w:spacing w:val="-2"/>
        </w:rPr>
        <w:t> </w:t>
      </w:r>
      <w:r>
        <w:rPr/>
        <w:t>important</w:t>
      </w:r>
      <w:r>
        <w:rPr>
          <w:spacing w:val="-3"/>
        </w:rPr>
        <w:t> </w:t>
      </w:r>
      <w:r>
        <w:rPr/>
        <w:t>places</w:t>
      </w:r>
      <w:r>
        <w:rPr>
          <w:spacing w:val="-4"/>
        </w:rPr>
        <w:t> </w:t>
      </w:r>
      <w:r>
        <w:rPr/>
        <w:t>for</w:t>
      </w:r>
      <w:r>
        <w:rPr>
          <w:spacing w:val="-1"/>
        </w:rPr>
        <w:t> </w:t>
      </w:r>
      <w:r>
        <w:rPr/>
        <w:t>our</w:t>
      </w:r>
      <w:r>
        <w:rPr>
          <w:spacing w:val="-1"/>
        </w:rPr>
        <w:t> </w:t>
      </w:r>
      <w:r>
        <w:rPr/>
        <w:t>communities</w:t>
      </w:r>
      <w:r>
        <w:rPr>
          <w:spacing w:val="-4"/>
        </w:rPr>
        <w:t> </w:t>
      </w:r>
      <w:r>
        <w:rPr/>
        <w:t>to</w:t>
      </w:r>
      <w:r>
        <w:rPr>
          <w:spacing w:val="-2"/>
        </w:rPr>
        <w:t> </w:t>
      </w:r>
      <w:r>
        <w:rPr/>
        <w:t>talk</w:t>
      </w:r>
      <w:r>
        <w:rPr>
          <w:spacing w:val="-4"/>
        </w:rPr>
        <w:t> </w:t>
      </w:r>
      <w:r>
        <w:rPr/>
        <w:t>about</w:t>
      </w:r>
      <w:r>
        <w:rPr>
          <w:spacing w:val="-1"/>
        </w:rPr>
        <w:t> </w:t>
      </w:r>
      <w:r>
        <w:rPr/>
        <w:t>and</w:t>
      </w:r>
      <w:r>
        <w:rPr>
          <w:spacing w:val="-2"/>
        </w:rPr>
        <w:t> </w:t>
      </w:r>
      <w:r>
        <w:rPr/>
        <w:t>understand</w:t>
      </w:r>
      <w:r>
        <w:rPr>
          <w:spacing w:val="-4"/>
        </w:rPr>
        <w:t> </w:t>
      </w:r>
      <w:r>
        <w:rPr/>
        <w:t>our</w:t>
      </w:r>
      <w:r>
        <w:rPr>
          <w:spacing w:val="-1"/>
        </w:rPr>
        <w:t> </w:t>
      </w:r>
      <w:r>
        <w:rPr/>
        <w:t>complex</w:t>
      </w:r>
      <w:r>
        <w:rPr>
          <w:spacing w:val="-1"/>
        </w:rPr>
        <w:t> </w:t>
      </w:r>
      <w:r>
        <w:rPr/>
        <w:t>history</w:t>
      </w:r>
      <w:r>
        <w:rPr>
          <w:spacing w:val="-1"/>
        </w:rPr>
        <w:t> </w:t>
      </w:r>
      <w:r>
        <w:rPr/>
        <w:t>and</w:t>
      </w:r>
      <w:r>
        <w:rPr>
          <w:spacing w:val="-4"/>
        </w:rPr>
        <w:t> </w:t>
      </w:r>
      <w:r>
        <w:rPr/>
        <w:t>build</w:t>
      </w:r>
      <w:r>
        <w:rPr>
          <w:spacing w:val="-4"/>
        </w:rPr>
        <w:t> </w:t>
      </w:r>
      <w:r>
        <w:rPr/>
        <w:t>a</w:t>
      </w:r>
      <w:r>
        <w:rPr>
          <w:spacing w:val="-1"/>
        </w:rPr>
        <w:t> </w:t>
      </w:r>
      <w:r>
        <w:rPr/>
        <w:t>better understanding for the future.</w:t>
      </w:r>
      <w:r>
        <w:rPr>
          <w:spacing w:val="40"/>
        </w:rPr>
        <w:t> </w:t>
      </w:r>
      <w:r>
        <w:rPr/>
        <w:t>They are places of history, learning and conversation – and they belong to the people of lutruwita/Tasmania, Australia and the world.</w:t>
      </w:r>
    </w:p>
    <w:p>
      <w:pPr>
        <w:pStyle w:val="BodyText"/>
        <w:ind w:left="111" w:right="223"/>
      </w:pPr>
      <w:r>
        <w:rPr/>
        <w:t>We</w:t>
      </w:r>
      <w:r>
        <w:rPr>
          <w:spacing w:val="-1"/>
        </w:rPr>
        <w:t> </w:t>
      </w:r>
      <w:r>
        <w:rPr/>
        <w:t>are</w:t>
      </w:r>
      <w:r>
        <w:rPr>
          <w:spacing w:val="-3"/>
        </w:rPr>
        <w:t> </w:t>
      </w:r>
      <w:r>
        <w:rPr/>
        <w:t>known</w:t>
      </w:r>
      <w:r>
        <w:rPr>
          <w:spacing w:val="-2"/>
        </w:rPr>
        <w:t> </w:t>
      </w:r>
      <w:r>
        <w:rPr/>
        <w:t>as experts in</w:t>
      </w:r>
      <w:r>
        <w:rPr>
          <w:spacing w:val="-3"/>
        </w:rPr>
        <w:t> </w:t>
      </w:r>
      <w:r>
        <w:rPr/>
        <w:t>conserving</w:t>
      </w:r>
      <w:r>
        <w:rPr>
          <w:spacing w:val="-3"/>
        </w:rPr>
        <w:t> </w:t>
      </w:r>
      <w:r>
        <w:rPr/>
        <w:t>our heritage</w:t>
      </w:r>
      <w:r>
        <w:rPr>
          <w:spacing w:val="-3"/>
        </w:rPr>
        <w:t> </w:t>
      </w:r>
      <w:r>
        <w:rPr/>
        <w:t>and</w:t>
      </w:r>
      <w:r>
        <w:rPr>
          <w:spacing w:val="-1"/>
        </w:rPr>
        <w:t> </w:t>
      </w:r>
      <w:r>
        <w:rPr/>
        <w:t>convict history</w:t>
      </w:r>
      <w:r>
        <w:rPr>
          <w:spacing w:val="-3"/>
        </w:rPr>
        <w:t> </w:t>
      </w:r>
      <w:r>
        <w:rPr/>
        <w:t>–</w:t>
      </w:r>
      <w:r>
        <w:rPr>
          <w:spacing w:val="-2"/>
        </w:rPr>
        <w:t> </w:t>
      </w:r>
      <w:r>
        <w:rPr/>
        <w:t>and</w:t>
      </w:r>
      <w:r>
        <w:rPr>
          <w:spacing w:val="-3"/>
        </w:rPr>
        <w:t> </w:t>
      </w:r>
      <w:r>
        <w:rPr/>
        <w:t>we</w:t>
      </w:r>
      <w:r>
        <w:rPr>
          <w:spacing w:val="-3"/>
        </w:rPr>
        <w:t> </w:t>
      </w:r>
      <w:r>
        <w:rPr/>
        <w:t>share</w:t>
      </w:r>
      <w:r>
        <w:rPr>
          <w:spacing w:val="-3"/>
        </w:rPr>
        <w:t> </w:t>
      </w:r>
      <w:r>
        <w:rPr/>
        <w:t>this deep</w:t>
      </w:r>
      <w:r>
        <w:rPr>
          <w:spacing w:val="-1"/>
        </w:rPr>
        <w:t> </w:t>
      </w:r>
      <w:r>
        <w:rPr/>
        <w:t>knowledge</w:t>
      </w:r>
      <w:r>
        <w:rPr>
          <w:spacing w:val="-3"/>
        </w:rPr>
        <w:t> </w:t>
      </w:r>
      <w:r>
        <w:rPr/>
        <w:t>with visitors and the world.</w:t>
      </w:r>
    </w:p>
    <w:p>
      <w:pPr>
        <w:pStyle w:val="BodyText"/>
        <w:ind w:left="111"/>
      </w:pPr>
      <w:r>
        <w:rPr/>
        <w:t>Read</w:t>
      </w:r>
      <w:r>
        <w:rPr>
          <w:spacing w:val="-2"/>
        </w:rPr>
        <w:t> </w:t>
      </w:r>
      <w:r>
        <w:rPr/>
        <w:t>our</w:t>
      </w:r>
      <w:r>
        <w:rPr>
          <w:spacing w:val="-3"/>
        </w:rPr>
        <w:t> </w:t>
      </w:r>
      <w:hyperlink r:id="rId9">
        <w:r>
          <w:rPr>
            <w:color w:val="0000FF"/>
            <w:u w:val="single" w:color="0000FF"/>
          </w:rPr>
          <w:t>2023-28</w:t>
        </w:r>
        <w:r>
          <w:rPr>
            <w:color w:val="0000FF"/>
            <w:spacing w:val="-2"/>
            <w:u w:val="single" w:color="0000FF"/>
          </w:rPr>
          <w:t> </w:t>
        </w:r>
        <w:r>
          <w:rPr>
            <w:color w:val="0000FF"/>
            <w:u w:val="single" w:color="0000FF"/>
          </w:rPr>
          <w:t>Strategic</w:t>
        </w:r>
        <w:r>
          <w:rPr>
            <w:color w:val="0000FF"/>
            <w:spacing w:val="-3"/>
            <w:u w:val="single" w:color="0000FF"/>
          </w:rPr>
          <w:t> </w:t>
        </w:r>
        <w:r>
          <w:rPr>
            <w:color w:val="0000FF"/>
            <w:u w:val="single" w:color="0000FF"/>
          </w:rPr>
          <w:t>Plan</w:t>
        </w:r>
      </w:hyperlink>
      <w:r>
        <w:rPr>
          <w:color w:val="0000FF"/>
          <w:u w:val="none"/>
        </w:rPr>
        <w:t> </w:t>
      </w:r>
      <w:r>
        <w:rPr>
          <w:u w:val="none"/>
        </w:rPr>
        <w:t>to</w:t>
      </w:r>
      <w:r>
        <w:rPr>
          <w:spacing w:val="-1"/>
          <w:u w:val="none"/>
        </w:rPr>
        <w:t> </w:t>
      </w:r>
      <w:r>
        <w:rPr>
          <w:u w:val="none"/>
        </w:rPr>
        <w:t>find</w:t>
      </w:r>
      <w:r>
        <w:rPr>
          <w:spacing w:val="-2"/>
          <w:u w:val="none"/>
        </w:rPr>
        <w:t> </w:t>
      </w:r>
      <w:r>
        <w:rPr>
          <w:u w:val="none"/>
        </w:rPr>
        <w:t>out </w:t>
      </w:r>
      <w:r>
        <w:rPr>
          <w:spacing w:val="-4"/>
          <w:u w:val="none"/>
        </w:rPr>
        <w:t>more.</w:t>
      </w:r>
    </w:p>
    <w:p>
      <w:pPr>
        <w:pStyle w:val="Heading3"/>
        <w:spacing w:before="242"/>
      </w:pPr>
      <w:r>
        <w:rPr/>
        <w:t>Our</w:t>
      </w:r>
      <w:r>
        <w:rPr>
          <w:spacing w:val="-1"/>
        </w:rPr>
        <w:t> </w:t>
      </w:r>
      <w:r>
        <w:rPr>
          <w:spacing w:val="-2"/>
        </w:rPr>
        <w:t>Expectations</w:t>
      </w:r>
    </w:p>
    <w:p>
      <w:pPr>
        <w:pStyle w:val="BodyText"/>
        <w:spacing w:line="276" w:lineRule="auto" w:before="155"/>
        <w:ind w:right="223"/>
      </w:pPr>
      <w:r>
        <w:rPr/>
        <w:t>PAHSMA</w:t>
      </w:r>
      <w:r>
        <w:rPr>
          <w:spacing w:val="-3"/>
        </w:rPr>
        <w:t> </w:t>
      </w:r>
      <w:r>
        <w:rPr/>
        <w:t>People</w:t>
      </w:r>
      <w:r>
        <w:rPr>
          <w:spacing w:val="-2"/>
        </w:rPr>
        <w:t> </w:t>
      </w:r>
      <w:r>
        <w:rPr/>
        <w:t>must</w:t>
      </w:r>
      <w:r>
        <w:rPr>
          <w:spacing w:val="-1"/>
        </w:rPr>
        <w:t> </w:t>
      </w:r>
      <w:r>
        <w:rPr/>
        <w:t>meet</w:t>
      </w:r>
      <w:r>
        <w:rPr>
          <w:spacing w:val="-1"/>
        </w:rPr>
        <w:t> </w:t>
      </w:r>
      <w:r>
        <w:rPr/>
        <w:t>high</w:t>
      </w:r>
      <w:r>
        <w:rPr>
          <w:spacing w:val="-1"/>
        </w:rPr>
        <w:t> </w:t>
      </w:r>
      <w:r>
        <w:rPr/>
        <w:t>standards</w:t>
      </w:r>
      <w:r>
        <w:rPr>
          <w:spacing w:val="-1"/>
        </w:rPr>
        <w:t> </w:t>
      </w:r>
      <w:r>
        <w:rPr/>
        <w:t>of</w:t>
      </w:r>
      <w:r>
        <w:rPr>
          <w:spacing w:val="-4"/>
        </w:rPr>
        <w:t> </w:t>
      </w:r>
      <w:r>
        <w:rPr/>
        <w:t>behaviour</w:t>
      </w:r>
      <w:r>
        <w:rPr>
          <w:spacing w:val="-3"/>
        </w:rPr>
        <w:t> </w:t>
      </w:r>
      <w:r>
        <w:rPr/>
        <w:t>and</w:t>
      </w:r>
      <w:r>
        <w:rPr>
          <w:spacing w:val="-2"/>
        </w:rPr>
        <w:t> </w:t>
      </w:r>
      <w:r>
        <w:rPr/>
        <w:t>conduct</w:t>
      </w:r>
      <w:r>
        <w:rPr>
          <w:spacing w:val="-1"/>
        </w:rPr>
        <w:t> </w:t>
      </w:r>
      <w:r>
        <w:rPr/>
        <w:t>and</w:t>
      </w:r>
      <w:r>
        <w:rPr>
          <w:spacing w:val="-4"/>
        </w:rPr>
        <w:t> </w:t>
      </w:r>
      <w:r>
        <w:rPr/>
        <w:t>align</w:t>
      </w:r>
      <w:r>
        <w:rPr>
          <w:spacing w:val="-1"/>
        </w:rPr>
        <w:t> </w:t>
      </w:r>
      <w:r>
        <w:rPr/>
        <w:t>with</w:t>
      </w:r>
      <w:r>
        <w:rPr>
          <w:spacing w:val="-4"/>
        </w:rPr>
        <w:t> </w:t>
      </w:r>
      <w:r>
        <w:rPr/>
        <w:t>the</w:t>
      </w:r>
      <w:r>
        <w:rPr>
          <w:spacing w:val="-2"/>
        </w:rPr>
        <w:t> </w:t>
      </w:r>
      <w:r>
        <w:rPr/>
        <w:t>organisation’s</w:t>
      </w:r>
      <w:r>
        <w:rPr>
          <w:spacing w:val="-1"/>
        </w:rPr>
        <w:t> </w:t>
      </w:r>
      <w:r>
        <w:rPr/>
        <w:t>requirements and expectations, including but not limited to those outlined in this PD.</w:t>
      </w:r>
    </w:p>
    <w:p>
      <w:pPr>
        <w:pStyle w:val="BodyText"/>
        <w:spacing w:line="276" w:lineRule="auto" w:before="121"/>
      </w:pPr>
      <w:r>
        <w:rPr/>
        <w:t>PAHSMA</w:t>
      </w:r>
      <w:r>
        <w:rPr>
          <w:spacing w:val="-4"/>
        </w:rPr>
        <w:t> </w:t>
      </w:r>
      <w:r>
        <w:rPr/>
        <w:t>does</w:t>
      </w:r>
      <w:r>
        <w:rPr>
          <w:spacing w:val="-2"/>
        </w:rPr>
        <w:t> </w:t>
      </w:r>
      <w:r>
        <w:rPr/>
        <w:t>not</w:t>
      </w:r>
      <w:r>
        <w:rPr>
          <w:spacing w:val="-4"/>
        </w:rPr>
        <w:t> </w:t>
      </w:r>
      <w:r>
        <w:rPr/>
        <w:t>tolerate</w:t>
      </w:r>
      <w:r>
        <w:rPr>
          <w:spacing w:val="-3"/>
        </w:rPr>
        <w:t> </w:t>
      </w:r>
      <w:r>
        <w:rPr/>
        <w:t>discrimination,</w:t>
      </w:r>
      <w:r>
        <w:rPr>
          <w:spacing w:val="-4"/>
        </w:rPr>
        <w:t> </w:t>
      </w:r>
      <w:r>
        <w:rPr/>
        <w:t>harassment,</w:t>
      </w:r>
      <w:r>
        <w:rPr>
          <w:spacing w:val="-2"/>
        </w:rPr>
        <w:t> </w:t>
      </w:r>
      <w:r>
        <w:rPr/>
        <w:t>sexual</w:t>
      </w:r>
      <w:r>
        <w:rPr>
          <w:spacing w:val="-3"/>
        </w:rPr>
        <w:t> </w:t>
      </w:r>
      <w:r>
        <w:rPr/>
        <w:t>harassment,</w:t>
      </w:r>
      <w:r>
        <w:rPr>
          <w:spacing w:val="-4"/>
        </w:rPr>
        <w:t> </w:t>
      </w:r>
      <w:r>
        <w:rPr/>
        <w:t>bullying</w:t>
      </w:r>
      <w:r>
        <w:rPr>
          <w:spacing w:val="-2"/>
        </w:rPr>
        <w:t> </w:t>
      </w:r>
      <w:r>
        <w:rPr/>
        <w:t>or</w:t>
      </w:r>
      <w:r>
        <w:rPr>
          <w:spacing w:val="-2"/>
        </w:rPr>
        <w:t> </w:t>
      </w:r>
      <w:r>
        <w:rPr/>
        <w:t>victimisation</w:t>
      </w:r>
      <w:r>
        <w:rPr>
          <w:spacing w:val="-2"/>
        </w:rPr>
        <w:t> </w:t>
      </w:r>
      <w:r>
        <w:rPr/>
        <w:t>in</w:t>
      </w:r>
      <w:r>
        <w:rPr>
          <w:spacing w:val="-2"/>
        </w:rPr>
        <w:t> </w:t>
      </w:r>
      <w:r>
        <w:rPr/>
        <w:t>the</w:t>
      </w:r>
      <w:r>
        <w:rPr>
          <w:spacing w:val="-4"/>
        </w:rPr>
        <w:t> </w:t>
      </w:r>
      <w:r>
        <w:rPr/>
        <w:t>workplace</w:t>
      </w:r>
      <w:r>
        <w:rPr>
          <w:spacing w:val="-3"/>
        </w:rPr>
        <w:t> </w:t>
      </w:r>
      <w:r>
        <w:rPr/>
        <w:t>or toward colleagues anywhere at any time.</w:t>
      </w:r>
      <w:r>
        <w:rPr>
          <w:spacing w:val="40"/>
        </w:rPr>
        <w:t> </w:t>
      </w:r>
      <w:r>
        <w:rPr/>
        <w:t>We have a culture of zero tolerance towards violence, including any form of family violence.</w:t>
      </w:r>
      <w:r>
        <w:rPr>
          <w:spacing w:val="40"/>
        </w:rPr>
        <w:t> </w:t>
      </w:r>
      <w:r>
        <w:rPr/>
        <w:t>We will take an active role to support employees and their families by providing a workplace environment that promotes their safety and provides the flexibility to support employees to live free from violence.</w:t>
      </w:r>
    </w:p>
    <w:p>
      <w:pPr>
        <w:pStyle w:val="BodyText"/>
      </w:pPr>
      <w:r>
        <w:rPr/>
        <w:t>PAHSMA</w:t>
      </w:r>
      <w:r>
        <w:rPr>
          <w:spacing w:val="-3"/>
        </w:rPr>
        <w:t> </w:t>
      </w:r>
      <w:r>
        <w:rPr/>
        <w:t>expects everyone</w:t>
      </w:r>
      <w:r>
        <w:rPr>
          <w:spacing w:val="-3"/>
        </w:rPr>
        <w:t> </w:t>
      </w:r>
      <w:r>
        <w:rPr>
          <w:spacing w:val="-5"/>
        </w:rPr>
        <w:t>to:</w:t>
      </w:r>
    </w:p>
    <w:p>
      <w:pPr>
        <w:pStyle w:val="ListParagraph"/>
        <w:numPr>
          <w:ilvl w:val="0"/>
          <w:numId w:val="3"/>
        </w:numPr>
        <w:tabs>
          <w:tab w:pos="679" w:val="left" w:leader="none"/>
        </w:tabs>
        <w:spacing w:line="276" w:lineRule="auto" w:before="98" w:after="0"/>
        <w:ind w:left="679" w:right="149" w:hanging="284"/>
        <w:jc w:val="left"/>
        <w:rPr>
          <w:sz w:val="18"/>
        </w:rPr>
      </w:pPr>
      <w:r>
        <w:rPr>
          <w:sz w:val="18"/>
        </w:rPr>
        <w:t>understand</w:t>
      </w:r>
      <w:r>
        <w:rPr>
          <w:spacing w:val="-1"/>
          <w:sz w:val="18"/>
        </w:rPr>
        <w:t> </w:t>
      </w:r>
      <w:r>
        <w:rPr>
          <w:sz w:val="18"/>
        </w:rPr>
        <w:t>and</w:t>
      </w:r>
      <w:r>
        <w:rPr>
          <w:spacing w:val="-1"/>
          <w:sz w:val="18"/>
        </w:rPr>
        <w:t> </w:t>
      </w:r>
      <w:r>
        <w:rPr>
          <w:sz w:val="18"/>
        </w:rPr>
        <w:t>comply</w:t>
      </w:r>
      <w:r>
        <w:rPr>
          <w:spacing w:val="-4"/>
          <w:sz w:val="18"/>
        </w:rPr>
        <w:t> </w:t>
      </w:r>
      <w:r>
        <w:rPr>
          <w:sz w:val="18"/>
        </w:rPr>
        <w:t>with</w:t>
      </w:r>
      <w:r>
        <w:rPr>
          <w:spacing w:val="-3"/>
          <w:sz w:val="18"/>
        </w:rPr>
        <w:t> </w:t>
      </w:r>
      <w:r>
        <w:rPr>
          <w:sz w:val="18"/>
        </w:rPr>
        <w:t>all</w:t>
      </w:r>
      <w:r>
        <w:rPr>
          <w:spacing w:val="-1"/>
          <w:sz w:val="18"/>
        </w:rPr>
        <w:t> </w:t>
      </w:r>
      <w:r>
        <w:rPr>
          <w:sz w:val="18"/>
        </w:rPr>
        <w:t>policies,</w:t>
      </w:r>
      <w:r>
        <w:rPr>
          <w:spacing w:val="-1"/>
          <w:sz w:val="18"/>
        </w:rPr>
        <w:t> </w:t>
      </w:r>
      <w:r>
        <w:rPr>
          <w:sz w:val="18"/>
        </w:rPr>
        <w:t>procedures,</w:t>
      </w:r>
      <w:r>
        <w:rPr>
          <w:spacing w:val="-4"/>
          <w:sz w:val="18"/>
        </w:rPr>
        <w:t> </w:t>
      </w:r>
      <w:r>
        <w:rPr>
          <w:sz w:val="18"/>
        </w:rPr>
        <w:t>standards</w:t>
      </w:r>
      <w:r>
        <w:rPr>
          <w:spacing w:val="-4"/>
          <w:sz w:val="18"/>
        </w:rPr>
        <w:t> </w:t>
      </w:r>
      <w:r>
        <w:rPr>
          <w:sz w:val="18"/>
        </w:rPr>
        <w:t>and</w:t>
      </w:r>
      <w:r>
        <w:rPr>
          <w:spacing w:val="-4"/>
          <w:sz w:val="18"/>
        </w:rPr>
        <w:t> </w:t>
      </w:r>
      <w:r>
        <w:rPr>
          <w:sz w:val="18"/>
        </w:rPr>
        <w:t>reasonable</w:t>
      </w:r>
      <w:r>
        <w:rPr>
          <w:spacing w:val="-4"/>
          <w:sz w:val="18"/>
        </w:rPr>
        <w:t> </w:t>
      </w:r>
      <w:r>
        <w:rPr>
          <w:sz w:val="18"/>
        </w:rPr>
        <w:t>directions</w:t>
      </w:r>
      <w:r>
        <w:rPr>
          <w:spacing w:val="-4"/>
          <w:sz w:val="18"/>
        </w:rPr>
        <w:t> </w:t>
      </w:r>
      <w:r>
        <w:rPr>
          <w:sz w:val="18"/>
        </w:rPr>
        <w:t>including</w:t>
      </w:r>
      <w:r>
        <w:rPr>
          <w:spacing w:val="-1"/>
          <w:sz w:val="18"/>
        </w:rPr>
        <w:t> </w:t>
      </w:r>
      <w:r>
        <w:rPr>
          <w:sz w:val="18"/>
        </w:rPr>
        <w:t>in</w:t>
      </w:r>
      <w:r>
        <w:rPr>
          <w:spacing w:val="-1"/>
          <w:sz w:val="18"/>
        </w:rPr>
        <w:t> </w:t>
      </w:r>
      <w:r>
        <w:rPr>
          <w:sz w:val="18"/>
        </w:rPr>
        <w:t>relation</w:t>
      </w:r>
      <w:r>
        <w:rPr>
          <w:spacing w:val="-3"/>
          <w:sz w:val="18"/>
        </w:rPr>
        <w:t> </w:t>
      </w:r>
      <w:r>
        <w:rPr>
          <w:sz w:val="18"/>
        </w:rPr>
        <w:t>to the </w:t>
      </w:r>
      <w:r>
        <w:rPr>
          <w:i/>
          <w:sz w:val="18"/>
        </w:rPr>
        <w:t>Port Arthur Historic Site Management Authority Award</w:t>
      </w:r>
      <w:r>
        <w:rPr>
          <w:sz w:val="18"/>
        </w:rPr>
        <w:t>, the </w:t>
      </w:r>
      <w:r>
        <w:rPr>
          <w:i/>
          <w:sz w:val="18"/>
        </w:rPr>
        <w:t>Port Arthur Historic Site Management Authority Act</w:t>
      </w:r>
      <w:r>
        <w:rPr>
          <w:i/>
          <w:sz w:val="18"/>
        </w:rPr>
        <w:t> 1987</w:t>
      </w:r>
      <w:r>
        <w:rPr>
          <w:sz w:val="18"/>
        </w:rPr>
        <w:t>, and our Emergency Management Plan;</w:t>
      </w:r>
    </w:p>
    <w:p>
      <w:pPr>
        <w:pStyle w:val="ListParagraph"/>
        <w:numPr>
          <w:ilvl w:val="0"/>
          <w:numId w:val="3"/>
        </w:numPr>
        <w:tabs>
          <w:tab w:pos="678" w:val="left" w:leader="none"/>
        </w:tabs>
        <w:spacing w:line="276" w:lineRule="auto" w:before="60" w:after="0"/>
        <w:ind w:left="678" w:right="291" w:hanging="283"/>
        <w:jc w:val="left"/>
        <w:rPr>
          <w:sz w:val="18"/>
        </w:rPr>
      </w:pPr>
      <w:r>
        <w:rPr>
          <w:sz w:val="18"/>
        </w:rPr>
        <w:t>take reasonable care to protect the safety, health and welfare of self and others in the workplace including by adhering to occupational health and safety legislation and requirements including but not limited to: exercise reasonable</w:t>
      </w:r>
      <w:r>
        <w:rPr>
          <w:spacing w:val="-2"/>
          <w:sz w:val="18"/>
        </w:rPr>
        <w:t> </w:t>
      </w:r>
      <w:r>
        <w:rPr>
          <w:sz w:val="18"/>
        </w:rPr>
        <w:t>care</w:t>
      </w:r>
      <w:r>
        <w:rPr>
          <w:spacing w:val="-2"/>
          <w:sz w:val="18"/>
        </w:rPr>
        <w:t> </w:t>
      </w:r>
      <w:r>
        <w:rPr>
          <w:sz w:val="18"/>
        </w:rPr>
        <w:t>in</w:t>
      </w:r>
      <w:r>
        <w:rPr>
          <w:spacing w:val="-4"/>
          <w:sz w:val="18"/>
        </w:rPr>
        <w:t> </w:t>
      </w:r>
      <w:r>
        <w:rPr>
          <w:sz w:val="18"/>
        </w:rPr>
        <w:t>the</w:t>
      </w:r>
      <w:r>
        <w:rPr>
          <w:spacing w:val="-2"/>
          <w:sz w:val="18"/>
        </w:rPr>
        <w:t> </w:t>
      </w:r>
      <w:r>
        <w:rPr>
          <w:sz w:val="18"/>
        </w:rPr>
        <w:t>performance</w:t>
      </w:r>
      <w:r>
        <w:rPr>
          <w:spacing w:val="-2"/>
          <w:sz w:val="18"/>
        </w:rPr>
        <w:t> </w:t>
      </w:r>
      <w:r>
        <w:rPr>
          <w:sz w:val="18"/>
        </w:rPr>
        <w:t>of</w:t>
      </w:r>
      <w:r>
        <w:rPr>
          <w:spacing w:val="-2"/>
          <w:sz w:val="18"/>
        </w:rPr>
        <w:t> </w:t>
      </w:r>
      <w:r>
        <w:rPr>
          <w:sz w:val="18"/>
        </w:rPr>
        <w:t>duties;</w:t>
      </w:r>
      <w:r>
        <w:rPr>
          <w:spacing w:val="-4"/>
          <w:sz w:val="18"/>
        </w:rPr>
        <w:t> </w:t>
      </w:r>
      <w:r>
        <w:rPr>
          <w:sz w:val="18"/>
        </w:rPr>
        <w:t>comply</w:t>
      </w:r>
      <w:r>
        <w:rPr>
          <w:spacing w:val="-1"/>
          <w:sz w:val="18"/>
        </w:rPr>
        <w:t> </w:t>
      </w:r>
      <w:r>
        <w:rPr>
          <w:sz w:val="18"/>
        </w:rPr>
        <w:t>with</w:t>
      </w:r>
      <w:r>
        <w:rPr>
          <w:spacing w:val="-4"/>
          <w:sz w:val="18"/>
        </w:rPr>
        <w:t> </w:t>
      </w:r>
      <w:r>
        <w:rPr>
          <w:sz w:val="18"/>
        </w:rPr>
        <w:t>all</w:t>
      </w:r>
      <w:r>
        <w:rPr>
          <w:spacing w:val="-4"/>
          <w:sz w:val="18"/>
        </w:rPr>
        <w:t> </w:t>
      </w:r>
      <w:r>
        <w:rPr>
          <w:sz w:val="18"/>
        </w:rPr>
        <w:t>Work</w:t>
      </w:r>
      <w:r>
        <w:rPr>
          <w:spacing w:val="-1"/>
          <w:sz w:val="18"/>
        </w:rPr>
        <w:t> </w:t>
      </w:r>
      <w:r>
        <w:rPr>
          <w:sz w:val="18"/>
        </w:rPr>
        <w:t>Health</w:t>
      </w:r>
      <w:r>
        <w:rPr>
          <w:spacing w:val="-4"/>
          <w:sz w:val="18"/>
        </w:rPr>
        <w:t> </w:t>
      </w:r>
      <w:r>
        <w:rPr>
          <w:sz w:val="18"/>
        </w:rPr>
        <w:t>&amp;</w:t>
      </w:r>
      <w:r>
        <w:rPr>
          <w:spacing w:val="-3"/>
          <w:sz w:val="18"/>
        </w:rPr>
        <w:t> </w:t>
      </w:r>
      <w:r>
        <w:rPr>
          <w:sz w:val="18"/>
        </w:rPr>
        <w:t>Safety</w:t>
      </w:r>
      <w:r>
        <w:rPr>
          <w:spacing w:val="-1"/>
          <w:sz w:val="18"/>
        </w:rPr>
        <w:t> </w:t>
      </w:r>
      <w:r>
        <w:rPr>
          <w:sz w:val="18"/>
        </w:rPr>
        <w:t>(WHS)</w:t>
      </w:r>
      <w:r>
        <w:rPr>
          <w:spacing w:val="-2"/>
          <w:sz w:val="18"/>
        </w:rPr>
        <w:t> </w:t>
      </w:r>
      <w:r>
        <w:rPr>
          <w:sz w:val="18"/>
        </w:rPr>
        <w:t>policies,</w:t>
      </w:r>
      <w:r>
        <w:rPr>
          <w:spacing w:val="-1"/>
          <w:sz w:val="18"/>
        </w:rPr>
        <w:t> </w:t>
      </w:r>
      <w:r>
        <w:rPr>
          <w:sz w:val="18"/>
        </w:rPr>
        <w:t>procedures and requirements; report and document all accidents/incidents; and, be aware of procedures in the Emergency Management Plan;</w:t>
      </w:r>
    </w:p>
    <w:p>
      <w:pPr>
        <w:pStyle w:val="ListParagraph"/>
        <w:numPr>
          <w:ilvl w:val="0"/>
          <w:numId w:val="3"/>
        </w:numPr>
        <w:tabs>
          <w:tab w:pos="678" w:val="left" w:leader="none"/>
        </w:tabs>
        <w:spacing w:line="276" w:lineRule="auto" w:before="58" w:after="0"/>
        <w:ind w:left="678" w:right="359" w:hanging="284"/>
        <w:jc w:val="left"/>
        <w:rPr>
          <w:sz w:val="18"/>
        </w:rPr>
      </w:pPr>
      <w:r>
        <w:rPr>
          <w:sz w:val="18"/>
        </w:rPr>
        <w:t>model</w:t>
      </w:r>
      <w:r>
        <w:rPr>
          <w:spacing w:val="-2"/>
          <w:sz w:val="18"/>
        </w:rPr>
        <w:t> </w:t>
      </w:r>
      <w:r>
        <w:rPr>
          <w:sz w:val="18"/>
        </w:rPr>
        <w:t>a</w:t>
      </w:r>
      <w:r>
        <w:rPr>
          <w:spacing w:val="-3"/>
          <w:sz w:val="18"/>
        </w:rPr>
        <w:t> </w:t>
      </w:r>
      <w:r>
        <w:rPr>
          <w:sz w:val="18"/>
        </w:rPr>
        <w:t>high</w:t>
      </w:r>
      <w:r>
        <w:rPr>
          <w:spacing w:val="-4"/>
          <w:sz w:val="18"/>
        </w:rPr>
        <w:t> </w:t>
      </w:r>
      <w:r>
        <w:rPr>
          <w:sz w:val="18"/>
        </w:rPr>
        <w:t>standard</w:t>
      </w:r>
      <w:r>
        <w:rPr>
          <w:spacing w:val="-4"/>
          <w:sz w:val="18"/>
        </w:rPr>
        <w:t> </w:t>
      </w:r>
      <w:r>
        <w:rPr>
          <w:sz w:val="18"/>
        </w:rPr>
        <w:t>of</w:t>
      </w:r>
      <w:r>
        <w:rPr>
          <w:spacing w:val="-2"/>
          <w:sz w:val="18"/>
        </w:rPr>
        <w:t> </w:t>
      </w:r>
      <w:r>
        <w:rPr>
          <w:sz w:val="18"/>
        </w:rPr>
        <w:t>ethical</w:t>
      </w:r>
      <w:r>
        <w:rPr>
          <w:spacing w:val="-2"/>
          <w:sz w:val="18"/>
        </w:rPr>
        <w:t> </w:t>
      </w:r>
      <w:r>
        <w:rPr>
          <w:sz w:val="18"/>
        </w:rPr>
        <w:t>and</w:t>
      </w:r>
      <w:r>
        <w:rPr>
          <w:spacing w:val="-4"/>
          <w:sz w:val="18"/>
        </w:rPr>
        <w:t> </w:t>
      </w:r>
      <w:r>
        <w:rPr>
          <w:sz w:val="18"/>
        </w:rPr>
        <w:t>respectful</w:t>
      </w:r>
      <w:r>
        <w:rPr>
          <w:spacing w:val="-4"/>
          <w:sz w:val="18"/>
        </w:rPr>
        <w:t> </w:t>
      </w:r>
      <w:r>
        <w:rPr>
          <w:sz w:val="18"/>
        </w:rPr>
        <w:t>behaviours</w:t>
      </w:r>
      <w:r>
        <w:rPr>
          <w:spacing w:val="-4"/>
          <w:sz w:val="18"/>
        </w:rPr>
        <w:t> </w:t>
      </w:r>
      <w:r>
        <w:rPr>
          <w:sz w:val="18"/>
        </w:rPr>
        <w:t>and</w:t>
      </w:r>
      <w:r>
        <w:rPr>
          <w:spacing w:val="-2"/>
          <w:sz w:val="18"/>
        </w:rPr>
        <w:t> </w:t>
      </w:r>
      <w:r>
        <w:rPr>
          <w:sz w:val="18"/>
        </w:rPr>
        <w:t>attitudes</w:t>
      </w:r>
      <w:r>
        <w:rPr>
          <w:spacing w:val="-4"/>
          <w:sz w:val="18"/>
        </w:rPr>
        <w:t> </w:t>
      </w:r>
      <w:r>
        <w:rPr>
          <w:sz w:val="18"/>
        </w:rPr>
        <w:t>consistent</w:t>
      </w:r>
      <w:r>
        <w:rPr>
          <w:spacing w:val="-1"/>
          <w:sz w:val="18"/>
        </w:rPr>
        <w:t> </w:t>
      </w:r>
      <w:r>
        <w:rPr>
          <w:sz w:val="18"/>
        </w:rPr>
        <w:t>with</w:t>
      </w:r>
      <w:r>
        <w:rPr>
          <w:spacing w:val="-4"/>
          <w:sz w:val="18"/>
        </w:rPr>
        <w:t> </w:t>
      </w:r>
      <w:r>
        <w:rPr>
          <w:sz w:val="18"/>
        </w:rPr>
        <w:t>PAHSMA</w:t>
      </w:r>
      <w:r>
        <w:rPr>
          <w:spacing w:val="-3"/>
          <w:sz w:val="18"/>
        </w:rPr>
        <w:t> </w:t>
      </w:r>
      <w:r>
        <w:rPr>
          <w:sz w:val="18"/>
        </w:rPr>
        <w:t>Values</w:t>
      </w:r>
      <w:r>
        <w:rPr>
          <w:spacing w:val="-1"/>
          <w:sz w:val="18"/>
        </w:rPr>
        <w:t> </w:t>
      </w:r>
      <w:r>
        <w:rPr>
          <w:sz w:val="18"/>
        </w:rPr>
        <w:t>and Tasmanian State Services Principles and Code of Conduct, PAHSMA policies and expected professional standards; and contribute towards a positive and result focussed workplace culture and visitor experience;</w:t>
      </w:r>
    </w:p>
    <w:p>
      <w:pPr>
        <w:pStyle w:val="ListParagraph"/>
        <w:numPr>
          <w:ilvl w:val="0"/>
          <w:numId w:val="3"/>
        </w:numPr>
        <w:tabs>
          <w:tab w:pos="678" w:val="left" w:leader="none"/>
        </w:tabs>
        <w:spacing w:line="276" w:lineRule="auto" w:before="62" w:after="0"/>
        <w:ind w:left="678" w:right="139" w:hanging="284"/>
        <w:jc w:val="left"/>
        <w:rPr>
          <w:sz w:val="18"/>
        </w:rPr>
      </w:pPr>
      <w:r>
        <w:rPr>
          <w:sz w:val="18"/>
        </w:rPr>
        <w:t>support</w:t>
      </w:r>
      <w:r>
        <w:rPr>
          <w:spacing w:val="-2"/>
          <w:sz w:val="18"/>
        </w:rPr>
        <w:t> </w:t>
      </w:r>
      <w:r>
        <w:rPr>
          <w:sz w:val="18"/>
        </w:rPr>
        <w:t>diversity</w:t>
      </w:r>
      <w:r>
        <w:rPr>
          <w:spacing w:val="-2"/>
          <w:sz w:val="18"/>
        </w:rPr>
        <w:t> </w:t>
      </w:r>
      <w:r>
        <w:rPr>
          <w:sz w:val="18"/>
        </w:rPr>
        <w:t>and</w:t>
      </w:r>
      <w:r>
        <w:rPr>
          <w:spacing w:val="-2"/>
          <w:sz w:val="18"/>
        </w:rPr>
        <w:t> </w:t>
      </w:r>
      <w:r>
        <w:rPr>
          <w:sz w:val="18"/>
        </w:rPr>
        <w:t>inclusion</w:t>
      </w:r>
      <w:r>
        <w:rPr>
          <w:spacing w:val="-2"/>
          <w:sz w:val="18"/>
        </w:rPr>
        <w:t> </w:t>
      </w:r>
      <w:r>
        <w:rPr>
          <w:sz w:val="18"/>
        </w:rPr>
        <w:t>and</w:t>
      </w:r>
      <w:r>
        <w:rPr>
          <w:spacing w:val="-2"/>
          <w:sz w:val="18"/>
        </w:rPr>
        <w:t> </w:t>
      </w:r>
      <w:r>
        <w:rPr>
          <w:sz w:val="18"/>
        </w:rPr>
        <w:t>uphold</w:t>
      </w:r>
      <w:r>
        <w:rPr>
          <w:spacing w:val="-5"/>
          <w:sz w:val="18"/>
        </w:rPr>
        <w:t> </w:t>
      </w:r>
      <w:r>
        <w:rPr>
          <w:sz w:val="18"/>
        </w:rPr>
        <w:t>the</w:t>
      </w:r>
      <w:r>
        <w:rPr>
          <w:spacing w:val="-3"/>
          <w:sz w:val="18"/>
        </w:rPr>
        <w:t> </w:t>
      </w:r>
      <w:r>
        <w:rPr>
          <w:sz w:val="18"/>
        </w:rPr>
        <w:t>principles</w:t>
      </w:r>
      <w:r>
        <w:rPr>
          <w:spacing w:val="-2"/>
          <w:sz w:val="18"/>
        </w:rPr>
        <w:t> </w:t>
      </w:r>
      <w:r>
        <w:rPr>
          <w:sz w:val="18"/>
        </w:rPr>
        <w:t>of</w:t>
      </w:r>
      <w:r>
        <w:rPr>
          <w:spacing w:val="-5"/>
          <w:sz w:val="18"/>
        </w:rPr>
        <w:t> </w:t>
      </w:r>
      <w:r>
        <w:rPr>
          <w:sz w:val="18"/>
        </w:rPr>
        <w:t>fair</w:t>
      </w:r>
      <w:r>
        <w:rPr>
          <w:spacing w:val="-4"/>
          <w:sz w:val="18"/>
        </w:rPr>
        <w:t> </w:t>
      </w:r>
      <w:r>
        <w:rPr>
          <w:sz w:val="18"/>
        </w:rPr>
        <w:t>and</w:t>
      </w:r>
      <w:r>
        <w:rPr>
          <w:spacing w:val="-2"/>
          <w:sz w:val="18"/>
        </w:rPr>
        <w:t> </w:t>
      </w:r>
      <w:r>
        <w:rPr>
          <w:sz w:val="18"/>
        </w:rPr>
        <w:t>equitable</w:t>
      </w:r>
      <w:r>
        <w:rPr>
          <w:spacing w:val="-3"/>
          <w:sz w:val="18"/>
        </w:rPr>
        <w:t> </w:t>
      </w:r>
      <w:r>
        <w:rPr>
          <w:sz w:val="18"/>
        </w:rPr>
        <w:t>access</w:t>
      </w:r>
      <w:r>
        <w:rPr>
          <w:spacing w:val="-5"/>
          <w:sz w:val="18"/>
        </w:rPr>
        <w:t> </w:t>
      </w:r>
      <w:r>
        <w:rPr>
          <w:sz w:val="18"/>
        </w:rPr>
        <w:t>to</w:t>
      </w:r>
      <w:r>
        <w:rPr>
          <w:spacing w:val="-3"/>
          <w:sz w:val="18"/>
        </w:rPr>
        <w:t> </w:t>
      </w:r>
      <w:r>
        <w:rPr>
          <w:sz w:val="18"/>
        </w:rPr>
        <w:t>employment,</w:t>
      </w:r>
      <w:r>
        <w:rPr>
          <w:spacing w:val="-2"/>
          <w:sz w:val="18"/>
        </w:rPr>
        <w:t> </w:t>
      </w:r>
      <w:r>
        <w:rPr>
          <w:sz w:val="18"/>
        </w:rPr>
        <w:t>promotion, personal development, and training;</w:t>
      </w:r>
    </w:p>
    <w:p>
      <w:pPr>
        <w:spacing w:after="0" w:line="276" w:lineRule="auto"/>
        <w:jc w:val="left"/>
        <w:rPr>
          <w:sz w:val="18"/>
        </w:rPr>
        <w:sectPr>
          <w:pgSz w:w="11910" w:h="16840"/>
          <w:pgMar w:top="1100" w:bottom="280" w:left="1020" w:right="1020"/>
        </w:sectPr>
      </w:pPr>
    </w:p>
    <w:p>
      <w:pPr>
        <w:pStyle w:val="ListParagraph"/>
        <w:numPr>
          <w:ilvl w:val="0"/>
          <w:numId w:val="3"/>
        </w:numPr>
        <w:tabs>
          <w:tab w:pos="679" w:val="left" w:leader="none"/>
        </w:tabs>
        <w:spacing w:line="278" w:lineRule="auto" w:before="75" w:after="0"/>
        <w:ind w:left="679" w:right="176" w:hanging="284"/>
        <w:jc w:val="left"/>
        <w:rPr>
          <w:sz w:val="18"/>
        </w:rPr>
      </w:pPr>
      <w:r>
        <w:rPr/>
        <mc:AlternateContent>
          <mc:Choice Requires="wps">
            <w:drawing>
              <wp:anchor distT="0" distB="0" distL="0" distR="0" allowOverlap="1" layoutInCell="1" locked="0" behindDoc="1" simplePos="0" relativeHeight="487452160">
                <wp:simplePos x="0" y="0"/>
                <wp:positionH relativeFrom="page">
                  <wp:posOffset>719328</wp:posOffset>
                </wp:positionH>
                <wp:positionV relativeFrom="page">
                  <wp:posOffset>6813803</wp:posOffset>
                </wp:positionV>
                <wp:extent cx="6120765" cy="26543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120765" cy="265430"/>
                        </a:xfrm>
                        <a:custGeom>
                          <a:avLst/>
                          <a:gdLst/>
                          <a:ahLst/>
                          <a:cxnLst/>
                          <a:rect l="l" t="t" r="r" b="b"/>
                          <a:pathLst>
                            <a:path w="6120765" h="265430">
                              <a:moveTo>
                                <a:pt x="6114275" y="259067"/>
                              </a:moveTo>
                              <a:lnTo>
                                <a:pt x="6114275" y="259067"/>
                              </a:lnTo>
                              <a:lnTo>
                                <a:pt x="6108" y="259067"/>
                              </a:lnTo>
                              <a:lnTo>
                                <a:pt x="6108" y="6096"/>
                              </a:lnTo>
                              <a:lnTo>
                                <a:pt x="1440167" y="6096"/>
                              </a:lnTo>
                              <a:lnTo>
                                <a:pt x="1440167" y="0"/>
                              </a:lnTo>
                              <a:lnTo>
                                <a:pt x="6108" y="0"/>
                              </a:lnTo>
                              <a:lnTo>
                                <a:pt x="0" y="0"/>
                              </a:lnTo>
                              <a:lnTo>
                                <a:pt x="0" y="6096"/>
                              </a:lnTo>
                              <a:lnTo>
                                <a:pt x="0" y="259067"/>
                              </a:lnTo>
                              <a:lnTo>
                                <a:pt x="0" y="265176"/>
                              </a:lnTo>
                              <a:lnTo>
                                <a:pt x="6096" y="265176"/>
                              </a:lnTo>
                              <a:lnTo>
                                <a:pt x="6114275" y="265176"/>
                              </a:lnTo>
                              <a:lnTo>
                                <a:pt x="6114275" y="259067"/>
                              </a:lnTo>
                              <a:close/>
                            </a:path>
                            <a:path w="6120765" h="265430">
                              <a:moveTo>
                                <a:pt x="6120384" y="0"/>
                              </a:moveTo>
                              <a:lnTo>
                                <a:pt x="6114288" y="0"/>
                              </a:lnTo>
                              <a:lnTo>
                                <a:pt x="1446288" y="0"/>
                              </a:lnTo>
                              <a:lnTo>
                                <a:pt x="1440180" y="0"/>
                              </a:lnTo>
                              <a:lnTo>
                                <a:pt x="1440180" y="6096"/>
                              </a:lnTo>
                              <a:lnTo>
                                <a:pt x="1446276" y="6096"/>
                              </a:lnTo>
                              <a:lnTo>
                                <a:pt x="6114288" y="6096"/>
                              </a:lnTo>
                              <a:lnTo>
                                <a:pt x="6114288" y="259067"/>
                              </a:lnTo>
                              <a:lnTo>
                                <a:pt x="6114288" y="265176"/>
                              </a:lnTo>
                              <a:lnTo>
                                <a:pt x="6120384" y="265176"/>
                              </a:lnTo>
                              <a:lnTo>
                                <a:pt x="6120384" y="259080"/>
                              </a:lnTo>
                              <a:lnTo>
                                <a:pt x="6120384" y="6096"/>
                              </a:lnTo>
                              <a:lnTo>
                                <a:pt x="6120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640003pt;margin-top:536.519958pt;width:481.95pt;height:20.9pt;mso-position-horizontal-relative:page;mso-position-vertical-relative:page;z-index:-15864320" id="docshape1" coordorigin="1133,10730" coordsize="9639,418" path="m10762,11138l3401,11138,3396,11138,3396,11138,3386,11138,1142,11138,1142,10740,3401,10740,3401,10730,1142,10730,1142,10730,1133,10730,1133,10740,1133,11138,1133,11138,1133,11148,1142,11148,1142,11148,3386,11148,3396,11148,3396,11148,3401,11148,10762,11148,10762,11138xm10771,10730l10762,10730,3410,10730,3410,10730,3401,10730,3401,10740,3410,10740,3410,10740,10762,10740,10762,11138,10762,11138,10762,11148,10771,11148,10771,11138,10771,11138,10771,10740,10771,10730xe" filled="true" fillcolor="#000000" stroked="false">
                <v:path arrowok="t"/>
                <v:fill type="solid"/>
                <w10:wrap type="none"/>
              </v:shape>
            </w:pict>
          </mc:Fallback>
        </mc:AlternateContent>
      </w:r>
      <w:r>
        <w:rPr/>
        <w:drawing>
          <wp:anchor distT="0" distB="0" distL="0" distR="0" allowOverlap="1" layoutInCell="1" locked="0" behindDoc="0" simplePos="0" relativeHeight="15731200">
            <wp:simplePos x="0" y="0"/>
            <wp:positionH relativeFrom="page">
              <wp:posOffset>788669</wp:posOffset>
            </wp:positionH>
            <wp:positionV relativeFrom="page">
              <wp:posOffset>3255543</wp:posOffset>
            </wp:positionV>
            <wp:extent cx="487993" cy="360045"/>
            <wp:effectExtent l="0" t="0" r="0" b="0"/>
            <wp:wrapNone/>
            <wp:docPr id="4" name="Image 4" descr="A red oval with a heart on it  Description automatically generated "/>
            <wp:cNvGraphicFramePr>
              <a:graphicFrameLocks/>
            </wp:cNvGraphicFramePr>
            <a:graphic>
              <a:graphicData uri="http://schemas.openxmlformats.org/drawingml/2006/picture">
                <pic:pic>
                  <pic:nvPicPr>
                    <pic:cNvPr id="4" name="Image 4" descr="A red oval with a heart on it  Description automatically generated "/>
                    <pic:cNvPicPr/>
                  </pic:nvPicPr>
                  <pic:blipFill>
                    <a:blip r:embed="rId10" cstate="print"/>
                    <a:stretch>
                      <a:fillRect/>
                    </a:stretch>
                  </pic:blipFill>
                  <pic:spPr>
                    <a:xfrm>
                      <a:off x="0" y="0"/>
                      <a:ext cx="487993" cy="360045"/>
                    </a:xfrm>
                    <a:prstGeom prst="rect">
                      <a:avLst/>
                    </a:prstGeom>
                  </pic:spPr>
                </pic:pic>
              </a:graphicData>
            </a:graphic>
          </wp:anchor>
        </w:drawing>
      </w:r>
      <w:r>
        <w:rPr>
          <w:sz w:val="18"/>
        </w:rPr>
        <w:t>participate</w:t>
      </w:r>
      <w:r>
        <w:rPr>
          <w:spacing w:val="-5"/>
          <w:sz w:val="18"/>
        </w:rPr>
        <w:t> </w:t>
      </w:r>
      <w:r>
        <w:rPr>
          <w:sz w:val="18"/>
        </w:rPr>
        <w:t>actively</w:t>
      </w:r>
      <w:r>
        <w:rPr>
          <w:spacing w:val="-2"/>
          <w:sz w:val="18"/>
        </w:rPr>
        <w:t> </w:t>
      </w:r>
      <w:r>
        <w:rPr>
          <w:sz w:val="18"/>
        </w:rPr>
        <w:t>and</w:t>
      </w:r>
      <w:r>
        <w:rPr>
          <w:spacing w:val="-2"/>
          <w:sz w:val="18"/>
        </w:rPr>
        <w:t> </w:t>
      </w:r>
      <w:r>
        <w:rPr>
          <w:sz w:val="18"/>
        </w:rPr>
        <w:t>constructively</w:t>
      </w:r>
      <w:r>
        <w:rPr>
          <w:spacing w:val="-2"/>
          <w:sz w:val="18"/>
        </w:rPr>
        <w:t> </w:t>
      </w:r>
      <w:r>
        <w:rPr>
          <w:sz w:val="18"/>
        </w:rPr>
        <w:t>in</w:t>
      </w:r>
      <w:r>
        <w:rPr>
          <w:spacing w:val="-2"/>
          <w:sz w:val="18"/>
        </w:rPr>
        <w:t> </w:t>
      </w:r>
      <w:r>
        <w:rPr>
          <w:sz w:val="18"/>
        </w:rPr>
        <w:t>performance</w:t>
      </w:r>
      <w:r>
        <w:rPr>
          <w:spacing w:val="-3"/>
          <w:sz w:val="18"/>
        </w:rPr>
        <w:t> </w:t>
      </w:r>
      <w:r>
        <w:rPr>
          <w:sz w:val="18"/>
        </w:rPr>
        <w:t>management</w:t>
      </w:r>
      <w:r>
        <w:rPr>
          <w:spacing w:val="-4"/>
          <w:sz w:val="18"/>
        </w:rPr>
        <w:t> </w:t>
      </w:r>
      <w:r>
        <w:rPr>
          <w:sz w:val="18"/>
        </w:rPr>
        <w:t>and</w:t>
      </w:r>
      <w:r>
        <w:rPr>
          <w:spacing w:val="-5"/>
          <w:sz w:val="18"/>
        </w:rPr>
        <w:t> </w:t>
      </w:r>
      <w:r>
        <w:rPr>
          <w:sz w:val="18"/>
        </w:rPr>
        <w:t>professional</w:t>
      </w:r>
      <w:r>
        <w:rPr>
          <w:spacing w:val="-3"/>
          <w:sz w:val="18"/>
        </w:rPr>
        <w:t> </w:t>
      </w:r>
      <w:r>
        <w:rPr>
          <w:sz w:val="18"/>
        </w:rPr>
        <w:t>development</w:t>
      </w:r>
      <w:r>
        <w:rPr>
          <w:spacing w:val="-2"/>
          <w:sz w:val="18"/>
        </w:rPr>
        <w:t> </w:t>
      </w:r>
      <w:r>
        <w:rPr>
          <w:sz w:val="18"/>
        </w:rPr>
        <w:t>activities;</w:t>
      </w:r>
      <w:r>
        <w:rPr>
          <w:spacing w:val="-5"/>
          <w:sz w:val="18"/>
        </w:rPr>
        <w:t> </w:t>
      </w:r>
      <w:r>
        <w:rPr>
          <w:sz w:val="18"/>
        </w:rPr>
        <w:t>and be agile, resilient and willing to take on new activities as needs, jobs and workplaces evolve.</w:t>
      </w:r>
    </w:p>
    <w:p>
      <w:pPr>
        <w:pStyle w:val="ListParagraph"/>
        <w:numPr>
          <w:ilvl w:val="0"/>
          <w:numId w:val="3"/>
        </w:numPr>
        <w:tabs>
          <w:tab w:pos="679" w:val="left" w:leader="none"/>
        </w:tabs>
        <w:spacing w:line="278" w:lineRule="auto" w:before="56" w:after="0"/>
        <w:ind w:left="679" w:right="272" w:hanging="284"/>
        <w:jc w:val="left"/>
        <w:rPr>
          <w:sz w:val="18"/>
        </w:rPr>
      </w:pPr>
      <w:r>
        <w:rPr>
          <w:sz w:val="18"/>
        </w:rPr>
        <w:t>ensure</w:t>
      </w:r>
      <w:r>
        <w:rPr>
          <w:spacing w:val="-3"/>
          <w:sz w:val="18"/>
        </w:rPr>
        <w:t> </w:t>
      </w:r>
      <w:r>
        <w:rPr>
          <w:sz w:val="18"/>
        </w:rPr>
        <w:t>the</w:t>
      </w:r>
      <w:r>
        <w:rPr>
          <w:spacing w:val="-1"/>
          <w:sz w:val="18"/>
        </w:rPr>
        <w:t> </w:t>
      </w:r>
      <w:r>
        <w:rPr>
          <w:sz w:val="18"/>
        </w:rPr>
        <w:t>Sites</w:t>
      </w:r>
      <w:r>
        <w:rPr>
          <w:spacing w:val="-3"/>
          <w:sz w:val="18"/>
        </w:rPr>
        <w:t> </w:t>
      </w:r>
      <w:r>
        <w:rPr>
          <w:sz w:val="18"/>
        </w:rPr>
        <w:t>are</w:t>
      </w:r>
      <w:r>
        <w:rPr>
          <w:spacing w:val="-1"/>
          <w:sz w:val="18"/>
        </w:rPr>
        <w:t> </w:t>
      </w:r>
      <w:r>
        <w:rPr>
          <w:sz w:val="18"/>
        </w:rPr>
        <w:t>presented</w:t>
      </w:r>
      <w:r>
        <w:rPr>
          <w:spacing w:val="-3"/>
          <w:sz w:val="18"/>
        </w:rPr>
        <w:t> </w:t>
      </w:r>
      <w:r>
        <w:rPr>
          <w:sz w:val="18"/>
        </w:rPr>
        <w:t>to</w:t>
      </w:r>
      <w:r>
        <w:rPr>
          <w:spacing w:val="-1"/>
          <w:sz w:val="18"/>
        </w:rPr>
        <w:t> </w:t>
      </w:r>
      <w:r>
        <w:rPr>
          <w:sz w:val="18"/>
        </w:rPr>
        <w:t>the</w:t>
      </w:r>
      <w:r>
        <w:rPr>
          <w:spacing w:val="-1"/>
          <w:sz w:val="18"/>
        </w:rPr>
        <w:t> </w:t>
      </w:r>
      <w:r>
        <w:rPr>
          <w:sz w:val="18"/>
        </w:rPr>
        <w:t>highest standard,</w:t>
      </w:r>
      <w:r>
        <w:rPr>
          <w:spacing w:val="-3"/>
          <w:sz w:val="18"/>
        </w:rPr>
        <w:t> </w:t>
      </w:r>
      <w:r>
        <w:rPr>
          <w:sz w:val="18"/>
        </w:rPr>
        <w:t>to</w:t>
      </w:r>
      <w:r>
        <w:rPr>
          <w:spacing w:val="-3"/>
          <w:sz w:val="18"/>
        </w:rPr>
        <w:t> </w:t>
      </w:r>
      <w:r>
        <w:rPr>
          <w:sz w:val="18"/>
        </w:rPr>
        <w:t>support</w:t>
      </w:r>
      <w:r>
        <w:rPr>
          <w:spacing w:val="-2"/>
          <w:sz w:val="18"/>
        </w:rPr>
        <w:t> </w:t>
      </w:r>
      <w:r>
        <w:rPr>
          <w:sz w:val="18"/>
        </w:rPr>
        <w:t>the</w:t>
      </w:r>
      <w:r>
        <w:rPr>
          <w:spacing w:val="-1"/>
          <w:sz w:val="18"/>
        </w:rPr>
        <w:t> </w:t>
      </w:r>
      <w:r>
        <w:rPr>
          <w:sz w:val="18"/>
        </w:rPr>
        <w:t>protection of</w:t>
      </w:r>
      <w:r>
        <w:rPr>
          <w:spacing w:val="-3"/>
          <w:sz w:val="18"/>
        </w:rPr>
        <w:t> </w:t>
      </w:r>
      <w:r>
        <w:rPr>
          <w:sz w:val="18"/>
        </w:rPr>
        <w:t>the</w:t>
      </w:r>
      <w:r>
        <w:rPr>
          <w:spacing w:val="-1"/>
          <w:sz w:val="18"/>
        </w:rPr>
        <w:t> </w:t>
      </w:r>
      <w:r>
        <w:rPr>
          <w:sz w:val="18"/>
        </w:rPr>
        <w:t>heritage</w:t>
      </w:r>
      <w:r>
        <w:rPr>
          <w:spacing w:val="-1"/>
          <w:sz w:val="18"/>
        </w:rPr>
        <w:t> </w:t>
      </w:r>
      <w:r>
        <w:rPr>
          <w:sz w:val="18"/>
        </w:rPr>
        <w:t>fabric</w:t>
      </w:r>
      <w:r>
        <w:rPr>
          <w:spacing w:val="-2"/>
          <w:sz w:val="18"/>
        </w:rPr>
        <w:t> </w:t>
      </w:r>
      <w:r>
        <w:rPr>
          <w:sz w:val="18"/>
        </w:rPr>
        <w:t>of</w:t>
      </w:r>
      <w:r>
        <w:rPr>
          <w:spacing w:val="-1"/>
          <w:sz w:val="18"/>
        </w:rPr>
        <w:t> </w:t>
      </w:r>
      <w:r>
        <w:rPr>
          <w:sz w:val="18"/>
        </w:rPr>
        <w:t>the</w:t>
      </w:r>
      <w:r>
        <w:rPr>
          <w:spacing w:val="-1"/>
          <w:sz w:val="18"/>
        </w:rPr>
        <w:t> </w:t>
      </w:r>
      <w:r>
        <w:rPr>
          <w:sz w:val="18"/>
        </w:rPr>
        <w:t>sites against vandalism or damage.</w:t>
      </w:r>
    </w:p>
    <w:p>
      <w:pPr>
        <w:spacing w:before="235"/>
        <w:ind w:left="112" w:right="0" w:firstLine="0"/>
        <w:jc w:val="left"/>
        <w:rPr>
          <w:b/>
          <w:sz w:val="18"/>
        </w:rPr>
      </w:pPr>
      <w:r>
        <w:rPr/>
        <w:drawing>
          <wp:anchor distT="0" distB="0" distL="0" distR="0" allowOverlap="1" layoutInCell="1" locked="0" behindDoc="0" simplePos="0" relativeHeight="15729664">
            <wp:simplePos x="0" y="0"/>
            <wp:positionH relativeFrom="page">
              <wp:posOffset>851535</wp:posOffset>
            </wp:positionH>
            <wp:positionV relativeFrom="paragraph">
              <wp:posOffset>452535</wp:posOffset>
            </wp:positionV>
            <wp:extent cx="361135" cy="218503"/>
            <wp:effectExtent l="0" t="0" r="0" b="0"/>
            <wp:wrapNone/>
            <wp:docPr id="5" name="Image 5" descr="A blue circle with black border  Description automatically generated "/>
            <wp:cNvGraphicFramePr>
              <a:graphicFrameLocks/>
            </wp:cNvGraphicFramePr>
            <a:graphic>
              <a:graphicData uri="http://schemas.openxmlformats.org/drawingml/2006/picture">
                <pic:pic>
                  <pic:nvPicPr>
                    <pic:cNvPr id="5" name="Image 5" descr="A blue circle with black border  Description automatically generated "/>
                    <pic:cNvPicPr/>
                  </pic:nvPicPr>
                  <pic:blipFill>
                    <a:blip r:embed="rId11" cstate="print"/>
                    <a:stretch>
                      <a:fillRect/>
                    </a:stretch>
                  </pic:blipFill>
                  <pic:spPr>
                    <a:xfrm>
                      <a:off x="0" y="0"/>
                      <a:ext cx="361135" cy="218503"/>
                    </a:xfrm>
                    <a:prstGeom prst="rect">
                      <a:avLst/>
                    </a:prstGeom>
                  </pic:spPr>
                </pic:pic>
              </a:graphicData>
            </a:graphic>
          </wp:anchor>
        </w:drawing>
      </w:r>
      <w:r>
        <w:rPr/>
        <w:drawing>
          <wp:anchor distT="0" distB="0" distL="0" distR="0" allowOverlap="1" layoutInCell="1" locked="0" behindDoc="0" simplePos="0" relativeHeight="15730176">
            <wp:simplePos x="0" y="0"/>
            <wp:positionH relativeFrom="page">
              <wp:posOffset>803592</wp:posOffset>
            </wp:positionH>
            <wp:positionV relativeFrom="paragraph">
              <wp:posOffset>848775</wp:posOffset>
            </wp:positionV>
            <wp:extent cx="458241" cy="360045"/>
            <wp:effectExtent l="0" t="0" r="0" b="0"/>
            <wp:wrapNone/>
            <wp:docPr id="6" name="Image 6" descr="A group of people in a yellow rectangular shape  Description automatically generated "/>
            <wp:cNvGraphicFramePr>
              <a:graphicFrameLocks/>
            </wp:cNvGraphicFramePr>
            <a:graphic>
              <a:graphicData uri="http://schemas.openxmlformats.org/drawingml/2006/picture">
                <pic:pic>
                  <pic:nvPicPr>
                    <pic:cNvPr id="6" name="Image 6" descr="A group of people in a yellow rectangular shape  Description automatically generated "/>
                    <pic:cNvPicPr/>
                  </pic:nvPicPr>
                  <pic:blipFill>
                    <a:blip r:embed="rId12" cstate="print"/>
                    <a:stretch>
                      <a:fillRect/>
                    </a:stretch>
                  </pic:blipFill>
                  <pic:spPr>
                    <a:xfrm>
                      <a:off x="0" y="0"/>
                      <a:ext cx="458241" cy="360045"/>
                    </a:xfrm>
                    <a:prstGeom prst="rect">
                      <a:avLst/>
                    </a:prstGeom>
                  </pic:spPr>
                </pic:pic>
              </a:graphicData>
            </a:graphic>
          </wp:anchor>
        </w:drawing>
      </w:r>
      <w:r>
        <w:rPr/>
        <w:drawing>
          <wp:anchor distT="0" distB="0" distL="0" distR="0" allowOverlap="1" layoutInCell="1" locked="0" behindDoc="0" simplePos="0" relativeHeight="15730688">
            <wp:simplePos x="0" y="0"/>
            <wp:positionH relativeFrom="page">
              <wp:posOffset>861060</wp:posOffset>
            </wp:positionH>
            <wp:positionV relativeFrom="paragraph">
              <wp:posOffset>1388527</wp:posOffset>
            </wp:positionV>
            <wp:extent cx="334404" cy="216026"/>
            <wp:effectExtent l="0" t="0" r="0" b="0"/>
            <wp:wrapNone/>
            <wp:docPr id="7" name="Image 7" descr="A green check mark on a black background  Description automatically generated "/>
            <wp:cNvGraphicFramePr>
              <a:graphicFrameLocks/>
            </wp:cNvGraphicFramePr>
            <a:graphic>
              <a:graphicData uri="http://schemas.openxmlformats.org/drawingml/2006/picture">
                <pic:pic>
                  <pic:nvPicPr>
                    <pic:cNvPr id="7" name="Image 7" descr="A green check mark on a black background  Description automatically generated "/>
                    <pic:cNvPicPr/>
                  </pic:nvPicPr>
                  <pic:blipFill>
                    <a:blip r:embed="rId13" cstate="print"/>
                    <a:stretch>
                      <a:fillRect/>
                    </a:stretch>
                  </pic:blipFill>
                  <pic:spPr>
                    <a:xfrm>
                      <a:off x="0" y="0"/>
                      <a:ext cx="334404" cy="216026"/>
                    </a:xfrm>
                    <a:prstGeom prst="rect">
                      <a:avLst/>
                    </a:prstGeom>
                  </pic:spPr>
                </pic:pic>
              </a:graphicData>
            </a:graphic>
          </wp:anchor>
        </w:drawing>
      </w:r>
      <w:r>
        <w:rPr>
          <w:b/>
          <w:sz w:val="18"/>
        </w:rPr>
        <w:t>Our</w:t>
      </w:r>
      <w:r>
        <w:rPr>
          <w:b/>
          <w:spacing w:val="-1"/>
          <w:sz w:val="18"/>
        </w:rPr>
        <w:t> </w:t>
      </w:r>
      <w:r>
        <w:rPr>
          <w:b/>
          <w:spacing w:val="-2"/>
          <w:sz w:val="18"/>
        </w:rPr>
        <w:t>Values</w:t>
      </w:r>
    </w:p>
    <w:p>
      <w:pPr>
        <w:pStyle w:val="BodyText"/>
        <w:spacing w:before="3"/>
        <w:ind w:left="0"/>
        <w:rPr>
          <w:b/>
          <w:sz w:val="17"/>
        </w:rPr>
      </w:pPr>
    </w:p>
    <w:tbl>
      <w:tblPr>
        <w:tblW w:w="0" w:type="auto"/>
        <w:jc w:val="left"/>
        <w:tblInd w:w="1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76"/>
      </w:tblGrid>
      <w:tr>
        <w:trPr>
          <w:trHeight w:val="567" w:hRule="atLeast"/>
        </w:trPr>
        <w:tc>
          <w:tcPr>
            <w:tcW w:w="5676" w:type="dxa"/>
          </w:tcPr>
          <w:p>
            <w:pPr>
              <w:pStyle w:val="TableParagraph"/>
              <w:spacing w:line="185" w:lineRule="exact"/>
              <w:ind w:left="50"/>
              <w:rPr>
                <w:b/>
                <w:sz w:val="18"/>
              </w:rPr>
            </w:pPr>
            <w:r>
              <w:rPr>
                <w:b/>
                <w:spacing w:val="-2"/>
                <w:sz w:val="18"/>
              </w:rPr>
              <w:t>Unity</w:t>
            </w:r>
          </w:p>
          <w:p>
            <w:pPr>
              <w:pStyle w:val="TableParagraph"/>
              <w:spacing w:line="215" w:lineRule="exact"/>
              <w:ind w:left="50"/>
              <w:rPr>
                <w:sz w:val="16"/>
              </w:rPr>
            </w:pPr>
            <w:r>
              <w:rPr>
                <w:sz w:val="16"/>
              </w:rPr>
              <w:t>We</w:t>
            </w:r>
            <w:r>
              <w:rPr>
                <w:spacing w:val="-2"/>
                <w:sz w:val="16"/>
              </w:rPr>
              <w:t> </w:t>
            </w:r>
            <w:r>
              <w:rPr>
                <w:sz w:val="16"/>
              </w:rPr>
              <w:t>work</w:t>
            </w:r>
            <w:r>
              <w:rPr>
                <w:spacing w:val="-5"/>
                <w:sz w:val="16"/>
              </w:rPr>
              <w:t> </w:t>
            </w:r>
            <w:r>
              <w:rPr>
                <w:sz w:val="16"/>
              </w:rPr>
              <w:t>as</w:t>
            </w:r>
            <w:r>
              <w:rPr>
                <w:spacing w:val="-4"/>
                <w:sz w:val="16"/>
              </w:rPr>
              <w:t> </w:t>
            </w:r>
            <w:r>
              <w:rPr>
                <w:sz w:val="16"/>
              </w:rPr>
              <w:t>one</w:t>
            </w:r>
            <w:r>
              <w:rPr>
                <w:spacing w:val="-4"/>
                <w:sz w:val="16"/>
              </w:rPr>
              <w:t> </w:t>
            </w:r>
            <w:r>
              <w:rPr>
                <w:sz w:val="16"/>
              </w:rPr>
              <w:t>to</w:t>
            </w:r>
            <w:r>
              <w:rPr>
                <w:spacing w:val="-3"/>
                <w:sz w:val="16"/>
              </w:rPr>
              <w:t> </w:t>
            </w:r>
            <w:r>
              <w:rPr>
                <w:sz w:val="16"/>
              </w:rPr>
              <w:t>achieve</w:t>
            </w:r>
            <w:r>
              <w:rPr>
                <w:spacing w:val="-3"/>
                <w:sz w:val="16"/>
              </w:rPr>
              <w:t> </w:t>
            </w:r>
            <w:r>
              <w:rPr>
                <w:sz w:val="16"/>
              </w:rPr>
              <w:t>PAHSMA’s</w:t>
            </w:r>
            <w:r>
              <w:rPr>
                <w:spacing w:val="-3"/>
                <w:sz w:val="16"/>
              </w:rPr>
              <w:t> </w:t>
            </w:r>
            <w:r>
              <w:rPr>
                <w:sz w:val="16"/>
              </w:rPr>
              <w:t>Vision</w:t>
            </w:r>
            <w:r>
              <w:rPr>
                <w:spacing w:val="-4"/>
                <w:sz w:val="16"/>
              </w:rPr>
              <w:t> </w:t>
            </w:r>
            <w:r>
              <w:rPr>
                <w:sz w:val="16"/>
              </w:rPr>
              <w:t>and</w:t>
            </w:r>
            <w:r>
              <w:rPr>
                <w:spacing w:val="-3"/>
                <w:sz w:val="16"/>
              </w:rPr>
              <w:t> </w:t>
            </w:r>
            <w:r>
              <w:rPr>
                <w:spacing w:val="-2"/>
                <w:sz w:val="16"/>
              </w:rPr>
              <w:t>Purpose</w:t>
            </w:r>
          </w:p>
        </w:tc>
      </w:tr>
      <w:tr>
        <w:trPr>
          <w:trHeight w:val="736" w:hRule="atLeast"/>
        </w:trPr>
        <w:tc>
          <w:tcPr>
            <w:tcW w:w="5676" w:type="dxa"/>
          </w:tcPr>
          <w:p>
            <w:pPr>
              <w:pStyle w:val="TableParagraph"/>
              <w:spacing w:line="242" w:lineRule="exact" w:before="112"/>
              <w:ind w:left="50"/>
              <w:rPr>
                <w:b/>
                <w:sz w:val="18"/>
              </w:rPr>
            </w:pPr>
            <w:r>
              <w:rPr>
                <w:b/>
                <w:sz w:val="18"/>
              </w:rPr>
              <w:t>People</w:t>
            </w:r>
            <w:r>
              <w:rPr>
                <w:b/>
                <w:spacing w:val="-1"/>
                <w:sz w:val="18"/>
              </w:rPr>
              <w:t> </w:t>
            </w:r>
            <w:r>
              <w:rPr>
                <w:b/>
                <w:spacing w:val="-2"/>
                <w:sz w:val="18"/>
              </w:rPr>
              <w:t>Matter</w:t>
            </w:r>
          </w:p>
          <w:p>
            <w:pPr>
              <w:pStyle w:val="TableParagraph"/>
              <w:spacing w:line="215" w:lineRule="exact"/>
              <w:ind w:left="50"/>
              <w:rPr>
                <w:sz w:val="16"/>
              </w:rPr>
            </w:pPr>
            <w:r>
              <w:rPr>
                <w:sz w:val="16"/>
              </w:rPr>
              <w:t>We</w:t>
            </w:r>
            <w:r>
              <w:rPr>
                <w:spacing w:val="-3"/>
                <w:sz w:val="16"/>
              </w:rPr>
              <w:t> </w:t>
            </w:r>
            <w:r>
              <w:rPr>
                <w:sz w:val="16"/>
              </w:rPr>
              <w:t>acknowledge</w:t>
            </w:r>
            <w:r>
              <w:rPr>
                <w:spacing w:val="-5"/>
                <w:sz w:val="16"/>
              </w:rPr>
              <w:t> </w:t>
            </w:r>
            <w:r>
              <w:rPr>
                <w:sz w:val="16"/>
              </w:rPr>
              <w:t>and</w:t>
            </w:r>
            <w:r>
              <w:rPr>
                <w:spacing w:val="-4"/>
                <w:sz w:val="16"/>
              </w:rPr>
              <w:t> </w:t>
            </w:r>
            <w:r>
              <w:rPr>
                <w:sz w:val="16"/>
              </w:rPr>
              <w:t>show</w:t>
            </w:r>
            <w:r>
              <w:rPr>
                <w:spacing w:val="-5"/>
                <w:sz w:val="16"/>
              </w:rPr>
              <w:t> </w:t>
            </w:r>
            <w:r>
              <w:rPr>
                <w:sz w:val="16"/>
              </w:rPr>
              <w:t>respect</w:t>
            </w:r>
            <w:r>
              <w:rPr>
                <w:spacing w:val="-1"/>
                <w:sz w:val="16"/>
              </w:rPr>
              <w:t> </w:t>
            </w:r>
            <w:r>
              <w:rPr>
                <w:sz w:val="16"/>
              </w:rPr>
              <w:t>to</w:t>
            </w:r>
            <w:r>
              <w:rPr>
                <w:spacing w:val="-4"/>
                <w:sz w:val="16"/>
              </w:rPr>
              <w:t> </w:t>
            </w:r>
            <w:r>
              <w:rPr>
                <w:sz w:val="16"/>
              </w:rPr>
              <w:t>our</w:t>
            </w:r>
            <w:r>
              <w:rPr>
                <w:spacing w:val="-1"/>
                <w:sz w:val="16"/>
              </w:rPr>
              <w:t> </w:t>
            </w:r>
            <w:r>
              <w:rPr>
                <w:sz w:val="16"/>
              </w:rPr>
              <w:t>people</w:t>
            </w:r>
            <w:r>
              <w:rPr>
                <w:spacing w:val="-4"/>
                <w:sz w:val="16"/>
              </w:rPr>
              <w:t> </w:t>
            </w:r>
            <w:r>
              <w:rPr>
                <w:sz w:val="16"/>
              </w:rPr>
              <w:t>–</w:t>
            </w:r>
            <w:r>
              <w:rPr>
                <w:spacing w:val="-4"/>
                <w:sz w:val="16"/>
              </w:rPr>
              <w:t> </w:t>
            </w:r>
            <w:r>
              <w:rPr>
                <w:sz w:val="16"/>
              </w:rPr>
              <w:t>past,</w:t>
            </w:r>
            <w:r>
              <w:rPr>
                <w:spacing w:val="-2"/>
                <w:sz w:val="16"/>
              </w:rPr>
              <w:t> </w:t>
            </w:r>
            <w:r>
              <w:rPr>
                <w:sz w:val="16"/>
              </w:rPr>
              <w:t>present</w:t>
            </w:r>
            <w:r>
              <w:rPr>
                <w:spacing w:val="-4"/>
                <w:sz w:val="16"/>
              </w:rPr>
              <w:t> </w:t>
            </w:r>
            <w:r>
              <w:rPr>
                <w:sz w:val="16"/>
              </w:rPr>
              <w:t>and</w:t>
            </w:r>
            <w:r>
              <w:rPr>
                <w:spacing w:val="-6"/>
                <w:sz w:val="16"/>
              </w:rPr>
              <w:t> </w:t>
            </w:r>
            <w:r>
              <w:rPr>
                <w:spacing w:val="-2"/>
                <w:sz w:val="16"/>
              </w:rPr>
              <w:t>future</w:t>
            </w:r>
          </w:p>
        </w:tc>
      </w:tr>
      <w:tr>
        <w:trPr>
          <w:trHeight w:val="739" w:hRule="atLeast"/>
        </w:trPr>
        <w:tc>
          <w:tcPr>
            <w:tcW w:w="5676" w:type="dxa"/>
          </w:tcPr>
          <w:p>
            <w:pPr>
              <w:pStyle w:val="TableParagraph"/>
              <w:spacing w:before="112"/>
              <w:ind w:left="50"/>
              <w:rPr>
                <w:b/>
                <w:sz w:val="18"/>
              </w:rPr>
            </w:pPr>
            <w:r>
              <w:rPr>
                <w:b/>
                <w:spacing w:val="-2"/>
                <w:sz w:val="18"/>
              </w:rPr>
              <w:t>Accountability</w:t>
            </w:r>
          </w:p>
          <w:p>
            <w:pPr>
              <w:pStyle w:val="TableParagraph"/>
              <w:spacing w:before="1"/>
              <w:ind w:left="50"/>
              <w:rPr>
                <w:sz w:val="16"/>
              </w:rPr>
            </w:pPr>
            <w:r>
              <w:rPr>
                <w:sz w:val="16"/>
              </w:rPr>
              <w:t>We</w:t>
            </w:r>
            <w:r>
              <w:rPr>
                <w:spacing w:val="-3"/>
                <w:sz w:val="16"/>
              </w:rPr>
              <w:t> </w:t>
            </w:r>
            <w:r>
              <w:rPr>
                <w:sz w:val="16"/>
              </w:rPr>
              <w:t>hold</w:t>
            </w:r>
            <w:r>
              <w:rPr>
                <w:spacing w:val="-4"/>
                <w:sz w:val="16"/>
              </w:rPr>
              <w:t> </w:t>
            </w:r>
            <w:r>
              <w:rPr>
                <w:sz w:val="16"/>
              </w:rPr>
              <w:t>ourselves,</w:t>
            </w:r>
            <w:r>
              <w:rPr>
                <w:spacing w:val="-4"/>
                <w:sz w:val="16"/>
              </w:rPr>
              <w:t> </w:t>
            </w:r>
            <w:r>
              <w:rPr>
                <w:sz w:val="16"/>
              </w:rPr>
              <w:t>and</w:t>
            </w:r>
            <w:r>
              <w:rPr>
                <w:spacing w:val="-4"/>
                <w:sz w:val="16"/>
              </w:rPr>
              <w:t> </w:t>
            </w:r>
            <w:r>
              <w:rPr>
                <w:sz w:val="16"/>
              </w:rPr>
              <w:t>each</w:t>
            </w:r>
            <w:r>
              <w:rPr>
                <w:spacing w:val="-4"/>
                <w:sz w:val="16"/>
              </w:rPr>
              <w:t> </w:t>
            </w:r>
            <w:r>
              <w:rPr>
                <w:sz w:val="16"/>
              </w:rPr>
              <w:t>other,</w:t>
            </w:r>
            <w:r>
              <w:rPr>
                <w:spacing w:val="-2"/>
                <w:sz w:val="16"/>
              </w:rPr>
              <w:t> </w:t>
            </w:r>
            <w:r>
              <w:rPr>
                <w:sz w:val="16"/>
              </w:rPr>
              <w:t>accountable</w:t>
            </w:r>
            <w:r>
              <w:rPr>
                <w:spacing w:val="-4"/>
                <w:sz w:val="16"/>
              </w:rPr>
              <w:t> </w:t>
            </w:r>
            <w:r>
              <w:rPr>
                <w:sz w:val="16"/>
              </w:rPr>
              <w:t>for</w:t>
            </w:r>
            <w:r>
              <w:rPr>
                <w:spacing w:val="-4"/>
                <w:sz w:val="16"/>
              </w:rPr>
              <w:t> </w:t>
            </w:r>
            <w:r>
              <w:rPr>
                <w:sz w:val="16"/>
              </w:rPr>
              <w:t>our</w:t>
            </w:r>
            <w:r>
              <w:rPr>
                <w:spacing w:val="-3"/>
                <w:sz w:val="16"/>
              </w:rPr>
              <w:t> </w:t>
            </w:r>
            <w:r>
              <w:rPr>
                <w:sz w:val="16"/>
              </w:rPr>
              <w:t>actions</w:t>
            </w:r>
            <w:r>
              <w:rPr>
                <w:spacing w:val="-5"/>
                <w:sz w:val="16"/>
              </w:rPr>
              <w:t> </w:t>
            </w:r>
            <w:r>
              <w:rPr>
                <w:sz w:val="16"/>
              </w:rPr>
              <w:t>and</w:t>
            </w:r>
            <w:r>
              <w:rPr>
                <w:spacing w:val="-4"/>
                <w:sz w:val="16"/>
              </w:rPr>
              <w:t> </w:t>
            </w:r>
            <w:r>
              <w:rPr>
                <w:spacing w:val="-2"/>
                <w:sz w:val="16"/>
              </w:rPr>
              <w:t>behaviours</w:t>
            </w:r>
          </w:p>
        </w:tc>
      </w:tr>
      <w:tr>
        <w:trPr>
          <w:trHeight w:val="567" w:hRule="atLeast"/>
        </w:trPr>
        <w:tc>
          <w:tcPr>
            <w:tcW w:w="5676" w:type="dxa"/>
          </w:tcPr>
          <w:p>
            <w:pPr>
              <w:pStyle w:val="TableParagraph"/>
              <w:spacing w:line="242" w:lineRule="exact" w:before="112"/>
              <w:ind w:left="50"/>
              <w:rPr>
                <w:b/>
                <w:sz w:val="18"/>
              </w:rPr>
            </w:pPr>
            <w:r>
              <w:rPr>
                <w:b/>
                <w:sz w:val="18"/>
              </w:rPr>
              <w:t>Passion</w:t>
            </w:r>
            <w:r>
              <w:rPr>
                <w:b/>
                <w:spacing w:val="-1"/>
                <w:sz w:val="18"/>
              </w:rPr>
              <w:t> </w:t>
            </w:r>
            <w:r>
              <w:rPr>
                <w:b/>
                <w:sz w:val="18"/>
              </w:rPr>
              <w:t>&amp;</w:t>
            </w:r>
            <w:r>
              <w:rPr>
                <w:b/>
                <w:spacing w:val="-1"/>
                <w:sz w:val="18"/>
              </w:rPr>
              <w:t> </w:t>
            </w:r>
            <w:r>
              <w:rPr>
                <w:b/>
                <w:spacing w:val="-2"/>
                <w:sz w:val="18"/>
              </w:rPr>
              <w:t>Pride</w:t>
            </w:r>
          </w:p>
          <w:p>
            <w:pPr>
              <w:pStyle w:val="TableParagraph"/>
              <w:spacing w:line="193" w:lineRule="exact"/>
              <w:ind w:left="50"/>
              <w:rPr>
                <w:sz w:val="16"/>
              </w:rPr>
            </w:pPr>
            <w:r>
              <w:rPr>
                <w:sz w:val="16"/>
              </w:rPr>
              <w:t>We</w:t>
            </w:r>
            <w:r>
              <w:rPr>
                <w:spacing w:val="-3"/>
                <w:sz w:val="16"/>
              </w:rPr>
              <w:t> </w:t>
            </w:r>
            <w:r>
              <w:rPr>
                <w:sz w:val="16"/>
              </w:rPr>
              <w:t>are</w:t>
            </w:r>
            <w:r>
              <w:rPr>
                <w:spacing w:val="-5"/>
                <w:sz w:val="16"/>
              </w:rPr>
              <w:t> </w:t>
            </w:r>
            <w:r>
              <w:rPr>
                <w:sz w:val="16"/>
              </w:rPr>
              <w:t>committed</w:t>
            </w:r>
            <w:r>
              <w:rPr>
                <w:spacing w:val="-4"/>
                <w:sz w:val="16"/>
              </w:rPr>
              <w:t> </w:t>
            </w:r>
            <w:r>
              <w:rPr>
                <w:sz w:val="16"/>
              </w:rPr>
              <w:t>to</w:t>
            </w:r>
            <w:r>
              <w:rPr>
                <w:spacing w:val="-4"/>
                <w:sz w:val="16"/>
              </w:rPr>
              <w:t> </w:t>
            </w:r>
            <w:r>
              <w:rPr>
                <w:sz w:val="16"/>
              </w:rPr>
              <w:t>being</w:t>
            </w:r>
            <w:r>
              <w:rPr>
                <w:spacing w:val="-2"/>
                <w:sz w:val="16"/>
              </w:rPr>
              <w:t> </w:t>
            </w:r>
            <w:r>
              <w:rPr>
                <w:sz w:val="16"/>
              </w:rPr>
              <w:t>world</w:t>
            </w:r>
            <w:r>
              <w:rPr>
                <w:spacing w:val="-6"/>
                <w:sz w:val="16"/>
              </w:rPr>
              <w:t> </w:t>
            </w:r>
            <w:r>
              <w:rPr>
                <w:spacing w:val="-4"/>
                <w:sz w:val="16"/>
              </w:rPr>
              <w:t>class</w:t>
            </w:r>
          </w:p>
        </w:tc>
      </w:tr>
    </w:tbl>
    <w:p>
      <w:pPr>
        <w:pStyle w:val="BodyText"/>
        <w:spacing w:before="209"/>
        <w:ind w:left="0"/>
        <w:rPr>
          <w:b/>
          <w:sz w:val="20"/>
        </w:rPr>
      </w:pPr>
      <w:r>
        <w:rPr/>
        <mc:AlternateContent>
          <mc:Choice Requires="wps">
            <w:drawing>
              <wp:anchor distT="0" distB="0" distL="0" distR="0" allowOverlap="1" layoutInCell="1" locked="0" behindDoc="1" simplePos="0" relativeHeight="487587840">
                <wp:simplePos x="0" y="0"/>
                <wp:positionH relativeFrom="page">
                  <wp:posOffset>963928</wp:posOffset>
                </wp:positionH>
                <wp:positionV relativeFrom="paragraph">
                  <wp:posOffset>319382</wp:posOffset>
                </wp:positionV>
                <wp:extent cx="5610860" cy="889000"/>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5610860" cy="889000"/>
                          <a:chExt cx="5610860" cy="889000"/>
                        </a:xfrm>
                      </wpg:grpSpPr>
                      <wps:wsp>
                        <wps:cNvPr id="9" name="Graphic 9"/>
                        <wps:cNvSpPr/>
                        <wps:spPr>
                          <a:xfrm>
                            <a:off x="6350" y="6350"/>
                            <a:ext cx="5598160" cy="876300"/>
                          </a:xfrm>
                          <a:custGeom>
                            <a:avLst/>
                            <a:gdLst/>
                            <a:ahLst/>
                            <a:cxnLst/>
                            <a:rect l="l" t="t" r="r" b="b"/>
                            <a:pathLst>
                              <a:path w="5598160" h="876300">
                                <a:moveTo>
                                  <a:pt x="5452110" y="0"/>
                                </a:moveTo>
                                <a:lnTo>
                                  <a:pt x="146050" y="0"/>
                                </a:lnTo>
                                <a:lnTo>
                                  <a:pt x="99888" y="7446"/>
                                </a:lnTo>
                                <a:lnTo>
                                  <a:pt x="59796" y="28180"/>
                                </a:lnTo>
                                <a:lnTo>
                                  <a:pt x="28180" y="59796"/>
                                </a:lnTo>
                                <a:lnTo>
                                  <a:pt x="7446" y="99888"/>
                                </a:lnTo>
                                <a:lnTo>
                                  <a:pt x="0" y="146050"/>
                                </a:lnTo>
                                <a:lnTo>
                                  <a:pt x="0" y="730250"/>
                                </a:lnTo>
                                <a:lnTo>
                                  <a:pt x="7446" y="776411"/>
                                </a:lnTo>
                                <a:lnTo>
                                  <a:pt x="28180" y="816503"/>
                                </a:lnTo>
                                <a:lnTo>
                                  <a:pt x="59796" y="848119"/>
                                </a:lnTo>
                                <a:lnTo>
                                  <a:pt x="99888" y="868853"/>
                                </a:lnTo>
                                <a:lnTo>
                                  <a:pt x="146050" y="876300"/>
                                </a:lnTo>
                                <a:lnTo>
                                  <a:pt x="5452110" y="876300"/>
                                </a:lnTo>
                                <a:lnTo>
                                  <a:pt x="5498271" y="868853"/>
                                </a:lnTo>
                                <a:lnTo>
                                  <a:pt x="5538363" y="848119"/>
                                </a:lnTo>
                                <a:lnTo>
                                  <a:pt x="5569979" y="816503"/>
                                </a:lnTo>
                                <a:lnTo>
                                  <a:pt x="5590713" y="776411"/>
                                </a:lnTo>
                                <a:lnTo>
                                  <a:pt x="5598160" y="730250"/>
                                </a:lnTo>
                                <a:lnTo>
                                  <a:pt x="5598160" y="146050"/>
                                </a:lnTo>
                                <a:lnTo>
                                  <a:pt x="5590713" y="99888"/>
                                </a:lnTo>
                                <a:lnTo>
                                  <a:pt x="5569979" y="59796"/>
                                </a:lnTo>
                                <a:lnTo>
                                  <a:pt x="5538363" y="28180"/>
                                </a:lnTo>
                                <a:lnTo>
                                  <a:pt x="5498271" y="7446"/>
                                </a:lnTo>
                                <a:lnTo>
                                  <a:pt x="5452110" y="0"/>
                                </a:lnTo>
                                <a:close/>
                              </a:path>
                            </a:pathLst>
                          </a:custGeom>
                          <a:solidFill>
                            <a:srgbClr val="EBD6C3"/>
                          </a:solidFill>
                        </wps:spPr>
                        <wps:bodyPr wrap="square" lIns="0" tIns="0" rIns="0" bIns="0" rtlCol="0">
                          <a:prstTxWarp prst="textNoShape">
                            <a:avLst/>
                          </a:prstTxWarp>
                          <a:noAutofit/>
                        </wps:bodyPr>
                      </wps:wsp>
                      <wps:wsp>
                        <wps:cNvPr id="10" name="Graphic 10"/>
                        <wps:cNvSpPr/>
                        <wps:spPr>
                          <a:xfrm>
                            <a:off x="6350" y="6350"/>
                            <a:ext cx="5598160" cy="876300"/>
                          </a:xfrm>
                          <a:custGeom>
                            <a:avLst/>
                            <a:gdLst/>
                            <a:ahLst/>
                            <a:cxnLst/>
                            <a:rect l="l" t="t" r="r" b="b"/>
                            <a:pathLst>
                              <a:path w="5598160" h="876300">
                                <a:moveTo>
                                  <a:pt x="0" y="146050"/>
                                </a:moveTo>
                                <a:lnTo>
                                  <a:pt x="7446" y="99888"/>
                                </a:lnTo>
                                <a:lnTo>
                                  <a:pt x="28180" y="59796"/>
                                </a:lnTo>
                                <a:lnTo>
                                  <a:pt x="59796" y="28180"/>
                                </a:lnTo>
                                <a:lnTo>
                                  <a:pt x="99888" y="7446"/>
                                </a:lnTo>
                                <a:lnTo>
                                  <a:pt x="146050" y="0"/>
                                </a:lnTo>
                                <a:lnTo>
                                  <a:pt x="5452110" y="0"/>
                                </a:lnTo>
                                <a:lnTo>
                                  <a:pt x="5498271" y="7446"/>
                                </a:lnTo>
                                <a:lnTo>
                                  <a:pt x="5538363" y="28180"/>
                                </a:lnTo>
                                <a:lnTo>
                                  <a:pt x="5569979" y="59796"/>
                                </a:lnTo>
                                <a:lnTo>
                                  <a:pt x="5590713" y="99888"/>
                                </a:lnTo>
                                <a:lnTo>
                                  <a:pt x="5598160" y="146050"/>
                                </a:lnTo>
                                <a:lnTo>
                                  <a:pt x="5598160" y="730250"/>
                                </a:lnTo>
                                <a:lnTo>
                                  <a:pt x="5590713" y="776411"/>
                                </a:lnTo>
                                <a:lnTo>
                                  <a:pt x="5569979" y="816503"/>
                                </a:lnTo>
                                <a:lnTo>
                                  <a:pt x="5538363" y="848119"/>
                                </a:lnTo>
                                <a:lnTo>
                                  <a:pt x="5498271" y="868853"/>
                                </a:lnTo>
                                <a:lnTo>
                                  <a:pt x="5452110" y="876300"/>
                                </a:lnTo>
                                <a:lnTo>
                                  <a:pt x="146050" y="876300"/>
                                </a:lnTo>
                                <a:lnTo>
                                  <a:pt x="99888" y="868853"/>
                                </a:lnTo>
                                <a:lnTo>
                                  <a:pt x="59796" y="848119"/>
                                </a:lnTo>
                                <a:lnTo>
                                  <a:pt x="28180" y="816503"/>
                                </a:lnTo>
                                <a:lnTo>
                                  <a:pt x="7446" y="776411"/>
                                </a:lnTo>
                                <a:lnTo>
                                  <a:pt x="0" y="730250"/>
                                </a:lnTo>
                                <a:lnTo>
                                  <a:pt x="0" y="146050"/>
                                </a:lnTo>
                                <a:close/>
                              </a:path>
                            </a:pathLst>
                          </a:custGeom>
                          <a:ln w="12700">
                            <a:solidFill>
                              <a:srgbClr val="162C51"/>
                            </a:solidFill>
                            <a:prstDash val="solid"/>
                          </a:ln>
                        </wps:spPr>
                        <wps:bodyPr wrap="square" lIns="0" tIns="0" rIns="0" bIns="0" rtlCol="0">
                          <a:prstTxWarp prst="textNoShape">
                            <a:avLst/>
                          </a:prstTxWarp>
                          <a:noAutofit/>
                        </wps:bodyPr>
                      </wps:wsp>
                      <wps:wsp>
                        <wps:cNvPr id="11" name="Graphic 11"/>
                        <wps:cNvSpPr/>
                        <wps:spPr>
                          <a:xfrm>
                            <a:off x="128779" y="136006"/>
                            <a:ext cx="5354320" cy="652780"/>
                          </a:xfrm>
                          <a:custGeom>
                            <a:avLst/>
                            <a:gdLst/>
                            <a:ahLst/>
                            <a:cxnLst/>
                            <a:rect l="l" t="t" r="r" b="b"/>
                            <a:pathLst>
                              <a:path w="5354320" h="652780">
                                <a:moveTo>
                                  <a:pt x="5353812" y="0"/>
                                </a:moveTo>
                                <a:lnTo>
                                  <a:pt x="0" y="0"/>
                                </a:lnTo>
                                <a:lnTo>
                                  <a:pt x="0" y="153936"/>
                                </a:lnTo>
                                <a:lnTo>
                                  <a:pt x="0" y="309372"/>
                                </a:lnTo>
                                <a:lnTo>
                                  <a:pt x="0" y="463296"/>
                                </a:lnTo>
                                <a:lnTo>
                                  <a:pt x="0" y="652272"/>
                                </a:lnTo>
                                <a:lnTo>
                                  <a:pt x="5353812" y="652272"/>
                                </a:lnTo>
                                <a:lnTo>
                                  <a:pt x="5353812" y="463296"/>
                                </a:lnTo>
                                <a:lnTo>
                                  <a:pt x="5353812" y="309372"/>
                                </a:lnTo>
                                <a:lnTo>
                                  <a:pt x="5353812" y="153936"/>
                                </a:lnTo>
                                <a:lnTo>
                                  <a:pt x="5353812" y="0"/>
                                </a:lnTo>
                                <a:close/>
                              </a:path>
                            </a:pathLst>
                          </a:custGeom>
                          <a:solidFill>
                            <a:srgbClr val="EBD6C3"/>
                          </a:solidFill>
                        </wps:spPr>
                        <wps:bodyPr wrap="square" lIns="0" tIns="0" rIns="0" bIns="0" rtlCol="0">
                          <a:prstTxWarp prst="textNoShape">
                            <a:avLst/>
                          </a:prstTxWarp>
                          <a:noAutofit/>
                        </wps:bodyPr>
                      </wps:wsp>
                      <wps:wsp>
                        <wps:cNvPr id="12" name="Textbox 12"/>
                        <wps:cNvSpPr txBox="1"/>
                        <wps:spPr>
                          <a:xfrm>
                            <a:off x="0" y="0"/>
                            <a:ext cx="5610860" cy="889000"/>
                          </a:xfrm>
                          <a:prstGeom prst="rect">
                            <a:avLst/>
                          </a:prstGeom>
                        </wps:spPr>
                        <wps:txbx>
                          <w:txbxContent>
                            <w:p>
                              <w:pPr>
                                <w:spacing w:line="243" w:lineRule="exact" w:before="215"/>
                                <w:ind w:left="0" w:right="1" w:firstLine="0"/>
                                <w:jc w:val="center"/>
                                <w:rPr>
                                  <w:i/>
                                  <w:sz w:val="18"/>
                                </w:rPr>
                              </w:pPr>
                              <w:r>
                                <w:rPr>
                                  <w:i/>
                                  <w:sz w:val="18"/>
                                </w:rPr>
                                <w:t>Port</w:t>
                              </w:r>
                              <w:r>
                                <w:rPr>
                                  <w:i/>
                                  <w:spacing w:val="-5"/>
                                  <w:sz w:val="18"/>
                                </w:rPr>
                                <w:t> </w:t>
                              </w:r>
                              <w:r>
                                <w:rPr>
                                  <w:i/>
                                  <w:sz w:val="18"/>
                                </w:rPr>
                                <w:t>Arthur</w:t>
                              </w:r>
                              <w:r>
                                <w:rPr>
                                  <w:i/>
                                  <w:spacing w:val="-3"/>
                                  <w:sz w:val="18"/>
                                </w:rPr>
                                <w:t> </w:t>
                              </w:r>
                              <w:r>
                                <w:rPr>
                                  <w:i/>
                                  <w:sz w:val="18"/>
                                </w:rPr>
                                <w:t>Historic</w:t>
                              </w:r>
                              <w:r>
                                <w:rPr>
                                  <w:i/>
                                  <w:spacing w:val="-2"/>
                                  <w:sz w:val="18"/>
                                </w:rPr>
                                <w:t> </w:t>
                              </w:r>
                              <w:r>
                                <w:rPr>
                                  <w:i/>
                                  <w:sz w:val="18"/>
                                </w:rPr>
                                <w:t>Site</w:t>
                              </w:r>
                              <w:r>
                                <w:rPr>
                                  <w:i/>
                                  <w:spacing w:val="-3"/>
                                  <w:sz w:val="18"/>
                                </w:rPr>
                                <w:t> </w:t>
                              </w:r>
                              <w:r>
                                <w:rPr>
                                  <w:i/>
                                  <w:sz w:val="18"/>
                                </w:rPr>
                                <w:t>Management</w:t>
                              </w:r>
                              <w:r>
                                <w:rPr>
                                  <w:i/>
                                  <w:spacing w:val="-3"/>
                                  <w:sz w:val="18"/>
                                </w:rPr>
                                <w:t> </w:t>
                              </w:r>
                              <w:r>
                                <w:rPr>
                                  <w:i/>
                                  <w:sz w:val="18"/>
                                </w:rPr>
                                <w:t>Authority</w:t>
                              </w:r>
                              <w:r>
                                <w:rPr>
                                  <w:i/>
                                  <w:spacing w:val="-2"/>
                                  <w:sz w:val="18"/>
                                </w:rPr>
                                <w:t> </w:t>
                              </w:r>
                              <w:r>
                                <w:rPr>
                                  <w:i/>
                                  <w:sz w:val="18"/>
                                </w:rPr>
                                <w:t>recognises</w:t>
                              </w:r>
                              <w:r>
                                <w:rPr>
                                  <w:i/>
                                  <w:spacing w:val="-2"/>
                                  <w:sz w:val="18"/>
                                </w:rPr>
                                <w:t> </w:t>
                              </w:r>
                              <w:r>
                                <w:rPr>
                                  <w:i/>
                                  <w:sz w:val="18"/>
                                </w:rPr>
                                <w:t>the</w:t>
                              </w:r>
                              <w:r>
                                <w:rPr>
                                  <w:i/>
                                  <w:spacing w:val="-3"/>
                                  <w:sz w:val="18"/>
                                </w:rPr>
                                <w:t> </w:t>
                              </w:r>
                              <w:r>
                                <w:rPr>
                                  <w:i/>
                                  <w:sz w:val="18"/>
                                </w:rPr>
                                <w:t>deep</w:t>
                              </w:r>
                              <w:r>
                                <w:rPr>
                                  <w:i/>
                                  <w:spacing w:val="-2"/>
                                  <w:sz w:val="18"/>
                                </w:rPr>
                                <w:t> </w:t>
                              </w:r>
                              <w:r>
                                <w:rPr>
                                  <w:i/>
                                  <w:sz w:val="18"/>
                                </w:rPr>
                                <w:t>history</w:t>
                              </w:r>
                              <w:r>
                                <w:rPr>
                                  <w:i/>
                                  <w:spacing w:val="-2"/>
                                  <w:sz w:val="18"/>
                                </w:rPr>
                                <w:t> </w:t>
                              </w:r>
                              <w:r>
                                <w:rPr>
                                  <w:i/>
                                  <w:sz w:val="18"/>
                                </w:rPr>
                                <w:t>and</w:t>
                              </w:r>
                              <w:r>
                                <w:rPr>
                                  <w:i/>
                                  <w:spacing w:val="-2"/>
                                  <w:sz w:val="18"/>
                                </w:rPr>
                                <w:t> </w:t>
                              </w:r>
                              <w:r>
                                <w:rPr>
                                  <w:i/>
                                  <w:sz w:val="18"/>
                                </w:rPr>
                                <w:t>culture</w:t>
                              </w:r>
                              <w:r>
                                <w:rPr>
                                  <w:i/>
                                  <w:spacing w:val="-3"/>
                                  <w:sz w:val="18"/>
                                </w:rPr>
                                <w:t> </w:t>
                              </w:r>
                              <w:r>
                                <w:rPr>
                                  <w:i/>
                                  <w:sz w:val="18"/>
                                </w:rPr>
                                <w:t>of</w:t>
                              </w:r>
                              <w:r>
                                <w:rPr>
                                  <w:i/>
                                  <w:spacing w:val="-2"/>
                                  <w:sz w:val="18"/>
                                </w:rPr>
                                <w:t> lutruwita/Tasmania.</w:t>
                              </w:r>
                            </w:p>
                            <w:p>
                              <w:pPr>
                                <w:spacing w:before="0"/>
                                <w:ind w:left="1008" w:right="1003" w:firstLine="0"/>
                                <w:jc w:val="center"/>
                                <w:rPr>
                                  <w:i/>
                                  <w:sz w:val="18"/>
                                </w:rPr>
                              </w:pPr>
                              <w:r>
                                <w:rPr>
                                  <w:i/>
                                  <w:sz w:val="18"/>
                                </w:rPr>
                                <w:t>We</w:t>
                              </w:r>
                              <w:r>
                                <w:rPr>
                                  <w:i/>
                                  <w:spacing w:val="-3"/>
                                  <w:sz w:val="18"/>
                                </w:rPr>
                                <w:t> </w:t>
                              </w:r>
                              <w:r>
                                <w:rPr>
                                  <w:i/>
                                  <w:sz w:val="18"/>
                                </w:rPr>
                                <w:t>acknowledge</w:t>
                              </w:r>
                              <w:r>
                                <w:rPr>
                                  <w:i/>
                                  <w:spacing w:val="-3"/>
                                  <w:sz w:val="18"/>
                                </w:rPr>
                                <w:t> </w:t>
                              </w:r>
                              <w:r>
                                <w:rPr>
                                  <w:i/>
                                  <w:sz w:val="18"/>
                                </w:rPr>
                                <w:t>the</w:t>
                              </w:r>
                              <w:r>
                                <w:rPr>
                                  <w:i/>
                                  <w:spacing w:val="-3"/>
                                  <w:sz w:val="18"/>
                                </w:rPr>
                                <w:t> </w:t>
                              </w:r>
                              <w:r>
                                <w:rPr>
                                  <w:i/>
                                  <w:sz w:val="18"/>
                                </w:rPr>
                                <w:t>Palawa</w:t>
                              </w:r>
                              <w:r>
                                <w:rPr>
                                  <w:i/>
                                  <w:spacing w:val="-4"/>
                                  <w:sz w:val="18"/>
                                </w:rPr>
                                <w:t> </w:t>
                              </w:r>
                              <w:r>
                                <w:rPr>
                                  <w:i/>
                                  <w:sz w:val="18"/>
                                </w:rPr>
                                <w:t>people,</w:t>
                              </w:r>
                              <w:r>
                                <w:rPr>
                                  <w:i/>
                                  <w:spacing w:val="-2"/>
                                  <w:sz w:val="18"/>
                                </w:rPr>
                                <w:t> </w:t>
                              </w:r>
                              <w:r>
                                <w:rPr>
                                  <w:i/>
                                  <w:sz w:val="18"/>
                                </w:rPr>
                                <w:t>the</w:t>
                              </w:r>
                              <w:r>
                                <w:rPr>
                                  <w:i/>
                                  <w:spacing w:val="-3"/>
                                  <w:sz w:val="18"/>
                                </w:rPr>
                                <w:t> </w:t>
                              </w:r>
                              <w:r>
                                <w:rPr>
                                  <w:i/>
                                  <w:sz w:val="18"/>
                                </w:rPr>
                                <w:t>traditional</w:t>
                              </w:r>
                              <w:r>
                                <w:rPr>
                                  <w:i/>
                                  <w:spacing w:val="-5"/>
                                  <w:sz w:val="18"/>
                                </w:rPr>
                                <w:t> </w:t>
                              </w:r>
                              <w:r>
                                <w:rPr>
                                  <w:i/>
                                  <w:sz w:val="18"/>
                                </w:rPr>
                                <w:t>owners</w:t>
                              </w:r>
                              <w:r>
                                <w:rPr>
                                  <w:i/>
                                  <w:spacing w:val="-3"/>
                                  <w:sz w:val="18"/>
                                </w:rPr>
                                <w:t> </w:t>
                              </w:r>
                              <w:r>
                                <w:rPr>
                                  <w:i/>
                                  <w:sz w:val="18"/>
                                </w:rPr>
                                <w:t>of</w:t>
                              </w:r>
                              <w:r>
                                <w:rPr>
                                  <w:i/>
                                  <w:spacing w:val="-3"/>
                                  <w:sz w:val="18"/>
                                </w:rPr>
                                <w:t> </w:t>
                              </w:r>
                              <w:r>
                                <w:rPr>
                                  <w:i/>
                                  <w:sz w:val="18"/>
                                </w:rPr>
                                <w:t>the</w:t>
                              </w:r>
                              <w:r>
                                <w:rPr>
                                  <w:i/>
                                  <w:spacing w:val="-3"/>
                                  <w:sz w:val="18"/>
                                </w:rPr>
                                <w:t> </w:t>
                              </w:r>
                              <w:r>
                                <w:rPr>
                                  <w:i/>
                                  <w:sz w:val="18"/>
                                </w:rPr>
                                <w:t>Land</w:t>
                              </w:r>
                              <w:r>
                                <w:rPr>
                                  <w:i/>
                                  <w:spacing w:val="-2"/>
                                  <w:sz w:val="18"/>
                                </w:rPr>
                                <w:t> </w:t>
                              </w:r>
                              <w:r>
                                <w:rPr>
                                  <w:i/>
                                  <w:sz w:val="18"/>
                                </w:rPr>
                                <w:t>upon</w:t>
                              </w:r>
                              <w:r>
                                <w:rPr>
                                  <w:i/>
                                  <w:spacing w:val="-2"/>
                                  <w:sz w:val="18"/>
                                </w:rPr>
                                <w:t> </w:t>
                              </w:r>
                              <w:r>
                                <w:rPr>
                                  <w:i/>
                                  <w:sz w:val="18"/>
                                </w:rPr>
                                <w:t>which</w:t>
                              </w:r>
                              <w:r>
                                <w:rPr>
                                  <w:i/>
                                  <w:spacing w:val="-2"/>
                                  <w:sz w:val="18"/>
                                </w:rPr>
                                <w:t> </w:t>
                              </w:r>
                              <w:r>
                                <w:rPr>
                                  <w:i/>
                                  <w:sz w:val="18"/>
                                </w:rPr>
                                <w:t>we</w:t>
                              </w:r>
                              <w:r>
                                <w:rPr>
                                  <w:i/>
                                  <w:spacing w:val="-3"/>
                                  <w:sz w:val="18"/>
                                </w:rPr>
                                <w:t> </w:t>
                              </w:r>
                              <w:r>
                                <w:rPr>
                                  <w:i/>
                                  <w:sz w:val="18"/>
                                </w:rPr>
                                <w:t>work.</w:t>
                              </w:r>
                              <w:r>
                                <w:rPr>
                                  <w:i/>
                                  <w:sz w:val="18"/>
                                </w:rPr>
                                <w:t> We acknowledge and pay our respects to all Aboriginal Communities – all of whom have survived invasion and dispossession and continue to maintain their identity and culture.</w:t>
                              </w:r>
                            </w:p>
                          </w:txbxContent>
                        </wps:txbx>
                        <wps:bodyPr wrap="square" lIns="0" tIns="0" rIns="0" bIns="0" rtlCol="0">
                          <a:noAutofit/>
                        </wps:bodyPr>
                      </wps:wsp>
                    </wpg:wgp>
                  </a:graphicData>
                </a:graphic>
              </wp:anchor>
            </w:drawing>
          </mc:Choice>
          <mc:Fallback>
            <w:pict>
              <v:group style="position:absolute;margin-left:75.899902pt;margin-top:25.148203pt;width:441.8pt;height:70pt;mso-position-horizontal-relative:page;mso-position-vertical-relative:paragraph;z-index:-15728640;mso-wrap-distance-left:0;mso-wrap-distance-right:0" id="docshapegroup2" coordorigin="1518,503" coordsize="8836,1400">
                <v:shape style="position:absolute;left:1528;top:512;width:8816;height:1380" id="docshape3" coordorigin="1528,513" coordsize="8816,1380" path="m10114,513l1758,513,1685,525,1622,557,1572,607,1540,670,1528,743,1528,1663,1540,1736,1572,1799,1622,1849,1685,1881,1758,1893,10114,1893,10187,1881,10250,1849,10300,1799,10332,1736,10344,1663,10344,743,10332,670,10300,607,10250,557,10187,525,10114,513xe" filled="true" fillcolor="#ebd6c3" stroked="false">
                  <v:path arrowok="t"/>
                  <v:fill type="solid"/>
                </v:shape>
                <v:shape style="position:absolute;left:1528;top:512;width:8816;height:1380" id="docshape4" coordorigin="1528,513" coordsize="8816,1380" path="m1528,743l1540,670,1572,607,1622,557,1685,525,1758,513,10114,513,10187,525,10250,557,10300,607,10332,670,10344,743,10344,1663,10332,1736,10300,1799,10250,1849,10187,1881,10114,1893,1758,1893,1685,1881,1622,1849,1572,1799,1540,1736,1528,1663,1528,743xe" filled="false" stroked="true" strokeweight="1pt" strokecolor="#162c51">
                  <v:path arrowok="t"/>
                  <v:stroke dashstyle="solid"/>
                </v:shape>
                <v:shape style="position:absolute;left:1720;top:717;width:8432;height:1028" id="docshape5" coordorigin="1721,717" coordsize="8432,1028" path="m10152,717l1721,717,1721,960,1721,1204,1721,1447,1721,1744,10152,1744,10152,1447,10152,1204,10152,960,10152,717xe" filled="true" fillcolor="#ebd6c3" stroked="false">
                  <v:path arrowok="t"/>
                  <v:fill type="solid"/>
                </v:shape>
                <v:shapetype id="_x0000_t202" o:spt="202" coordsize="21600,21600" path="m,l,21600r21600,l21600,xe">
                  <v:stroke joinstyle="miter"/>
                  <v:path gradientshapeok="t" o:connecttype="rect"/>
                </v:shapetype>
                <v:shape style="position:absolute;left:1518;top:502;width:8836;height:1400" type="#_x0000_t202" id="docshape6" filled="false" stroked="false">
                  <v:textbox inset="0,0,0,0">
                    <w:txbxContent>
                      <w:p>
                        <w:pPr>
                          <w:spacing w:line="243" w:lineRule="exact" w:before="215"/>
                          <w:ind w:left="0" w:right="1" w:firstLine="0"/>
                          <w:jc w:val="center"/>
                          <w:rPr>
                            <w:i/>
                            <w:sz w:val="18"/>
                          </w:rPr>
                        </w:pPr>
                        <w:r>
                          <w:rPr>
                            <w:i/>
                            <w:sz w:val="18"/>
                          </w:rPr>
                          <w:t>Port</w:t>
                        </w:r>
                        <w:r>
                          <w:rPr>
                            <w:i/>
                            <w:spacing w:val="-5"/>
                            <w:sz w:val="18"/>
                          </w:rPr>
                          <w:t> </w:t>
                        </w:r>
                        <w:r>
                          <w:rPr>
                            <w:i/>
                            <w:sz w:val="18"/>
                          </w:rPr>
                          <w:t>Arthur</w:t>
                        </w:r>
                        <w:r>
                          <w:rPr>
                            <w:i/>
                            <w:spacing w:val="-3"/>
                            <w:sz w:val="18"/>
                          </w:rPr>
                          <w:t> </w:t>
                        </w:r>
                        <w:r>
                          <w:rPr>
                            <w:i/>
                            <w:sz w:val="18"/>
                          </w:rPr>
                          <w:t>Historic</w:t>
                        </w:r>
                        <w:r>
                          <w:rPr>
                            <w:i/>
                            <w:spacing w:val="-2"/>
                            <w:sz w:val="18"/>
                          </w:rPr>
                          <w:t> </w:t>
                        </w:r>
                        <w:r>
                          <w:rPr>
                            <w:i/>
                            <w:sz w:val="18"/>
                          </w:rPr>
                          <w:t>Site</w:t>
                        </w:r>
                        <w:r>
                          <w:rPr>
                            <w:i/>
                            <w:spacing w:val="-3"/>
                            <w:sz w:val="18"/>
                          </w:rPr>
                          <w:t> </w:t>
                        </w:r>
                        <w:r>
                          <w:rPr>
                            <w:i/>
                            <w:sz w:val="18"/>
                          </w:rPr>
                          <w:t>Management</w:t>
                        </w:r>
                        <w:r>
                          <w:rPr>
                            <w:i/>
                            <w:spacing w:val="-3"/>
                            <w:sz w:val="18"/>
                          </w:rPr>
                          <w:t> </w:t>
                        </w:r>
                        <w:r>
                          <w:rPr>
                            <w:i/>
                            <w:sz w:val="18"/>
                          </w:rPr>
                          <w:t>Authority</w:t>
                        </w:r>
                        <w:r>
                          <w:rPr>
                            <w:i/>
                            <w:spacing w:val="-2"/>
                            <w:sz w:val="18"/>
                          </w:rPr>
                          <w:t> </w:t>
                        </w:r>
                        <w:r>
                          <w:rPr>
                            <w:i/>
                            <w:sz w:val="18"/>
                          </w:rPr>
                          <w:t>recognises</w:t>
                        </w:r>
                        <w:r>
                          <w:rPr>
                            <w:i/>
                            <w:spacing w:val="-2"/>
                            <w:sz w:val="18"/>
                          </w:rPr>
                          <w:t> </w:t>
                        </w:r>
                        <w:r>
                          <w:rPr>
                            <w:i/>
                            <w:sz w:val="18"/>
                          </w:rPr>
                          <w:t>the</w:t>
                        </w:r>
                        <w:r>
                          <w:rPr>
                            <w:i/>
                            <w:spacing w:val="-3"/>
                            <w:sz w:val="18"/>
                          </w:rPr>
                          <w:t> </w:t>
                        </w:r>
                        <w:r>
                          <w:rPr>
                            <w:i/>
                            <w:sz w:val="18"/>
                          </w:rPr>
                          <w:t>deep</w:t>
                        </w:r>
                        <w:r>
                          <w:rPr>
                            <w:i/>
                            <w:spacing w:val="-2"/>
                            <w:sz w:val="18"/>
                          </w:rPr>
                          <w:t> </w:t>
                        </w:r>
                        <w:r>
                          <w:rPr>
                            <w:i/>
                            <w:sz w:val="18"/>
                          </w:rPr>
                          <w:t>history</w:t>
                        </w:r>
                        <w:r>
                          <w:rPr>
                            <w:i/>
                            <w:spacing w:val="-2"/>
                            <w:sz w:val="18"/>
                          </w:rPr>
                          <w:t> </w:t>
                        </w:r>
                        <w:r>
                          <w:rPr>
                            <w:i/>
                            <w:sz w:val="18"/>
                          </w:rPr>
                          <w:t>and</w:t>
                        </w:r>
                        <w:r>
                          <w:rPr>
                            <w:i/>
                            <w:spacing w:val="-2"/>
                            <w:sz w:val="18"/>
                          </w:rPr>
                          <w:t> </w:t>
                        </w:r>
                        <w:r>
                          <w:rPr>
                            <w:i/>
                            <w:sz w:val="18"/>
                          </w:rPr>
                          <w:t>culture</w:t>
                        </w:r>
                        <w:r>
                          <w:rPr>
                            <w:i/>
                            <w:spacing w:val="-3"/>
                            <w:sz w:val="18"/>
                          </w:rPr>
                          <w:t> </w:t>
                        </w:r>
                        <w:r>
                          <w:rPr>
                            <w:i/>
                            <w:sz w:val="18"/>
                          </w:rPr>
                          <w:t>of</w:t>
                        </w:r>
                        <w:r>
                          <w:rPr>
                            <w:i/>
                            <w:spacing w:val="-2"/>
                            <w:sz w:val="18"/>
                          </w:rPr>
                          <w:t> lutruwita/Tasmania.</w:t>
                        </w:r>
                      </w:p>
                      <w:p>
                        <w:pPr>
                          <w:spacing w:before="0"/>
                          <w:ind w:left="1008" w:right="1003" w:firstLine="0"/>
                          <w:jc w:val="center"/>
                          <w:rPr>
                            <w:i/>
                            <w:sz w:val="18"/>
                          </w:rPr>
                        </w:pPr>
                        <w:r>
                          <w:rPr>
                            <w:i/>
                            <w:sz w:val="18"/>
                          </w:rPr>
                          <w:t>We</w:t>
                        </w:r>
                        <w:r>
                          <w:rPr>
                            <w:i/>
                            <w:spacing w:val="-3"/>
                            <w:sz w:val="18"/>
                          </w:rPr>
                          <w:t> </w:t>
                        </w:r>
                        <w:r>
                          <w:rPr>
                            <w:i/>
                            <w:sz w:val="18"/>
                          </w:rPr>
                          <w:t>acknowledge</w:t>
                        </w:r>
                        <w:r>
                          <w:rPr>
                            <w:i/>
                            <w:spacing w:val="-3"/>
                            <w:sz w:val="18"/>
                          </w:rPr>
                          <w:t> </w:t>
                        </w:r>
                        <w:r>
                          <w:rPr>
                            <w:i/>
                            <w:sz w:val="18"/>
                          </w:rPr>
                          <w:t>the</w:t>
                        </w:r>
                        <w:r>
                          <w:rPr>
                            <w:i/>
                            <w:spacing w:val="-3"/>
                            <w:sz w:val="18"/>
                          </w:rPr>
                          <w:t> </w:t>
                        </w:r>
                        <w:r>
                          <w:rPr>
                            <w:i/>
                            <w:sz w:val="18"/>
                          </w:rPr>
                          <w:t>Palawa</w:t>
                        </w:r>
                        <w:r>
                          <w:rPr>
                            <w:i/>
                            <w:spacing w:val="-4"/>
                            <w:sz w:val="18"/>
                          </w:rPr>
                          <w:t> </w:t>
                        </w:r>
                        <w:r>
                          <w:rPr>
                            <w:i/>
                            <w:sz w:val="18"/>
                          </w:rPr>
                          <w:t>people,</w:t>
                        </w:r>
                        <w:r>
                          <w:rPr>
                            <w:i/>
                            <w:spacing w:val="-2"/>
                            <w:sz w:val="18"/>
                          </w:rPr>
                          <w:t> </w:t>
                        </w:r>
                        <w:r>
                          <w:rPr>
                            <w:i/>
                            <w:sz w:val="18"/>
                          </w:rPr>
                          <w:t>the</w:t>
                        </w:r>
                        <w:r>
                          <w:rPr>
                            <w:i/>
                            <w:spacing w:val="-3"/>
                            <w:sz w:val="18"/>
                          </w:rPr>
                          <w:t> </w:t>
                        </w:r>
                        <w:r>
                          <w:rPr>
                            <w:i/>
                            <w:sz w:val="18"/>
                          </w:rPr>
                          <w:t>traditional</w:t>
                        </w:r>
                        <w:r>
                          <w:rPr>
                            <w:i/>
                            <w:spacing w:val="-5"/>
                            <w:sz w:val="18"/>
                          </w:rPr>
                          <w:t> </w:t>
                        </w:r>
                        <w:r>
                          <w:rPr>
                            <w:i/>
                            <w:sz w:val="18"/>
                          </w:rPr>
                          <w:t>owners</w:t>
                        </w:r>
                        <w:r>
                          <w:rPr>
                            <w:i/>
                            <w:spacing w:val="-3"/>
                            <w:sz w:val="18"/>
                          </w:rPr>
                          <w:t> </w:t>
                        </w:r>
                        <w:r>
                          <w:rPr>
                            <w:i/>
                            <w:sz w:val="18"/>
                          </w:rPr>
                          <w:t>of</w:t>
                        </w:r>
                        <w:r>
                          <w:rPr>
                            <w:i/>
                            <w:spacing w:val="-3"/>
                            <w:sz w:val="18"/>
                          </w:rPr>
                          <w:t> </w:t>
                        </w:r>
                        <w:r>
                          <w:rPr>
                            <w:i/>
                            <w:sz w:val="18"/>
                          </w:rPr>
                          <w:t>the</w:t>
                        </w:r>
                        <w:r>
                          <w:rPr>
                            <w:i/>
                            <w:spacing w:val="-3"/>
                            <w:sz w:val="18"/>
                          </w:rPr>
                          <w:t> </w:t>
                        </w:r>
                        <w:r>
                          <w:rPr>
                            <w:i/>
                            <w:sz w:val="18"/>
                          </w:rPr>
                          <w:t>Land</w:t>
                        </w:r>
                        <w:r>
                          <w:rPr>
                            <w:i/>
                            <w:spacing w:val="-2"/>
                            <w:sz w:val="18"/>
                          </w:rPr>
                          <w:t> </w:t>
                        </w:r>
                        <w:r>
                          <w:rPr>
                            <w:i/>
                            <w:sz w:val="18"/>
                          </w:rPr>
                          <w:t>upon</w:t>
                        </w:r>
                        <w:r>
                          <w:rPr>
                            <w:i/>
                            <w:spacing w:val="-2"/>
                            <w:sz w:val="18"/>
                          </w:rPr>
                          <w:t> </w:t>
                        </w:r>
                        <w:r>
                          <w:rPr>
                            <w:i/>
                            <w:sz w:val="18"/>
                          </w:rPr>
                          <w:t>which</w:t>
                        </w:r>
                        <w:r>
                          <w:rPr>
                            <w:i/>
                            <w:spacing w:val="-2"/>
                            <w:sz w:val="18"/>
                          </w:rPr>
                          <w:t> </w:t>
                        </w:r>
                        <w:r>
                          <w:rPr>
                            <w:i/>
                            <w:sz w:val="18"/>
                          </w:rPr>
                          <w:t>we</w:t>
                        </w:r>
                        <w:r>
                          <w:rPr>
                            <w:i/>
                            <w:spacing w:val="-3"/>
                            <w:sz w:val="18"/>
                          </w:rPr>
                          <w:t> </w:t>
                        </w:r>
                        <w:r>
                          <w:rPr>
                            <w:i/>
                            <w:sz w:val="18"/>
                          </w:rPr>
                          <w:t>work.</w:t>
                        </w:r>
                        <w:r>
                          <w:rPr>
                            <w:i/>
                            <w:sz w:val="18"/>
                          </w:rPr>
                          <w:t> We acknowledge and pay our respects to all Aboriginal Communities – all of whom have survived invasion and dispossession and continue to maintain their identity and culture.</w:t>
                        </w:r>
                      </w:p>
                    </w:txbxContent>
                  </v:textbox>
                  <w10:wrap type="none"/>
                </v:shape>
                <w10:wrap type="topAndBottom"/>
              </v:group>
            </w:pict>
          </mc:Fallback>
        </mc:AlternateContent>
      </w:r>
    </w:p>
    <w:p>
      <w:pPr>
        <w:pStyle w:val="BodyText"/>
        <w:spacing w:before="111"/>
        <w:ind w:left="0"/>
        <w:rPr>
          <w:b/>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5"/>
        <w:gridCol w:w="3610"/>
        <w:gridCol w:w="1205"/>
        <w:gridCol w:w="3610"/>
      </w:tblGrid>
      <w:tr>
        <w:trPr>
          <w:trHeight w:val="225" w:hRule="atLeast"/>
        </w:trPr>
        <w:tc>
          <w:tcPr>
            <w:tcW w:w="4815" w:type="dxa"/>
            <w:gridSpan w:val="2"/>
            <w:tcBorders>
              <w:bottom w:val="single" w:sz="4" w:space="0" w:color="FFFFFF"/>
            </w:tcBorders>
            <w:shd w:val="clear" w:color="auto" w:fill="D4DCE3"/>
          </w:tcPr>
          <w:p>
            <w:pPr>
              <w:pStyle w:val="TableParagraph"/>
              <w:spacing w:before="1"/>
              <w:rPr>
                <w:rFonts w:ascii="Calibri"/>
                <w:b/>
                <w:sz w:val="16"/>
              </w:rPr>
            </w:pPr>
            <w:r>
              <w:rPr>
                <w:rFonts w:ascii="Calibri"/>
                <w:b/>
                <w:sz w:val="16"/>
              </w:rPr>
              <w:t>Endorsed</w:t>
            </w:r>
            <w:r>
              <w:rPr>
                <w:rFonts w:ascii="Calibri"/>
                <w:b/>
                <w:spacing w:val="-6"/>
                <w:sz w:val="16"/>
              </w:rPr>
              <w:t> </w:t>
            </w:r>
            <w:r>
              <w:rPr>
                <w:rFonts w:ascii="Calibri"/>
                <w:b/>
                <w:sz w:val="16"/>
              </w:rPr>
              <w:t>by</w:t>
            </w:r>
            <w:r>
              <w:rPr>
                <w:rFonts w:ascii="Calibri"/>
                <w:b/>
                <w:spacing w:val="-2"/>
                <w:sz w:val="16"/>
              </w:rPr>
              <w:t> </w:t>
            </w:r>
            <w:r>
              <w:rPr>
                <w:rFonts w:ascii="Calibri"/>
                <w:b/>
                <w:sz w:val="16"/>
              </w:rPr>
              <w:t>Head</w:t>
            </w:r>
            <w:r>
              <w:rPr>
                <w:rFonts w:ascii="Calibri"/>
                <w:b/>
                <w:spacing w:val="-3"/>
                <w:sz w:val="16"/>
              </w:rPr>
              <w:t> </w:t>
            </w:r>
            <w:r>
              <w:rPr>
                <w:rFonts w:ascii="Calibri"/>
                <w:b/>
                <w:sz w:val="16"/>
              </w:rPr>
              <w:t>of</w:t>
            </w:r>
            <w:r>
              <w:rPr>
                <w:rFonts w:ascii="Calibri"/>
                <w:b/>
                <w:spacing w:val="-3"/>
                <w:sz w:val="16"/>
              </w:rPr>
              <w:t> </w:t>
            </w:r>
            <w:r>
              <w:rPr>
                <w:rFonts w:ascii="Calibri"/>
                <w:b/>
                <w:sz w:val="16"/>
              </w:rPr>
              <w:t>People</w:t>
            </w:r>
            <w:r>
              <w:rPr>
                <w:rFonts w:ascii="Calibri"/>
                <w:b/>
                <w:spacing w:val="-2"/>
                <w:sz w:val="16"/>
              </w:rPr>
              <w:t> </w:t>
            </w:r>
            <w:r>
              <w:rPr>
                <w:rFonts w:ascii="Calibri"/>
                <w:b/>
                <w:sz w:val="16"/>
              </w:rPr>
              <w:t>&amp;</w:t>
            </w:r>
            <w:r>
              <w:rPr>
                <w:rFonts w:ascii="Calibri"/>
                <w:b/>
                <w:spacing w:val="-6"/>
                <w:sz w:val="16"/>
              </w:rPr>
              <w:t> </w:t>
            </w:r>
            <w:r>
              <w:rPr>
                <w:rFonts w:ascii="Calibri"/>
                <w:b/>
                <w:spacing w:val="-2"/>
                <w:sz w:val="16"/>
              </w:rPr>
              <w:t>Culture</w:t>
            </w:r>
          </w:p>
        </w:tc>
        <w:tc>
          <w:tcPr>
            <w:tcW w:w="4815" w:type="dxa"/>
            <w:gridSpan w:val="2"/>
            <w:tcBorders>
              <w:bottom w:val="single" w:sz="4" w:space="0" w:color="FFFFFF"/>
            </w:tcBorders>
            <w:shd w:val="clear" w:color="auto" w:fill="D4DCE3"/>
          </w:tcPr>
          <w:p>
            <w:pPr>
              <w:pStyle w:val="TableParagraph"/>
              <w:spacing w:before="1"/>
              <w:ind w:left="107"/>
              <w:rPr>
                <w:rFonts w:ascii="Calibri"/>
                <w:b/>
                <w:sz w:val="16"/>
              </w:rPr>
            </w:pPr>
            <w:r>
              <w:rPr>
                <w:rFonts w:ascii="Calibri"/>
                <w:b/>
                <w:sz w:val="16"/>
              </w:rPr>
              <w:t>Approval</w:t>
            </w:r>
            <w:r>
              <w:rPr>
                <w:rFonts w:ascii="Calibri"/>
                <w:b/>
                <w:spacing w:val="-4"/>
                <w:sz w:val="16"/>
              </w:rPr>
              <w:t> </w:t>
            </w:r>
            <w:r>
              <w:rPr>
                <w:rFonts w:ascii="Calibri"/>
                <w:b/>
                <w:sz w:val="16"/>
              </w:rPr>
              <w:t>by</w:t>
            </w:r>
            <w:r>
              <w:rPr>
                <w:rFonts w:ascii="Calibri"/>
                <w:b/>
                <w:spacing w:val="-4"/>
                <w:sz w:val="16"/>
              </w:rPr>
              <w:t> </w:t>
            </w:r>
            <w:r>
              <w:rPr>
                <w:rFonts w:ascii="Calibri"/>
                <w:b/>
                <w:spacing w:val="-5"/>
                <w:sz w:val="16"/>
              </w:rPr>
              <w:t>CEO</w:t>
            </w:r>
          </w:p>
        </w:tc>
      </w:tr>
      <w:tr>
        <w:trPr>
          <w:trHeight w:val="565" w:hRule="atLeast"/>
        </w:trPr>
        <w:tc>
          <w:tcPr>
            <w:tcW w:w="4815" w:type="dxa"/>
            <w:gridSpan w:val="2"/>
            <w:tcBorders>
              <w:top w:val="single" w:sz="4" w:space="0" w:color="FFFFFF"/>
              <w:bottom w:val="single" w:sz="4" w:space="0" w:color="FFFFFF"/>
            </w:tcBorders>
            <w:shd w:val="clear" w:color="auto" w:fill="D4DCE3"/>
          </w:tcPr>
          <w:p>
            <w:pPr>
              <w:pStyle w:val="TableParagraph"/>
              <w:ind w:left="0"/>
              <w:rPr>
                <w:rFonts w:ascii="Times New Roman"/>
                <w:sz w:val="16"/>
              </w:rPr>
            </w:pPr>
          </w:p>
        </w:tc>
        <w:tc>
          <w:tcPr>
            <w:tcW w:w="4815" w:type="dxa"/>
            <w:gridSpan w:val="2"/>
            <w:tcBorders>
              <w:top w:val="single" w:sz="4" w:space="0" w:color="FFFFFF"/>
              <w:bottom w:val="single" w:sz="4" w:space="0" w:color="FFFFFF"/>
            </w:tcBorders>
            <w:shd w:val="clear" w:color="auto" w:fill="D4DCE3"/>
          </w:tcPr>
          <w:p>
            <w:pPr>
              <w:pStyle w:val="TableParagraph"/>
              <w:ind w:left="0"/>
              <w:rPr>
                <w:rFonts w:ascii="Times New Roman"/>
                <w:sz w:val="16"/>
              </w:rPr>
            </w:pPr>
          </w:p>
        </w:tc>
      </w:tr>
      <w:tr>
        <w:trPr>
          <w:trHeight w:val="280" w:hRule="atLeast"/>
        </w:trPr>
        <w:tc>
          <w:tcPr>
            <w:tcW w:w="1205" w:type="dxa"/>
            <w:tcBorders>
              <w:top w:val="single" w:sz="4" w:space="0" w:color="FFFFFF"/>
              <w:right w:val="single" w:sz="4" w:space="0" w:color="FFFFFF"/>
            </w:tcBorders>
            <w:shd w:val="clear" w:color="auto" w:fill="D4DCE3"/>
          </w:tcPr>
          <w:p>
            <w:pPr>
              <w:pStyle w:val="TableParagraph"/>
              <w:spacing w:before="30"/>
              <w:ind w:left="10"/>
              <w:jc w:val="center"/>
              <w:rPr>
                <w:rFonts w:ascii="Calibri"/>
                <w:b/>
                <w:sz w:val="16"/>
              </w:rPr>
            </w:pPr>
            <w:r>
              <w:rPr>
                <w:rFonts w:ascii="Calibri"/>
                <w:b/>
                <w:spacing w:val="-2"/>
                <w:sz w:val="16"/>
              </w:rPr>
              <w:t>Date:</w:t>
            </w:r>
          </w:p>
        </w:tc>
        <w:tc>
          <w:tcPr>
            <w:tcW w:w="3610" w:type="dxa"/>
            <w:tcBorders>
              <w:top w:val="single" w:sz="4" w:space="0" w:color="FFFFFF"/>
              <w:left w:val="single" w:sz="4" w:space="0" w:color="FFFFFF"/>
            </w:tcBorders>
            <w:shd w:val="clear" w:color="auto" w:fill="D4DCE3"/>
          </w:tcPr>
          <w:p>
            <w:pPr>
              <w:pStyle w:val="TableParagraph"/>
              <w:ind w:left="0"/>
              <w:rPr>
                <w:rFonts w:ascii="Times New Roman"/>
                <w:sz w:val="16"/>
              </w:rPr>
            </w:pPr>
          </w:p>
        </w:tc>
        <w:tc>
          <w:tcPr>
            <w:tcW w:w="1205" w:type="dxa"/>
            <w:tcBorders>
              <w:top w:val="single" w:sz="4" w:space="0" w:color="FFFFFF"/>
              <w:right w:val="single" w:sz="4" w:space="0" w:color="FFFFFF"/>
            </w:tcBorders>
            <w:shd w:val="clear" w:color="auto" w:fill="D4DCE3"/>
          </w:tcPr>
          <w:p>
            <w:pPr>
              <w:pStyle w:val="TableParagraph"/>
              <w:spacing w:before="30"/>
              <w:ind w:left="10" w:right="8"/>
              <w:jc w:val="center"/>
              <w:rPr>
                <w:rFonts w:ascii="Calibri"/>
                <w:b/>
                <w:sz w:val="16"/>
              </w:rPr>
            </w:pPr>
            <w:r>
              <w:rPr>
                <w:rFonts w:ascii="Calibri"/>
                <w:b/>
                <w:spacing w:val="-4"/>
                <w:sz w:val="16"/>
              </w:rPr>
              <w:t>Date</w:t>
            </w:r>
          </w:p>
        </w:tc>
        <w:tc>
          <w:tcPr>
            <w:tcW w:w="3610" w:type="dxa"/>
            <w:tcBorders>
              <w:top w:val="single" w:sz="4" w:space="0" w:color="FFFFFF"/>
              <w:left w:val="single" w:sz="4" w:space="0" w:color="FFFFFF"/>
            </w:tcBorders>
            <w:shd w:val="clear" w:color="auto" w:fill="D4DCE3"/>
          </w:tcPr>
          <w:p>
            <w:pPr>
              <w:pStyle w:val="TableParagraph"/>
              <w:ind w:left="0"/>
              <w:rPr>
                <w:rFonts w:ascii="Times New Roman"/>
                <w:sz w:val="16"/>
              </w:rPr>
            </w:pPr>
          </w:p>
        </w:tc>
      </w:tr>
    </w:tbl>
    <w:p>
      <w:pPr>
        <w:pStyle w:val="BodyText"/>
        <w:spacing w:before="43"/>
        <w:ind w:left="0"/>
        <w:rPr>
          <w:b/>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7"/>
        <w:gridCol w:w="2407"/>
        <w:gridCol w:w="2407"/>
        <w:gridCol w:w="2407"/>
      </w:tblGrid>
      <w:tr>
        <w:trPr>
          <w:trHeight w:val="222" w:hRule="atLeast"/>
        </w:trPr>
        <w:tc>
          <w:tcPr>
            <w:tcW w:w="9628" w:type="dxa"/>
            <w:gridSpan w:val="4"/>
            <w:shd w:val="clear" w:color="auto" w:fill="D4DCE3"/>
          </w:tcPr>
          <w:p>
            <w:pPr>
              <w:pStyle w:val="TableParagraph"/>
              <w:spacing w:before="1"/>
              <w:rPr>
                <w:rFonts w:ascii="Calibri"/>
                <w:b/>
                <w:sz w:val="16"/>
              </w:rPr>
            </w:pPr>
            <w:r>
              <w:rPr>
                <w:rFonts w:ascii="Calibri"/>
                <w:b/>
                <w:sz w:val="16"/>
              </w:rPr>
              <w:t>Version</w:t>
            </w:r>
            <w:r>
              <w:rPr>
                <w:rFonts w:ascii="Calibri"/>
                <w:b/>
                <w:spacing w:val="-8"/>
                <w:sz w:val="16"/>
              </w:rPr>
              <w:t> </w:t>
            </w:r>
            <w:r>
              <w:rPr>
                <w:rFonts w:ascii="Calibri"/>
                <w:b/>
                <w:spacing w:val="-2"/>
                <w:sz w:val="16"/>
              </w:rPr>
              <w:t>Control</w:t>
            </w:r>
          </w:p>
        </w:tc>
      </w:tr>
      <w:tr>
        <w:trPr>
          <w:trHeight w:val="225" w:hRule="atLeast"/>
        </w:trPr>
        <w:tc>
          <w:tcPr>
            <w:tcW w:w="2407" w:type="dxa"/>
            <w:tcBorders>
              <w:bottom w:val="single" w:sz="4" w:space="0" w:color="808080"/>
            </w:tcBorders>
            <w:shd w:val="clear" w:color="auto" w:fill="D4DCE3"/>
          </w:tcPr>
          <w:p>
            <w:pPr>
              <w:pStyle w:val="TableParagraph"/>
              <w:spacing w:before="1"/>
              <w:ind w:left="578"/>
              <w:rPr>
                <w:rFonts w:ascii="Calibri"/>
                <w:b/>
                <w:sz w:val="16"/>
              </w:rPr>
            </w:pPr>
            <w:r>
              <w:rPr>
                <w:rFonts w:ascii="Calibri"/>
                <w:b/>
                <w:sz w:val="16"/>
              </w:rPr>
              <w:t>Position</w:t>
            </w:r>
            <w:r>
              <w:rPr>
                <w:rFonts w:ascii="Calibri"/>
                <w:b/>
                <w:spacing w:val="-10"/>
                <w:sz w:val="16"/>
              </w:rPr>
              <w:t> </w:t>
            </w:r>
            <w:r>
              <w:rPr>
                <w:rFonts w:ascii="Calibri"/>
                <w:b/>
                <w:spacing w:val="-2"/>
                <w:sz w:val="16"/>
              </w:rPr>
              <w:t>Number/s</w:t>
            </w:r>
          </w:p>
        </w:tc>
        <w:tc>
          <w:tcPr>
            <w:tcW w:w="2407" w:type="dxa"/>
            <w:tcBorders>
              <w:bottom w:val="single" w:sz="4" w:space="0" w:color="808080"/>
            </w:tcBorders>
            <w:shd w:val="clear" w:color="auto" w:fill="D4DCE3"/>
          </w:tcPr>
          <w:p>
            <w:pPr>
              <w:pStyle w:val="TableParagraph"/>
              <w:spacing w:before="1"/>
              <w:ind w:left="427"/>
              <w:rPr>
                <w:rFonts w:ascii="Calibri"/>
                <w:b/>
                <w:sz w:val="16"/>
              </w:rPr>
            </w:pPr>
            <w:r>
              <w:rPr>
                <w:rFonts w:ascii="Calibri"/>
                <w:b/>
                <w:sz w:val="16"/>
              </w:rPr>
              <w:t>Date</w:t>
            </w:r>
            <w:r>
              <w:rPr>
                <w:rFonts w:ascii="Calibri"/>
                <w:b/>
                <w:spacing w:val="-4"/>
                <w:sz w:val="16"/>
              </w:rPr>
              <w:t> </w:t>
            </w:r>
            <w:r>
              <w:rPr>
                <w:rFonts w:ascii="Calibri"/>
                <w:b/>
                <w:sz w:val="16"/>
              </w:rPr>
              <w:t>of</w:t>
            </w:r>
            <w:r>
              <w:rPr>
                <w:rFonts w:ascii="Calibri"/>
                <w:b/>
                <w:spacing w:val="-4"/>
                <w:sz w:val="16"/>
              </w:rPr>
              <w:t> </w:t>
            </w:r>
            <w:r>
              <w:rPr>
                <w:rFonts w:ascii="Calibri"/>
                <w:b/>
                <w:sz w:val="16"/>
              </w:rPr>
              <w:t>original</w:t>
            </w:r>
            <w:r>
              <w:rPr>
                <w:rFonts w:ascii="Calibri"/>
                <w:b/>
                <w:spacing w:val="-5"/>
                <w:sz w:val="16"/>
              </w:rPr>
              <w:t> </w:t>
            </w:r>
            <w:r>
              <w:rPr>
                <w:rFonts w:ascii="Calibri"/>
                <w:b/>
                <w:spacing w:val="-2"/>
                <w:sz w:val="16"/>
              </w:rPr>
              <w:t>version</w:t>
            </w:r>
          </w:p>
        </w:tc>
        <w:tc>
          <w:tcPr>
            <w:tcW w:w="2407" w:type="dxa"/>
            <w:tcBorders>
              <w:bottom w:val="single" w:sz="4" w:space="0" w:color="808080"/>
            </w:tcBorders>
            <w:shd w:val="clear" w:color="auto" w:fill="D4DCE3"/>
          </w:tcPr>
          <w:p>
            <w:pPr>
              <w:pStyle w:val="TableParagraph"/>
              <w:spacing w:before="1"/>
              <w:ind w:left="660"/>
              <w:rPr>
                <w:rFonts w:ascii="Calibri"/>
                <w:b/>
                <w:sz w:val="16"/>
              </w:rPr>
            </w:pPr>
            <w:r>
              <w:rPr>
                <w:rFonts w:ascii="Calibri"/>
                <w:b/>
                <w:sz w:val="16"/>
              </w:rPr>
              <w:t>Version</w:t>
            </w:r>
            <w:r>
              <w:rPr>
                <w:rFonts w:ascii="Calibri"/>
                <w:b/>
                <w:spacing w:val="-6"/>
                <w:sz w:val="16"/>
              </w:rPr>
              <w:t> </w:t>
            </w:r>
            <w:r>
              <w:rPr>
                <w:rFonts w:ascii="Calibri"/>
                <w:b/>
                <w:spacing w:val="-2"/>
                <w:sz w:val="16"/>
              </w:rPr>
              <w:t>Number</w:t>
            </w:r>
          </w:p>
        </w:tc>
        <w:tc>
          <w:tcPr>
            <w:tcW w:w="2407" w:type="dxa"/>
            <w:tcBorders>
              <w:bottom w:val="single" w:sz="4" w:space="0" w:color="808080"/>
            </w:tcBorders>
            <w:shd w:val="clear" w:color="auto" w:fill="D4DCE3"/>
          </w:tcPr>
          <w:p>
            <w:pPr>
              <w:pStyle w:val="TableParagraph"/>
              <w:spacing w:before="1"/>
              <w:ind w:left="557"/>
              <w:rPr>
                <w:rFonts w:ascii="Calibri"/>
                <w:b/>
                <w:sz w:val="16"/>
              </w:rPr>
            </w:pPr>
            <w:r>
              <w:rPr>
                <w:rFonts w:ascii="Calibri"/>
                <w:b/>
                <w:sz w:val="16"/>
              </w:rPr>
              <w:t>Date</w:t>
            </w:r>
            <w:r>
              <w:rPr>
                <w:rFonts w:ascii="Calibri"/>
                <w:b/>
                <w:spacing w:val="-5"/>
                <w:sz w:val="16"/>
              </w:rPr>
              <w:t> </w:t>
            </w:r>
            <w:r>
              <w:rPr>
                <w:rFonts w:ascii="Calibri"/>
                <w:b/>
                <w:sz w:val="16"/>
              </w:rPr>
              <w:t>of</w:t>
            </w:r>
            <w:r>
              <w:rPr>
                <w:rFonts w:ascii="Calibri"/>
                <w:b/>
                <w:spacing w:val="-3"/>
                <w:sz w:val="16"/>
              </w:rPr>
              <w:t> </w:t>
            </w:r>
            <w:r>
              <w:rPr>
                <w:rFonts w:ascii="Calibri"/>
                <w:b/>
                <w:sz w:val="16"/>
              </w:rPr>
              <w:t>this</w:t>
            </w:r>
            <w:r>
              <w:rPr>
                <w:rFonts w:ascii="Calibri"/>
                <w:b/>
                <w:spacing w:val="-2"/>
                <w:sz w:val="16"/>
              </w:rPr>
              <w:t> version</w:t>
            </w:r>
          </w:p>
        </w:tc>
      </w:tr>
      <w:tr>
        <w:trPr>
          <w:trHeight w:val="340" w:hRule="atLeast"/>
        </w:trPr>
        <w:tc>
          <w:tcPr>
            <w:tcW w:w="2407" w:type="dxa"/>
            <w:tcBorders>
              <w:top w:val="single" w:sz="4" w:space="0" w:color="808080"/>
            </w:tcBorders>
            <w:shd w:val="clear" w:color="auto" w:fill="D4DCE3"/>
          </w:tcPr>
          <w:p>
            <w:pPr>
              <w:pStyle w:val="TableParagraph"/>
              <w:ind w:left="0"/>
              <w:rPr>
                <w:rFonts w:ascii="Times New Roman"/>
                <w:sz w:val="16"/>
              </w:rPr>
            </w:pPr>
          </w:p>
        </w:tc>
        <w:tc>
          <w:tcPr>
            <w:tcW w:w="2407" w:type="dxa"/>
            <w:tcBorders>
              <w:top w:val="single" w:sz="4" w:space="0" w:color="808080"/>
            </w:tcBorders>
            <w:shd w:val="clear" w:color="auto" w:fill="D4DCE3"/>
          </w:tcPr>
          <w:p>
            <w:pPr>
              <w:pStyle w:val="TableParagraph"/>
              <w:ind w:left="0"/>
              <w:rPr>
                <w:rFonts w:ascii="Times New Roman"/>
                <w:sz w:val="16"/>
              </w:rPr>
            </w:pPr>
          </w:p>
        </w:tc>
        <w:tc>
          <w:tcPr>
            <w:tcW w:w="2407" w:type="dxa"/>
            <w:tcBorders>
              <w:top w:val="single" w:sz="4" w:space="0" w:color="808080"/>
            </w:tcBorders>
            <w:shd w:val="clear" w:color="auto" w:fill="D4DCE3"/>
          </w:tcPr>
          <w:p>
            <w:pPr>
              <w:pStyle w:val="TableParagraph"/>
              <w:ind w:left="0"/>
              <w:rPr>
                <w:rFonts w:ascii="Times New Roman"/>
                <w:sz w:val="16"/>
              </w:rPr>
            </w:pPr>
          </w:p>
        </w:tc>
        <w:tc>
          <w:tcPr>
            <w:tcW w:w="2407" w:type="dxa"/>
            <w:tcBorders>
              <w:top w:val="single" w:sz="4" w:space="0" w:color="808080"/>
            </w:tcBorders>
            <w:shd w:val="clear" w:color="auto" w:fill="D4DCE3"/>
          </w:tcPr>
          <w:p>
            <w:pPr>
              <w:pStyle w:val="TableParagraph"/>
              <w:ind w:left="0"/>
              <w:rPr>
                <w:rFonts w:ascii="Times New Roman"/>
                <w:sz w:val="16"/>
              </w:rPr>
            </w:pPr>
          </w:p>
        </w:tc>
      </w:tr>
    </w:tbl>
    <w:p>
      <w:pPr>
        <w:pStyle w:val="BodyText"/>
        <w:spacing w:before="0"/>
        <w:ind w:left="0"/>
        <w:rPr>
          <w:b/>
          <w:sz w:val="20"/>
        </w:rPr>
      </w:pPr>
    </w:p>
    <w:p>
      <w:pPr>
        <w:pStyle w:val="BodyText"/>
        <w:spacing w:before="145"/>
        <w:ind w:left="0"/>
        <w:rPr>
          <w:b/>
          <w:sz w:val="20"/>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8"/>
        <w:gridCol w:w="5542"/>
      </w:tblGrid>
      <w:tr>
        <w:trPr>
          <w:trHeight w:val="182" w:hRule="atLeast"/>
        </w:trPr>
        <w:tc>
          <w:tcPr>
            <w:tcW w:w="1828" w:type="dxa"/>
          </w:tcPr>
          <w:p>
            <w:pPr>
              <w:pStyle w:val="TableParagraph"/>
              <w:spacing w:line="163" w:lineRule="exact"/>
              <w:ind w:left="50"/>
              <w:rPr>
                <w:b/>
                <w:sz w:val="16"/>
              </w:rPr>
            </w:pPr>
            <w:r>
              <w:rPr>
                <w:b/>
                <w:sz w:val="16"/>
              </w:rPr>
              <w:t>General</w:t>
            </w:r>
            <w:r>
              <w:rPr>
                <w:b/>
                <w:spacing w:val="-5"/>
                <w:sz w:val="16"/>
              </w:rPr>
              <w:t> </w:t>
            </w:r>
            <w:r>
              <w:rPr>
                <w:b/>
                <w:spacing w:val="-2"/>
                <w:sz w:val="16"/>
              </w:rPr>
              <w:t>inquiries</w:t>
            </w:r>
          </w:p>
        </w:tc>
        <w:tc>
          <w:tcPr>
            <w:tcW w:w="5542" w:type="dxa"/>
          </w:tcPr>
          <w:p>
            <w:pPr>
              <w:pStyle w:val="TableParagraph"/>
              <w:spacing w:line="163" w:lineRule="exact"/>
              <w:ind w:left="482"/>
              <w:rPr>
                <w:sz w:val="18"/>
              </w:rPr>
            </w:pPr>
            <w:r>
              <w:rPr>
                <w:sz w:val="18"/>
              </w:rPr>
              <w:t>Email</w:t>
            </w:r>
            <w:r>
              <w:rPr>
                <w:spacing w:val="-4"/>
                <w:sz w:val="18"/>
              </w:rPr>
              <w:t> </w:t>
            </w:r>
            <w:hyperlink r:id="rId14">
              <w:r>
                <w:rPr>
                  <w:color w:val="006FC0"/>
                  <w:sz w:val="18"/>
                </w:rPr>
                <w:t>recruitment@portarthur.org.au</w:t>
              </w:r>
            </w:hyperlink>
            <w:r>
              <w:rPr>
                <w:color w:val="006FC0"/>
                <w:spacing w:val="-7"/>
                <w:sz w:val="18"/>
              </w:rPr>
              <w:t> </w:t>
            </w:r>
            <w:r>
              <w:rPr>
                <w:sz w:val="18"/>
              </w:rPr>
              <w:t>or</w:t>
            </w:r>
            <w:r>
              <w:rPr>
                <w:spacing w:val="-3"/>
                <w:sz w:val="18"/>
              </w:rPr>
              <w:t> </w:t>
            </w:r>
            <w:r>
              <w:rPr>
                <w:sz w:val="18"/>
              </w:rPr>
              <w:t>visit</w:t>
            </w:r>
            <w:r>
              <w:rPr>
                <w:spacing w:val="-3"/>
                <w:sz w:val="18"/>
              </w:rPr>
              <w:t> </w:t>
            </w:r>
            <w:r>
              <w:rPr>
                <w:color w:val="006FC0"/>
                <w:spacing w:val="-2"/>
                <w:sz w:val="18"/>
              </w:rPr>
              <w:t>portarthur.org.au</w:t>
            </w:r>
          </w:p>
        </w:tc>
      </w:tr>
    </w:tbl>
    <w:sectPr>
      <w:pgSz w:w="11910" w:h="16840"/>
      <w:pgMar w:top="104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79" w:hanging="284"/>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598" w:hanging="284"/>
      </w:pPr>
      <w:rPr>
        <w:rFonts w:hint="default"/>
        <w:lang w:val="en-US" w:eastAsia="en-US" w:bidi="ar-SA"/>
      </w:rPr>
    </w:lvl>
    <w:lvl w:ilvl="2">
      <w:start w:val="0"/>
      <w:numFmt w:val="bullet"/>
      <w:lvlText w:val="•"/>
      <w:lvlJc w:val="left"/>
      <w:pPr>
        <w:ind w:left="2517" w:hanging="284"/>
      </w:pPr>
      <w:rPr>
        <w:rFonts w:hint="default"/>
        <w:lang w:val="en-US" w:eastAsia="en-US" w:bidi="ar-SA"/>
      </w:rPr>
    </w:lvl>
    <w:lvl w:ilvl="3">
      <w:start w:val="0"/>
      <w:numFmt w:val="bullet"/>
      <w:lvlText w:val="•"/>
      <w:lvlJc w:val="left"/>
      <w:pPr>
        <w:ind w:left="3435" w:hanging="284"/>
      </w:pPr>
      <w:rPr>
        <w:rFonts w:hint="default"/>
        <w:lang w:val="en-US" w:eastAsia="en-US" w:bidi="ar-SA"/>
      </w:rPr>
    </w:lvl>
    <w:lvl w:ilvl="4">
      <w:start w:val="0"/>
      <w:numFmt w:val="bullet"/>
      <w:lvlText w:val="•"/>
      <w:lvlJc w:val="left"/>
      <w:pPr>
        <w:ind w:left="4354" w:hanging="284"/>
      </w:pPr>
      <w:rPr>
        <w:rFonts w:hint="default"/>
        <w:lang w:val="en-US" w:eastAsia="en-US" w:bidi="ar-SA"/>
      </w:rPr>
    </w:lvl>
    <w:lvl w:ilvl="5">
      <w:start w:val="0"/>
      <w:numFmt w:val="bullet"/>
      <w:lvlText w:val="•"/>
      <w:lvlJc w:val="left"/>
      <w:pPr>
        <w:ind w:left="5273" w:hanging="284"/>
      </w:pPr>
      <w:rPr>
        <w:rFonts w:hint="default"/>
        <w:lang w:val="en-US" w:eastAsia="en-US" w:bidi="ar-SA"/>
      </w:rPr>
    </w:lvl>
    <w:lvl w:ilvl="6">
      <w:start w:val="0"/>
      <w:numFmt w:val="bullet"/>
      <w:lvlText w:val="•"/>
      <w:lvlJc w:val="left"/>
      <w:pPr>
        <w:ind w:left="6191" w:hanging="284"/>
      </w:pPr>
      <w:rPr>
        <w:rFonts w:hint="default"/>
        <w:lang w:val="en-US" w:eastAsia="en-US" w:bidi="ar-SA"/>
      </w:rPr>
    </w:lvl>
    <w:lvl w:ilvl="7">
      <w:start w:val="0"/>
      <w:numFmt w:val="bullet"/>
      <w:lvlText w:val="•"/>
      <w:lvlJc w:val="left"/>
      <w:pPr>
        <w:ind w:left="7110" w:hanging="284"/>
      </w:pPr>
      <w:rPr>
        <w:rFonts w:hint="default"/>
        <w:lang w:val="en-US" w:eastAsia="en-US" w:bidi="ar-SA"/>
      </w:rPr>
    </w:lvl>
    <w:lvl w:ilvl="8">
      <w:start w:val="0"/>
      <w:numFmt w:val="bullet"/>
      <w:lvlText w:val="•"/>
      <w:lvlJc w:val="left"/>
      <w:pPr>
        <w:ind w:left="8029" w:hanging="284"/>
      </w:pPr>
      <w:rPr>
        <w:rFonts w:hint="default"/>
        <w:lang w:val="en-US" w:eastAsia="en-US" w:bidi="ar-SA"/>
      </w:rPr>
    </w:lvl>
  </w:abstractNum>
  <w:abstractNum w:abstractNumId="1">
    <w:multiLevelType w:val="hybridMultilevel"/>
    <w:lvl w:ilvl="0">
      <w:start w:val="0"/>
      <w:numFmt w:val="bullet"/>
      <w:lvlText w:val="•"/>
      <w:lvlJc w:val="left"/>
      <w:pPr>
        <w:ind w:left="283" w:hanging="171"/>
      </w:pPr>
      <w:rPr>
        <w:rFonts w:hint="default" w:ascii="Palatino Linotype" w:hAnsi="Palatino Linotype" w:eastAsia="Palatino Linotype" w:cs="Palatino Linotype"/>
        <w:b w:val="0"/>
        <w:bCs w:val="0"/>
        <w:i w:val="0"/>
        <w:iCs w:val="0"/>
        <w:spacing w:val="0"/>
        <w:w w:val="99"/>
        <w:sz w:val="20"/>
        <w:szCs w:val="20"/>
        <w:lang w:val="en-US" w:eastAsia="en-US" w:bidi="ar-SA"/>
      </w:rPr>
    </w:lvl>
    <w:lvl w:ilvl="1">
      <w:start w:val="0"/>
      <w:numFmt w:val="bullet"/>
      <w:lvlText w:val=""/>
      <w:lvlJc w:val="left"/>
      <w:pPr>
        <w:ind w:left="964" w:hanging="286"/>
      </w:pPr>
      <w:rPr>
        <w:rFonts w:hint="default" w:ascii="Symbol" w:hAnsi="Symbol" w:eastAsia="Symbol" w:cs="Symbol"/>
        <w:b w:val="0"/>
        <w:bCs w:val="0"/>
        <w:i w:val="0"/>
        <w:iCs w:val="0"/>
        <w:spacing w:val="0"/>
        <w:w w:val="100"/>
        <w:sz w:val="18"/>
        <w:szCs w:val="18"/>
        <w:lang w:val="en-US" w:eastAsia="en-US" w:bidi="ar-SA"/>
      </w:rPr>
    </w:lvl>
    <w:lvl w:ilvl="2">
      <w:start w:val="0"/>
      <w:numFmt w:val="bullet"/>
      <w:lvlText w:val="•"/>
      <w:lvlJc w:val="left"/>
      <w:pPr>
        <w:ind w:left="1949" w:hanging="286"/>
      </w:pPr>
      <w:rPr>
        <w:rFonts w:hint="default"/>
        <w:lang w:val="en-US" w:eastAsia="en-US" w:bidi="ar-SA"/>
      </w:rPr>
    </w:lvl>
    <w:lvl w:ilvl="3">
      <w:start w:val="0"/>
      <w:numFmt w:val="bullet"/>
      <w:lvlText w:val="•"/>
      <w:lvlJc w:val="left"/>
      <w:pPr>
        <w:ind w:left="2939" w:hanging="286"/>
      </w:pPr>
      <w:rPr>
        <w:rFonts w:hint="default"/>
        <w:lang w:val="en-US" w:eastAsia="en-US" w:bidi="ar-SA"/>
      </w:rPr>
    </w:lvl>
    <w:lvl w:ilvl="4">
      <w:start w:val="0"/>
      <w:numFmt w:val="bullet"/>
      <w:lvlText w:val="•"/>
      <w:lvlJc w:val="left"/>
      <w:pPr>
        <w:ind w:left="3928" w:hanging="286"/>
      </w:pPr>
      <w:rPr>
        <w:rFonts w:hint="default"/>
        <w:lang w:val="en-US" w:eastAsia="en-US" w:bidi="ar-SA"/>
      </w:rPr>
    </w:lvl>
    <w:lvl w:ilvl="5">
      <w:start w:val="0"/>
      <w:numFmt w:val="bullet"/>
      <w:lvlText w:val="•"/>
      <w:lvlJc w:val="left"/>
      <w:pPr>
        <w:ind w:left="4918" w:hanging="286"/>
      </w:pPr>
      <w:rPr>
        <w:rFonts w:hint="default"/>
        <w:lang w:val="en-US" w:eastAsia="en-US" w:bidi="ar-SA"/>
      </w:rPr>
    </w:lvl>
    <w:lvl w:ilvl="6">
      <w:start w:val="0"/>
      <w:numFmt w:val="bullet"/>
      <w:lvlText w:val="•"/>
      <w:lvlJc w:val="left"/>
      <w:pPr>
        <w:ind w:left="5908" w:hanging="286"/>
      </w:pPr>
      <w:rPr>
        <w:rFonts w:hint="default"/>
        <w:lang w:val="en-US" w:eastAsia="en-US" w:bidi="ar-SA"/>
      </w:rPr>
    </w:lvl>
    <w:lvl w:ilvl="7">
      <w:start w:val="0"/>
      <w:numFmt w:val="bullet"/>
      <w:lvlText w:val="•"/>
      <w:lvlJc w:val="left"/>
      <w:pPr>
        <w:ind w:left="6897" w:hanging="286"/>
      </w:pPr>
      <w:rPr>
        <w:rFonts w:hint="default"/>
        <w:lang w:val="en-US" w:eastAsia="en-US" w:bidi="ar-SA"/>
      </w:rPr>
    </w:lvl>
    <w:lvl w:ilvl="8">
      <w:start w:val="0"/>
      <w:numFmt w:val="bullet"/>
      <w:lvlText w:val="•"/>
      <w:lvlJc w:val="left"/>
      <w:pPr>
        <w:ind w:left="7887" w:hanging="286"/>
      </w:pPr>
      <w:rPr>
        <w:rFonts w:hint="default"/>
        <w:lang w:val="en-US" w:eastAsia="en-US" w:bidi="ar-SA"/>
      </w:rPr>
    </w:lvl>
  </w:abstractNum>
  <w:abstractNum w:abstractNumId="0">
    <w:multiLevelType w:val="hybridMultilevel"/>
    <w:lvl w:ilvl="0">
      <w:start w:val="0"/>
      <w:numFmt w:val="bullet"/>
      <w:lvlText w:val=""/>
      <w:lvlJc w:val="left"/>
      <w:pPr>
        <w:ind w:left="540" w:hanging="428"/>
      </w:pPr>
      <w:rPr>
        <w:rFonts w:hint="default" w:ascii="Symbol" w:hAnsi="Symbol" w:eastAsia="Symbol" w:cs="Symbol"/>
        <w:spacing w:val="0"/>
        <w:w w:val="99"/>
        <w:lang w:val="en-US" w:eastAsia="en-US" w:bidi="ar-SA"/>
      </w:rPr>
    </w:lvl>
    <w:lvl w:ilvl="1">
      <w:start w:val="0"/>
      <w:numFmt w:val="bullet"/>
      <w:lvlText w:val="•"/>
      <w:lvlJc w:val="left"/>
      <w:pPr>
        <w:ind w:left="1472" w:hanging="428"/>
      </w:pPr>
      <w:rPr>
        <w:rFonts w:hint="default"/>
        <w:lang w:val="en-US" w:eastAsia="en-US" w:bidi="ar-SA"/>
      </w:rPr>
    </w:lvl>
    <w:lvl w:ilvl="2">
      <w:start w:val="0"/>
      <w:numFmt w:val="bullet"/>
      <w:lvlText w:val="•"/>
      <w:lvlJc w:val="left"/>
      <w:pPr>
        <w:ind w:left="2405" w:hanging="428"/>
      </w:pPr>
      <w:rPr>
        <w:rFonts w:hint="default"/>
        <w:lang w:val="en-US" w:eastAsia="en-US" w:bidi="ar-SA"/>
      </w:rPr>
    </w:lvl>
    <w:lvl w:ilvl="3">
      <w:start w:val="0"/>
      <w:numFmt w:val="bullet"/>
      <w:lvlText w:val="•"/>
      <w:lvlJc w:val="left"/>
      <w:pPr>
        <w:ind w:left="3337" w:hanging="428"/>
      </w:pPr>
      <w:rPr>
        <w:rFonts w:hint="default"/>
        <w:lang w:val="en-US" w:eastAsia="en-US" w:bidi="ar-SA"/>
      </w:rPr>
    </w:lvl>
    <w:lvl w:ilvl="4">
      <w:start w:val="0"/>
      <w:numFmt w:val="bullet"/>
      <w:lvlText w:val="•"/>
      <w:lvlJc w:val="left"/>
      <w:pPr>
        <w:ind w:left="4270" w:hanging="428"/>
      </w:pPr>
      <w:rPr>
        <w:rFonts w:hint="default"/>
        <w:lang w:val="en-US" w:eastAsia="en-US" w:bidi="ar-SA"/>
      </w:rPr>
    </w:lvl>
    <w:lvl w:ilvl="5">
      <w:start w:val="0"/>
      <w:numFmt w:val="bullet"/>
      <w:lvlText w:val="•"/>
      <w:lvlJc w:val="left"/>
      <w:pPr>
        <w:ind w:left="5203" w:hanging="428"/>
      </w:pPr>
      <w:rPr>
        <w:rFonts w:hint="default"/>
        <w:lang w:val="en-US" w:eastAsia="en-US" w:bidi="ar-SA"/>
      </w:rPr>
    </w:lvl>
    <w:lvl w:ilvl="6">
      <w:start w:val="0"/>
      <w:numFmt w:val="bullet"/>
      <w:lvlText w:val="•"/>
      <w:lvlJc w:val="left"/>
      <w:pPr>
        <w:ind w:left="6135" w:hanging="428"/>
      </w:pPr>
      <w:rPr>
        <w:rFonts w:hint="default"/>
        <w:lang w:val="en-US" w:eastAsia="en-US" w:bidi="ar-SA"/>
      </w:rPr>
    </w:lvl>
    <w:lvl w:ilvl="7">
      <w:start w:val="0"/>
      <w:numFmt w:val="bullet"/>
      <w:lvlText w:val="•"/>
      <w:lvlJc w:val="left"/>
      <w:pPr>
        <w:ind w:left="7068" w:hanging="428"/>
      </w:pPr>
      <w:rPr>
        <w:rFonts w:hint="default"/>
        <w:lang w:val="en-US" w:eastAsia="en-US" w:bidi="ar-SA"/>
      </w:rPr>
    </w:lvl>
    <w:lvl w:ilvl="8">
      <w:start w:val="0"/>
      <w:numFmt w:val="bullet"/>
      <w:lvlText w:val="•"/>
      <w:lvlJc w:val="left"/>
      <w:pPr>
        <w:ind w:left="8001" w:hanging="428"/>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en-US" w:eastAsia="en-US" w:bidi="ar-SA"/>
    </w:rPr>
  </w:style>
  <w:style w:styleId="BodyText" w:type="paragraph">
    <w:name w:val="Body Text"/>
    <w:basedOn w:val="Normal"/>
    <w:uiPriority w:val="1"/>
    <w:qFormat/>
    <w:pPr>
      <w:spacing w:before="119"/>
      <w:ind w:left="112"/>
    </w:pPr>
    <w:rPr>
      <w:rFonts w:ascii="Palatino Linotype" w:hAnsi="Palatino Linotype" w:eastAsia="Palatino Linotype" w:cs="Palatino Linotype"/>
      <w:sz w:val="18"/>
      <w:szCs w:val="18"/>
      <w:lang w:val="en-US" w:eastAsia="en-US" w:bidi="ar-SA"/>
    </w:rPr>
  </w:style>
  <w:style w:styleId="Heading1" w:type="paragraph">
    <w:name w:val="Heading 1"/>
    <w:basedOn w:val="Normal"/>
    <w:uiPriority w:val="1"/>
    <w:qFormat/>
    <w:pPr>
      <w:spacing w:before="238"/>
      <w:ind w:left="112"/>
      <w:outlineLvl w:val="1"/>
    </w:pPr>
    <w:rPr>
      <w:rFonts w:ascii="Palatino Linotype" w:hAnsi="Palatino Linotype" w:eastAsia="Palatino Linotype" w:cs="Palatino Linotype"/>
      <w:b/>
      <w:bCs/>
      <w:sz w:val="24"/>
      <w:szCs w:val="24"/>
      <w:lang w:val="en-US" w:eastAsia="en-US" w:bidi="ar-SA"/>
    </w:rPr>
  </w:style>
  <w:style w:styleId="Heading2" w:type="paragraph">
    <w:name w:val="Heading 2"/>
    <w:basedOn w:val="Normal"/>
    <w:uiPriority w:val="1"/>
    <w:qFormat/>
    <w:pPr>
      <w:ind w:left="112"/>
      <w:outlineLvl w:val="2"/>
    </w:pPr>
    <w:rPr>
      <w:rFonts w:ascii="Palatino Linotype" w:hAnsi="Palatino Linotype" w:eastAsia="Palatino Linotype" w:cs="Palatino Linotype"/>
      <w:b/>
      <w:bCs/>
      <w:sz w:val="20"/>
      <w:szCs w:val="20"/>
      <w:lang w:val="en-US" w:eastAsia="en-US" w:bidi="ar-SA"/>
    </w:rPr>
  </w:style>
  <w:style w:styleId="Heading3" w:type="paragraph">
    <w:name w:val="Heading 3"/>
    <w:basedOn w:val="Normal"/>
    <w:uiPriority w:val="1"/>
    <w:qFormat/>
    <w:pPr>
      <w:spacing w:before="120"/>
      <w:ind w:left="112"/>
      <w:outlineLvl w:val="3"/>
    </w:pPr>
    <w:rPr>
      <w:rFonts w:ascii="Palatino Linotype" w:hAnsi="Palatino Linotype" w:eastAsia="Palatino Linotype" w:cs="Palatino Linotype"/>
      <w:b/>
      <w:bCs/>
      <w:sz w:val="18"/>
      <w:szCs w:val="18"/>
      <w:lang w:val="en-US" w:eastAsia="en-US" w:bidi="ar-SA"/>
    </w:rPr>
  </w:style>
  <w:style w:styleId="Title" w:type="paragraph">
    <w:name w:val="Title"/>
    <w:basedOn w:val="Normal"/>
    <w:uiPriority w:val="1"/>
    <w:qFormat/>
    <w:pPr>
      <w:spacing w:before="1"/>
      <w:ind w:left="112"/>
    </w:pPr>
    <w:rPr>
      <w:rFonts w:ascii="Palatino Linotype" w:hAnsi="Palatino Linotype" w:eastAsia="Palatino Linotype" w:cs="Palatino Linotype"/>
      <w:b/>
      <w:bCs/>
      <w:sz w:val="32"/>
      <w:szCs w:val="32"/>
      <w:lang w:val="en-US" w:eastAsia="en-US" w:bidi="ar-SA"/>
    </w:rPr>
  </w:style>
  <w:style w:styleId="ListParagraph" w:type="paragraph">
    <w:name w:val="List Paragraph"/>
    <w:basedOn w:val="Normal"/>
    <w:uiPriority w:val="1"/>
    <w:qFormat/>
    <w:pPr>
      <w:spacing w:before="120"/>
      <w:ind w:left="540" w:hanging="428"/>
    </w:pPr>
    <w:rPr>
      <w:rFonts w:ascii="Palatino Linotype" w:hAnsi="Palatino Linotype" w:eastAsia="Palatino Linotype" w:cs="Palatino Linotype"/>
      <w:lang w:val="en-US" w:eastAsia="en-US" w:bidi="ar-SA"/>
    </w:rPr>
  </w:style>
  <w:style w:styleId="TableParagraph" w:type="paragraph">
    <w:name w:val="Table Paragraph"/>
    <w:basedOn w:val="Normal"/>
    <w:uiPriority w:val="1"/>
    <w:qFormat/>
    <w:pPr>
      <w:ind w:left="110"/>
    </w:pPr>
    <w:rPr>
      <w:rFonts w:ascii="Palatino Linotype" w:hAnsi="Palatino Linotype" w:eastAsia="Palatino Linotype" w:cs="Palatino Linotype"/>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s://www.bing.com/ck/a?!&amp;&amp;p=0c40fe3cd6df51b3JmltdHM9MTY5NTE2ODAwMCZpZ3VpZD0xMWIyYWY0Yi03NWFlLTZhMTgtMTVkZi1iZDhlNzQ0NDZiOGUmaW5zaWQ9NTIyNQ&amp;ptn=3&amp;hsh=3&amp;fclid=11b2af4b-75ae-6a18-15df-bd8e74446b8e&amp;psq=port%2Barthur%2Bhistoric%2Bsite&amp;u=a1aHR0cHM6Ly9wb3J0YXJ0aHVyLm9yZy5hdS8&amp;ntb=1" TargetMode="External"/><Relationship Id="rId8" Type="http://schemas.openxmlformats.org/officeDocument/2006/relationships/hyperlink" Target="https://portarthur.org.au/" TargetMode="External"/><Relationship Id="rId9" Type="http://schemas.openxmlformats.org/officeDocument/2006/relationships/hyperlink" Target="https://portarthur.org.au/wp-content/uploads/2023/09/PAHSMA_Strategic-Plan_2023.pdf"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yperlink" Target="mailto:recruitment@portarthur.org.au"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Hubert</dc:creator>
  <dc:description/>
  <dcterms:created xsi:type="dcterms:W3CDTF">2024-09-09T07:12:59Z</dcterms:created>
  <dcterms:modified xsi:type="dcterms:W3CDTF">2024-09-09T07:12:59Z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0x010100CD085F3F9D20684F9C7F5354B23871A9</vt:lpwstr>
  </property>
  <property fmtid="{D5CDD505-2E9C-101B-9397-08002B2CF9AE}" pid="3" name="Created">
    <vt:filetime>2024-08-28T00:00:00Z</vt:filetime>
  </property>
  <property fmtid="{D5CDD505-2E9C-101B-9397-08002B2CF9AE}" pid="4" name="Creator">
    <vt:lpwstr>Acrobat PDFMaker 24 for Word</vt:lpwstr>
  </property>
  <property fmtid="{D5CDD505-2E9C-101B-9397-08002B2CF9AE}" pid="5" name="LastSaved">
    <vt:filetime>2024-09-09T00:00:00Z</vt:filetime>
  </property>
  <property fmtid="{D5CDD505-2E9C-101B-9397-08002B2CF9AE}" pid="6" name="Producer">
    <vt:lpwstr>Adobe PDF Library 24.2.255</vt:lpwstr>
  </property>
  <property fmtid="{D5CDD505-2E9C-101B-9397-08002B2CF9AE}" pid="7" name="SourceModified">
    <vt:lpwstr>D:20240827232219</vt:lpwstr>
  </property>
</Properties>
</file>