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468F6EF6" w:rsidR="003C0450" w:rsidRPr="00C56BF6" w:rsidRDefault="00EB685C" w:rsidP="004B1E48">
            <w:pPr>
              <w:rPr>
                <w:rFonts w:ascii="Gill Sans MT" w:hAnsi="Gill Sans MT" w:cs="Gill Sans"/>
              </w:rPr>
            </w:pPr>
            <w:r>
              <w:rPr>
                <w:rStyle w:val="InformationBlockChar"/>
                <w:rFonts w:eastAsiaTheme="minorHAnsi"/>
                <w:b w:val="0"/>
                <w:bCs/>
              </w:rPr>
              <w:t xml:space="preserve">Advisor - Patient Safety </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330C80F8" w:rsidR="003C0450" w:rsidRPr="00C56BF6" w:rsidRDefault="00EB685C" w:rsidP="004B1E48">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0AB5C99A" w:rsidR="003C0450" w:rsidRPr="00C56BF6" w:rsidRDefault="00EB685C" w:rsidP="004B1E48">
            <w:pPr>
              <w:rPr>
                <w:rFonts w:ascii="Gill Sans MT" w:hAnsi="Gill Sans MT" w:cs="Gill Sans"/>
              </w:rPr>
            </w:pPr>
            <w:r>
              <w:rPr>
                <w:rStyle w:val="InformationBlockChar"/>
                <w:rFonts w:eastAsiaTheme="minorHAnsi"/>
                <w:b w:val="0"/>
                <w:bCs/>
              </w:rPr>
              <w:t>General Stream Band 5</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59E052C3" w:rsidR="003C0450" w:rsidRPr="00C56BF6" w:rsidRDefault="00EB685C"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18CDFC33" w:rsidR="003C0450" w:rsidRDefault="00EB685C" w:rsidP="00B06EDE">
            <w:pPr>
              <w:spacing w:after="0"/>
              <w:rPr>
                <w:rStyle w:val="InformationBlockChar"/>
                <w:rFonts w:eastAsiaTheme="minorHAnsi"/>
                <w:b w:val="0"/>
                <w:bCs/>
              </w:rPr>
            </w:pPr>
            <w:r>
              <w:rPr>
                <w:rStyle w:val="InformationBlockChar"/>
                <w:rFonts w:eastAsiaTheme="minorHAnsi"/>
                <w:b w:val="0"/>
                <w:bCs/>
              </w:rPr>
              <w:t xml:space="preserve">Hospitals South and Hospitals North/North West </w:t>
            </w:r>
          </w:p>
          <w:p w14:paraId="41DFE068" w14:textId="6EC9C123" w:rsidR="00B06EDE" w:rsidRPr="00C56BF6" w:rsidRDefault="00EB685C" w:rsidP="004B1E48">
            <w:pPr>
              <w:rPr>
                <w:rFonts w:ascii="Gill Sans MT" w:hAnsi="Gill Sans MT" w:cs="Gill Sans"/>
              </w:rPr>
            </w:pPr>
            <w:r>
              <w:rPr>
                <w:rFonts w:ascii="Gill Sans MT" w:hAnsi="Gill Sans MT" w:cs="Gill Sans"/>
              </w:rPr>
              <w:t xml:space="preserve">Patient Safety Service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12AE11C8" w:rsidR="003C0450" w:rsidRPr="00C56BF6" w:rsidRDefault="00EB685C" w:rsidP="004B1E48">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2D6C46D7" w:rsidR="003C0450" w:rsidRPr="00C56BF6" w:rsidRDefault="00EB685C" w:rsidP="004B1E48">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18EDD6B8" w:rsidR="003C0450" w:rsidRPr="00C56BF6" w:rsidRDefault="00EB685C" w:rsidP="004B1E48">
            <w:pPr>
              <w:rPr>
                <w:rFonts w:ascii="Gill Sans MT" w:hAnsi="Gill Sans MT" w:cs="Gill Sans"/>
              </w:rPr>
            </w:pPr>
            <w:r>
              <w:rPr>
                <w:rStyle w:val="InformationBlockChar"/>
                <w:rFonts w:eastAsiaTheme="minorHAnsi"/>
                <w:b w:val="0"/>
                <w:bCs/>
              </w:rPr>
              <w:t xml:space="preserve">Relevant Manager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5FC3DBAA" w:rsidR="004B1E48" w:rsidRPr="00C56BF6" w:rsidRDefault="00EB685C" w:rsidP="004B1E48">
            <w:pPr>
              <w:rPr>
                <w:rFonts w:ascii="Gill Sans MT" w:hAnsi="Gill Sans MT" w:cs="Gill Sans"/>
              </w:rPr>
            </w:pPr>
            <w:r>
              <w:rPr>
                <w:rStyle w:val="InformationBlockChar"/>
                <w:rFonts w:eastAsiaTheme="minorHAnsi"/>
                <w:b w:val="0"/>
                <w:bCs/>
              </w:rPr>
              <w:t>March 2017</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59DA3698" w:rsidR="00540344" w:rsidRPr="00C56BF6" w:rsidRDefault="00EB685C"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3243E6AC" w:rsidR="00540344" w:rsidRPr="00C56BF6" w:rsidRDefault="00EB685C" w:rsidP="004B1E48">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286B8A0B" w14:textId="36BE206D" w:rsidR="00EB685C" w:rsidRPr="00EB685C" w:rsidRDefault="00EB685C" w:rsidP="00EB685C">
            <w:pPr>
              <w:pStyle w:val="Heading4"/>
              <w:spacing w:before="0" w:after="120"/>
              <w:rPr>
                <w:b w:val="0"/>
                <w:sz w:val="22"/>
                <w:szCs w:val="22"/>
              </w:rPr>
            </w:pPr>
            <w:r w:rsidRPr="00EB685C">
              <w:rPr>
                <w:b w:val="0"/>
                <w:sz w:val="22"/>
                <w:szCs w:val="22"/>
              </w:rPr>
              <w:t>Relevant tertiary qualifications</w:t>
            </w:r>
          </w:p>
          <w:p w14:paraId="61F30679" w14:textId="3E5C9C4E" w:rsidR="00B06EDE" w:rsidRPr="00EB685C" w:rsidRDefault="00EB685C" w:rsidP="0070676C">
            <w:pPr>
              <w:pStyle w:val="Heading4"/>
              <w:spacing w:before="0" w:after="240"/>
              <w:rPr>
                <w:b w:val="0"/>
                <w:sz w:val="22"/>
                <w:szCs w:val="22"/>
              </w:rPr>
            </w:pPr>
            <w:r w:rsidRPr="00EB685C">
              <w:rPr>
                <w:b w:val="0"/>
                <w:sz w:val="22"/>
                <w:szCs w:val="22"/>
              </w:rPr>
              <w:t>Current Driver’s Licence</w:t>
            </w:r>
          </w:p>
        </w:tc>
      </w:tr>
    </w:tbl>
    <w:p w14:paraId="36BF0E56" w14:textId="3BB65167" w:rsidR="00B06EDE" w:rsidRPr="00B06EDE" w:rsidRDefault="00E91AB6" w:rsidP="00EB685C">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01E5246C" w14:textId="652BCA6B" w:rsidR="00EB685C" w:rsidRDefault="00EB685C" w:rsidP="007578F3">
      <w:pPr>
        <w:pStyle w:val="BulletedListLevel1"/>
        <w:numPr>
          <w:ilvl w:val="0"/>
          <w:numId w:val="0"/>
        </w:numPr>
        <w:tabs>
          <w:tab w:val="clear" w:pos="1134"/>
          <w:tab w:val="left" w:pos="0"/>
        </w:tabs>
      </w:pPr>
      <w:r>
        <w:t>This position contributes to the successful positioning of the Patient Safety Service to provide  high quality, accountable and measurable healthcare, both internally and externally, by:</w:t>
      </w:r>
    </w:p>
    <w:p w14:paraId="4EB2ECAB" w14:textId="77777777" w:rsidR="00EB685C" w:rsidRDefault="00EB685C" w:rsidP="007578F3">
      <w:pPr>
        <w:pStyle w:val="BulletedListLevel1"/>
        <w:numPr>
          <w:ilvl w:val="0"/>
          <w:numId w:val="22"/>
        </w:numPr>
        <w:spacing w:after="140"/>
        <w:ind w:left="567" w:hanging="567"/>
      </w:pPr>
      <w:r>
        <w:t xml:space="preserve">Ensuring the principles of continuous quality improvement are applied in the delivery of the services within the Patient Safety Service. </w:t>
      </w:r>
    </w:p>
    <w:p w14:paraId="412E471F" w14:textId="77777777" w:rsidR="00EB685C" w:rsidRDefault="00EB685C" w:rsidP="007578F3">
      <w:pPr>
        <w:pStyle w:val="BulletedListLevel1"/>
        <w:numPr>
          <w:ilvl w:val="0"/>
          <w:numId w:val="22"/>
        </w:numPr>
        <w:spacing w:after="140"/>
        <w:ind w:left="567" w:hanging="567"/>
      </w:pPr>
      <w:r>
        <w:t xml:space="preserve">Promoting and ensuring a proactive, integrated, innovative and multi-disciplinary approach to continual improvement, which includes the active engagement of consumers in the development and implementation of quality improvement projects. </w:t>
      </w:r>
    </w:p>
    <w:p w14:paraId="3DC1C17A" w14:textId="77777777" w:rsidR="00B06EDE" w:rsidRPr="00B06EDE" w:rsidRDefault="00B06EDE" w:rsidP="00B06EDE"/>
    <w:p w14:paraId="005DD4B6" w14:textId="10DDFB31" w:rsidR="00E91AB6" w:rsidRPr="00405739" w:rsidRDefault="00E91AB6" w:rsidP="00EB685C">
      <w:pPr>
        <w:pStyle w:val="Heading3"/>
        <w:spacing w:before="120" w:line="280" w:lineRule="atLeast"/>
      </w:pPr>
      <w:r w:rsidRPr="00405739">
        <w:lastRenderedPageBreak/>
        <w:t>Duties:</w:t>
      </w:r>
    </w:p>
    <w:p w14:paraId="79588666" w14:textId="6F531E26" w:rsidR="00EB685C" w:rsidRPr="00B931E0" w:rsidRDefault="00EB685C" w:rsidP="007578F3">
      <w:pPr>
        <w:pStyle w:val="ListNumbered"/>
        <w:spacing w:before="120" w:after="120" w:line="280" w:lineRule="atLeast"/>
        <w:jc w:val="both"/>
      </w:pPr>
      <w:r w:rsidRPr="00B931E0">
        <w:t xml:space="preserve">Implement and facilitate the planning, management, and evaluation of quality improvement projects and </w:t>
      </w:r>
      <w:r>
        <w:t>Patient Safety</w:t>
      </w:r>
      <w:r w:rsidRPr="00B931E0">
        <w:t xml:space="preserve"> based improvements within </w:t>
      </w:r>
      <w:r>
        <w:t>clinical structures</w:t>
      </w:r>
      <w:r w:rsidRPr="00B931E0">
        <w:t xml:space="preserve"> and</w:t>
      </w:r>
      <w:r>
        <w:t xml:space="preserve"> throughout the Agency</w:t>
      </w:r>
    </w:p>
    <w:p w14:paraId="5428E307" w14:textId="77777777" w:rsidR="00EB685C" w:rsidRPr="00B931E0" w:rsidRDefault="00EB685C" w:rsidP="007578F3">
      <w:pPr>
        <w:pStyle w:val="ListNumbered"/>
        <w:spacing w:before="120" w:after="120" w:line="280" w:lineRule="atLeast"/>
        <w:jc w:val="both"/>
      </w:pPr>
      <w:r w:rsidRPr="00B931E0">
        <w:t xml:space="preserve">Coordinate and promote </w:t>
      </w:r>
      <w:r>
        <w:t>patient safety (</w:t>
      </w:r>
      <w:r w:rsidRPr="00B931E0">
        <w:t>quality improvement and risk management</w:t>
      </w:r>
      <w:r>
        <w:t>)</w:t>
      </w:r>
      <w:r w:rsidRPr="00B931E0">
        <w:t xml:space="preserve"> programs in</w:t>
      </w:r>
      <w:r>
        <w:t xml:space="preserve"> </w:t>
      </w:r>
      <w:r w:rsidRPr="00B931E0">
        <w:t xml:space="preserve">accordance with the </w:t>
      </w:r>
      <w:r>
        <w:t>Patient Safety Service Strategic Plan</w:t>
      </w:r>
      <w:r w:rsidRPr="00B931E0">
        <w:t>.</w:t>
      </w:r>
    </w:p>
    <w:p w14:paraId="3F9A53A4" w14:textId="77777777" w:rsidR="00EB685C" w:rsidRPr="00B931E0" w:rsidRDefault="00EB685C" w:rsidP="007578F3">
      <w:pPr>
        <w:pStyle w:val="ListNumbered"/>
        <w:spacing w:before="120" w:after="120" w:line="280" w:lineRule="atLeast"/>
        <w:jc w:val="both"/>
      </w:pPr>
      <w:r w:rsidRPr="00B931E0">
        <w:t>Act as a resource providing professional advice on</w:t>
      </w:r>
      <w:r>
        <w:t xml:space="preserve"> patient safety</w:t>
      </w:r>
      <w:r w:rsidRPr="00B931E0">
        <w:t xml:space="preserve"> related matters.</w:t>
      </w:r>
    </w:p>
    <w:p w14:paraId="1E879B17" w14:textId="2ADBA40D" w:rsidR="00EB685C" w:rsidRDefault="00EB685C" w:rsidP="007578F3">
      <w:pPr>
        <w:pStyle w:val="ListNumbered"/>
        <w:spacing w:before="120" w:after="120" w:line="280" w:lineRule="atLeast"/>
        <w:jc w:val="both"/>
      </w:pPr>
      <w:r>
        <w:t>Where required, assist in the coordination of the eCredentialling database in accordance with the Agency protocol and associated guidelines, and work with senior clinicians to implement and maintain up to date information, ensuring Agency compliance with clinical scope of practice for all clinicians.</w:t>
      </w:r>
    </w:p>
    <w:p w14:paraId="53557308" w14:textId="77777777" w:rsidR="00EB685C" w:rsidRPr="00B931E0" w:rsidRDefault="00EB685C" w:rsidP="007578F3">
      <w:pPr>
        <w:pStyle w:val="ListNumbered"/>
        <w:spacing w:before="120" w:after="120" w:line="280" w:lineRule="atLeast"/>
        <w:jc w:val="both"/>
      </w:pPr>
      <w:r w:rsidRPr="00B931E0">
        <w:t xml:space="preserve">Work closely with consumers, department managers and </w:t>
      </w:r>
      <w:r>
        <w:t>clinical r</w:t>
      </w:r>
      <w:r w:rsidRPr="00B931E0">
        <w:t>epresentatives on</w:t>
      </w:r>
      <w:r>
        <w:t xml:space="preserve"> </w:t>
      </w:r>
      <w:r w:rsidRPr="00B931E0">
        <w:t xml:space="preserve">quality improvement initiatives including providing advice on both quality projects and </w:t>
      </w:r>
      <w:r>
        <w:t>clinical service</w:t>
      </w:r>
      <w:r w:rsidRPr="00B931E0">
        <w:t xml:space="preserve"> based improvements.</w:t>
      </w:r>
    </w:p>
    <w:p w14:paraId="102AE428" w14:textId="77777777" w:rsidR="00EB685C" w:rsidRPr="00B931E0" w:rsidRDefault="00EB685C" w:rsidP="007578F3">
      <w:pPr>
        <w:pStyle w:val="ListNumbered"/>
        <w:spacing w:before="120" w:after="120" w:line="280" w:lineRule="atLeast"/>
        <w:jc w:val="both"/>
      </w:pPr>
      <w:r>
        <w:t>Support</w:t>
      </w:r>
      <w:r w:rsidRPr="00B931E0">
        <w:t xml:space="preserve"> the accreditation process</w:t>
      </w:r>
      <w:r>
        <w:t>,</w:t>
      </w:r>
      <w:r w:rsidRPr="00B931E0">
        <w:t xml:space="preserve"> focusing on promotion of safety, innovation and</w:t>
      </w:r>
      <w:r>
        <w:t xml:space="preserve"> </w:t>
      </w:r>
      <w:r w:rsidRPr="00B931E0">
        <w:t>integrated quality improvement.</w:t>
      </w:r>
    </w:p>
    <w:p w14:paraId="587F9BBC" w14:textId="77777777" w:rsidR="00EB685C" w:rsidRPr="00B931E0" w:rsidRDefault="00EB685C" w:rsidP="007578F3">
      <w:pPr>
        <w:pStyle w:val="ListNumbered"/>
        <w:spacing w:before="120" w:after="120" w:line="280" w:lineRule="atLeast"/>
        <w:jc w:val="both"/>
      </w:pPr>
      <w:r w:rsidRPr="00B931E0">
        <w:t xml:space="preserve">Work as an integral part of the </w:t>
      </w:r>
      <w:r>
        <w:t>Statewide Patient Safety Service</w:t>
      </w:r>
      <w:r w:rsidRPr="00B931E0">
        <w:t>.</w:t>
      </w:r>
    </w:p>
    <w:p w14:paraId="328666E5" w14:textId="77777777" w:rsidR="00EB685C" w:rsidRPr="00B931E0" w:rsidRDefault="00EB685C" w:rsidP="007578F3">
      <w:pPr>
        <w:pStyle w:val="ListNumbered"/>
        <w:spacing w:before="120" w:after="120" w:line="280" w:lineRule="atLeast"/>
        <w:jc w:val="both"/>
      </w:pPr>
      <w:r w:rsidRPr="00B931E0">
        <w:t>Build effective, collaborative and productive working relations across the organisation and</w:t>
      </w:r>
      <w:r>
        <w:t xml:space="preserve"> </w:t>
      </w:r>
      <w:r w:rsidRPr="00B931E0">
        <w:t xml:space="preserve">with key stakeholders including consumers of the service. </w:t>
      </w:r>
    </w:p>
    <w:p w14:paraId="36CE417A" w14:textId="4C5BE2C9" w:rsidR="00B06EDE" w:rsidRDefault="00EB685C" w:rsidP="007578F3">
      <w:pPr>
        <w:pStyle w:val="ListNumbered"/>
        <w:spacing w:before="120" w:after="120" w:line="280" w:lineRule="atLeast"/>
        <w:jc w:val="both"/>
      </w:pPr>
      <w:r w:rsidRPr="00B931E0">
        <w:t>Analyse and report on organisational data and information as it relates to the</w:t>
      </w:r>
      <w:r>
        <w:t xml:space="preserve"> improvement of patient safety.</w:t>
      </w:r>
    </w:p>
    <w:p w14:paraId="5D6DF263" w14:textId="77777777" w:rsidR="00C118B4" w:rsidRDefault="00C118B4" w:rsidP="007578F3">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DF8A74B" w14:textId="77777777" w:rsidR="00C118B4" w:rsidRPr="004B1E48" w:rsidRDefault="00C118B4" w:rsidP="007578F3">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EB685C">
      <w:pPr>
        <w:pStyle w:val="Heading3"/>
        <w:spacing w:before="120" w:line="280" w:lineRule="atLeast"/>
      </w:pPr>
      <w:r>
        <w:t>Key Accountabilities and Responsibilities:</w:t>
      </w:r>
    </w:p>
    <w:p w14:paraId="13EACB95" w14:textId="63BA6C6C" w:rsidR="00EB685C" w:rsidRDefault="00EB685C" w:rsidP="007578F3">
      <w:pPr>
        <w:pStyle w:val="ListParagraph"/>
        <w:spacing w:before="120" w:after="120" w:line="280" w:lineRule="atLeast"/>
        <w:jc w:val="both"/>
      </w:pPr>
      <w:r>
        <w:t xml:space="preserve">Responsible for ensuring principles, policies and procedures of the Patient Safety Service are applied in the delivery of services within the Agency. </w:t>
      </w:r>
    </w:p>
    <w:p w14:paraId="3190CD80" w14:textId="77777777" w:rsidR="00EB685C" w:rsidRDefault="00EB685C" w:rsidP="007578F3">
      <w:pPr>
        <w:pStyle w:val="ListParagraph"/>
        <w:spacing w:before="120" w:after="120" w:line="280" w:lineRule="atLeast"/>
        <w:jc w:val="both"/>
      </w:pPr>
      <w:r>
        <w:t>Responsible for ensuring and promoting a proactive, integrated, innovative and multidisciplinary approach to quality improvement, including the promotion of consumer involvement in improvement activities.</w:t>
      </w:r>
    </w:p>
    <w:p w14:paraId="1B286E16" w14:textId="77777777" w:rsidR="00EB685C" w:rsidRDefault="00EB685C" w:rsidP="007578F3">
      <w:pPr>
        <w:pStyle w:val="ListParagraph"/>
        <w:spacing w:before="120" w:after="120" w:line="280" w:lineRule="atLeast"/>
        <w:jc w:val="both"/>
      </w:pPr>
      <w:r>
        <w:t xml:space="preserve">Works as a member of a statewide service and is responsible for providing  support and direction to other staff in their local area. The occupant is expected to work with significant autonomy on a day to day basis. </w:t>
      </w:r>
    </w:p>
    <w:p w14:paraId="0739D20C" w14:textId="41B7C5EE" w:rsidR="00B06EDE" w:rsidRDefault="00EB685C" w:rsidP="007578F3">
      <w:pPr>
        <w:pStyle w:val="ListParagraph"/>
        <w:spacing w:before="120" w:after="120" w:line="280" w:lineRule="atLeast"/>
        <w:jc w:val="both"/>
      </w:pPr>
      <w:r>
        <w:t xml:space="preserve">Responsible to and works under the direction of the relevant manager in the coordination, implementation and evaluation of patient safety initiatives/activities within the service. </w:t>
      </w:r>
    </w:p>
    <w:p w14:paraId="11D16810" w14:textId="77777777" w:rsidR="00C118B4" w:rsidRPr="00F256F0" w:rsidRDefault="00C118B4" w:rsidP="007578F3">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991E4E3" w14:textId="77777777" w:rsidR="00C118B4" w:rsidRDefault="00C118B4" w:rsidP="007578F3">
      <w:pPr>
        <w:pStyle w:val="ListParagraph"/>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D069F58" w14:textId="77777777" w:rsidR="00C118B4" w:rsidRDefault="00C118B4" w:rsidP="007578F3">
      <w:pPr>
        <w:pStyle w:val="ListParagraph"/>
        <w:jc w:val="both"/>
      </w:pPr>
      <w:r w:rsidRPr="008803FC">
        <w:lastRenderedPageBreak/>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7578F3">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7578F3">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7578F3">
      <w:pPr>
        <w:pStyle w:val="ListNumbered"/>
        <w:numPr>
          <w:ilvl w:val="0"/>
          <w:numId w:val="16"/>
        </w:numPr>
        <w:spacing w:line="280" w:lineRule="atLeast"/>
        <w:jc w:val="both"/>
      </w:pPr>
      <w:r>
        <w:t>Conviction checks in the following areas:</w:t>
      </w:r>
    </w:p>
    <w:p w14:paraId="147CDE9F" w14:textId="77777777" w:rsidR="00E91AB6" w:rsidRDefault="00E91AB6" w:rsidP="007578F3">
      <w:pPr>
        <w:pStyle w:val="ListNumbered"/>
        <w:numPr>
          <w:ilvl w:val="1"/>
          <w:numId w:val="13"/>
        </w:numPr>
        <w:spacing w:line="280" w:lineRule="atLeast"/>
        <w:jc w:val="both"/>
      </w:pPr>
      <w:r>
        <w:t>crimes of violence</w:t>
      </w:r>
    </w:p>
    <w:p w14:paraId="15754481" w14:textId="77777777" w:rsidR="00E91AB6" w:rsidRDefault="00E91AB6" w:rsidP="007578F3">
      <w:pPr>
        <w:pStyle w:val="ListNumbered"/>
        <w:numPr>
          <w:ilvl w:val="1"/>
          <w:numId w:val="13"/>
        </w:numPr>
        <w:spacing w:line="280" w:lineRule="atLeast"/>
        <w:jc w:val="both"/>
      </w:pPr>
      <w:r>
        <w:t>sex related offences</w:t>
      </w:r>
    </w:p>
    <w:p w14:paraId="4ED1D6AD" w14:textId="77777777" w:rsidR="00E91AB6" w:rsidRDefault="00E91AB6" w:rsidP="007578F3">
      <w:pPr>
        <w:pStyle w:val="ListNumbered"/>
        <w:numPr>
          <w:ilvl w:val="1"/>
          <w:numId w:val="13"/>
        </w:numPr>
        <w:spacing w:line="280" w:lineRule="atLeast"/>
        <w:jc w:val="both"/>
      </w:pPr>
      <w:r>
        <w:t>serious drug offences</w:t>
      </w:r>
    </w:p>
    <w:p w14:paraId="2F95386B" w14:textId="77777777" w:rsidR="00405739" w:rsidRDefault="00E91AB6" w:rsidP="007578F3">
      <w:pPr>
        <w:pStyle w:val="ListNumbered"/>
        <w:numPr>
          <w:ilvl w:val="1"/>
          <w:numId w:val="13"/>
        </w:numPr>
        <w:spacing w:line="280" w:lineRule="atLeast"/>
        <w:jc w:val="both"/>
      </w:pPr>
      <w:r>
        <w:t>crimes involving dishonesty</w:t>
      </w:r>
    </w:p>
    <w:p w14:paraId="526590A3" w14:textId="77777777" w:rsidR="00E91AB6" w:rsidRDefault="00E91AB6" w:rsidP="007578F3">
      <w:pPr>
        <w:pStyle w:val="ListNumbered"/>
        <w:spacing w:line="280" w:lineRule="atLeast"/>
        <w:jc w:val="both"/>
      </w:pPr>
      <w:r>
        <w:t>Identification check</w:t>
      </w:r>
    </w:p>
    <w:p w14:paraId="301DC513" w14:textId="107DCD3A" w:rsidR="00E91AB6" w:rsidRPr="008803FC" w:rsidRDefault="00E91AB6" w:rsidP="007578F3">
      <w:pPr>
        <w:pStyle w:val="ListNumbered"/>
        <w:spacing w:line="280" w:lineRule="atLeast"/>
        <w:jc w:val="both"/>
      </w:pPr>
      <w:r>
        <w:t>Disciplinary action in previous employment check.</w:t>
      </w:r>
    </w:p>
    <w:p w14:paraId="011E3DAD" w14:textId="77777777" w:rsidR="00E91AB6" w:rsidRDefault="00E91AB6" w:rsidP="00130E72">
      <w:pPr>
        <w:pStyle w:val="Heading3"/>
      </w:pPr>
      <w:r>
        <w:t>Selection Criteria:</w:t>
      </w:r>
    </w:p>
    <w:p w14:paraId="1A975C02" w14:textId="77777777" w:rsidR="00EB685C" w:rsidRPr="00EB685C" w:rsidRDefault="00EB685C" w:rsidP="007578F3">
      <w:pPr>
        <w:pStyle w:val="ListNumbered"/>
        <w:widowControl w:val="0"/>
        <w:numPr>
          <w:ilvl w:val="0"/>
          <w:numId w:val="15"/>
        </w:numPr>
        <w:spacing w:after="120"/>
        <w:jc w:val="both"/>
        <w:rPr>
          <w:rFonts w:cs="Tahoma"/>
        </w:rPr>
      </w:pPr>
      <w:r>
        <w:t xml:space="preserve">Demonstrated knowledge, participation and experience in undertaking quality activities within a healthcare setting, with the ability to identify and develop relevant projects, programs and policies. </w:t>
      </w:r>
    </w:p>
    <w:p w14:paraId="3BB16ADB" w14:textId="77777777" w:rsidR="00EB685C" w:rsidRPr="00EB685C" w:rsidRDefault="00EB685C" w:rsidP="007578F3">
      <w:pPr>
        <w:pStyle w:val="ListNumbered"/>
        <w:widowControl w:val="0"/>
        <w:numPr>
          <w:ilvl w:val="0"/>
          <w:numId w:val="15"/>
        </w:numPr>
        <w:spacing w:after="120"/>
        <w:jc w:val="both"/>
        <w:rPr>
          <w:rFonts w:cs="Tahoma"/>
        </w:rPr>
      </w:pPr>
      <w:r>
        <w:t xml:space="preserve">Knowledge and understanding of various patient safety applications in the healthcare setting. </w:t>
      </w:r>
    </w:p>
    <w:p w14:paraId="205D1AE5" w14:textId="77777777" w:rsidR="00EB685C" w:rsidRPr="00EB685C" w:rsidRDefault="00EB685C" w:rsidP="007578F3">
      <w:pPr>
        <w:pStyle w:val="ListNumbered"/>
        <w:widowControl w:val="0"/>
        <w:numPr>
          <w:ilvl w:val="0"/>
          <w:numId w:val="15"/>
        </w:numPr>
        <w:spacing w:after="120"/>
        <w:jc w:val="both"/>
        <w:rPr>
          <w:rFonts w:cs="Tahoma"/>
        </w:rPr>
      </w:pPr>
      <w:r>
        <w:t>Well-developed interpersonal, communication, negotiation and conflict resolution skills including the demonstrated ability to lead and motivate staff, and effectively liaise with a broad range of internal and external stakeholders, including consumers, in the development and implementation of quality improvement projects.</w:t>
      </w:r>
    </w:p>
    <w:p w14:paraId="2EDD73AC" w14:textId="77777777" w:rsidR="00EB685C" w:rsidRPr="00EB685C" w:rsidRDefault="00EB685C" w:rsidP="007578F3">
      <w:pPr>
        <w:pStyle w:val="ListNumbered"/>
        <w:widowControl w:val="0"/>
        <w:numPr>
          <w:ilvl w:val="0"/>
          <w:numId w:val="15"/>
        </w:numPr>
        <w:spacing w:after="120"/>
        <w:jc w:val="both"/>
        <w:rPr>
          <w:rFonts w:cs="Tahoma"/>
        </w:rPr>
      </w:pPr>
      <w:r>
        <w:t>Demonstrated capacity to plan, organise and set priorities in an environment subject to work pressures and change.</w:t>
      </w:r>
    </w:p>
    <w:p w14:paraId="00AB54F8" w14:textId="77777777" w:rsidR="00EB685C" w:rsidRPr="00EB685C" w:rsidRDefault="00EB685C" w:rsidP="007578F3">
      <w:pPr>
        <w:pStyle w:val="ListNumbered"/>
        <w:widowControl w:val="0"/>
        <w:numPr>
          <w:ilvl w:val="0"/>
          <w:numId w:val="15"/>
        </w:numPr>
        <w:spacing w:after="120"/>
        <w:jc w:val="both"/>
        <w:rPr>
          <w:rFonts w:cs="Tahoma"/>
        </w:rPr>
      </w:pPr>
      <w:r>
        <w:t xml:space="preserve">Understanding of, and the ability to analyse, healthcare data/information and recommend improvements in patient safety. </w:t>
      </w:r>
    </w:p>
    <w:p w14:paraId="1D1DB96D" w14:textId="1AD9380B" w:rsidR="00E91AB6" w:rsidRPr="00EB685C" w:rsidRDefault="00EB685C" w:rsidP="007578F3">
      <w:pPr>
        <w:pStyle w:val="ListNumbered"/>
        <w:widowControl w:val="0"/>
        <w:numPr>
          <w:ilvl w:val="0"/>
          <w:numId w:val="15"/>
        </w:numPr>
        <w:spacing w:after="240"/>
        <w:jc w:val="both"/>
        <w:rPr>
          <w:rFonts w:cs="Tahoma"/>
        </w:rPr>
      </w:pPr>
      <w:r>
        <w:t>Experience and knowledge in healthcare, together with good comprehension of the workings of a healthcare system, as it relates to the activities of the Agency.</w:t>
      </w:r>
    </w:p>
    <w:p w14:paraId="185F40C6" w14:textId="77777777" w:rsidR="00E91AB6" w:rsidRDefault="00E91AB6" w:rsidP="00130E72">
      <w:pPr>
        <w:pStyle w:val="Heading3"/>
      </w:pPr>
      <w:r>
        <w:t>Working Environment:</w:t>
      </w:r>
    </w:p>
    <w:p w14:paraId="62B88D93" w14:textId="77777777" w:rsidR="00C118B4" w:rsidRDefault="00C118B4" w:rsidP="007578F3">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D1C3D88" w14:textId="124F9654" w:rsidR="00C118B4" w:rsidRDefault="00C118B4" w:rsidP="007578F3">
      <w:pPr>
        <w:jc w:val="both"/>
      </w:pPr>
      <w:r w:rsidRPr="00F256F0">
        <w:t>The Department of Health is committed to improving the way we work with vulnerable people, in particular implementing strategies and actions to promote child safety and wellbeing, empower, and prevent harm to children and young people.</w:t>
      </w:r>
    </w:p>
    <w:p w14:paraId="1246E212" w14:textId="77777777" w:rsidR="007578F3" w:rsidRDefault="007578F3" w:rsidP="007578F3">
      <w:pPr>
        <w:jc w:val="both"/>
      </w:pPr>
    </w:p>
    <w:p w14:paraId="1F717149" w14:textId="77777777" w:rsidR="00C118B4" w:rsidRDefault="00C118B4" w:rsidP="007578F3">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E13C00E" w14:textId="77777777" w:rsidR="00C118B4" w:rsidRPr="004B0994" w:rsidRDefault="00C118B4" w:rsidP="007578F3">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p>
    <w:p w14:paraId="1E8012FB" w14:textId="68BE2C5B" w:rsidR="000D5AF4" w:rsidRPr="004B0994" w:rsidRDefault="000D5AF4" w:rsidP="00C118B4"/>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248F" w14:textId="77777777" w:rsidR="001D1216" w:rsidRDefault="001D1216" w:rsidP="00F420E2">
      <w:pPr>
        <w:spacing w:after="0" w:line="240" w:lineRule="auto"/>
      </w:pPr>
      <w:r>
        <w:separator/>
      </w:r>
    </w:p>
  </w:endnote>
  <w:endnote w:type="continuationSeparator" w:id="0">
    <w:p w14:paraId="16CD1CCD" w14:textId="77777777" w:rsidR="001D1216" w:rsidRDefault="001D121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CF09" w14:textId="77777777" w:rsidR="001D1216" w:rsidRDefault="001D1216" w:rsidP="00F420E2">
      <w:pPr>
        <w:spacing w:after="0" w:line="240" w:lineRule="auto"/>
      </w:pPr>
      <w:r>
        <w:separator/>
      </w:r>
    </w:p>
  </w:footnote>
  <w:footnote w:type="continuationSeparator" w:id="0">
    <w:p w14:paraId="37B8F2A3" w14:textId="77777777" w:rsidR="001D1216" w:rsidRDefault="001D121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C9C4531"/>
    <w:multiLevelType w:val="hybridMultilevel"/>
    <w:tmpl w:val="52E6A890"/>
    <w:lvl w:ilvl="0" w:tplc="04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4CC3700"/>
    <w:multiLevelType w:val="hybridMultilevel"/>
    <w:tmpl w:val="94342EAC"/>
    <w:lvl w:ilvl="0" w:tplc="0409000F">
      <w:start w:val="1"/>
      <w:numFmt w:val="decimal"/>
      <w:lvlText w:val="%1."/>
      <w:lvlJc w:val="left"/>
      <w:pPr>
        <w:tabs>
          <w:tab w:val="num" w:pos="578"/>
        </w:tabs>
        <w:ind w:left="578" w:hanging="360"/>
      </w:p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32691A"/>
    <w:multiLevelType w:val="hybridMultilevel"/>
    <w:tmpl w:val="A8041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E22FAD"/>
    <w:multiLevelType w:val="hybridMultilevel"/>
    <w:tmpl w:val="5C54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612853359">
    <w:abstractNumId w:val="20"/>
  </w:num>
  <w:num w:numId="2" w16cid:durableId="159976748">
    <w:abstractNumId w:val="3"/>
  </w:num>
  <w:num w:numId="3" w16cid:durableId="531115413">
    <w:abstractNumId w:val="1"/>
  </w:num>
  <w:num w:numId="4" w16cid:durableId="1097098524">
    <w:abstractNumId w:val="7"/>
  </w:num>
  <w:num w:numId="5" w16cid:durableId="2016418116">
    <w:abstractNumId w:val="12"/>
  </w:num>
  <w:num w:numId="6" w16cid:durableId="897742331">
    <w:abstractNumId w:val="9"/>
  </w:num>
  <w:num w:numId="7" w16cid:durableId="1477995520">
    <w:abstractNumId w:val="17"/>
  </w:num>
  <w:num w:numId="8" w16cid:durableId="960303547">
    <w:abstractNumId w:val="0"/>
  </w:num>
  <w:num w:numId="9" w16cid:durableId="1024667799">
    <w:abstractNumId w:val="19"/>
  </w:num>
  <w:num w:numId="10" w16cid:durableId="922302846">
    <w:abstractNumId w:val="13"/>
  </w:num>
  <w:num w:numId="11" w16cid:durableId="1480536502">
    <w:abstractNumId w:val="5"/>
  </w:num>
  <w:num w:numId="12" w16cid:durableId="871458644">
    <w:abstractNumId w:val="6"/>
  </w:num>
  <w:num w:numId="13" w16cid:durableId="420028050">
    <w:abstractNumId w:val="8"/>
  </w:num>
  <w:num w:numId="14" w16cid:durableId="2122604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792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6943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284093">
    <w:abstractNumId w:val="10"/>
  </w:num>
  <w:num w:numId="18" w16cid:durableId="1571647238">
    <w:abstractNumId w:val="2"/>
  </w:num>
  <w:num w:numId="19" w16cid:durableId="1171330714">
    <w:abstractNumId w:val="11"/>
  </w:num>
  <w:num w:numId="20" w16cid:durableId="2111242599">
    <w:abstractNumId w:val="15"/>
  </w:num>
  <w:num w:numId="21" w16cid:durableId="667058065">
    <w:abstractNumId w:val="18"/>
  </w:num>
  <w:num w:numId="22" w16cid:durableId="53555340">
    <w:abstractNumId w:val="16"/>
  </w:num>
  <w:num w:numId="23" w16cid:durableId="584385425">
    <w:abstractNumId w:val="4"/>
  </w:num>
  <w:num w:numId="24" w16cid:durableId="80786299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121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2B9D"/>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4ECD"/>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0676C"/>
    <w:rsid w:val="00720B7D"/>
    <w:rsid w:val="00724132"/>
    <w:rsid w:val="00734F23"/>
    <w:rsid w:val="007356C9"/>
    <w:rsid w:val="00750586"/>
    <w:rsid w:val="0075247C"/>
    <w:rsid w:val="00752800"/>
    <w:rsid w:val="007578F3"/>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118B4"/>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B685C"/>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D628B4"/>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9C5FC80-AA43-4618-88A5-6642A63AE6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5703D1-0805-4658-B5F1-06C8018CBC06}">
  <ds:schemaRefs>
    <ds:schemaRef ds:uri="http://schemas.microsoft.com/sharepoint/v3/contenttype/forms"/>
  </ds:schemaRefs>
</ds:datastoreItem>
</file>

<file path=customXml/itemProps4.xml><?xml version="1.0" encoding="utf-8"?>
<ds:datastoreItem xmlns:ds="http://schemas.openxmlformats.org/officeDocument/2006/customXml" ds:itemID="{3881D227-BF22-4ADA-99E7-8D349914B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6923</Characters>
  <Application>Microsoft Office Word</Application>
  <DocSecurity>0</DocSecurity>
  <Lines>147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Smith, Sally (LGH)</cp:lastModifiedBy>
  <cp:revision>2</cp:revision>
  <cp:lastPrinted>2021-09-26T23:25:00Z</cp:lastPrinted>
  <dcterms:created xsi:type="dcterms:W3CDTF">2024-09-10T02:20:00Z</dcterms:created>
  <dcterms:modified xsi:type="dcterms:W3CDTF">2024-09-10T02:20:00Z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417afee3b0d7d46291e3023a02a21323598220e3d2af67de887fc3863dc0a926</vt:lpwstr>
  </property>
  <property fmtid="{D5CDD505-2E9C-101B-9397-08002B2CF9AE}" pid="3" name="ContentTypeId">
    <vt:lpwstr>0x0101007E0A95F90167CF48AFA56518ED626CF7</vt:lpwstr>
  </property>
</Properties>
</file>