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70BCB832" w:rsidR="003C0450" w:rsidRPr="007708FA" w:rsidRDefault="00601340" w:rsidP="004B1E48">
            <w:pPr>
              <w:rPr>
                <w:rFonts w:ascii="Gill Sans MT" w:hAnsi="Gill Sans MT" w:cs="Gill Sans"/>
              </w:rPr>
            </w:pPr>
            <w:r>
              <w:t>Clinical Nurse Consultant - Infection Prevention &amp; Control</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0A08192A" w:rsidR="003C0450" w:rsidRPr="007708FA" w:rsidRDefault="00601340" w:rsidP="004B1E48">
            <w:pPr>
              <w:rPr>
                <w:rFonts w:ascii="Gill Sans MT" w:hAnsi="Gill Sans MT" w:cs="Gill Sans"/>
              </w:rPr>
            </w:pPr>
            <w:r>
              <w:rPr>
                <w:rFonts w:ascii="Gill Sans MT" w:hAnsi="Gill Sans MT" w:cs="Gill Sans"/>
              </w:rPr>
              <w:t>521317</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27AECE23" w:rsidR="003C0450" w:rsidRPr="007708FA" w:rsidRDefault="00601340" w:rsidP="004B1E48">
            <w:pPr>
              <w:rPr>
                <w:rFonts w:ascii="Gill Sans MT" w:hAnsi="Gill Sans MT" w:cs="Gill Sans"/>
              </w:rPr>
            </w:pPr>
            <w:r>
              <w:rPr>
                <w:rFonts w:ascii="Gill Sans MT" w:hAnsi="Gill Sans MT" w:cs="Gill Sans"/>
              </w:rPr>
              <w:t>Registered Nurse Grade 6</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055EB482" w:rsidR="003C0450" w:rsidRPr="007708FA" w:rsidRDefault="00000000"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Content>
                <w:r w:rsidR="00601340">
                  <w:rPr>
                    <w:rFonts w:ascii="Gill Sans MT" w:hAnsi="Gill Sans MT" w:cs="Gill Sans"/>
                  </w:rPr>
                  <w:t>Nurses and Midwives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59A238A6" w:rsidR="001B6C22" w:rsidRPr="007708FA" w:rsidRDefault="00601340" w:rsidP="00601340">
            <w:pPr>
              <w:spacing w:after="0"/>
              <w:rPr>
                <w:rFonts w:ascii="Gill Sans MT" w:hAnsi="Gill Sans MT" w:cs="Gill Sans"/>
              </w:rPr>
            </w:pPr>
            <w:r>
              <w:rPr>
                <w:rFonts w:ascii="Gill Sans MT" w:hAnsi="Gill Sans MT" w:cs="Gill Sans"/>
              </w:rPr>
              <w:t>Hospitals North/North West – Primary Health Services</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7DBF9F9C" w:rsidR="003C0450" w:rsidRPr="00727CD6" w:rsidRDefault="00000000"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601340">
                  <w:t>Permanent, Part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3117AA29" w:rsidR="003C0450" w:rsidRPr="00727CD6" w:rsidRDefault="00000000"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601340">
                  <w:t>North 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7A8FB718" w:rsidR="003C0450" w:rsidRPr="00727CD6" w:rsidRDefault="00601340" w:rsidP="004B1E48">
            <w:pPr>
              <w:rPr>
                <w:rFonts w:ascii="Gill Sans MT" w:hAnsi="Gill Sans MT" w:cs="Gill Sans"/>
              </w:rPr>
            </w:pPr>
            <w:r>
              <w:t>Nursing Director - Primary Health North West</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6E351F52" w:rsidR="004B1E48" w:rsidRPr="00727CD6" w:rsidRDefault="00601340" w:rsidP="004B1E48">
            <w:pPr>
              <w:rPr>
                <w:rFonts w:ascii="Gill Sans MT" w:hAnsi="Gill Sans MT" w:cs="Gill Sans"/>
              </w:rPr>
            </w:pPr>
            <w:r>
              <w:rPr>
                <w:rFonts w:ascii="Gill Sans MT" w:hAnsi="Gill Sans MT" w:cs="Gill Sans"/>
              </w:rPr>
              <w:t>June 2018</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156ED6FC" w:rsidR="00540344" w:rsidRPr="00727CD6" w:rsidRDefault="00000000"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601340">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4E9D7B7E" w:rsidR="00540344" w:rsidRPr="00727CD6" w:rsidRDefault="00000000"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601340">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494E365F" w14:textId="2CD4BCCB" w:rsidR="001B6C22" w:rsidRDefault="00601340" w:rsidP="00A75836">
            <w:pPr>
              <w:pStyle w:val="BulletedListLevel1"/>
              <w:numPr>
                <w:ilvl w:val="0"/>
                <w:numId w:val="0"/>
              </w:numPr>
              <w:tabs>
                <w:tab w:val="clear" w:pos="1134"/>
                <w:tab w:val="left" w:pos="567"/>
              </w:tabs>
              <w:rPr>
                <w:rFonts w:cs="TTE3E763C8t00"/>
              </w:rPr>
            </w:pPr>
            <w:r w:rsidRPr="00280EFF">
              <w:t xml:space="preserve">Registered </w:t>
            </w:r>
            <w:r w:rsidRPr="00280EFF">
              <w:rPr>
                <w:rFonts w:cs="TTE3E763C8t00"/>
              </w:rPr>
              <w:t>with the Nursing and Midwifery Board of Australia</w:t>
            </w:r>
            <w:r>
              <w:rPr>
                <w:rFonts w:cs="TTE3E763C8t00"/>
              </w:rPr>
              <w:t xml:space="preserve"> as a Registered Nurse</w:t>
            </w:r>
          </w:p>
          <w:p w14:paraId="785B81FF" w14:textId="5B142D34" w:rsidR="00B914BE" w:rsidRPr="00B914BE" w:rsidRDefault="00B914BE" w:rsidP="00A75836">
            <w:pPr>
              <w:pStyle w:val="BulletedListLevel1"/>
              <w:numPr>
                <w:ilvl w:val="0"/>
                <w:numId w:val="0"/>
              </w:numPr>
              <w:tabs>
                <w:tab w:val="clear" w:pos="1134"/>
                <w:tab w:val="left" w:pos="567"/>
              </w:tabs>
              <w:rPr>
                <w:rFonts w:asciiTheme="minorHAnsi" w:hAnsiTheme="minorHAnsi"/>
                <w:szCs w:val="22"/>
              </w:rPr>
            </w:pPr>
            <w:r w:rsidRPr="00B914BE">
              <w:rPr>
                <w:rFonts w:asciiTheme="minorHAnsi" w:hAnsiTheme="minorHAnsi" w:cs="Open Sans"/>
                <w:spacing w:val="3"/>
                <w:szCs w:val="22"/>
                <w:shd w:val="clear" w:color="auto" w:fill="FFFFFF"/>
              </w:rPr>
              <w:t>Working with Aged Care/Commonwealth Home Support Program Check</w:t>
            </w:r>
          </w:p>
          <w:p w14:paraId="4D350A6C" w14:textId="19E38ABD" w:rsidR="00562FA9" w:rsidRPr="00483880" w:rsidRDefault="00400E85" w:rsidP="00A75836">
            <w:pPr>
              <w:jc w:val="both"/>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683D937F" w:rsidR="00DA77CB" w:rsidRPr="00601340" w:rsidRDefault="00601340" w:rsidP="00A75836">
            <w:pPr>
              <w:pStyle w:val="NumberedList"/>
              <w:numPr>
                <w:ilvl w:val="0"/>
                <w:numId w:val="0"/>
              </w:numPr>
              <w:spacing w:after="240"/>
              <w:ind w:left="567" w:hanging="567"/>
              <w:jc w:val="both"/>
              <w:rPr>
                <w:szCs w:val="24"/>
              </w:rPr>
            </w:pPr>
            <w:r w:rsidRPr="00280EFF">
              <w:rPr>
                <w:szCs w:val="24"/>
              </w:rPr>
              <w:t>Holds or is working towards relevant postgraduate qualifications</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43FA8FAF" w14:textId="490D6FBE" w:rsidR="00DA77CB" w:rsidRPr="00DA77CB" w:rsidRDefault="00601340" w:rsidP="00A75836">
            <w:pPr>
              <w:pStyle w:val="BulletedListLevel1"/>
              <w:numPr>
                <w:ilvl w:val="0"/>
                <w:numId w:val="0"/>
              </w:numPr>
              <w:tabs>
                <w:tab w:val="clear" w:pos="1134"/>
              </w:tabs>
              <w:spacing w:after="240" w:line="280" w:lineRule="atLeast"/>
              <w:ind w:left="567" w:hanging="567"/>
            </w:pPr>
            <w:r w:rsidRPr="00252D06">
              <w:t>Travel to various sites within the N</w:t>
            </w:r>
            <w:r>
              <w:t xml:space="preserve">orth </w:t>
            </w:r>
            <w:r w:rsidRPr="00252D06">
              <w:t>W</w:t>
            </w:r>
            <w:r>
              <w:t>est</w:t>
            </w:r>
            <w:r w:rsidRPr="00252D06">
              <w:t xml:space="preserve"> as required</w:t>
            </w:r>
          </w:p>
        </w:tc>
      </w:tr>
    </w:tbl>
    <w:p w14:paraId="52AEFABA" w14:textId="79320542" w:rsidR="0013059B" w:rsidRPr="00601340" w:rsidRDefault="00A4011B" w:rsidP="00601340">
      <w:pPr>
        <w:pStyle w:val="Caption"/>
        <w:rPr>
          <w:sz w:val="20"/>
          <w:szCs w:val="20"/>
        </w:rPr>
      </w:pPr>
      <w:r w:rsidRPr="001950B0">
        <w:rPr>
          <w:sz w:val="20"/>
          <w:szCs w:val="20"/>
        </w:rPr>
        <w:lastRenderedPageBreak/>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601340">
      <w:pPr>
        <w:pStyle w:val="Heading3"/>
        <w:spacing w:line="300" w:lineRule="atLeast"/>
      </w:pPr>
      <w:r w:rsidRPr="00405739">
        <w:t xml:space="preserve">Primary Purpose: </w:t>
      </w:r>
    </w:p>
    <w:p w14:paraId="21F3DE82" w14:textId="1CBF72A9" w:rsidR="00601340" w:rsidRPr="00131181" w:rsidRDefault="00601340" w:rsidP="00A75836">
      <w:pPr>
        <w:pStyle w:val="BulletedListLevel1"/>
        <w:numPr>
          <w:ilvl w:val="0"/>
          <w:numId w:val="0"/>
        </w:numPr>
        <w:spacing w:before="120"/>
        <w:rPr>
          <w:rFonts w:cs="Tahoma"/>
        </w:rPr>
      </w:pPr>
      <w:r w:rsidRPr="00131181">
        <w:rPr>
          <w:rFonts w:cs="Tahoma"/>
        </w:rPr>
        <w:t xml:space="preserve">The role of the Clinical Nurse Consultant (CNC) </w:t>
      </w:r>
      <w:r>
        <w:rPr>
          <w:rFonts w:cs="Tahoma"/>
        </w:rPr>
        <w:t>-</w:t>
      </w:r>
      <w:r w:rsidRPr="00131181">
        <w:rPr>
          <w:rFonts w:cs="Tahoma"/>
        </w:rPr>
        <w:t xml:space="preserve"> Infection Prevention &amp; Control is to liaise, consult and support the North West Primary Health Services (District Hospitals, Aged </w:t>
      </w:r>
      <w:proofErr w:type="gramStart"/>
      <w:r w:rsidRPr="00131181">
        <w:rPr>
          <w:rFonts w:cs="Tahoma"/>
        </w:rPr>
        <w:t>Care  and</w:t>
      </w:r>
      <w:proofErr w:type="gramEnd"/>
      <w:r w:rsidRPr="00131181">
        <w:rPr>
          <w:rFonts w:cs="Tahoma"/>
        </w:rPr>
        <w:t xml:space="preserve"> Community Health Services) in the development and implementation of infection control policies, practice, programs and education and training programs in conjunction with the Tasmanian Infection Prevention and Control Unit (TIPCU) to</w:t>
      </w:r>
      <w:r>
        <w:rPr>
          <w:rFonts w:cs="Tahoma"/>
        </w:rPr>
        <w:t xml:space="preserve"> provide safe quality patient/resident/</w:t>
      </w:r>
      <w:r w:rsidRPr="00131181">
        <w:rPr>
          <w:rFonts w:cs="Tahoma"/>
        </w:rPr>
        <w:t>client care.</w:t>
      </w:r>
    </w:p>
    <w:p w14:paraId="23ABE962" w14:textId="779E7BA8" w:rsidR="00601340" w:rsidRPr="00131181" w:rsidRDefault="00601340" w:rsidP="00A75836">
      <w:pPr>
        <w:pStyle w:val="BulletedListLevel1"/>
        <w:numPr>
          <w:ilvl w:val="0"/>
          <w:numId w:val="0"/>
        </w:numPr>
        <w:spacing w:before="120"/>
        <w:rPr>
          <w:rFonts w:cs="Tahoma"/>
        </w:rPr>
      </w:pPr>
      <w:r>
        <w:rPr>
          <w:rFonts w:cs="Tahoma"/>
        </w:rPr>
        <w:t>I</w:t>
      </w:r>
      <w:r w:rsidRPr="00131181">
        <w:rPr>
          <w:rFonts w:cs="Tahoma"/>
        </w:rPr>
        <w:t>dentify the learning and support requirements of the Primary Health Services in the North West and, with the support of TIPCU, incorporate these into the National and Statewide initiatives/direction framework.</w:t>
      </w:r>
    </w:p>
    <w:p w14:paraId="15252B5F" w14:textId="127E26AD" w:rsidR="00601340" w:rsidRPr="00131181" w:rsidRDefault="00601340" w:rsidP="00A75836">
      <w:pPr>
        <w:pStyle w:val="BulletedListLevel1"/>
        <w:numPr>
          <w:ilvl w:val="0"/>
          <w:numId w:val="0"/>
        </w:numPr>
        <w:spacing w:before="120"/>
        <w:rPr>
          <w:rFonts w:cs="Tahoma"/>
        </w:rPr>
      </w:pPr>
      <w:r>
        <w:rPr>
          <w:rFonts w:cs="Tahoma"/>
        </w:rPr>
        <w:t>W</w:t>
      </w:r>
      <w:r w:rsidRPr="00131181">
        <w:rPr>
          <w:rFonts w:cs="Tahoma"/>
        </w:rPr>
        <w:t xml:space="preserve">ork collaboratively with the Infection Prevention and Control CNC </w:t>
      </w:r>
      <w:r>
        <w:rPr>
          <w:rFonts w:cs="Tahoma"/>
        </w:rPr>
        <w:t>-</w:t>
      </w:r>
      <w:r w:rsidRPr="00131181">
        <w:rPr>
          <w:rFonts w:cs="Tahoma"/>
        </w:rPr>
        <w:t xml:space="preserve"> Mersey Community Hospital and North West Regional Hospital in the delivery of infection control programs throughout the North West.</w:t>
      </w:r>
    </w:p>
    <w:p w14:paraId="1337879C" w14:textId="3B948050" w:rsidR="00F32781" w:rsidRPr="00601340" w:rsidRDefault="00601340" w:rsidP="00A75836">
      <w:pPr>
        <w:pStyle w:val="BulletedListLevel1"/>
        <w:numPr>
          <w:ilvl w:val="0"/>
          <w:numId w:val="0"/>
        </w:numPr>
        <w:spacing w:before="120"/>
        <w:rPr>
          <w:rFonts w:cs="Tahoma"/>
        </w:rPr>
      </w:pPr>
      <w:r w:rsidRPr="00131181">
        <w:rPr>
          <w:rFonts w:cs="Tahoma"/>
        </w:rPr>
        <w:t xml:space="preserve">Provide the Nursing Director </w:t>
      </w:r>
      <w:r>
        <w:rPr>
          <w:rFonts w:cs="Tahoma"/>
        </w:rPr>
        <w:t>-</w:t>
      </w:r>
      <w:r w:rsidRPr="00131181">
        <w:rPr>
          <w:rFonts w:cs="Tahoma"/>
        </w:rPr>
        <w:t xml:space="preserve"> Primary Health North West with high level quality and authoritative advice and support.</w:t>
      </w:r>
    </w:p>
    <w:p w14:paraId="04D7A53E" w14:textId="709A24A2" w:rsidR="00E91AB6" w:rsidRPr="00405739" w:rsidRDefault="00E91AB6" w:rsidP="00601340">
      <w:pPr>
        <w:pStyle w:val="Heading3"/>
        <w:spacing w:line="300" w:lineRule="atLeast"/>
      </w:pPr>
      <w:r w:rsidRPr="00405739">
        <w:t>Duties:</w:t>
      </w:r>
    </w:p>
    <w:p w14:paraId="7313F5F9" w14:textId="77777777" w:rsidR="00601340" w:rsidRDefault="00601340" w:rsidP="00A75836">
      <w:pPr>
        <w:pStyle w:val="ListNumbered"/>
        <w:jc w:val="both"/>
      </w:pPr>
      <w:bookmarkStart w:id="0" w:name="_Hlk66960915"/>
      <w:r>
        <w:t xml:space="preserve">Plan, develop, </w:t>
      </w:r>
      <w:proofErr w:type="gramStart"/>
      <w:r>
        <w:t>implement</w:t>
      </w:r>
      <w:proofErr w:type="gramEnd"/>
      <w:r>
        <w:t xml:space="preserve"> and evaluate education and training programs and activities for the various clinical settings consistent with state and national approaches.</w:t>
      </w:r>
    </w:p>
    <w:p w14:paraId="5FD05029" w14:textId="77777777" w:rsidR="00601340" w:rsidRDefault="00601340" w:rsidP="00A75836">
      <w:pPr>
        <w:pStyle w:val="ListNumbered"/>
        <w:jc w:val="both"/>
      </w:pPr>
      <w:r>
        <w:t>Support programs of work being developed and implemented by the TIPCU.</w:t>
      </w:r>
    </w:p>
    <w:p w14:paraId="55A014BA" w14:textId="77777777" w:rsidR="00601340" w:rsidRDefault="00601340" w:rsidP="00A75836">
      <w:pPr>
        <w:pStyle w:val="ListNumbered"/>
        <w:jc w:val="both"/>
      </w:pPr>
      <w:r>
        <w:t>Assist in the delivery of education and training for the Infection Prevention and Control link practitioner scheme led by the TIPCU.</w:t>
      </w:r>
    </w:p>
    <w:p w14:paraId="5BA601BC" w14:textId="7DD2D843" w:rsidR="00601340" w:rsidRDefault="00601340" w:rsidP="00A75836">
      <w:pPr>
        <w:pStyle w:val="ListNumbered"/>
        <w:jc w:val="both"/>
      </w:pPr>
      <w:r>
        <w:t>Assist in the development, maintenance and evaluation of an Infection Prevention and Control Risk Management Framework for the North West.</w:t>
      </w:r>
    </w:p>
    <w:p w14:paraId="0A9D7592" w14:textId="77777777" w:rsidR="00601340" w:rsidRDefault="00601340" w:rsidP="00A75836">
      <w:pPr>
        <w:pStyle w:val="ListNumbered"/>
        <w:jc w:val="both"/>
      </w:pPr>
      <w:r>
        <w:t xml:space="preserve">Implement and maintain a surveillance program to understand the rates and patterns of </w:t>
      </w:r>
      <w:proofErr w:type="gramStart"/>
      <w:r>
        <w:t>infection, and</w:t>
      </w:r>
      <w:proofErr w:type="gramEnd"/>
      <w:r>
        <w:t xml:space="preserve"> measure the success of preventative programs in the District Hospitals.</w:t>
      </w:r>
    </w:p>
    <w:p w14:paraId="55B42792" w14:textId="77777777" w:rsidR="00601340" w:rsidRDefault="00601340" w:rsidP="00A75836">
      <w:pPr>
        <w:pStyle w:val="ListNumbered"/>
        <w:jc w:val="both"/>
      </w:pPr>
      <w:r>
        <w:t xml:space="preserve">Initiate the review, development and implementation of clinical policy and guidelines to support best practice, acting as a leader in practice and research that contributes to high clinical care standards and that will guide and inform </w:t>
      </w:r>
      <w:proofErr w:type="gramStart"/>
      <w:r>
        <w:t>evidence based</w:t>
      </w:r>
      <w:proofErr w:type="gramEnd"/>
      <w:r>
        <w:t xml:space="preserve"> practices of nurses, including community based nurses and allied health professional in urban and rural settings.</w:t>
      </w:r>
    </w:p>
    <w:p w14:paraId="7B5EFB74" w14:textId="77777777" w:rsidR="00601340" w:rsidRDefault="00601340" w:rsidP="00A75836">
      <w:pPr>
        <w:pStyle w:val="ListNumbered"/>
        <w:jc w:val="both"/>
      </w:pPr>
      <w:r>
        <w:t xml:space="preserve">Provide a high level of advice on infection control issues, </w:t>
      </w:r>
      <w:proofErr w:type="gramStart"/>
      <w:r>
        <w:t>policies</w:t>
      </w:r>
      <w:proofErr w:type="gramEnd"/>
      <w:r>
        <w:t xml:space="preserve"> and practices to the various services, using recognised standards and service improvement.</w:t>
      </w:r>
    </w:p>
    <w:p w14:paraId="05E1952B" w14:textId="77777777" w:rsidR="00601340" w:rsidRDefault="00601340" w:rsidP="00A75836">
      <w:pPr>
        <w:pStyle w:val="ListNumbered"/>
        <w:jc w:val="both"/>
      </w:pPr>
      <w:r>
        <w:t>Promote and participate in quality improvement activities, including clinical risk management, to support ongoing professional development within a learning and research culture.</w:t>
      </w:r>
    </w:p>
    <w:p w14:paraId="3A244832" w14:textId="77777777" w:rsidR="00601340" w:rsidRDefault="00601340" w:rsidP="00A75836">
      <w:pPr>
        <w:pStyle w:val="ListNumbered"/>
        <w:jc w:val="both"/>
      </w:pPr>
      <w:r>
        <w:t>Promote and encourage the use and application of National Infection Control Standards and State standards/policies within the various clinical settings.</w:t>
      </w:r>
    </w:p>
    <w:p w14:paraId="1CF27B23" w14:textId="4C89D37F" w:rsidR="00601340" w:rsidRDefault="00601340" w:rsidP="00A75836">
      <w:pPr>
        <w:pStyle w:val="ListNumbered"/>
        <w:jc w:val="both"/>
      </w:pPr>
      <w:r>
        <w:t>Maintain professional development through reflective practice, participating in continuous learning opportunities including networking and engaging with local and national colleagues and by participating in annual performance development program.</w:t>
      </w:r>
    </w:p>
    <w:p w14:paraId="5712F7A6" w14:textId="42A587CA" w:rsidR="008803FC" w:rsidRDefault="00601340" w:rsidP="00A75836">
      <w:pPr>
        <w:pStyle w:val="ListNumbered"/>
        <w:spacing w:before="120" w:after="120" w:line="280" w:lineRule="atLeast"/>
        <w:jc w:val="both"/>
      </w:pPr>
      <w:r>
        <w:lastRenderedPageBreak/>
        <w:t>Apply and promote current Work Health and Safety (WH&amp;S) legislation, Codes of Practice, Anti-Discrimination legislation and principles of Workplace Diversity.</w:t>
      </w:r>
    </w:p>
    <w:bookmarkEnd w:id="0"/>
    <w:p w14:paraId="014F1B2F" w14:textId="77777777" w:rsidR="00666775" w:rsidRDefault="00666775" w:rsidP="00666775">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2D2974A" w14:textId="77777777" w:rsidR="00666775" w:rsidRPr="004B1E48" w:rsidRDefault="00666775" w:rsidP="00666775">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601340">
      <w:pPr>
        <w:pStyle w:val="Heading3"/>
        <w:spacing w:before="120" w:line="280" w:lineRule="atLeast"/>
      </w:pPr>
      <w:r>
        <w:t>Key Accountabilities and Responsibilities:</w:t>
      </w:r>
    </w:p>
    <w:p w14:paraId="67110043" w14:textId="77777777" w:rsidR="00601340" w:rsidRDefault="00601340" w:rsidP="00A75836">
      <w:pPr>
        <w:pStyle w:val="ListParagraph"/>
        <w:spacing w:before="120" w:after="120" w:line="280" w:lineRule="atLeast"/>
        <w:jc w:val="both"/>
      </w:pPr>
      <w:r>
        <w:t xml:space="preserve">Function autonomously and exercise considerable initiative, professional </w:t>
      </w:r>
      <w:proofErr w:type="gramStart"/>
      <w:r>
        <w:t>independence</w:t>
      </w:r>
      <w:proofErr w:type="gramEnd"/>
      <w:r>
        <w:t xml:space="preserve"> and judgement across the spectrum of responsibilities. Operate at a high level of professional independence and as part of a team in the delivery of consultancy and clinical services and is required to exercise initiative and professional judgment with guidance, </w:t>
      </w:r>
      <w:proofErr w:type="gramStart"/>
      <w:r>
        <w:t>supervision</w:t>
      </w:r>
      <w:proofErr w:type="gramEnd"/>
      <w:r>
        <w:t xml:space="preserve"> and support from the Nursing Director - Primary Health North West.</w:t>
      </w:r>
    </w:p>
    <w:p w14:paraId="124404C7" w14:textId="1633F6AB" w:rsidR="00601340" w:rsidRDefault="00601340" w:rsidP="00A75836">
      <w:pPr>
        <w:pStyle w:val="ListParagraph"/>
        <w:spacing w:before="120" w:after="120" w:line="280" w:lineRule="atLeast"/>
        <w:jc w:val="both"/>
      </w:pPr>
      <w:r>
        <w:t xml:space="preserve">Work with a significant degree of professional independent decision making to lead and manage the development of an effective, </w:t>
      </w:r>
      <w:proofErr w:type="gramStart"/>
      <w:r>
        <w:t>efficient</w:t>
      </w:r>
      <w:proofErr w:type="gramEnd"/>
      <w:r>
        <w:t xml:space="preserve"> and dynamic service delivery framework based on contemporary evidence and best practice that will enhance clinical outcomes.</w:t>
      </w:r>
    </w:p>
    <w:p w14:paraId="11337E95" w14:textId="74E6503B" w:rsidR="001B6C22" w:rsidRDefault="00601340" w:rsidP="00A75836">
      <w:pPr>
        <w:pStyle w:val="ListParagraph"/>
        <w:spacing w:before="120" w:after="120" w:line="280" w:lineRule="atLeast"/>
        <w:jc w:val="both"/>
      </w:pPr>
      <w:r>
        <w:t>Is responsible and accountable for the provision of clinical education to nursing and as appropriate to other health professionals in collaboration with key service stakeholders and TIPCU.</w:t>
      </w:r>
    </w:p>
    <w:p w14:paraId="2A1820AE" w14:textId="77777777" w:rsidR="00A75836" w:rsidRPr="00845782" w:rsidRDefault="00A75836" w:rsidP="00A75836">
      <w:pPr>
        <w:pStyle w:val="ListParagraph"/>
        <w:jc w:val="both"/>
        <w:rPr>
          <w:rFonts w:ascii="Gill Sans MT" w:hAnsi="Gill Sans MT"/>
          <w:szCs w:val="22"/>
        </w:rPr>
      </w:pPr>
      <w:bookmarkStart w:id="1" w:name="_Hlk140827263"/>
      <w:bookmarkStart w:id="2" w:name="_Hlk140839099"/>
      <w:bookmarkStart w:id="3" w:name="_Hlk140825964"/>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4"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7AAA6A6E" w14:textId="77777777" w:rsidR="00A75836" w:rsidRPr="00845782" w:rsidRDefault="00A75836" w:rsidP="00A75836">
      <w:pPr>
        <w:pStyle w:val="ListParagraph"/>
        <w:jc w:val="both"/>
        <w:rPr>
          <w:rFonts w:ascii="Gill Sans MT" w:hAnsi="Gill Sans MT"/>
          <w:szCs w:val="22"/>
        </w:rPr>
      </w:pPr>
      <w:r w:rsidRPr="00845782">
        <w:rPr>
          <w:rFonts w:ascii="Gill Sans MT" w:hAnsi="Gill Sans MT"/>
          <w:szCs w:val="22"/>
        </w:rPr>
        <w:t xml:space="preserve">Where applicable, exercise delegations in accordance with a range of Acts, Regulations, Awards, administrative </w:t>
      </w:r>
      <w:proofErr w:type="gramStart"/>
      <w:r w:rsidRPr="00845782">
        <w:rPr>
          <w:rFonts w:ascii="Gill Sans MT" w:hAnsi="Gill Sans MT"/>
          <w:szCs w:val="22"/>
        </w:rPr>
        <w:t>authorities</w:t>
      </w:r>
      <w:proofErr w:type="gramEnd"/>
      <w:r w:rsidRPr="00845782">
        <w:rPr>
          <w:rFonts w:ascii="Gill Sans MT" w:hAnsi="Gill Sans MT"/>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76C1F924" w14:textId="77777777" w:rsidR="00A75836" w:rsidRPr="00845782" w:rsidRDefault="00A75836" w:rsidP="00A75836">
      <w:pPr>
        <w:pStyle w:val="ListParagraph"/>
        <w:jc w:val="both"/>
        <w:rPr>
          <w:rFonts w:ascii="Gill Sans MT" w:hAnsi="Gill Sans MT"/>
          <w:szCs w:val="22"/>
        </w:rPr>
      </w:pPr>
      <w:proofErr w:type="gramStart"/>
      <w:r w:rsidRPr="00845782">
        <w:rPr>
          <w:rFonts w:ascii="Gill Sans MT" w:hAnsi="Gill Sans MT"/>
          <w:szCs w:val="22"/>
        </w:rPr>
        <w:t>Comply at all times</w:t>
      </w:r>
      <w:proofErr w:type="gramEnd"/>
      <w:r w:rsidRPr="00845782">
        <w:rPr>
          <w:rFonts w:ascii="Gill Sans MT" w:hAnsi="Gill Sans MT"/>
          <w:szCs w:val="22"/>
        </w:rPr>
        <w:t xml:space="preserve"> with policy and protocol requirements, including those relating to mandatory education, training and assessment</w:t>
      </w:r>
      <w:bookmarkEnd w:id="1"/>
      <w:r w:rsidRPr="00845782">
        <w:rPr>
          <w:rFonts w:ascii="Gill Sans MT" w:hAnsi="Gill Sans MT"/>
          <w:szCs w:val="22"/>
        </w:rPr>
        <w:t>.</w:t>
      </w:r>
      <w:bookmarkEnd w:id="2"/>
    </w:p>
    <w:bookmarkEnd w:id="3"/>
    <w:bookmarkEnd w:id="4"/>
    <w:p w14:paraId="3FB457FF" w14:textId="77777777" w:rsidR="00E91AB6" w:rsidRDefault="00AF0C6B" w:rsidP="00601340">
      <w:pPr>
        <w:pStyle w:val="Heading3"/>
        <w:spacing w:before="120" w:line="280" w:lineRule="atLeast"/>
      </w:pPr>
      <w:r>
        <w:t>Pre-employment Conditions</w:t>
      </w:r>
      <w:r w:rsidR="00E91AB6">
        <w:t>:</w:t>
      </w:r>
    </w:p>
    <w:p w14:paraId="239FD054" w14:textId="77777777" w:rsidR="00996960" w:rsidRPr="00996960" w:rsidRDefault="00B97D5F" w:rsidP="00A75836">
      <w:pPr>
        <w:spacing w:before="120"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A75836">
      <w:pPr>
        <w:spacing w:before="120"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A75836">
      <w:pPr>
        <w:pStyle w:val="ListNumbered"/>
        <w:numPr>
          <w:ilvl w:val="0"/>
          <w:numId w:val="16"/>
        </w:numPr>
        <w:spacing w:before="120" w:after="120" w:line="280" w:lineRule="atLeast"/>
        <w:jc w:val="both"/>
      </w:pPr>
      <w:r>
        <w:t>Conviction checks in the following areas:</w:t>
      </w:r>
    </w:p>
    <w:p w14:paraId="64D6C105" w14:textId="77777777" w:rsidR="00E91AB6" w:rsidRDefault="00E91AB6" w:rsidP="00A75836">
      <w:pPr>
        <w:pStyle w:val="ListNumbered"/>
        <w:numPr>
          <w:ilvl w:val="1"/>
          <w:numId w:val="13"/>
        </w:numPr>
        <w:spacing w:before="120" w:after="120" w:line="280" w:lineRule="atLeast"/>
        <w:jc w:val="both"/>
      </w:pPr>
      <w:r>
        <w:t>crimes of violence</w:t>
      </w:r>
    </w:p>
    <w:p w14:paraId="1DB7CFAF" w14:textId="77777777" w:rsidR="00E91AB6" w:rsidRDefault="00E91AB6" w:rsidP="00A75836">
      <w:pPr>
        <w:pStyle w:val="ListNumbered"/>
        <w:numPr>
          <w:ilvl w:val="1"/>
          <w:numId w:val="13"/>
        </w:numPr>
        <w:spacing w:before="120" w:after="120" w:line="280" w:lineRule="atLeast"/>
        <w:jc w:val="both"/>
      </w:pPr>
      <w:r>
        <w:t>sex related offences</w:t>
      </w:r>
    </w:p>
    <w:p w14:paraId="2FA73182" w14:textId="77777777" w:rsidR="00E91AB6" w:rsidRDefault="00E91AB6" w:rsidP="00A75836">
      <w:pPr>
        <w:pStyle w:val="ListNumbered"/>
        <w:numPr>
          <w:ilvl w:val="1"/>
          <w:numId w:val="13"/>
        </w:numPr>
        <w:spacing w:before="120" w:after="120" w:line="280" w:lineRule="atLeast"/>
        <w:jc w:val="both"/>
      </w:pPr>
      <w:r>
        <w:t>serious drug offences</w:t>
      </w:r>
    </w:p>
    <w:p w14:paraId="3C232643" w14:textId="77777777" w:rsidR="00405739" w:rsidRDefault="00E91AB6" w:rsidP="00A75836">
      <w:pPr>
        <w:pStyle w:val="ListNumbered"/>
        <w:numPr>
          <w:ilvl w:val="1"/>
          <w:numId w:val="13"/>
        </w:numPr>
        <w:spacing w:before="120" w:after="120" w:line="280" w:lineRule="atLeast"/>
        <w:jc w:val="both"/>
      </w:pPr>
      <w:r>
        <w:t xml:space="preserve">crimes involving </w:t>
      </w:r>
      <w:proofErr w:type="gramStart"/>
      <w:r>
        <w:t>dishonesty</w:t>
      </w:r>
      <w:proofErr w:type="gramEnd"/>
    </w:p>
    <w:p w14:paraId="5CA70319" w14:textId="77777777" w:rsidR="00E91AB6" w:rsidRDefault="00E91AB6" w:rsidP="00A75836">
      <w:pPr>
        <w:pStyle w:val="ListNumbered"/>
        <w:spacing w:before="120" w:after="120" w:line="280" w:lineRule="atLeast"/>
        <w:jc w:val="both"/>
      </w:pPr>
      <w:r>
        <w:t>Identification check</w:t>
      </w:r>
    </w:p>
    <w:p w14:paraId="0E2EB94A" w14:textId="77777777" w:rsidR="00E91AB6" w:rsidRDefault="00E91AB6" w:rsidP="00A75836">
      <w:pPr>
        <w:pStyle w:val="ListNumbered"/>
        <w:spacing w:before="120" w:after="120" w:line="280" w:lineRule="atLeast"/>
        <w:jc w:val="both"/>
      </w:pPr>
      <w:r>
        <w:lastRenderedPageBreak/>
        <w:t>Disciplinary action in previous employment check.</w:t>
      </w:r>
    </w:p>
    <w:p w14:paraId="7BA49012" w14:textId="0E726276" w:rsidR="002869CD" w:rsidRPr="002869CD" w:rsidRDefault="002869CD" w:rsidP="002869CD">
      <w:pPr>
        <w:pStyle w:val="ListNumbered"/>
        <w:numPr>
          <w:ilvl w:val="0"/>
          <w:numId w:val="0"/>
        </w:numPr>
        <w:rPr>
          <w:szCs w:val="22"/>
        </w:rPr>
      </w:pPr>
      <w:r>
        <w:t>*As required by the Commonwealth Home Support Program and/or the Aged Care Act, occupants of this role are required to undertake a conviction check assessment every three years.</w:t>
      </w:r>
    </w:p>
    <w:p w14:paraId="3187123E" w14:textId="77777777" w:rsidR="00E91AB6" w:rsidRDefault="00E91AB6" w:rsidP="00130E72">
      <w:pPr>
        <w:pStyle w:val="Heading3"/>
      </w:pPr>
      <w:r>
        <w:t>Selection Criteria:</w:t>
      </w:r>
    </w:p>
    <w:p w14:paraId="2E8E4D69" w14:textId="77777777" w:rsidR="00601340" w:rsidRDefault="00601340" w:rsidP="00A75836">
      <w:pPr>
        <w:pStyle w:val="ListNumbered"/>
        <w:numPr>
          <w:ilvl w:val="0"/>
          <w:numId w:val="21"/>
        </w:numPr>
        <w:jc w:val="both"/>
      </w:pPr>
      <w:r>
        <w:t xml:space="preserve">Demonstrated experience and high level of knowledge of the legal and ethical requirements, relevant policies and procedures and National Safety and Quality Standards </w:t>
      </w:r>
      <w:proofErr w:type="gramStart"/>
      <w:r>
        <w:t>in the area of</w:t>
      </w:r>
      <w:proofErr w:type="gramEnd"/>
      <w:r>
        <w:t xml:space="preserve"> infection control and prevention and communicable diseases, with a demonstrated awareness of professional issues which impact on service delivery. </w:t>
      </w:r>
    </w:p>
    <w:p w14:paraId="243C8253" w14:textId="77777777" w:rsidR="00601340" w:rsidRDefault="00601340" w:rsidP="00A75836">
      <w:pPr>
        <w:pStyle w:val="ListNumbered"/>
        <w:numPr>
          <w:ilvl w:val="0"/>
          <w:numId w:val="21"/>
        </w:numPr>
        <w:jc w:val="both"/>
      </w:pPr>
      <w:r>
        <w:t>Demonstrated leadership qualities with the ability to maximise productive working relationships, and effective change management skills with experience in a variety of clinical settings.</w:t>
      </w:r>
    </w:p>
    <w:p w14:paraId="40606113" w14:textId="77777777" w:rsidR="00601340" w:rsidRDefault="00601340" w:rsidP="00A75836">
      <w:pPr>
        <w:pStyle w:val="ListNumbered"/>
        <w:numPr>
          <w:ilvl w:val="0"/>
          <w:numId w:val="21"/>
        </w:numPr>
        <w:jc w:val="both"/>
      </w:pPr>
      <w:r>
        <w:t xml:space="preserve">Demonstrated ability and experience in the development, provision, </w:t>
      </w:r>
      <w:proofErr w:type="gramStart"/>
      <w:r>
        <w:t>coordination</w:t>
      </w:r>
      <w:proofErr w:type="gramEnd"/>
      <w:r>
        <w:t xml:space="preserve"> and evaluation of education programs/activities.</w:t>
      </w:r>
    </w:p>
    <w:p w14:paraId="4C78F536" w14:textId="77777777" w:rsidR="00601340" w:rsidRDefault="00601340" w:rsidP="00A75836">
      <w:pPr>
        <w:pStyle w:val="ListNumbered"/>
        <w:numPr>
          <w:ilvl w:val="0"/>
          <w:numId w:val="21"/>
        </w:numPr>
        <w:jc w:val="both"/>
      </w:pPr>
      <w:r>
        <w:t>Advanced communication and interpersonal skills with proven ability to work effectively within a multidisciplinary team environment, including local and Statewide networks.</w:t>
      </w:r>
    </w:p>
    <w:p w14:paraId="5763F441" w14:textId="77777777" w:rsidR="00601340" w:rsidRDefault="00601340" w:rsidP="00A75836">
      <w:pPr>
        <w:pStyle w:val="ListNumbered"/>
        <w:numPr>
          <w:ilvl w:val="0"/>
          <w:numId w:val="21"/>
        </w:numPr>
        <w:jc w:val="both"/>
      </w:pPr>
      <w:r>
        <w:t>Demonstrated ability to undertake quality improvement and research activities and initiate/implement/advocate change in the practice setting, with the ability to apply quality improvement and encourage the application of action research.</w:t>
      </w:r>
    </w:p>
    <w:p w14:paraId="309E4113" w14:textId="77777777" w:rsidR="00601340" w:rsidRDefault="00601340" w:rsidP="00A75836">
      <w:pPr>
        <w:pStyle w:val="ListNumbered"/>
        <w:numPr>
          <w:ilvl w:val="0"/>
          <w:numId w:val="21"/>
        </w:numPr>
        <w:jc w:val="both"/>
      </w:pPr>
      <w:r>
        <w:t>Understanding of risk assessment approaches and the ability to develop risk management strategies and frameworks.</w:t>
      </w:r>
    </w:p>
    <w:p w14:paraId="4D430B7E" w14:textId="062D8002" w:rsidR="00E91AB6" w:rsidRPr="003A15EA" w:rsidRDefault="00601340" w:rsidP="00A75836">
      <w:pPr>
        <w:pStyle w:val="ListNumbered"/>
        <w:numPr>
          <w:ilvl w:val="0"/>
          <w:numId w:val="21"/>
        </w:numPr>
        <w:jc w:val="both"/>
      </w:pPr>
      <w:r>
        <w:t>Ability to work independently with minimal supervision and as a contributing member of a multidisciplinary team in an environment subject to pressure and change.</w:t>
      </w:r>
    </w:p>
    <w:p w14:paraId="0C0FC99A" w14:textId="14D70D38" w:rsidR="00E91AB6" w:rsidRPr="00B806D1" w:rsidRDefault="00E91AB6" w:rsidP="0013059B">
      <w:pPr>
        <w:pStyle w:val="Heading3"/>
      </w:pPr>
      <w:r>
        <w:t>Working Environment:</w:t>
      </w:r>
    </w:p>
    <w:p w14:paraId="077B9E5B" w14:textId="77777777" w:rsidR="00A75836" w:rsidRPr="00845782" w:rsidRDefault="00A75836" w:rsidP="00A75836">
      <w:pPr>
        <w:jc w:val="both"/>
        <w:rPr>
          <w:rFonts w:ascii="Gill Sans MT" w:hAnsi="Gill Sans MT"/>
          <w:szCs w:val="22"/>
        </w:rPr>
      </w:pPr>
      <w:bookmarkStart w:id="5" w:name="_Hlk141706936"/>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2C76BA83" w14:textId="77777777" w:rsidR="00A75836" w:rsidRPr="00845782" w:rsidRDefault="00A75836" w:rsidP="00A75836">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61DE08EE" w14:textId="77777777" w:rsidR="00A75836" w:rsidRPr="00845782" w:rsidRDefault="00A75836" w:rsidP="00A75836">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4864A588" w:rsidR="000D5AF4" w:rsidRPr="002869CD" w:rsidRDefault="00A75836" w:rsidP="002869CD">
      <w:pPr>
        <w:rPr>
          <w:rFonts w:cs="Calibri"/>
        </w:rPr>
      </w:pPr>
      <w:r w:rsidRPr="00845782">
        <w:rPr>
          <w:rFonts w:ascii="Gill Sans MT" w:hAnsi="Gill Sans MT"/>
          <w:szCs w:val="22"/>
        </w:rPr>
        <w:t xml:space="preserve">The Department seeks to provide an environment that supports safe work practices, </w:t>
      </w:r>
      <w:proofErr w:type="gramStart"/>
      <w:r w:rsidRPr="00845782">
        <w:rPr>
          <w:rFonts w:ascii="Gill Sans MT" w:hAnsi="Gill Sans MT"/>
          <w:szCs w:val="22"/>
        </w:rPr>
        <w:t>diversity</w:t>
      </w:r>
      <w:proofErr w:type="gramEnd"/>
      <w:r w:rsidRPr="00845782">
        <w:rPr>
          <w:rFonts w:ascii="Gill Sans MT" w:hAnsi="Gill Sans MT"/>
          <w:szCs w:val="22"/>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845782">
        <w:rPr>
          <w:rFonts w:ascii="Gill Sans MT" w:hAnsi="Gill Sans MT"/>
          <w:bCs/>
          <w:i/>
          <w:szCs w:val="22"/>
        </w:rPr>
        <w:t xml:space="preserve">State Service Principles </w:t>
      </w:r>
      <w:r w:rsidRPr="00845782">
        <w:rPr>
          <w:rFonts w:ascii="Gill Sans MT" w:hAnsi="Gill Sans MT"/>
          <w:bCs/>
          <w:iCs/>
          <w:szCs w:val="22"/>
        </w:rPr>
        <w:t>and</w:t>
      </w:r>
      <w:r w:rsidRPr="00845782">
        <w:rPr>
          <w:rFonts w:ascii="Gill Sans MT" w:hAnsi="Gill Sans MT"/>
          <w:bCs/>
          <w:i/>
          <w:szCs w:val="22"/>
        </w:rPr>
        <w:t xml:space="preserve"> Code of Conduct </w:t>
      </w:r>
      <w:r w:rsidRPr="00845782">
        <w:rPr>
          <w:rFonts w:ascii="Gill Sans MT" w:hAnsi="Gill Sans MT"/>
          <w:bCs/>
          <w:iCs/>
          <w:szCs w:val="22"/>
        </w:rPr>
        <w:t>which are found in the</w:t>
      </w:r>
      <w:r w:rsidRPr="00845782">
        <w:rPr>
          <w:rFonts w:ascii="Gill Sans MT" w:hAnsi="Gill Sans MT"/>
          <w:bCs/>
          <w:i/>
          <w:szCs w:val="22"/>
        </w:rPr>
        <w:t xml:space="preserve"> State Service Act 2000. </w:t>
      </w:r>
      <w:r w:rsidRPr="00845782">
        <w:rPr>
          <w:rFonts w:ascii="Gill Sans MT" w:hAnsi="Gill Sans MT"/>
          <w:szCs w:val="22"/>
        </w:rPr>
        <w:t xml:space="preserve">The Department supports the </w:t>
      </w:r>
      <w:bookmarkEnd w:id="5"/>
      <w:r w:rsidR="002869CD">
        <w:fldChar w:fldCharType="begin"/>
      </w:r>
      <w:r w:rsidR="002869CD">
        <w:instrText>HYPERLINK "https://www.health.tas.gov.au/consumer-and-community-engagement-principles"</w:instrText>
      </w:r>
      <w:r w:rsidR="002869CD">
        <w:fldChar w:fldCharType="separate"/>
      </w:r>
      <w:r w:rsidR="002869CD">
        <w:rPr>
          <w:rStyle w:val="Hyperlink"/>
        </w:rPr>
        <w:t>Consumer and Community Engagement Principles | Tasmanian Department of Health</w:t>
      </w:r>
      <w:r w:rsidR="002869CD">
        <w:fldChar w:fldCharType="end"/>
      </w:r>
      <w:r w:rsidR="002869CD">
        <w:rPr>
          <w:rFonts w:cs="Calibri"/>
        </w:rPr>
        <w:t>.</w:t>
      </w:r>
    </w:p>
    <w:sectPr w:rsidR="000D5AF4" w:rsidRPr="002869CD" w:rsidSect="009808BF">
      <w:headerReference w:type="default" r:id="rId8"/>
      <w:footerReference w:type="even" r:id="rId9"/>
      <w:footerReference w:type="default" r:id="rId10"/>
      <w:headerReference w:type="first" r:id="rId11"/>
      <w:footerReference w:type="first" r:id="rId12"/>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FF24" w14:textId="77777777" w:rsidR="008F0A6F" w:rsidRDefault="008F0A6F" w:rsidP="00F420E2">
      <w:pPr>
        <w:spacing w:after="0" w:line="240" w:lineRule="auto"/>
      </w:pPr>
      <w:r>
        <w:separator/>
      </w:r>
    </w:p>
  </w:endnote>
  <w:endnote w:type="continuationSeparator" w:id="0">
    <w:p w14:paraId="0F784EE6" w14:textId="77777777" w:rsidR="008F0A6F" w:rsidRDefault="008F0A6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3E763C8t00">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p w14:paraId="337CE744" w14:textId="77777777" w:rsidR="00C77181" w:rsidRDefault="00C771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C8598C" w14:textId="77777777" w:rsidR="00C77181" w:rsidRDefault="00C771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B18B24" w14:textId="77777777" w:rsidR="00C77181" w:rsidRDefault="00C771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E259" w14:textId="77777777" w:rsidR="008F0A6F" w:rsidRDefault="008F0A6F" w:rsidP="00F420E2">
      <w:pPr>
        <w:spacing w:after="0" w:line="240" w:lineRule="auto"/>
      </w:pPr>
      <w:r>
        <w:separator/>
      </w:r>
    </w:p>
  </w:footnote>
  <w:footnote w:type="continuationSeparator" w:id="0">
    <w:p w14:paraId="23A94267" w14:textId="77777777" w:rsidR="008F0A6F" w:rsidRDefault="008F0A6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3128" w14:textId="156AD023" w:rsidR="00C77181" w:rsidRDefault="00E8786B" w:rsidP="00601340">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p w14:paraId="5B757DCC" w14:textId="77777777" w:rsidR="00C77181" w:rsidRDefault="00C771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237EFD"/>
    <w:multiLevelType w:val="multilevel"/>
    <w:tmpl w:val="2D683BF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564993562">
    <w:abstractNumId w:val="19"/>
  </w:num>
  <w:num w:numId="2" w16cid:durableId="510294454">
    <w:abstractNumId w:val="3"/>
  </w:num>
  <w:num w:numId="3" w16cid:durableId="1078289129">
    <w:abstractNumId w:val="1"/>
  </w:num>
  <w:num w:numId="4" w16cid:durableId="60910580">
    <w:abstractNumId w:val="7"/>
  </w:num>
  <w:num w:numId="5" w16cid:durableId="1785415159">
    <w:abstractNumId w:val="13"/>
  </w:num>
  <w:num w:numId="6" w16cid:durableId="849678981">
    <w:abstractNumId w:val="9"/>
  </w:num>
  <w:num w:numId="7" w16cid:durableId="1866942789">
    <w:abstractNumId w:val="16"/>
  </w:num>
  <w:num w:numId="8" w16cid:durableId="952174415">
    <w:abstractNumId w:val="0"/>
  </w:num>
  <w:num w:numId="9" w16cid:durableId="2053572206">
    <w:abstractNumId w:val="17"/>
  </w:num>
  <w:num w:numId="10" w16cid:durableId="1512834675">
    <w:abstractNumId w:val="14"/>
  </w:num>
  <w:num w:numId="11" w16cid:durableId="1523938095">
    <w:abstractNumId w:val="5"/>
  </w:num>
  <w:num w:numId="12" w16cid:durableId="527453098">
    <w:abstractNumId w:val="6"/>
  </w:num>
  <w:num w:numId="13" w16cid:durableId="2060935491">
    <w:abstractNumId w:val="8"/>
  </w:num>
  <w:num w:numId="14" w16cid:durableId="11643943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93075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84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8730086">
    <w:abstractNumId w:val="10"/>
  </w:num>
  <w:num w:numId="18" w16cid:durableId="1559199369">
    <w:abstractNumId w:val="2"/>
  </w:num>
  <w:num w:numId="19" w16cid:durableId="462621554">
    <w:abstractNumId w:val="12"/>
  </w:num>
  <w:num w:numId="20" w16cid:durableId="1933465099">
    <w:abstractNumId w:val="15"/>
  </w:num>
  <w:num w:numId="21" w16cid:durableId="707025625">
    <w:abstractNumId w:val="11"/>
  </w:num>
  <w:num w:numId="22" w16cid:durableId="2004624257">
    <w:abstractNumId w:val="4"/>
  </w:num>
  <w:num w:numId="23" w16cid:durableId="141416406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59B"/>
    <w:rsid w:val="00130E72"/>
    <w:rsid w:val="00137A89"/>
    <w:rsid w:val="00174560"/>
    <w:rsid w:val="00176952"/>
    <w:rsid w:val="0017718A"/>
    <w:rsid w:val="00193494"/>
    <w:rsid w:val="001950B0"/>
    <w:rsid w:val="00197D66"/>
    <w:rsid w:val="001A0ED9"/>
    <w:rsid w:val="001A1485"/>
    <w:rsid w:val="001A5403"/>
    <w:rsid w:val="001B46F1"/>
    <w:rsid w:val="001B6C22"/>
    <w:rsid w:val="001C5696"/>
    <w:rsid w:val="001D302E"/>
    <w:rsid w:val="001E2C1B"/>
    <w:rsid w:val="001E6799"/>
    <w:rsid w:val="001F41B0"/>
    <w:rsid w:val="001F59C6"/>
    <w:rsid w:val="00203813"/>
    <w:rsid w:val="00232BE5"/>
    <w:rsid w:val="00254DA2"/>
    <w:rsid w:val="002610EB"/>
    <w:rsid w:val="002629D9"/>
    <w:rsid w:val="00275F14"/>
    <w:rsid w:val="00284040"/>
    <w:rsid w:val="002869CD"/>
    <w:rsid w:val="002A134E"/>
    <w:rsid w:val="002B144A"/>
    <w:rsid w:val="002D25CE"/>
    <w:rsid w:val="002D72E4"/>
    <w:rsid w:val="002E27F7"/>
    <w:rsid w:val="002E2FDC"/>
    <w:rsid w:val="00301E98"/>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1340"/>
    <w:rsid w:val="006043D9"/>
    <w:rsid w:val="00620B2E"/>
    <w:rsid w:val="00624C62"/>
    <w:rsid w:val="006431AC"/>
    <w:rsid w:val="00653F82"/>
    <w:rsid w:val="00666775"/>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0088"/>
    <w:rsid w:val="00734F23"/>
    <w:rsid w:val="007356C9"/>
    <w:rsid w:val="00741EF2"/>
    <w:rsid w:val="00745A5A"/>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059DC"/>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0A6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75836"/>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BE"/>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77181"/>
    <w:rsid w:val="00C82806"/>
    <w:rsid w:val="00C82F58"/>
    <w:rsid w:val="00CA2025"/>
    <w:rsid w:val="00CB4AD6"/>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639501202">
      <w:bodyDiv w:val="1"/>
      <w:marLeft w:val="0"/>
      <w:marRight w:val="0"/>
      <w:marTop w:val="0"/>
      <w:marBottom w:val="0"/>
      <w:divBdr>
        <w:top w:val="none" w:sz="0" w:space="0" w:color="auto"/>
        <w:left w:val="none" w:sz="0" w:space="0" w:color="auto"/>
        <w:bottom w:val="none" w:sz="0" w:space="0" w:color="auto"/>
        <w:right w:val="none" w:sz="0" w:space="0" w:color="auto"/>
      </w:divBdr>
    </w:div>
    <w:div w:id="9933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3E763C8t00">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529FB"/>
    <w:rsid w:val="00223460"/>
    <w:rsid w:val="002F26CA"/>
    <w:rsid w:val="003244E8"/>
    <w:rsid w:val="00400D27"/>
    <w:rsid w:val="00497E2A"/>
    <w:rsid w:val="005256DB"/>
    <w:rsid w:val="006E4BAF"/>
    <w:rsid w:val="007637B0"/>
    <w:rsid w:val="0077233C"/>
    <w:rsid w:val="00831BA8"/>
    <w:rsid w:val="008940F9"/>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Smith, Adelle R (HR Recruitment)</cp:lastModifiedBy>
  <cp:revision>2</cp:revision>
  <cp:lastPrinted>2023-09-08T02:23:00Z</cp:lastPrinted>
  <dcterms:created xsi:type="dcterms:W3CDTF">2024-05-09T01:51:00Z</dcterms:created>
  <dcterms:modified xsi:type="dcterms:W3CDTF">2024-05-09T01:51:00Z</dcterms:modified>
</cp:coreProperties>
</file>