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11" w:rsidRDefault="000E484A" w:rsidP="00845111">
      <w:pPr>
        <w:pStyle w:val="Heading1"/>
      </w:pPr>
      <w:r>
        <w:t>Wellbeing Support Unit</w:t>
      </w:r>
    </w:p>
    <w:p w:rsidR="00845111" w:rsidRDefault="000E484A" w:rsidP="00FE28E6">
      <w:pPr>
        <w:pStyle w:val="Heading2centre"/>
      </w:pPr>
      <w:r>
        <w:t xml:space="preserve">Psychologist Wellbeing Support </w:t>
      </w:r>
      <w:r w:rsidRPr="008F31D4">
        <w:t xml:space="preserve">– </w:t>
      </w:r>
      <w:r w:rsidR="00845111" w:rsidRPr="008F31D4">
        <w:t>Statement of Duties</w:t>
      </w:r>
    </w:p>
    <w:p w:rsidR="00E83CD7" w:rsidRDefault="00E83CD7" w:rsidP="00E83CD7">
      <w:pPr>
        <w:pStyle w:val="Heading3"/>
      </w:pPr>
      <w:r w:rsidRPr="00F71D29">
        <w:t>Objective</w:t>
      </w:r>
    </w:p>
    <w:p w:rsidR="003D7AB2" w:rsidRPr="00AC7946" w:rsidRDefault="003D7AB2" w:rsidP="003D7AB2">
      <w:pPr>
        <w:numPr>
          <w:ilvl w:val="0"/>
          <w:numId w:val="22"/>
        </w:numPr>
        <w:spacing w:before="120"/>
        <w:ind w:left="714" w:hanging="357"/>
        <w:jc w:val="both"/>
        <w:rPr>
          <w:szCs w:val="22"/>
        </w:rPr>
      </w:pPr>
      <w:r w:rsidRPr="00AC7946">
        <w:rPr>
          <w:szCs w:val="22"/>
        </w:rPr>
        <w:t xml:space="preserve">To provide psychological assessment, treatment or interventions for staff.  </w:t>
      </w:r>
    </w:p>
    <w:p w:rsidR="003D7AB2" w:rsidRPr="00AC7946" w:rsidRDefault="003D7AB2" w:rsidP="003D7AB2">
      <w:pPr>
        <w:numPr>
          <w:ilvl w:val="0"/>
          <w:numId w:val="22"/>
        </w:numPr>
        <w:spacing w:before="120"/>
        <w:ind w:left="714" w:hanging="357"/>
        <w:jc w:val="both"/>
        <w:rPr>
          <w:szCs w:val="22"/>
        </w:rPr>
      </w:pPr>
      <w:r w:rsidRPr="00AC7946">
        <w:rPr>
          <w:szCs w:val="22"/>
        </w:rPr>
        <w:t xml:space="preserve">Assist with the early identification and management of staff at risk or with special and complex needs. </w:t>
      </w:r>
    </w:p>
    <w:p w:rsidR="003D7AB2" w:rsidRDefault="003D7AB2" w:rsidP="003D7AB2">
      <w:pPr>
        <w:numPr>
          <w:ilvl w:val="0"/>
          <w:numId w:val="22"/>
        </w:numPr>
        <w:spacing w:before="120"/>
        <w:ind w:left="714" w:hanging="357"/>
        <w:jc w:val="both"/>
        <w:rPr>
          <w:szCs w:val="22"/>
        </w:rPr>
      </w:pPr>
      <w:r>
        <w:rPr>
          <w:szCs w:val="22"/>
        </w:rPr>
        <w:t>Provide psychological supports to staff following critical incidents</w:t>
      </w:r>
      <w:r w:rsidRPr="00AC7946">
        <w:rPr>
          <w:szCs w:val="22"/>
        </w:rPr>
        <w:t>.</w:t>
      </w:r>
    </w:p>
    <w:p w:rsidR="003D7AB2" w:rsidRDefault="003D7AB2" w:rsidP="003D7AB2">
      <w:pPr>
        <w:numPr>
          <w:ilvl w:val="0"/>
          <w:numId w:val="22"/>
        </w:numPr>
        <w:spacing w:before="120"/>
        <w:ind w:left="714" w:hanging="357"/>
        <w:jc w:val="both"/>
        <w:rPr>
          <w:szCs w:val="22"/>
        </w:rPr>
      </w:pPr>
      <w:r>
        <w:rPr>
          <w:szCs w:val="22"/>
        </w:rPr>
        <w:t xml:space="preserve">Use professional expertise in the prevention, promotion, education and response to health and wellbeing for Department of Justice (DOJ) staff as part of the broader Wellbeing Support team.  </w:t>
      </w:r>
    </w:p>
    <w:p w:rsidR="00E83CD7" w:rsidRPr="00F71D29" w:rsidRDefault="00E83CD7" w:rsidP="00E07EC4">
      <w:pPr>
        <w:pStyle w:val="Heading3"/>
        <w:spacing w:before="240"/>
      </w:pPr>
      <w:r w:rsidRPr="00F71D29">
        <w:t>Duties</w:t>
      </w:r>
    </w:p>
    <w:p w:rsidR="003D7AB2" w:rsidRPr="00B175AA" w:rsidRDefault="003D7AB2" w:rsidP="003D7AB2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B175AA">
        <w:rPr>
          <w:szCs w:val="22"/>
        </w:rPr>
        <w:t xml:space="preserve">Provide psychological assessment, treatment or interventions as required for </w:t>
      </w:r>
      <w:r>
        <w:rPr>
          <w:szCs w:val="22"/>
        </w:rPr>
        <w:t xml:space="preserve">DOJ </w:t>
      </w:r>
      <w:r w:rsidRPr="00B175AA">
        <w:rPr>
          <w:szCs w:val="22"/>
        </w:rPr>
        <w:t>staff.  Including clinical assessment, intervention planning and delivery of evidence based therapeutic mental health interventions.</w:t>
      </w:r>
    </w:p>
    <w:p w:rsidR="003D7AB2" w:rsidRPr="00B175AA" w:rsidRDefault="003D7AB2" w:rsidP="003D7AB2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B175AA">
        <w:rPr>
          <w:szCs w:val="22"/>
        </w:rPr>
        <w:t xml:space="preserve">Work with Case Managers and external specialists to provide </w:t>
      </w:r>
      <w:r>
        <w:rPr>
          <w:szCs w:val="22"/>
        </w:rPr>
        <w:t>collaborative, person centred supports.</w:t>
      </w:r>
    </w:p>
    <w:p w:rsidR="003D7AB2" w:rsidRPr="00B175AA" w:rsidRDefault="003D7AB2" w:rsidP="003D7AB2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B175AA">
        <w:rPr>
          <w:szCs w:val="22"/>
        </w:rPr>
        <w:t>Coach and provide support and advice to the Case Managers.</w:t>
      </w:r>
    </w:p>
    <w:p w:rsidR="003D7AB2" w:rsidRPr="00B175AA" w:rsidRDefault="003D7AB2" w:rsidP="003D7AB2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B175AA">
        <w:rPr>
          <w:szCs w:val="22"/>
        </w:rPr>
        <w:t>Identify and assist in training requirements for Output Managers and Line Managers</w:t>
      </w:r>
      <w:r>
        <w:rPr>
          <w:szCs w:val="22"/>
        </w:rPr>
        <w:t>.</w:t>
      </w:r>
    </w:p>
    <w:p w:rsidR="003D7AB2" w:rsidRDefault="003D7AB2" w:rsidP="003D7AB2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B175AA">
        <w:rPr>
          <w:szCs w:val="22"/>
        </w:rPr>
        <w:t xml:space="preserve">Assist with and participate in the formulation, implementation and evaluation of quality improvement, risk management, ethical research activities and other </w:t>
      </w:r>
      <w:r>
        <w:rPr>
          <w:szCs w:val="22"/>
        </w:rPr>
        <w:t xml:space="preserve">strategies </w:t>
      </w:r>
      <w:r w:rsidRPr="00B175AA">
        <w:rPr>
          <w:szCs w:val="22"/>
        </w:rPr>
        <w:t>consistent with best practice as required.</w:t>
      </w:r>
    </w:p>
    <w:p w:rsidR="00920021" w:rsidRPr="00920021" w:rsidRDefault="00E83CD7" w:rsidP="00E07EC4">
      <w:pPr>
        <w:pStyle w:val="Heading3"/>
        <w:spacing w:before="240"/>
      </w:pPr>
      <w:r w:rsidRPr="0027445A">
        <w:t>Level of responsibility</w:t>
      </w:r>
    </w:p>
    <w:p w:rsidR="00AC7946" w:rsidRPr="00B175AA" w:rsidRDefault="00AC7946" w:rsidP="00E07EC4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AC7946">
        <w:rPr>
          <w:szCs w:val="22"/>
        </w:rPr>
        <w:t>Discretion and choice in selecting the most appropriate method for completing tasks is expected and encouraged.</w:t>
      </w:r>
    </w:p>
    <w:p w:rsidR="00AC7946" w:rsidRPr="00B175AA" w:rsidRDefault="00AC7946" w:rsidP="00E07EC4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AC7946">
        <w:rPr>
          <w:szCs w:val="22"/>
        </w:rPr>
        <w:t>Expected to exercise independent professional judgement in the resolution of complex issues.</w:t>
      </w:r>
    </w:p>
    <w:p w:rsidR="00AC7946" w:rsidRPr="00B175AA" w:rsidRDefault="00AC7946" w:rsidP="00E07EC4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AC7946">
        <w:rPr>
          <w:szCs w:val="22"/>
        </w:rPr>
        <w:t>Conduct your work in a safe manner such that it does not put yourself or others at risk.</w:t>
      </w:r>
    </w:p>
    <w:p w:rsidR="00E83CD7" w:rsidRDefault="00AC7946" w:rsidP="00E07EC4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AC7946">
        <w:rPr>
          <w:szCs w:val="22"/>
        </w:rPr>
        <w:t>Comply with any reasonable instruction contained in WHS policies, procedures and instructions and report hazards, near misses and incidents to your supervisors.</w:t>
      </w:r>
    </w:p>
    <w:p w:rsidR="00D0240C" w:rsidRDefault="00D0240C" w:rsidP="00E07EC4">
      <w:pPr>
        <w:pStyle w:val="ListParagraph"/>
        <w:numPr>
          <w:ilvl w:val="0"/>
          <w:numId w:val="6"/>
        </w:numPr>
        <w:spacing w:before="120" w:after="0"/>
        <w:ind w:left="714" w:hanging="357"/>
        <w:rPr>
          <w:lang w:eastAsia="en-AU"/>
        </w:rPr>
      </w:pPr>
      <w:r>
        <w:t xml:space="preserve">You are responsible for upholding the values of Integrity, Respect, Accountability and actively contributing to make our workplaces Inclusive and Collaborative. </w:t>
      </w:r>
    </w:p>
    <w:p w:rsidR="00920021" w:rsidRPr="00D0240C" w:rsidRDefault="00920021" w:rsidP="00920021">
      <w:pPr>
        <w:spacing w:after="0"/>
        <w:contextualSpacing/>
        <w:rPr>
          <w:lang w:eastAsia="en-AU"/>
        </w:rPr>
      </w:pPr>
    </w:p>
    <w:p w:rsidR="00E83CD7" w:rsidRDefault="00E83CD7" w:rsidP="00E83CD7">
      <w:pPr>
        <w:pStyle w:val="Heading3"/>
      </w:pPr>
      <w:r w:rsidRPr="00B0084B">
        <w:lastRenderedPageBreak/>
        <w:t>Direction and supervision received</w:t>
      </w:r>
    </w:p>
    <w:p w:rsidR="00AC7946" w:rsidRPr="00B175AA" w:rsidRDefault="00AC7946" w:rsidP="00E07EC4">
      <w:pPr>
        <w:numPr>
          <w:ilvl w:val="0"/>
          <w:numId w:val="24"/>
        </w:numPr>
        <w:spacing w:before="120" w:after="0"/>
        <w:ind w:left="714" w:hanging="357"/>
        <w:rPr>
          <w:szCs w:val="22"/>
        </w:rPr>
      </w:pPr>
      <w:r w:rsidRPr="00AC7946">
        <w:rPr>
          <w:szCs w:val="22"/>
        </w:rPr>
        <w:t xml:space="preserve">Expected to work under the regular supervision of, and with professional accountability to, Manager, Wellbeing Support. </w:t>
      </w:r>
    </w:p>
    <w:p w:rsidR="00B175AA" w:rsidRDefault="00AC7946" w:rsidP="00E07EC4">
      <w:pPr>
        <w:numPr>
          <w:ilvl w:val="0"/>
          <w:numId w:val="24"/>
        </w:numPr>
        <w:spacing w:before="120" w:after="0"/>
        <w:ind w:left="714" w:hanging="357"/>
        <w:rPr>
          <w:szCs w:val="22"/>
        </w:rPr>
      </w:pPr>
      <w:r w:rsidRPr="00AC7946">
        <w:rPr>
          <w:szCs w:val="22"/>
        </w:rPr>
        <w:t>Limited direction as to work priorities.</w:t>
      </w:r>
    </w:p>
    <w:p w:rsidR="00E83CD7" w:rsidRPr="0027445A" w:rsidRDefault="00E83CD7" w:rsidP="00E07EC4">
      <w:pPr>
        <w:pStyle w:val="Heading3"/>
        <w:spacing w:before="240"/>
      </w:pPr>
      <w:r w:rsidRPr="0027445A">
        <w:t>Selection criteria</w:t>
      </w:r>
    </w:p>
    <w:p w:rsidR="003D7AB2" w:rsidRDefault="003D7AB2" w:rsidP="003D7AB2">
      <w:pPr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Cs w:val="22"/>
        </w:rPr>
      </w:pPr>
      <w:r w:rsidRPr="00AC7946">
        <w:rPr>
          <w:szCs w:val="22"/>
        </w:rPr>
        <w:t>Demonstrated competence in the practice of psychology with knowledge of a variety of psychological assessment techniques and in the application of treatment methodologies.</w:t>
      </w:r>
    </w:p>
    <w:p w:rsidR="003D7AB2" w:rsidRPr="00AC7946" w:rsidRDefault="003D7AB2" w:rsidP="003D7AB2">
      <w:pPr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szCs w:val="22"/>
        </w:rPr>
      </w:pPr>
      <w:r>
        <w:rPr>
          <w:szCs w:val="22"/>
        </w:rPr>
        <w:t xml:space="preserve">Wide experience working with a variety of clients and presentations in an adult setting.  </w:t>
      </w:r>
    </w:p>
    <w:p w:rsidR="003D7AB2" w:rsidRPr="00AC7946" w:rsidRDefault="003D7AB2" w:rsidP="003D7AB2">
      <w:pPr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cs="Arial"/>
          <w:szCs w:val="22"/>
        </w:rPr>
      </w:pPr>
      <w:r w:rsidRPr="00AC7946">
        <w:rPr>
          <w:rFonts w:cs="Arial"/>
          <w:szCs w:val="22"/>
        </w:rPr>
        <w:t>Demonstrated ability to work collaboratively within a multidisciplinary setting and competence in the co-ordination of other staff and the ability to supervise other professionals.</w:t>
      </w:r>
    </w:p>
    <w:p w:rsidR="003D7AB2" w:rsidRPr="00AC7946" w:rsidRDefault="003D7AB2" w:rsidP="003D7AB2">
      <w:pPr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14" w:hanging="357"/>
        <w:textAlignment w:val="baseline"/>
        <w:rPr>
          <w:rFonts w:cs="Arial"/>
          <w:szCs w:val="22"/>
        </w:rPr>
      </w:pPr>
      <w:r w:rsidRPr="00AC7946">
        <w:rPr>
          <w:rFonts w:cs="Arial"/>
          <w:szCs w:val="22"/>
        </w:rPr>
        <w:t>Highly developed interpersonal and written communication skills including the ability to negotiate and liaise with a wide range of professional and management groups</w:t>
      </w:r>
      <w:r>
        <w:rPr>
          <w:rFonts w:cs="Arial"/>
          <w:szCs w:val="22"/>
        </w:rPr>
        <w:t>, as well as develop and deliver training</w:t>
      </w:r>
      <w:r w:rsidRPr="00AC7946">
        <w:rPr>
          <w:rFonts w:cs="Arial"/>
          <w:szCs w:val="22"/>
        </w:rPr>
        <w:t>.</w:t>
      </w:r>
    </w:p>
    <w:p w:rsidR="003D7AB2" w:rsidRDefault="003D7AB2" w:rsidP="003D7AB2">
      <w:pPr>
        <w:numPr>
          <w:ilvl w:val="0"/>
          <w:numId w:val="25"/>
        </w:numPr>
        <w:tabs>
          <w:tab w:val="left" w:pos="709"/>
        </w:tabs>
        <w:spacing w:before="120"/>
        <w:ind w:left="714" w:hanging="357"/>
        <w:rPr>
          <w:szCs w:val="22"/>
        </w:rPr>
      </w:pPr>
      <w:r w:rsidRPr="00AC7946">
        <w:rPr>
          <w:szCs w:val="22"/>
        </w:rPr>
        <w:t>Capacity to work in a complex environment and proven ability to exercise discretion, sensitivity, initiative, flexibility and confidentiality and to work enthusiastically and effectively both individually and as a member of a team.</w:t>
      </w:r>
    </w:p>
    <w:p w:rsidR="00E83CD7" w:rsidRDefault="00E83CD7" w:rsidP="00E07EC4">
      <w:pPr>
        <w:pStyle w:val="Heading3"/>
        <w:spacing w:before="240"/>
      </w:pPr>
      <w:r w:rsidRPr="0027445A">
        <w:t>Essentia</w:t>
      </w:r>
      <w:r>
        <w:t>l requirements</w:t>
      </w:r>
      <w:r w:rsidR="000906F1">
        <w:t xml:space="preserve"> </w:t>
      </w:r>
    </w:p>
    <w:p w:rsidR="00AC7946" w:rsidRDefault="00AC7946" w:rsidP="00AC7946">
      <w:pPr>
        <w:numPr>
          <w:ilvl w:val="0"/>
          <w:numId w:val="6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Person to be registered by t</w:t>
      </w:r>
      <w:r w:rsidRPr="00AC7946">
        <w:rPr>
          <w:rFonts w:cs="Arial"/>
          <w:szCs w:val="22"/>
        </w:rPr>
        <w:t xml:space="preserve">he Psychology Board of Australia </w:t>
      </w:r>
      <w:r>
        <w:rPr>
          <w:rFonts w:cs="Arial"/>
          <w:szCs w:val="22"/>
        </w:rPr>
        <w:t>under the Health Practitioner</w:t>
      </w:r>
      <w:r w:rsidRPr="00AC7946">
        <w:rPr>
          <w:rFonts w:cs="Arial"/>
          <w:szCs w:val="22"/>
        </w:rPr>
        <w:t xml:space="preserve"> Regulation National Law (Tasmania).</w:t>
      </w:r>
    </w:p>
    <w:p w:rsidR="00E83CD7" w:rsidRDefault="00E83CD7" w:rsidP="00E07EC4">
      <w:pPr>
        <w:pStyle w:val="Heading3"/>
        <w:spacing w:before="240"/>
      </w:pPr>
      <w:r w:rsidRPr="0027445A">
        <w:t>Desirable</w:t>
      </w:r>
      <w:r>
        <w:t xml:space="preserve"> requirements</w:t>
      </w:r>
      <w:r w:rsidR="000906F1">
        <w:t xml:space="preserve"> </w:t>
      </w:r>
    </w:p>
    <w:p w:rsidR="00B175AA" w:rsidRPr="00B175AA" w:rsidRDefault="00B175AA" w:rsidP="00E07EC4">
      <w:pPr>
        <w:numPr>
          <w:ilvl w:val="0"/>
          <w:numId w:val="6"/>
        </w:numPr>
        <w:spacing w:before="120" w:after="0"/>
        <w:ind w:left="714" w:hanging="357"/>
        <w:rPr>
          <w:szCs w:val="22"/>
        </w:rPr>
      </w:pPr>
      <w:r w:rsidRPr="00B175AA">
        <w:rPr>
          <w:szCs w:val="22"/>
        </w:rPr>
        <w:t xml:space="preserve">Practice endorsement in </w:t>
      </w:r>
      <w:r w:rsidR="00B93EBA">
        <w:rPr>
          <w:szCs w:val="22"/>
        </w:rPr>
        <w:t>Organisational</w:t>
      </w:r>
      <w:r w:rsidRPr="00B175AA">
        <w:rPr>
          <w:szCs w:val="22"/>
        </w:rPr>
        <w:t xml:space="preserve"> </w:t>
      </w:r>
      <w:r w:rsidR="00B93EBA">
        <w:rPr>
          <w:szCs w:val="22"/>
        </w:rPr>
        <w:t>P</w:t>
      </w:r>
      <w:r w:rsidRPr="00B175AA">
        <w:rPr>
          <w:szCs w:val="22"/>
        </w:rPr>
        <w:t>sychology</w:t>
      </w:r>
      <w:r>
        <w:rPr>
          <w:szCs w:val="22"/>
        </w:rPr>
        <w:t>.</w:t>
      </w:r>
    </w:p>
    <w:p w:rsidR="00B175AA" w:rsidRPr="00920021" w:rsidRDefault="00B175AA" w:rsidP="00E07EC4">
      <w:pPr>
        <w:numPr>
          <w:ilvl w:val="0"/>
          <w:numId w:val="6"/>
        </w:numPr>
        <w:spacing w:before="120" w:after="0"/>
        <w:ind w:left="714" w:hanging="357"/>
        <w:rPr>
          <w:sz w:val="22"/>
          <w:szCs w:val="22"/>
        </w:rPr>
      </w:pPr>
      <w:r w:rsidRPr="00B175AA">
        <w:rPr>
          <w:szCs w:val="22"/>
        </w:rPr>
        <w:t xml:space="preserve">Post graduate qualifications or experience in </w:t>
      </w:r>
      <w:r w:rsidR="00B93EBA">
        <w:rPr>
          <w:szCs w:val="22"/>
        </w:rPr>
        <w:t>C</w:t>
      </w:r>
      <w:r w:rsidRPr="00B175AA">
        <w:rPr>
          <w:szCs w:val="22"/>
        </w:rPr>
        <w:t xml:space="preserve">linical </w:t>
      </w:r>
      <w:r w:rsidR="00B93EBA">
        <w:rPr>
          <w:szCs w:val="22"/>
        </w:rPr>
        <w:t>P</w:t>
      </w:r>
      <w:bookmarkStart w:id="0" w:name="_GoBack"/>
      <w:bookmarkEnd w:id="0"/>
      <w:r w:rsidRPr="00B175AA">
        <w:rPr>
          <w:szCs w:val="22"/>
        </w:rPr>
        <w:t>sychology</w:t>
      </w:r>
      <w:r>
        <w:rPr>
          <w:szCs w:val="22"/>
        </w:rPr>
        <w:t>.</w:t>
      </w:r>
    </w:p>
    <w:p w:rsidR="00920021" w:rsidRPr="00060392" w:rsidRDefault="00920021" w:rsidP="00920021">
      <w:pPr>
        <w:spacing w:after="0"/>
        <w:rPr>
          <w:sz w:val="22"/>
          <w:szCs w:val="22"/>
        </w:rPr>
      </w:pPr>
    </w:p>
    <w:p w:rsidR="00E83CD7" w:rsidRPr="000906F1" w:rsidRDefault="00E83CD7" w:rsidP="000906F1">
      <w:pPr>
        <w:pStyle w:val="Heading3"/>
      </w:pPr>
      <w:r w:rsidRPr="000906F1">
        <w:t xml:space="preserve">Pre-employment Checks </w:t>
      </w:r>
    </w:p>
    <w:p w:rsidR="00E83CD7" w:rsidRPr="00B175AA" w:rsidRDefault="00E83CD7" w:rsidP="00E83CD7">
      <w:pPr>
        <w:spacing w:before="45" w:after="45"/>
        <w:jc w:val="both"/>
        <w:rPr>
          <w:rFonts w:cs="Arial"/>
          <w:szCs w:val="22"/>
        </w:rPr>
      </w:pPr>
      <w:r w:rsidRPr="00B175AA">
        <w:rPr>
          <w:rFonts w:cs="Arial"/>
          <w:szCs w:val="22"/>
        </w:rPr>
        <w:t xml:space="preserve">The Head of State Service has determined that the person nominated for this vacancy is to satisfy a pre-employment check before taking up the appointment, promotion or transfer. </w:t>
      </w:r>
    </w:p>
    <w:p w:rsidR="00E83CD7" w:rsidRPr="00B175AA" w:rsidRDefault="00E83CD7" w:rsidP="00E83CD7">
      <w:pPr>
        <w:spacing w:before="45" w:after="45"/>
        <w:jc w:val="both"/>
        <w:rPr>
          <w:rFonts w:cs="Arial"/>
          <w:szCs w:val="22"/>
        </w:rPr>
      </w:pPr>
      <w:r w:rsidRPr="00B175AA">
        <w:rPr>
          <w:rFonts w:cs="Arial"/>
          <w:szCs w:val="22"/>
        </w:rPr>
        <w:t>The following checks are to be conducted:</w:t>
      </w:r>
    </w:p>
    <w:p w:rsidR="00E83CD7" w:rsidRPr="00B175AA" w:rsidRDefault="00E83CD7" w:rsidP="00E83CD7">
      <w:pPr>
        <w:pStyle w:val="ListNumber"/>
        <w:numPr>
          <w:ilvl w:val="0"/>
          <w:numId w:val="12"/>
        </w:numPr>
      </w:pPr>
      <w:r w:rsidRPr="00B175AA">
        <w:t>Pre-employment checks</w:t>
      </w:r>
    </w:p>
    <w:p w:rsidR="00E83CD7" w:rsidRPr="00B175AA" w:rsidRDefault="00E83CD7" w:rsidP="00E83CD7">
      <w:pPr>
        <w:pStyle w:val="ListBullet2"/>
      </w:pPr>
      <w:r w:rsidRPr="00B175AA">
        <w:t>Arson and fire setting</w:t>
      </w:r>
    </w:p>
    <w:p w:rsidR="00E83CD7" w:rsidRPr="00B175AA" w:rsidRDefault="00E83CD7" w:rsidP="00E83CD7">
      <w:pPr>
        <w:pStyle w:val="ListBullet2"/>
      </w:pPr>
      <w:r w:rsidRPr="00B175AA">
        <w:t>Violent crimes and crimes against the person</w:t>
      </w:r>
    </w:p>
    <w:p w:rsidR="00E83CD7" w:rsidRPr="00B175AA" w:rsidRDefault="00E83CD7" w:rsidP="00E83CD7">
      <w:pPr>
        <w:pStyle w:val="ListBullet2"/>
      </w:pPr>
      <w:r w:rsidRPr="00B175AA">
        <w:t>Sex-related offences</w:t>
      </w:r>
    </w:p>
    <w:p w:rsidR="00E83CD7" w:rsidRPr="00B175AA" w:rsidRDefault="00E83CD7" w:rsidP="00E83CD7">
      <w:pPr>
        <w:pStyle w:val="ListBullet2"/>
      </w:pPr>
      <w:r w:rsidRPr="00B175AA">
        <w:t>Drug and alcohol related offences</w:t>
      </w:r>
    </w:p>
    <w:p w:rsidR="00E83CD7" w:rsidRPr="00B175AA" w:rsidRDefault="00E83CD7" w:rsidP="00E83CD7">
      <w:pPr>
        <w:pStyle w:val="ListBullet2"/>
      </w:pPr>
      <w:r w:rsidRPr="00B175AA">
        <w:t>Crimes involving dishonesty</w:t>
      </w:r>
    </w:p>
    <w:p w:rsidR="00E83CD7" w:rsidRPr="00B175AA" w:rsidRDefault="00E83CD7" w:rsidP="00E83CD7">
      <w:pPr>
        <w:pStyle w:val="ListBullet2"/>
      </w:pPr>
      <w:r w:rsidRPr="00B175AA">
        <w:t>Crimes involving deception</w:t>
      </w:r>
    </w:p>
    <w:p w:rsidR="00E83CD7" w:rsidRPr="00B175AA" w:rsidRDefault="00E83CD7" w:rsidP="00E83CD7">
      <w:pPr>
        <w:pStyle w:val="ListBullet2"/>
      </w:pPr>
      <w:r w:rsidRPr="00B175AA">
        <w:t>Making false declarations</w:t>
      </w:r>
    </w:p>
    <w:p w:rsidR="00E83CD7" w:rsidRPr="00B175AA" w:rsidRDefault="00E83CD7" w:rsidP="00E83CD7">
      <w:pPr>
        <w:pStyle w:val="ListBullet2"/>
      </w:pPr>
      <w:r w:rsidRPr="00B175AA">
        <w:t>Malicious damage and destruction to property</w:t>
      </w:r>
    </w:p>
    <w:p w:rsidR="00E83CD7" w:rsidRPr="00B175AA" w:rsidRDefault="00E83CD7" w:rsidP="00E83CD7">
      <w:pPr>
        <w:pStyle w:val="ListBullet2"/>
      </w:pPr>
      <w:r w:rsidRPr="00B175AA">
        <w:lastRenderedPageBreak/>
        <w:t>Serious traffic offences</w:t>
      </w:r>
    </w:p>
    <w:p w:rsidR="00E83CD7" w:rsidRPr="00B175AA" w:rsidRDefault="00E83CD7" w:rsidP="00E83CD7">
      <w:pPr>
        <w:pStyle w:val="ListBullet2"/>
      </w:pPr>
      <w:r w:rsidRPr="00B175AA">
        <w:t>Crimes against public order or relating to the Administration of Law and Justice</w:t>
      </w:r>
    </w:p>
    <w:p w:rsidR="00E83CD7" w:rsidRPr="00B175AA" w:rsidRDefault="00E83CD7" w:rsidP="00E83CD7">
      <w:pPr>
        <w:pStyle w:val="ListBullet2"/>
      </w:pPr>
      <w:r w:rsidRPr="00B175AA">
        <w:t>Crimes against Executive or the Legislative Power</w:t>
      </w:r>
    </w:p>
    <w:p w:rsidR="00E83CD7" w:rsidRPr="00B175AA" w:rsidRDefault="00E83CD7" w:rsidP="00E83CD7">
      <w:pPr>
        <w:pStyle w:val="ListBullet2"/>
      </w:pPr>
      <w:r w:rsidRPr="00B175AA">
        <w:t>Crimes involving Conspiracy</w:t>
      </w:r>
    </w:p>
    <w:p w:rsidR="00E83CD7" w:rsidRPr="00B175AA" w:rsidRDefault="00E83CD7" w:rsidP="00E07EC4">
      <w:pPr>
        <w:pStyle w:val="ListNumber"/>
        <w:ind w:left="426"/>
      </w:pPr>
      <w:r w:rsidRPr="00B175AA">
        <w:t>Disciplinary action in previous employment.</w:t>
      </w:r>
    </w:p>
    <w:p w:rsidR="00E83CD7" w:rsidRPr="00B175AA" w:rsidRDefault="00E83CD7" w:rsidP="00E07EC4">
      <w:pPr>
        <w:pStyle w:val="ListNumber"/>
        <w:ind w:left="426"/>
      </w:pPr>
      <w:r w:rsidRPr="00B175AA">
        <w:t>Identification check.</w:t>
      </w:r>
    </w:p>
    <w:p w:rsidR="00E83CD7" w:rsidRDefault="000906F1" w:rsidP="00E07EC4">
      <w:pPr>
        <w:pStyle w:val="Heading3"/>
        <w:spacing w:before="240"/>
      </w:pPr>
      <w:r>
        <w:t>Position Summary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9"/>
        <w:gridCol w:w="6085"/>
      </w:tblGrid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Title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005DBB" w:rsidRDefault="00AC7946" w:rsidP="00AC7946">
            <w:pPr>
              <w:pStyle w:val="Normaltable"/>
            </w:pPr>
            <w:r>
              <w:t>Psychologist – Wellbeing Support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Number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8B1CC0" w:rsidP="003D7AB2">
            <w:pPr>
              <w:pStyle w:val="Normaltable"/>
            </w:pPr>
            <w:r>
              <w:t>357447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Award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</w:pPr>
            <w:r w:rsidRPr="0085781A">
              <w:t>Allied Health Professionals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Classification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</w:pPr>
            <w:r w:rsidRPr="0085781A">
              <w:t>AHP Level 3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Output Group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</w:pPr>
            <w:r w:rsidRPr="0085781A">
              <w:rPr>
                <w:color w:val="2D2D2D"/>
                <w:szCs w:val="22"/>
              </w:rPr>
              <w:t>Corporate, Strategy and Policy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Full Time Equivalent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6266E6" w:rsidP="00AC7946">
            <w:pPr>
              <w:pStyle w:val="Normaltable"/>
            </w:pPr>
            <w:r>
              <w:t>1.0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Division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</w:pPr>
            <w:r w:rsidRPr="0085781A">
              <w:t xml:space="preserve">Corporate, Strategy and Policy 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Branch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</w:pPr>
            <w:r w:rsidRPr="0085781A">
              <w:t>Wellbeing Support Unit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Supervisor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  <w:rPr>
                <w:rFonts w:cs="Arial"/>
              </w:rPr>
            </w:pPr>
            <w:r w:rsidRPr="0085781A">
              <w:rPr>
                <w:rFonts w:cs="Arial"/>
              </w:rPr>
              <w:t>Manager, Wellbeing Support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Direct Reports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  <w:rPr>
                <w:rFonts w:cs="Arial"/>
              </w:rPr>
            </w:pPr>
            <w:r w:rsidRPr="0085781A">
              <w:rPr>
                <w:rFonts w:cs="Arial"/>
              </w:rPr>
              <w:t>Nil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Location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AC7946">
            <w:pPr>
              <w:pStyle w:val="Normaltable"/>
              <w:rPr>
                <w:rFonts w:cs="Arial"/>
              </w:rPr>
            </w:pPr>
            <w:r w:rsidRPr="0085781A">
              <w:rPr>
                <w:rFonts w:cs="Arial"/>
              </w:rPr>
              <w:t>South</w:t>
            </w:r>
          </w:p>
        </w:tc>
      </w:tr>
      <w:tr w:rsidR="00AC7946" w:rsidRPr="00005DBB" w:rsidTr="00AC7946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:rsidR="00AC7946" w:rsidRPr="00B9618A" w:rsidRDefault="00AC7946" w:rsidP="00AC7946">
            <w:pPr>
              <w:pStyle w:val="Heading3table"/>
            </w:pPr>
            <w:r w:rsidRPr="00B9618A">
              <w:t>Position category and funding</w:t>
            </w:r>
          </w:p>
        </w:tc>
        <w:tc>
          <w:tcPr>
            <w:tcW w:w="6085" w:type="dxa"/>
            <w:shd w:val="clear" w:color="auto" w:fill="EEECE1"/>
            <w:vAlign w:val="center"/>
          </w:tcPr>
          <w:p w:rsidR="00AC7946" w:rsidRPr="0085781A" w:rsidRDefault="00AC7946" w:rsidP="00920021">
            <w:pPr>
              <w:pStyle w:val="Normaltable"/>
            </w:pPr>
            <w:r w:rsidRPr="0085781A">
              <w:rPr>
                <w:rFonts w:cs="Arial"/>
                <w:szCs w:val="22"/>
              </w:rPr>
              <w:t xml:space="preserve">Cost code: </w:t>
            </w:r>
            <w:r w:rsidR="00920021">
              <w:rPr>
                <w:rFonts w:cs="Arial"/>
                <w:szCs w:val="22"/>
              </w:rPr>
              <w:t>A065</w:t>
            </w:r>
          </w:p>
        </w:tc>
      </w:tr>
    </w:tbl>
    <w:p w:rsidR="00B00073" w:rsidRPr="00B00073" w:rsidRDefault="00B00073" w:rsidP="00B00073"/>
    <w:p w:rsidR="00C552B9" w:rsidRPr="00FE28E6" w:rsidRDefault="00C552B9" w:rsidP="00FA5ACF">
      <w:pPr>
        <w:pStyle w:val="ListBullet"/>
        <w:numPr>
          <w:ilvl w:val="0"/>
          <w:numId w:val="0"/>
        </w:numPr>
      </w:pPr>
      <w:r w:rsidRPr="00FE28E6">
        <w:tab/>
      </w:r>
      <w:r w:rsidRPr="00FE28E6">
        <w:tab/>
      </w:r>
    </w:p>
    <w:sectPr w:rsidR="00C552B9" w:rsidRPr="00FE28E6" w:rsidSect="000D519F">
      <w:footerReference w:type="default" r:id="rId7"/>
      <w:headerReference w:type="first" r:id="rId8"/>
      <w:footerReference w:type="first" r:id="rId9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E7" w:rsidRDefault="00981FE7" w:rsidP="00967FD5">
      <w:r>
        <w:separator/>
      </w:r>
    </w:p>
  </w:endnote>
  <w:endnote w:type="continuationSeparator" w:id="0">
    <w:p w:rsidR="00981FE7" w:rsidRDefault="00981FE7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09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4D9" w:rsidRDefault="009D14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14D9" w:rsidRDefault="009D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402202192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920021" w:rsidRPr="00920021" w:rsidRDefault="00920021">
        <w:pPr>
          <w:pStyle w:val="Footer"/>
          <w:jc w:val="right"/>
          <w:rPr>
            <w:i/>
          </w:rPr>
        </w:pPr>
      </w:p>
      <w:p w:rsidR="009D14D9" w:rsidRPr="00920021" w:rsidRDefault="009D14D9" w:rsidP="00920021">
        <w:pPr>
          <w:pStyle w:val="Footer"/>
          <w:jc w:val="right"/>
        </w:pPr>
        <w:r w:rsidRPr="00920021">
          <w:fldChar w:fldCharType="begin"/>
        </w:r>
        <w:r w:rsidRPr="00920021">
          <w:instrText xml:space="preserve"> PAGE   \* MERGEFORMAT </w:instrText>
        </w:r>
        <w:r w:rsidRPr="00920021">
          <w:fldChar w:fldCharType="separate"/>
        </w:r>
        <w:r w:rsidR="00B93EBA">
          <w:rPr>
            <w:noProof/>
          </w:rPr>
          <w:t>1</w:t>
        </w:r>
        <w:r w:rsidRPr="00920021">
          <w:rPr>
            <w:noProof/>
          </w:rPr>
          <w:fldChar w:fldCharType="end"/>
        </w:r>
      </w:p>
    </w:sdtContent>
  </w:sdt>
  <w:p w:rsidR="009D14D9" w:rsidRPr="00920021" w:rsidRDefault="00920021">
    <w:pPr>
      <w:pStyle w:val="Footer"/>
      <w:rPr>
        <w:i/>
      </w:rPr>
    </w:pPr>
    <w:r w:rsidRPr="00920021">
      <w:rPr>
        <w:i/>
      </w:rPr>
      <w:t>Last reviewed: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E7" w:rsidRDefault="00981FE7" w:rsidP="00967FD5">
      <w:r>
        <w:separator/>
      </w:r>
    </w:p>
  </w:footnote>
  <w:footnote w:type="continuationSeparator" w:id="0">
    <w:p w:rsidR="00981FE7" w:rsidRDefault="00981FE7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1408B"/>
    <w:multiLevelType w:val="hybridMultilevel"/>
    <w:tmpl w:val="972844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EE0"/>
    <w:multiLevelType w:val="hybridMultilevel"/>
    <w:tmpl w:val="4516EFCC"/>
    <w:lvl w:ilvl="0" w:tplc="D466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9336A"/>
    <w:multiLevelType w:val="hybridMultilevel"/>
    <w:tmpl w:val="66286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C73"/>
    <w:multiLevelType w:val="hybridMultilevel"/>
    <w:tmpl w:val="9336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7C79"/>
    <w:multiLevelType w:val="hybridMultilevel"/>
    <w:tmpl w:val="01FEF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336FDB"/>
    <w:multiLevelType w:val="multilevel"/>
    <w:tmpl w:val="C63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F2809"/>
    <w:multiLevelType w:val="hybridMultilevel"/>
    <w:tmpl w:val="2FF4312A"/>
    <w:lvl w:ilvl="0" w:tplc="F37EEC9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7D7"/>
    <w:multiLevelType w:val="hybridMultilevel"/>
    <w:tmpl w:val="AAD67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7F9"/>
    <w:multiLevelType w:val="hybridMultilevel"/>
    <w:tmpl w:val="4528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0347"/>
    <w:multiLevelType w:val="hybridMultilevel"/>
    <w:tmpl w:val="126E4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D1F01"/>
    <w:multiLevelType w:val="hybridMultilevel"/>
    <w:tmpl w:val="641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7E9"/>
    <w:multiLevelType w:val="hybridMultilevel"/>
    <w:tmpl w:val="1C9A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8A41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24A55"/>
    <w:multiLevelType w:val="hybridMultilevel"/>
    <w:tmpl w:val="C122E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41B37"/>
    <w:multiLevelType w:val="singleLevel"/>
    <w:tmpl w:val="712AB8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0F20F91"/>
    <w:multiLevelType w:val="multilevel"/>
    <w:tmpl w:val="D1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A3705"/>
    <w:multiLevelType w:val="hybridMultilevel"/>
    <w:tmpl w:val="D40A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31D6F"/>
    <w:multiLevelType w:val="hybridMultilevel"/>
    <w:tmpl w:val="BDE0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1715642"/>
    <w:multiLevelType w:val="hybridMultilevel"/>
    <w:tmpl w:val="C662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D42BF"/>
    <w:multiLevelType w:val="hybridMultilevel"/>
    <w:tmpl w:val="CB20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B36D0"/>
    <w:multiLevelType w:val="hybridMultilevel"/>
    <w:tmpl w:val="32F6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ED"/>
    <w:multiLevelType w:val="hybridMultilevel"/>
    <w:tmpl w:val="FFEE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7A49"/>
    <w:multiLevelType w:val="hybridMultilevel"/>
    <w:tmpl w:val="30EE9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23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20"/>
  </w:num>
  <w:num w:numId="16">
    <w:abstractNumId w:val="13"/>
  </w:num>
  <w:num w:numId="17">
    <w:abstractNumId w:val="17"/>
  </w:num>
  <w:num w:numId="18">
    <w:abstractNumId w:val="11"/>
  </w:num>
  <w:num w:numId="19">
    <w:abstractNumId w:val="18"/>
  </w:num>
  <w:num w:numId="20">
    <w:abstractNumId w:val="6"/>
  </w:num>
  <w:num w:numId="21">
    <w:abstractNumId w:val="14"/>
  </w:num>
  <w:num w:numId="22">
    <w:abstractNumId w:val="21"/>
  </w:num>
  <w:num w:numId="23">
    <w:abstractNumId w:val="15"/>
  </w:num>
  <w:num w:numId="24">
    <w:abstractNumId w:val="24"/>
  </w:num>
  <w:num w:numId="25">
    <w:abstractNumId w:val="12"/>
  </w:num>
  <w:num w:numId="2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8"/>
    <w:rsid w:val="00003D77"/>
    <w:rsid w:val="00005DBB"/>
    <w:rsid w:val="000121AD"/>
    <w:rsid w:val="00015F7D"/>
    <w:rsid w:val="00017C34"/>
    <w:rsid w:val="0003475E"/>
    <w:rsid w:val="0004019C"/>
    <w:rsid w:val="00041301"/>
    <w:rsid w:val="0004749E"/>
    <w:rsid w:val="00051AFF"/>
    <w:rsid w:val="000632C1"/>
    <w:rsid w:val="0008538F"/>
    <w:rsid w:val="000906F1"/>
    <w:rsid w:val="0009181C"/>
    <w:rsid w:val="000A6575"/>
    <w:rsid w:val="000A7409"/>
    <w:rsid w:val="000C2C19"/>
    <w:rsid w:val="000C692A"/>
    <w:rsid w:val="000D519F"/>
    <w:rsid w:val="000D7975"/>
    <w:rsid w:val="000E2D8E"/>
    <w:rsid w:val="000E484A"/>
    <w:rsid w:val="000F67FE"/>
    <w:rsid w:val="000F68B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59CA"/>
    <w:rsid w:val="00163C77"/>
    <w:rsid w:val="00193E41"/>
    <w:rsid w:val="00196C94"/>
    <w:rsid w:val="001A44AE"/>
    <w:rsid w:val="001A4936"/>
    <w:rsid w:val="001A7157"/>
    <w:rsid w:val="001B5873"/>
    <w:rsid w:val="001B6E2B"/>
    <w:rsid w:val="001C1B9D"/>
    <w:rsid w:val="001D6BD0"/>
    <w:rsid w:val="001F675E"/>
    <w:rsid w:val="0021092C"/>
    <w:rsid w:val="00213D4D"/>
    <w:rsid w:val="002151FF"/>
    <w:rsid w:val="002256BD"/>
    <w:rsid w:val="0022755B"/>
    <w:rsid w:val="00244469"/>
    <w:rsid w:val="00245E5C"/>
    <w:rsid w:val="00265A3A"/>
    <w:rsid w:val="0027445A"/>
    <w:rsid w:val="00294618"/>
    <w:rsid w:val="002B2E31"/>
    <w:rsid w:val="002C1A04"/>
    <w:rsid w:val="002C3039"/>
    <w:rsid w:val="002C4692"/>
    <w:rsid w:val="002D407E"/>
    <w:rsid w:val="002D5028"/>
    <w:rsid w:val="002E3E66"/>
    <w:rsid w:val="002E4A24"/>
    <w:rsid w:val="002F15F9"/>
    <w:rsid w:val="002F1F99"/>
    <w:rsid w:val="002F3211"/>
    <w:rsid w:val="002F4097"/>
    <w:rsid w:val="00310A5F"/>
    <w:rsid w:val="00311490"/>
    <w:rsid w:val="00324B25"/>
    <w:rsid w:val="00326331"/>
    <w:rsid w:val="003323B3"/>
    <w:rsid w:val="00332D36"/>
    <w:rsid w:val="00341C22"/>
    <w:rsid w:val="00347B75"/>
    <w:rsid w:val="003538F1"/>
    <w:rsid w:val="00360A68"/>
    <w:rsid w:val="003622E6"/>
    <w:rsid w:val="003830BC"/>
    <w:rsid w:val="003928FD"/>
    <w:rsid w:val="003B2635"/>
    <w:rsid w:val="003B6598"/>
    <w:rsid w:val="003C5A60"/>
    <w:rsid w:val="003D7AB2"/>
    <w:rsid w:val="003E1131"/>
    <w:rsid w:val="003E6A4C"/>
    <w:rsid w:val="00405E01"/>
    <w:rsid w:val="00412D43"/>
    <w:rsid w:val="0041545D"/>
    <w:rsid w:val="004340E0"/>
    <w:rsid w:val="0043463F"/>
    <w:rsid w:val="00436854"/>
    <w:rsid w:val="004407DE"/>
    <w:rsid w:val="004433C5"/>
    <w:rsid w:val="00452B98"/>
    <w:rsid w:val="00454A11"/>
    <w:rsid w:val="004643AB"/>
    <w:rsid w:val="00465817"/>
    <w:rsid w:val="004679A4"/>
    <w:rsid w:val="00477450"/>
    <w:rsid w:val="00486189"/>
    <w:rsid w:val="004B5862"/>
    <w:rsid w:val="004C04C4"/>
    <w:rsid w:val="004C53F9"/>
    <w:rsid w:val="004D1E0B"/>
    <w:rsid w:val="004D3D8E"/>
    <w:rsid w:val="004D5BED"/>
    <w:rsid w:val="004E5113"/>
    <w:rsid w:val="004E56C4"/>
    <w:rsid w:val="004F1D33"/>
    <w:rsid w:val="004F22C7"/>
    <w:rsid w:val="004F3DB1"/>
    <w:rsid w:val="00502E37"/>
    <w:rsid w:val="00531939"/>
    <w:rsid w:val="00550727"/>
    <w:rsid w:val="0056348A"/>
    <w:rsid w:val="00563BE1"/>
    <w:rsid w:val="00583ABE"/>
    <w:rsid w:val="005944D3"/>
    <w:rsid w:val="00594C69"/>
    <w:rsid w:val="005A238A"/>
    <w:rsid w:val="005C0339"/>
    <w:rsid w:val="005C0CA8"/>
    <w:rsid w:val="005D23C9"/>
    <w:rsid w:val="005E0EAE"/>
    <w:rsid w:val="005E20F0"/>
    <w:rsid w:val="005F4D61"/>
    <w:rsid w:val="00602173"/>
    <w:rsid w:val="0060566C"/>
    <w:rsid w:val="00615194"/>
    <w:rsid w:val="0062591F"/>
    <w:rsid w:val="006266E6"/>
    <w:rsid w:val="006363F9"/>
    <w:rsid w:val="0065087F"/>
    <w:rsid w:val="00661ED6"/>
    <w:rsid w:val="00665AA3"/>
    <w:rsid w:val="00667011"/>
    <w:rsid w:val="0068448E"/>
    <w:rsid w:val="00687229"/>
    <w:rsid w:val="00691584"/>
    <w:rsid w:val="00692A60"/>
    <w:rsid w:val="00695079"/>
    <w:rsid w:val="006957A7"/>
    <w:rsid w:val="00695A5A"/>
    <w:rsid w:val="0069720C"/>
    <w:rsid w:val="006A2217"/>
    <w:rsid w:val="006B0170"/>
    <w:rsid w:val="006C03D0"/>
    <w:rsid w:val="006C48FE"/>
    <w:rsid w:val="00702C19"/>
    <w:rsid w:val="00706584"/>
    <w:rsid w:val="0071386E"/>
    <w:rsid w:val="00713D61"/>
    <w:rsid w:val="00715D89"/>
    <w:rsid w:val="00717D05"/>
    <w:rsid w:val="0073751A"/>
    <w:rsid w:val="00746D48"/>
    <w:rsid w:val="007552D7"/>
    <w:rsid w:val="007569BB"/>
    <w:rsid w:val="00764E72"/>
    <w:rsid w:val="00774BDE"/>
    <w:rsid w:val="007918C6"/>
    <w:rsid w:val="007A5E64"/>
    <w:rsid w:val="007A7803"/>
    <w:rsid w:val="007A7B49"/>
    <w:rsid w:val="007B2563"/>
    <w:rsid w:val="007B6E69"/>
    <w:rsid w:val="007C3C3D"/>
    <w:rsid w:val="007C501D"/>
    <w:rsid w:val="007E648B"/>
    <w:rsid w:val="007F0308"/>
    <w:rsid w:val="007F09F5"/>
    <w:rsid w:val="00801E37"/>
    <w:rsid w:val="008245D7"/>
    <w:rsid w:val="00844B35"/>
    <w:rsid w:val="00845111"/>
    <w:rsid w:val="0085017A"/>
    <w:rsid w:val="00853388"/>
    <w:rsid w:val="00855A64"/>
    <w:rsid w:val="00861FB8"/>
    <w:rsid w:val="008702FF"/>
    <w:rsid w:val="00872A19"/>
    <w:rsid w:val="008815BE"/>
    <w:rsid w:val="00884962"/>
    <w:rsid w:val="00886390"/>
    <w:rsid w:val="008A4EC3"/>
    <w:rsid w:val="008A52B9"/>
    <w:rsid w:val="008A6815"/>
    <w:rsid w:val="008A6BF4"/>
    <w:rsid w:val="008A7B85"/>
    <w:rsid w:val="008B1CC0"/>
    <w:rsid w:val="008B33DF"/>
    <w:rsid w:val="008B3B21"/>
    <w:rsid w:val="008C04AE"/>
    <w:rsid w:val="008D0532"/>
    <w:rsid w:val="008D0775"/>
    <w:rsid w:val="008D1D17"/>
    <w:rsid w:val="008F31D4"/>
    <w:rsid w:val="008F6267"/>
    <w:rsid w:val="008F7214"/>
    <w:rsid w:val="008F7B20"/>
    <w:rsid w:val="00920021"/>
    <w:rsid w:val="0092433D"/>
    <w:rsid w:val="00925DD2"/>
    <w:rsid w:val="009327DC"/>
    <w:rsid w:val="0094004A"/>
    <w:rsid w:val="00940B9F"/>
    <w:rsid w:val="0095272E"/>
    <w:rsid w:val="00955B00"/>
    <w:rsid w:val="00967FD5"/>
    <w:rsid w:val="009777D7"/>
    <w:rsid w:val="00981FE7"/>
    <w:rsid w:val="00990A35"/>
    <w:rsid w:val="00991902"/>
    <w:rsid w:val="00994038"/>
    <w:rsid w:val="00995F4A"/>
    <w:rsid w:val="00996CC1"/>
    <w:rsid w:val="009972A0"/>
    <w:rsid w:val="009A30BF"/>
    <w:rsid w:val="009B10FA"/>
    <w:rsid w:val="009C0260"/>
    <w:rsid w:val="009C1035"/>
    <w:rsid w:val="009C1513"/>
    <w:rsid w:val="009C4D51"/>
    <w:rsid w:val="009C6FD4"/>
    <w:rsid w:val="009D014B"/>
    <w:rsid w:val="009D14D9"/>
    <w:rsid w:val="009E3338"/>
    <w:rsid w:val="009F580A"/>
    <w:rsid w:val="00A02BAB"/>
    <w:rsid w:val="00A073AC"/>
    <w:rsid w:val="00A15F69"/>
    <w:rsid w:val="00A17CE2"/>
    <w:rsid w:val="00A258AC"/>
    <w:rsid w:val="00A27FB6"/>
    <w:rsid w:val="00A36C0A"/>
    <w:rsid w:val="00A43EEC"/>
    <w:rsid w:val="00A469CE"/>
    <w:rsid w:val="00A51F9A"/>
    <w:rsid w:val="00A54015"/>
    <w:rsid w:val="00A652E5"/>
    <w:rsid w:val="00A66EF0"/>
    <w:rsid w:val="00A7595F"/>
    <w:rsid w:val="00A95163"/>
    <w:rsid w:val="00AA233B"/>
    <w:rsid w:val="00AC7946"/>
    <w:rsid w:val="00AE157E"/>
    <w:rsid w:val="00AE1CB9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175AA"/>
    <w:rsid w:val="00B2128A"/>
    <w:rsid w:val="00B21737"/>
    <w:rsid w:val="00B238C9"/>
    <w:rsid w:val="00B35943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2324"/>
    <w:rsid w:val="00B83334"/>
    <w:rsid w:val="00B902DA"/>
    <w:rsid w:val="00B939D8"/>
    <w:rsid w:val="00B93EBA"/>
    <w:rsid w:val="00B9618A"/>
    <w:rsid w:val="00B96D95"/>
    <w:rsid w:val="00BA667D"/>
    <w:rsid w:val="00BD55F7"/>
    <w:rsid w:val="00BE4CC1"/>
    <w:rsid w:val="00BE4D5D"/>
    <w:rsid w:val="00BF1EB1"/>
    <w:rsid w:val="00C02C0F"/>
    <w:rsid w:val="00C03968"/>
    <w:rsid w:val="00C050DE"/>
    <w:rsid w:val="00C06B65"/>
    <w:rsid w:val="00C1235D"/>
    <w:rsid w:val="00C20338"/>
    <w:rsid w:val="00C2260D"/>
    <w:rsid w:val="00C26012"/>
    <w:rsid w:val="00C26183"/>
    <w:rsid w:val="00C322B8"/>
    <w:rsid w:val="00C552B9"/>
    <w:rsid w:val="00C77598"/>
    <w:rsid w:val="00C775EF"/>
    <w:rsid w:val="00C8151A"/>
    <w:rsid w:val="00CC53A9"/>
    <w:rsid w:val="00CD40EF"/>
    <w:rsid w:val="00CD7CB6"/>
    <w:rsid w:val="00CE3850"/>
    <w:rsid w:val="00CF4934"/>
    <w:rsid w:val="00CF4EBE"/>
    <w:rsid w:val="00D0101A"/>
    <w:rsid w:val="00D0240C"/>
    <w:rsid w:val="00D02494"/>
    <w:rsid w:val="00D054A7"/>
    <w:rsid w:val="00D154DA"/>
    <w:rsid w:val="00D174FB"/>
    <w:rsid w:val="00D2185C"/>
    <w:rsid w:val="00D3462E"/>
    <w:rsid w:val="00D3723A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3AF1"/>
    <w:rsid w:val="00DD4878"/>
    <w:rsid w:val="00DD53BD"/>
    <w:rsid w:val="00DE2ADC"/>
    <w:rsid w:val="00DE6F38"/>
    <w:rsid w:val="00DE7219"/>
    <w:rsid w:val="00DF514D"/>
    <w:rsid w:val="00E07EC4"/>
    <w:rsid w:val="00E23844"/>
    <w:rsid w:val="00E25048"/>
    <w:rsid w:val="00E33B95"/>
    <w:rsid w:val="00E67E15"/>
    <w:rsid w:val="00E70003"/>
    <w:rsid w:val="00E83CD7"/>
    <w:rsid w:val="00E85FF0"/>
    <w:rsid w:val="00E86A27"/>
    <w:rsid w:val="00E86F28"/>
    <w:rsid w:val="00E9114D"/>
    <w:rsid w:val="00E929FA"/>
    <w:rsid w:val="00E932D1"/>
    <w:rsid w:val="00ED1F4B"/>
    <w:rsid w:val="00EE50F8"/>
    <w:rsid w:val="00EE5CEA"/>
    <w:rsid w:val="00F06334"/>
    <w:rsid w:val="00F12CF8"/>
    <w:rsid w:val="00F1787A"/>
    <w:rsid w:val="00F345E2"/>
    <w:rsid w:val="00F34A62"/>
    <w:rsid w:val="00F37011"/>
    <w:rsid w:val="00F417D5"/>
    <w:rsid w:val="00F531EA"/>
    <w:rsid w:val="00F62020"/>
    <w:rsid w:val="00F66A74"/>
    <w:rsid w:val="00F71D29"/>
    <w:rsid w:val="00F82E7A"/>
    <w:rsid w:val="00F84AC9"/>
    <w:rsid w:val="00F9045E"/>
    <w:rsid w:val="00FA26B3"/>
    <w:rsid w:val="00FA5ACF"/>
    <w:rsid w:val="00FB787C"/>
    <w:rsid w:val="00FC32AB"/>
    <w:rsid w:val="00FD1423"/>
    <w:rsid w:val="00FD6D8D"/>
    <w:rsid w:val="00FE28E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D6F4905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27445A"/>
    <w:pPr>
      <w:numPr>
        <w:numId w:val="10"/>
      </w:numPr>
      <w:spacing w:after="60"/>
      <w:ind w:left="641" w:hanging="357"/>
    </w:pPr>
    <w:rPr>
      <w:rFonts w:cs="Arial"/>
      <w:szCs w:val="20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11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13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14D9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D519F"/>
    <w:rPr>
      <w:rFonts w:ascii="Gill Sans MT" w:hAnsi="Gill Sans MT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Duties (Generic) Psychologist</vt:lpstr>
    </vt:vector>
  </TitlesOfParts>
  <Company>DOJIR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Duties (Generic) Psychologist</dc:title>
  <dc:subject/>
  <dc:creator>Darby, Shelley</dc:creator>
  <cp:keywords/>
  <cp:lastModifiedBy>Kitto, Melinda</cp:lastModifiedBy>
  <cp:revision>4</cp:revision>
  <cp:lastPrinted>2013-03-18T23:23:00Z</cp:lastPrinted>
  <dcterms:created xsi:type="dcterms:W3CDTF">2023-10-26T07:23:00Z</dcterms:created>
  <dcterms:modified xsi:type="dcterms:W3CDTF">2023-10-29T23:24:00Z</dcterms:modified>
</cp:coreProperties>
</file>