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5C1D88">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5C1D88">
            <w:pPr>
              <w:spacing w:line="280" w:lineRule="atLeast"/>
              <w:rPr>
                <w:b/>
                <w:bCs/>
              </w:rPr>
            </w:pPr>
            <w:r w:rsidRPr="00405739">
              <w:rPr>
                <w:b/>
                <w:bCs/>
              </w:rPr>
              <w:t xml:space="preserve">Position Title: </w:t>
            </w:r>
          </w:p>
        </w:tc>
        <w:tc>
          <w:tcPr>
            <w:tcW w:w="7438" w:type="dxa"/>
          </w:tcPr>
          <w:p w14:paraId="707381D6" w14:textId="7BB7D9FB" w:rsidR="003C0450" w:rsidRPr="00C56BF6" w:rsidRDefault="00C97FCC" w:rsidP="005C1D88">
            <w:pPr>
              <w:spacing w:line="280" w:lineRule="atLeast"/>
              <w:rPr>
                <w:rFonts w:ascii="Gill Sans MT" w:hAnsi="Gill Sans MT" w:cs="Gill Sans"/>
              </w:rPr>
            </w:pPr>
            <w:r w:rsidRPr="00C97FCC">
              <w:rPr>
                <w:rStyle w:val="InformationBlockChar"/>
                <w:rFonts w:eastAsiaTheme="minorHAnsi"/>
                <w:b w:val="0"/>
                <w:bCs/>
              </w:rPr>
              <w:t>Senior Dental Therapist</w:t>
            </w:r>
          </w:p>
        </w:tc>
      </w:tr>
      <w:tr w:rsidR="003C0450" w:rsidRPr="007708FA" w14:paraId="48FC4FE1" w14:textId="77777777" w:rsidTr="008B7413">
        <w:tc>
          <w:tcPr>
            <w:tcW w:w="2802" w:type="dxa"/>
          </w:tcPr>
          <w:p w14:paraId="78AAC6C3" w14:textId="77777777" w:rsidR="003C0450" w:rsidRPr="00405739" w:rsidRDefault="003C0450" w:rsidP="005C1D88">
            <w:pPr>
              <w:spacing w:line="280" w:lineRule="atLeast"/>
              <w:rPr>
                <w:b/>
                <w:bCs/>
              </w:rPr>
            </w:pPr>
            <w:r w:rsidRPr="00405739">
              <w:rPr>
                <w:b/>
                <w:bCs/>
              </w:rPr>
              <w:t>Position Number:</w:t>
            </w:r>
          </w:p>
        </w:tc>
        <w:tc>
          <w:tcPr>
            <w:tcW w:w="7438" w:type="dxa"/>
          </w:tcPr>
          <w:p w14:paraId="4A981F79" w14:textId="77E046C0" w:rsidR="003C0450" w:rsidRPr="00C56BF6" w:rsidRDefault="00C97FCC" w:rsidP="005C1D88">
            <w:pPr>
              <w:spacing w:line="280" w:lineRule="atLeast"/>
              <w:rPr>
                <w:rFonts w:ascii="Gill Sans MT" w:hAnsi="Gill Sans MT" w:cs="Gill Sans"/>
              </w:rPr>
            </w:pPr>
            <w:r>
              <w:rPr>
                <w:rStyle w:val="InformationBlockChar"/>
                <w:rFonts w:eastAsiaTheme="minorHAnsi"/>
                <w:b w:val="0"/>
                <w:bCs/>
              </w:rPr>
              <w:t>501266, 501268, 518002</w:t>
            </w:r>
          </w:p>
        </w:tc>
      </w:tr>
      <w:tr w:rsidR="003C0450" w:rsidRPr="007708FA" w14:paraId="164543D1" w14:textId="77777777" w:rsidTr="008B7413">
        <w:trPr>
          <w:trHeight w:val="406"/>
        </w:trPr>
        <w:tc>
          <w:tcPr>
            <w:tcW w:w="2802" w:type="dxa"/>
          </w:tcPr>
          <w:p w14:paraId="12914C4C" w14:textId="745CF857" w:rsidR="003C0450" w:rsidRPr="00405739" w:rsidRDefault="003C0450" w:rsidP="005C1D88">
            <w:pPr>
              <w:spacing w:line="280" w:lineRule="atLeast"/>
              <w:rPr>
                <w:b/>
                <w:bCs/>
              </w:rPr>
            </w:pPr>
            <w:r w:rsidRPr="00405739">
              <w:rPr>
                <w:b/>
                <w:bCs/>
              </w:rPr>
              <w:t xml:space="preserve">Classification: </w:t>
            </w:r>
          </w:p>
        </w:tc>
        <w:tc>
          <w:tcPr>
            <w:tcW w:w="7438" w:type="dxa"/>
          </w:tcPr>
          <w:p w14:paraId="6B28C61D" w14:textId="4E59E457" w:rsidR="003C0450" w:rsidRPr="00C56BF6" w:rsidRDefault="00C97FCC" w:rsidP="005C1D88">
            <w:pPr>
              <w:spacing w:line="280" w:lineRule="atLeast"/>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8B7413">
        <w:tc>
          <w:tcPr>
            <w:tcW w:w="2802" w:type="dxa"/>
          </w:tcPr>
          <w:p w14:paraId="7A47775F" w14:textId="77777777" w:rsidR="003C0450" w:rsidRPr="00C56BF6" w:rsidRDefault="003C0450" w:rsidP="005C1D88">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A7E124F" w:rsidR="003C0450" w:rsidRPr="00C56BF6" w:rsidRDefault="00C97FCC" w:rsidP="005C1D88">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5C1D88">
            <w:pPr>
              <w:spacing w:line="280" w:lineRule="atLeast"/>
              <w:rPr>
                <w:b/>
                <w:bCs/>
              </w:rPr>
            </w:pPr>
            <w:r w:rsidRPr="00C56BF6">
              <w:rPr>
                <w:b/>
                <w:bCs/>
              </w:rPr>
              <w:t>Group/Section</w:t>
            </w:r>
            <w:r w:rsidR="003C0450" w:rsidRPr="00C56BF6">
              <w:rPr>
                <w:b/>
                <w:bCs/>
              </w:rPr>
              <w:t>:</w:t>
            </w:r>
          </w:p>
        </w:tc>
        <w:tc>
          <w:tcPr>
            <w:tcW w:w="7438" w:type="dxa"/>
          </w:tcPr>
          <w:p w14:paraId="41DFE068" w14:textId="6CA112A1" w:rsidR="00B06EDE" w:rsidRPr="00C97FCC" w:rsidRDefault="00C97FCC" w:rsidP="005C1D88">
            <w:pPr>
              <w:spacing w:after="0" w:line="280" w:lineRule="atLeast"/>
              <w:rPr>
                <w:rFonts w:ascii="Gill Sans MT" w:hAnsi="Gill Sans MT" w:cs="Times New Roman"/>
                <w:bCs/>
                <w:szCs w:val="22"/>
              </w:rPr>
            </w:pPr>
            <w:r>
              <w:rPr>
                <w:rStyle w:val="InformationBlockChar"/>
                <w:rFonts w:eastAsiaTheme="minorHAnsi"/>
                <w:b w:val="0"/>
                <w:bCs/>
              </w:rPr>
              <w:t xml:space="preserve">Community, Mental </w:t>
            </w:r>
            <w:proofErr w:type="gramStart"/>
            <w:r>
              <w:rPr>
                <w:rStyle w:val="InformationBlockChar"/>
                <w:rFonts w:eastAsiaTheme="minorHAnsi"/>
                <w:b w:val="0"/>
                <w:bCs/>
              </w:rPr>
              <w:t>Health</w:t>
            </w:r>
            <w:proofErr w:type="gramEnd"/>
            <w:r>
              <w:rPr>
                <w:rStyle w:val="InformationBlockChar"/>
                <w:rFonts w:eastAsiaTheme="minorHAnsi"/>
                <w:b w:val="0"/>
                <w:bCs/>
              </w:rPr>
              <w:t xml:space="preserve"> and Wellbeing - Oral Health Services Tasmania</w:t>
            </w:r>
          </w:p>
        </w:tc>
      </w:tr>
      <w:tr w:rsidR="003C0450" w:rsidRPr="007708FA" w14:paraId="5C7E70BA" w14:textId="77777777" w:rsidTr="008B7413">
        <w:tc>
          <w:tcPr>
            <w:tcW w:w="2802" w:type="dxa"/>
          </w:tcPr>
          <w:p w14:paraId="4FD1A4A5" w14:textId="77777777" w:rsidR="003C0450" w:rsidRPr="00C56BF6" w:rsidRDefault="003C0450" w:rsidP="005C1D88">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B2B30D0" w:rsidR="003C0450" w:rsidRPr="00C56BF6" w:rsidRDefault="00C97FCC" w:rsidP="005C1D88">
                <w:pPr>
                  <w:spacing w:line="28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5C1D88">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4E3FF23" w:rsidR="003C0450" w:rsidRPr="00C56BF6" w:rsidRDefault="00C97FCC" w:rsidP="005C1D88">
                <w:pPr>
                  <w:spacing w:line="280" w:lineRule="atLeast"/>
                </w:pPr>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5C1D88">
            <w:pPr>
              <w:spacing w:line="280" w:lineRule="atLeast"/>
              <w:rPr>
                <w:b/>
                <w:bCs/>
              </w:rPr>
            </w:pPr>
            <w:r w:rsidRPr="00C56BF6">
              <w:rPr>
                <w:b/>
                <w:bCs/>
              </w:rPr>
              <w:t xml:space="preserve">Reports to: </w:t>
            </w:r>
          </w:p>
        </w:tc>
        <w:tc>
          <w:tcPr>
            <w:tcW w:w="7438" w:type="dxa"/>
          </w:tcPr>
          <w:p w14:paraId="3D7E4061" w14:textId="513E5DE9" w:rsidR="003C0450" w:rsidRPr="00C56BF6" w:rsidRDefault="00C97FCC" w:rsidP="005C1D88">
            <w:pPr>
              <w:spacing w:line="280" w:lineRule="atLeast"/>
              <w:rPr>
                <w:rFonts w:ascii="Gill Sans MT" w:hAnsi="Gill Sans MT" w:cs="Gill Sans"/>
              </w:rPr>
            </w:pPr>
            <w:r>
              <w:rPr>
                <w:rStyle w:val="InformationBlockChar"/>
                <w:rFonts w:eastAsiaTheme="minorHAnsi"/>
                <w:b w:val="0"/>
                <w:bCs/>
              </w:rPr>
              <w:t>Area Manager and Clinical Director</w:t>
            </w:r>
          </w:p>
        </w:tc>
      </w:tr>
      <w:tr w:rsidR="004B1E48" w:rsidRPr="007708FA" w14:paraId="67551C13" w14:textId="77777777" w:rsidTr="008B7413">
        <w:tc>
          <w:tcPr>
            <w:tcW w:w="2802" w:type="dxa"/>
          </w:tcPr>
          <w:p w14:paraId="0E494445" w14:textId="1E79F8EB" w:rsidR="004B1E48" w:rsidRPr="00C56BF6" w:rsidRDefault="004B1E48" w:rsidP="005C1D88">
            <w:pPr>
              <w:spacing w:line="280" w:lineRule="atLeast"/>
              <w:rPr>
                <w:b/>
                <w:bCs/>
              </w:rPr>
            </w:pPr>
            <w:r w:rsidRPr="00C56BF6">
              <w:rPr>
                <w:b/>
                <w:bCs/>
              </w:rPr>
              <w:t>Effective Date</w:t>
            </w:r>
            <w:r w:rsidR="00540344" w:rsidRPr="00C56BF6">
              <w:rPr>
                <w:b/>
                <w:bCs/>
              </w:rPr>
              <w:t>:</w:t>
            </w:r>
          </w:p>
        </w:tc>
        <w:tc>
          <w:tcPr>
            <w:tcW w:w="7438" w:type="dxa"/>
          </w:tcPr>
          <w:p w14:paraId="2BCCB554" w14:textId="5E11B1F2" w:rsidR="004B1E48" w:rsidRPr="00C56BF6" w:rsidRDefault="00C97FCC" w:rsidP="005C1D88">
            <w:pPr>
              <w:spacing w:line="280" w:lineRule="atLeast"/>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C56BF6" w:rsidRDefault="00540344" w:rsidP="005C1D88">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30DE6B2" w:rsidR="00540344" w:rsidRPr="00C56BF6" w:rsidRDefault="00C97FCC" w:rsidP="005C1D88">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5C1D88">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9F1E0B5" w:rsidR="00540344" w:rsidRPr="00C56BF6" w:rsidRDefault="00C97FCC" w:rsidP="005C1D88">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5C1D88">
        <w:trPr>
          <w:trHeight w:val="23"/>
        </w:trPr>
        <w:tc>
          <w:tcPr>
            <w:tcW w:w="2802" w:type="dxa"/>
          </w:tcPr>
          <w:p w14:paraId="4D480BD9" w14:textId="77777777" w:rsidR="008B7413" w:rsidRPr="00405739" w:rsidRDefault="008B7413" w:rsidP="005C1D88">
            <w:pPr>
              <w:spacing w:line="280" w:lineRule="atLeast"/>
              <w:rPr>
                <w:b/>
                <w:bCs/>
              </w:rPr>
            </w:pPr>
            <w:r w:rsidRPr="00405739">
              <w:rPr>
                <w:b/>
                <w:bCs/>
              </w:rPr>
              <w:t xml:space="preserve">Essential Requirements: </w:t>
            </w:r>
          </w:p>
        </w:tc>
        <w:tc>
          <w:tcPr>
            <w:tcW w:w="7438" w:type="dxa"/>
          </w:tcPr>
          <w:p w14:paraId="42561639" w14:textId="0E62A518" w:rsidR="00460C50" w:rsidRDefault="00460C50" w:rsidP="005C1D88">
            <w:pPr>
              <w:spacing w:after="120" w:line="280" w:lineRule="atLeast"/>
              <w:rPr>
                <w:rFonts w:ascii="Gill Sans MT" w:hAnsi="Gill Sans MT"/>
              </w:rPr>
            </w:pPr>
            <w:r>
              <w:rPr>
                <w:rFonts w:ascii="Gill Sans MT" w:hAnsi="Gill Sans MT"/>
              </w:rPr>
              <w:t xml:space="preserve">Tertiary qualification/program of study approved by the Dental board of </w:t>
            </w:r>
            <w:proofErr w:type="gramStart"/>
            <w:r>
              <w:rPr>
                <w:rFonts w:ascii="Gill Sans MT" w:hAnsi="Gill Sans MT"/>
              </w:rPr>
              <w:t>Australia</w:t>
            </w:r>
            <w:proofErr w:type="gramEnd"/>
            <w:r>
              <w:rPr>
                <w:rFonts w:ascii="Gill Sans MT" w:hAnsi="Gill Sans MT"/>
              </w:rPr>
              <w:t xml:space="preserve"> </w:t>
            </w:r>
          </w:p>
          <w:p w14:paraId="50FF3BFC" w14:textId="341C7234" w:rsidR="00C97FCC" w:rsidRDefault="00C97FCC" w:rsidP="005C1D88">
            <w:pPr>
              <w:spacing w:after="120" w:line="280" w:lineRule="atLeast"/>
              <w:rPr>
                <w:rFonts w:ascii="Gill Sans MT" w:hAnsi="Gill Sans MT" w:cs="Times New Roman"/>
                <w:sz w:val="24"/>
              </w:rPr>
            </w:pPr>
            <w:r>
              <w:rPr>
                <w:rFonts w:ascii="Gill Sans MT" w:hAnsi="Gill Sans MT"/>
              </w:rPr>
              <w:t>Registered with the Dental Board of Australia</w:t>
            </w:r>
          </w:p>
          <w:p w14:paraId="6AAD14C7" w14:textId="4E757C9F" w:rsidR="00C97FCC" w:rsidRDefault="00C97FCC" w:rsidP="005C1D88">
            <w:pPr>
              <w:spacing w:after="120" w:line="280" w:lineRule="atLeast"/>
              <w:rPr>
                <w:rFonts w:ascii="Gill Sans MT" w:hAnsi="Gill Sans MT"/>
              </w:rPr>
            </w:pPr>
            <w:r>
              <w:rPr>
                <w:rFonts w:ascii="Gill Sans MT" w:hAnsi="Gill Sans MT"/>
              </w:rPr>
              <w:t>Current Working with Children Registration</w:t>
            </w:r>
          </w:p>
          <w:p w14:paraId="42A54C29" w14:textId="3DDAA47D" w:rsidR="00400E85" w:rsidRPr="00996960" w:rsidRDefault="00400E85" w:rsidP="005C1D88">
            <w:pPr>
              <w:spacing w:line="280" w:lineRule="atLeast"/>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5C1D88">
            <w:pPr>
              <w:spacing w:line="280" w:lineRule="atLeast"/>
              <w:rPr>
                <w:b/>
                <w:bCs/>
              </w:rPr>
            </w:pPr>
            <w:r w:rsidRPr="00B06EDE">
              <w:rPr>
                <w:b/>
                <w:bCs/>
              </w:rPr>
              <w:t>Desirable Requirements:</w:t>
            </w:r>
          </w:p>
        </w:tc>
        <w:tc>
          <w:tcPr>
            <w:tcW w:w="7438" w:type="dxa"/>
          </w:tcPr>
          <w:p w14:paraId="61F30679" w14:textId="0488F00C" w:rsidR="00B06EDE" w:rsidRPr="00B06EDE" w:rsidRDefault="00C97FCC" w:rsidP="005C1D88">
            <w:pPr>
              <w:spacing w:line="280" w:lineRule="atLeast"/>
              <w:rPr>
                <w:i/>
                <w:iCs/>
              </w:rPr>
            </w:pPr>
            <w:r>
              <w:rPr>
                <w:rFonts w:ascii="Gill Sans MT" w:hAnsi="Gill Sans MT"/>
              </w:rPr>
              <w:t>Current Driver’s Licence</w:t>
            </w:r>
          </w:p>
        </w:tc>
      </w:tr>
      <w:tr w:rsidR="00B06EDE" w14:paraId="68C8EF1C" w14:textId="77777777" w:rsidTr="00B06EDE">
        <w:tc>
          <w:tcPr>
            <w:tcW w:w="2802" w:type="dxa"/>
          </w:tcPr>
          <w:p w14:paraId="607E3425" w14:textId="77777777" w:rsidR="00B06EDE" w:rsidRPr="00B06EDE" w:rsidRDefault="00B06EDE" w:rsidP="005C1D88">
            <w:pPr>
              <w:spacing w:line="280" w:lineRule="atLeast"/>
              <w:rPr>
                <w:b/>
                <w:bCs/>
              </w:rPr>
            </w:pPr>
            <w:r w:rsidRPr="00B06EDE">
              <w:rPr>
                <w:b/>
                <w:bCs/>
              </w:rPr>
              <w:t xml:space="preserve">Position Features: </w:t>
            </w:r>
          </w:p>
        </w:tc>
        <w:tc>
          <w:tcPr>
            <w:tcW w:w="7438" w:type="dxa"/>
          </w:tcPr>
          <w:p w14:paraId="11126646" w14:textId="539E8CB5" w:rsidR="00C97FCC" w:rsidRDefault="00C97FCC" w:rsidP="005C1D88">
            <w:pPr>
              <w:spacing w:after="120" w:line="280" w:lineRule="atLeast"/>
              <w:rPr>
                <w:rFonts w:ascii="Gill Sans MT" w:hAnsi="Gill Sans MT"/>
              </w:rPr>
            </w:pPr>
            <w:r>
              <w:rPr>
                <w:rFonts w:ascii="Gill Sans MT" w:hAnsi="Gill Sans MT"/>
              </w:rPr>
              <w:t xml:space="preserve">Some intrastate travel may be </w:t>
            </w:r>
            <w:proofErr w:type="gramStart"/>
            <w:r>
              <w:rPr>
                <w:rFonts w:ascii="Gill Sans MT" w:hAnsi="Gill Sans MT"/>
              </w:rPr>
              <w:t>required</w:t>
            </w:r>
            <w:proofErr w:type="gramEnd"/>
          </w:p>
          <w:p w14:paraId="64A3538B" w14:textId="47DD82E0" w:rsidR="00B06EDE" w:rsidRPr="00B06EDE" w:rsidRDefault="00C97FCC" w:rsidP="005C1D88">
            <w:pPr>
              <w:spacing w:after="240" w:line="280" w:lineRule="atLeast"/>
              <w:rPr>
                <w:i/>
                <w:iCs/>
              </w:rPr>
            </w:pPr>
            <w:r>
              <w:rPr>
                <w:rFonts w:ascii="Gill Sans MT" w:hAnsi="Gill Sans MT"/>
              </w:rPr>
              <w:t>The occupant will be based in a regional centre (Burnie, Devonport, Launceston</w:t>
            </w:r>
            <w:r w:rsidR="00220DA7">
              <w:rPr>
                <w:rFonts w:ascii="Gill Sans MT" w:hAnsi="Gill Sans MT"/>
              </w:rPr>
              <w:t>,</w:t>
            </w:r>
            <w:r>
              <w:rPr>
                <w:rFonts w:ascii="Gill Sans MT" w:hAnsi="Gill Sans MT"/>
              </w:rPr>
              <w:t xml:space="preserve"> or Hobart)</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72E8D91D" w14:textId="36DDBBEB" w:rsidR="00C97FCC" w:rsidRPr="00004904" w:rsidRDefault="00C97FCC" w:rsidP="005C1D88">
      <w:pPr>
        <w:spacing w:after="120"/>
      </w:pPr>
      <w:r w:rsidRPr="00004904">
        <w:t xml:space="preserve">The </w:t>
      </w:r>
      <w:r w:rsidRPr="00004904">
        <w:rPr>
          <w:rStyle w:val="InformationBlockChar"/>
          <w:rFonts w:eastAsiaTheme="minorHAnsi"/>
          <w:b w:val="0"/>
          <w:bCs/>
        </w:rPr>
        <w:t>Senior Dental Therapist will:</w:t>
      </w:r>
    </w:p>
    <w:p w14:paraId="5B7D1491" w14:textId="7BA8DF45" w:rsidR="00C97FCC" w:rsidRPr="00004904" w:rsidRDefault="00C97FCC" w:rsidP="005C1D88">
      <w:pPr>
        <w:pStyle w:val="ListParagraph"/>
        <w:numPr>
          <w:ilvl w:val="0"/>
          <w:numId w:val="23"/>
        </w:numPr>
        <w:spacing w:after="120"/>
        <w:ind w:left="567" w:hanging="567"/>
      </w:pPr>
      <w:r w:rsidRPr="00004904">
        <w:t>Assist the Area Manager with the overall organisation, coordination, and management of dental and oral health therapy service delivery.</w:t>
      </w:r>
    </w:p>
    <w:p w14:paraId="688AD55E" w14:textId="35AC3906" w:rsidR="00C97FCC" w:rsidRPr="00004904" w:rsidRDefault="00C97FCC" w:rsidP="005C1D88">
      <w:pPr>
        <w:pStyle w:val="ListParagraph"/>
        <w:numPr>
          <w:ilvl w:val="0"/>
          <w:numId w:val="23"/>
        </w:numPr>
        <w:spacing w:after="120"/>
        <w:ind w:left="567" w:hanging="567"/>
      </w:pPr>
      <w:r w:rsidRPr="00004904">
        <w:t>Participate as a member of both the area management team and relevant statewide committees to contribute and support service delivery directions, policies, guidelines, and priorities for Oral Health Services Tasmania (OHST) in general and children’s dental services in particular</w:t>
      </w:r>
      <w:r w:rsidR="00F065E2">
        <w:t>,</w:t>
      </w:r>
      <w:r w:rsidRPr="00004904">
        <w:t xml:space="preserve"> </w:t>
      </w:r>
      <w:r w:rsidR="00004904">
        <w:t xml:space="preserve">and </w:t>
      </w:r>
      <w:r w:rsidRPr="00004904">
        <w:t>including</w:t>
      </w:r>
      <w:r w:rsidR="00F065E2">
        <w:t>,</w:t>
      </w:r>
      <w:r w:rsidRPr="00004904">
        <w:t xml:space="preserve"> relevant workforce initiatives.</w:t>
      </w:r>
    </w:p>
    <w:p w14:paraId="3128570F" w14:textId="2C20FBC3" w:rsidR="00C97FCC" w:rsidRPr="00004904" w:rsidRDefault="00C97FCC" w:rsidP="005C1D88">
      <w:pPr>
        <w:pStyle w:val="ListParagraph"/>
        <w:numPr>
          <w:ilvl w:val="0"/>
          <w:numId w:val="23"/>
        </w:numPr>
        <w:spacing w:after="120"/>
        <w:ind w:left="567" w:hanging="567"/>
      </w:pPr>
      <w:r w:rsidRPr="00004904">
        <w:t>Provide high level clinical leadership and advanced clinical services in accordance with organisational policies and professional codes of conduct.</w:t>
      </w:r>
    </w:p>
    <w:p w14:paraId="3DC1C17A" w14:textId="5C3A662C" w:rsidR="00B06EDE" w:rsidRPr="00004904" w:rsidRDefault="00C97FCC" w:rsidP="005C1D88">
      <w:pPr>
        <w:pStyle w:val="ListParagraph"/>
        <w:numPr>
          <w:ilvl w:val="0"/>
          <w:numId w:val="23"/>
        </w:numPr>
        <w:spacing w:after="120"/>
        <w:ind w:left="567" w:hanging="567"/>
      </w:pPr>
      <w:r w:rsidRPr="00004904">
        <w:t>Provide high level advice and assistance to the relevant Area Manager, the Clinical Director, and other staff in relation to novel, complex and critical aspects of dental and oral health therapy practices.</w:t>
      </w:r>
    </w:p>
    <w:p w14:paraId="005DD4B6" w14:textId="10DDFB31" w:rsidR="00E91AB6" w:rsidRPr="00405739" w:rsidRDefault="00E91AB6" w:rsidP="005C1D88">
      <w:pPr>
        <w:pStyle w:val="Heading3"/>
      </w:pPr>
      <w:r w:rsidRPr="00405739">
        <w:t>Duties:</w:t>
      </w:r>
    </w:p>
    <w:p w14:paraId="2D51584A" w14:textId="37C250CA" w:rsidR="00C97FCC" w:rsidRPr="00004904" w:rsidRDefault="00C97FCC" w:rsidP="005C1D88">
      <w:pPr>
        <w:pStyle w:val="ListNumbered"/>
        <w:spacing w:after="120"/>
        <w:rPr>
          <w:rFonts w:cs="Times New Roman"/>
          <w:sz w:val="24"/>
        </w:rPr>
      </w:pPr>
      <w:r w:rsidRPr="00004904">
        <w:t>Undertake effective management and planning of dental and oral health therapy services as delegated by the relevant Area Manager, including staff appointments, orientation, evaluation of practice, allocation and use of human and physical resources, and maintenance of, and compliance with, appropriate legislative and statistical protocols and standards.</w:t>
      </w:r>
    </w:p>
    <w:p w14:paraId="4B11C55D" w14:textId="3875B8CC" w:rsidR="00427924" w:rsidRPr="00004904" w:rsidRDefault="00427924" w:rsidP="005C1D88">
      <w:pPr>
        <w:pStyle w:val="ListNumbered"/>
        <w:spacing w:after="120"/>
      </w:pPr>
      <w:r w:rsidRPr="00004904">
        <w:t>Provide direct clinical services to clients of the service, including support and advice on more complex, novel</w:t>
      </w:r>
      <w:r w:rsidR="00004904">
        <w:t>,</w:t>
      </w:r>
      <w:r w:rsidRPr="00004904">
        <w:t xml:space="preserve"> or critical cases at various sites across the region.</w:t>
      </w:r>
    </w:p>
    <w:p w14:paraId="24B4D8EA" w14:textId="1763DFF5" w:rsidR="00C97FCC" w:rsidRPr="00004904" w:rsidRDefault="00C97FCC" w:rsidP="005C1D88">
      <w:pPr>
        <w:pStyle w:val="ListNumbered"/>
        <w:spacing w:after="120"/>
      </w:pPr>
      <w:r w:rsidRPr="00004904">
        <w:t>Contribute to the monitoring, review and updating of policies, procedures</w:t>
      </w:r>
      <w:r w:rsidR="007A4C26" w:rsidRPr="00004904">
        <w:t>,</w:t>
      </w:r>
      <w:r w:rsidRPr="00004904">
        <w:t xml:space="preserve"> and clinical guidelines for dental and oral health therapy services</w:t>
      </w:r>
      <w:r w:rsidR="007A4C26" w:rsidRPr="00004904">
        <w:t>, in collaboration with the relevant Area Manager and/or the Clinical Director, providing input and recommendations for consideration</w:t>
      </w:r>
      <w:r w:rsidRPr="00004904">
        <w:t>.</w:t>
      </w:r>
    </w:p>
    <w:p w14:paraId="48F24E2B" w14:textId="4D590DCC" w:rsidR="00C97FCC" w:rsidRPr="00004904" w:rsidRDefault="00C97FCC" w:rsidP="005C1D88">
      <w:pPr>
        <w:pStyle w:val="ListNumbered"/>
        <w:spacing w:after="120"/>
      </w:pPr>
      <w:r w:rsidRPr="00004904">
        <w:t xml:space="preserve">Promote high standards of professional dental and oral health therapy service delivery </w:t>
      </w:r>
      <w:r w:rsidR="007A4C26" w:rsidRPr="00004904">
        <w:t xml:space="preserve">by undertaking </w:t>
      </w:r>
      <w:r w:rsidRPr="00004904">
        <w:t>professional supervision</w:t>
      </w:r>
      <w:r w:rsidR="007A4C26" w:rsidRPr="00004904">
        <w:t xml:space="preserve"> and</w:t>
      </w:r>
      <w:r w:rsidRPr="00004904">
        <w:t xml:space="preserve"> leadership in clinical practice and ensuring that dental and oral health therapists maintain a </w:t>
      </w:r>
      <w:proofErr w:type="gramStart"/>
      <w:r w:rsidRPr="00004904">
        <w:t>high quality</w:t>
      </w:r>
      <w:proofErr w:type="gramEnd"/>
      <w:r w:rsidRPr="00004904">
        <w:t xml:space="preserve"> professional caseload consistent with the needs of client</w:t>
      </w:r>
      <w:r w:rsidR="007A4C26" w:rsidRPr="00004904">
        <w:t>s</w:t>
      </w:r>
      <w:r w:rsidRPr="00004904">
        <w:t xml:space="preserve"> and the broad parameters of the service. </w:t>
      </w:r>
    </w:p>
    <w:p w14:paraId="12AD9433" w14:textId="735CC7B5" w:rsidR="00C97FCC" w:rsidRPr="00004904" w:rsidRDefault="00C97FCC" w:rsidP="005C1D88">
      <w:pPr>
        <w:pStyle w:val="ListNumbered"/>
        <w:spacing w:after="120"/>
      </w:pPr>
      <w:r w:rsidRPr="00004904">
        <w:t xml:space="preserve">Participate in </w:t>
      </w:r>
      <w:r w:rsidR="007A4C26" w:rsidRPr="00004904">
        <w:t>OHST</w:t>
      </w:r>
      <w:r w:rsidRPr="00004904">
        <w:t xml:space="preserve"> committees</w:t>
      </w:r>
      <w:r w:rsidR="00427924" w:rsidRPr="00004904">
        <w:t>,</w:t>
      </w:r>
      <w:r w:rsidRPr="00004904">
        <w:t xml:space="preserve"> developing a strong professional environment</w:t>
      </w:r>
      <w:r w:rsidR="00427924" w:rsidRPr="00004904">
        <w:t>,</w:t>
      </w:r>
      <w:r w:rsidRPr="00004904">
        <w:t xml:space="preserve"> by contributing to the formulation of policies for OHST in the broader context of the public sector and the needs of the client group. </w:t>
      </w:r>
    </w:p>
    <w:p w14:paraId="281B346E" w14:textId="337BED99" w:rsidR="00C97FCC" w:rsidRPr="00004904" w:rsidRDefault="00C97FCC" w:rsidP="005C1D88">
      <w:pPr>
        <w:pStyle w:val="ListNumbered"/>
        <w:spacing w:after="120"/>
      </w:pPr>
      <w:r w:rsidRPr="00004904">
        <w:t xml:space="preserve">Maintain and further develop a high level of knowledge and understanding of current and emerging trends </w:t>
      </w:r>
      <w:r w:rsidR="00427924" w:rsidRPr="00004904">
        <w:t>in</w:t>
      </w:r>
      <w:r w:rsidRPr="00004904">
        <w:t xml:space="preserve"> dental and oral health therapy</w:t>
      </w:r>
      <w:r w:rsidR="00427924" w:rsidRPr="00004904">
        <w:t>, including o</w:t>
      </w:r>
      <w:r w:rsidRPr="00004904">
        <w:t>rganis</w:t>
      </w:r>
      <w:r w:rsidR="00427924" w:rsidRPr="00004904">
        <w:t>ing</w:t>
      </w:r>
      <w:r w:rsidRPr="00004904">
        <w:t>, participat</w:t>
      </w:r>
      <w:r w:rsidR="00427924" w:rsidRPr="00004904">
        <w:t>ing</w:t>
      </w:r>
      <w:r w:rsidRPr="00004904">
        <w:t xml:space="preserve"> in</w:t>
      </w:r>
      <w:r w:rsidR="007A02FE" w:rsidRPr="00004904">
        <w:t>,</w:t>
      </w:r>
      <w:r w:rsidRPr="00004904">
        <w:t xml:space="preserve"> and contribut</w:t>
      </w:r>
      <w:r w:rsidR="00427924" w:rsidRPr="00004904">
        <w:t>ing</w:t>
      </w:r>
      <w:r w:rsidRPr="00004904">
        <w:t xml:space="preserve"> to</w:t>
      </w:r>
      <w:r w:rsidR="007A02FE" w:rsidRPr="00004904">
        <w:t>,</w:t>
      </w:r>
      <w:r w:rsidRPr="00004904">
        <w:t xml:space="preserve"> the professional development, education, training, recruitment</w:t>
      </w:r>
      <w:r w:rsidR="007A02FE" w:rsidRPr="00004904">
        <w:t>,</w:t>
      </w:r>
      <w:r w:rsidRPr="00004904">
        <w:t xml:space="preserve"> and retention of dental therapy staff.</w:t>
      </w:r>
    </w:p>
    <w:p w14:paraId="78CB3E57" w14:textId="77777777" w:rsidR="006C35AC" w:rsidRDefault="006C35AC" w:rsidP="005C1D88">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8237775" w14:textId="77777777" w:rsidR="006C35AC" w:rsidRPr="004B1E48" w:rsidRDefault="006C35AC" w:rsidP="005C1D8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5C1D88">
      <w:pPr>
        <w:pStyle w:val="Heading3"/>
        <w:spacing w:before="120" w:line="280" w:lineRule="atLeast"/>
      </w:pPr>
      <w:r>
        <w:lastRenderedPageBreak/>
        <w:t>Key Accountabilities and Responsibilities:</w:t>
      </w:r>
    </w:p>
    <w:p w14:paraId="3A42A96F" w14:textId="128119BE" w:rsidR="00427924" w:rsidRPr="00004904" w:rsidRDefault="00427924" w:rsidP="005C1D88">
      <w:pPr>
        <w:spacing w:before="120" w:after="120" w:line="280" w:lineRule="atLeast"/>
        <w:rPr>
          <w:rFonts w:ascii="Gill Sans MT" w:hAnsi="Gill Sans MT"/>
          <w:bCs/>
        </w:rPr>
      </w:pPr>
      <w:r w:rsidRPr="00004904">
        <w:rPr>
          <w:rFonts w:ascii="Gill Sans MT" w:hAnsi="Gill Sans MT"/>
          <w:bCs/>
        </w:rPr>
        <w:t xml:space="preserve">The Senior Dental Therapist reports to the relevant Area Manager for all non-clinical issues and to the Clinical Director for clinical accountability and is expected to apply significant professional knowledge and judgement in </w:t>
      </w:r>
      <w:proofErr w:type="gramStart"/>
      <w:r w:rsidRPr="00004904">
        <w:rPr>
          <w:rFonts w:ascii="Gill Sans MT" w:hAnsi="Gill Sans MT"/>
          <w:bCs/>
        </w:rPr>
        <w:t>day to day</w:t>
      </w:r>
      <w:proofErr w:type="gramEnd"/>
      <w:r w:rsidRPr="00004904">
        <w:rPr>
          <w:rFonts w:ascii="Gill Sans MT" w:hAnsi="Gill Sans MT"/>
          <w:bCs/>
        </w:rPr>
        <w:t xml:space="preserve"> tasks. </w:t>
      </w:r>
    </w:p>
    <w:p w14:paraId="0E2F78A4" w14:textId="6A57CF11" w:rsidR="00427924" w:rsidRPr="00004904" w:rsidRDefault="00427924" w:rsidP="005C1D88">
      <w:pPr>
        <w:pStyle w:val="ListParagraph"/>
        <w:numPr>
          <w:ilvl w:val="0"/>
          <w:numId w:val="31"/>
        </w:numPr>
        <w:spacing w:before="120" w:after="120" w:line="280" w:lineRule="atLeast"/>
        <w:ind w:left="426" w:hanging="426"/>
        <w:rPr>
          <w:rFonts w:ascii="Gill Sans MT" w:hAnsi="Gill Sans MT"/>
        </w:rPr>
      </w:pPr>
      <w:r w:rsidRPr="00004904">
        <w:rPr>
          <w:rFonts w:ascii="Gill Sans MT" w:hAnsi="Gill Sans MT"/>
          <w:bCs/>
        </w:rPr>
        <w:t>Within a Corporate Governance Framework, the occupant</w:t>
      </w:r>
      <w:r w:rsidRPr="00004904">
        <w:rPr>
          <w:rFonts w:ascii="Gill Sans MT" w:hAnsi="Gill Sans MT"/>
          <w:b/>
        </w:rPr>
        <w:t xml:space="preserve"> </w:t>
      </w:r>
      <w:r w:rsidRPr="00004904">
        <w:rPr>
          <w:rFonts w:ascii="Gill Sans MT" w:hAnsi="Gill Sans MT"/>
          <w:bCs/>
        </w:rPr>
        <w:t>is</w:t>
      </w:r>
      <w:r w:rsidRPr="00004904">
        <w:rPr>
          <w:rFonts w:ascii="Gill Sans MT" w:hAnsi="Gill Sans MT"/>
          <w:b/>
        </w:rPr>
        <w:t xml:space="preserve"> </w:t>
      </w:r>
      <w:r w:rsidRPr="00004904">
        <w:rPr>
          <w:rFonts w:ascii="Gill Sans MT" w:hAnsi="Gill Sans MT"/>
        </w:rPr>
        <w:t>responsible for:</w:t>
      </w:r>
    </w:p>
    <w:p w14:paraId="4E33E8DE" w14:textId="6BBC49EB" w:rsidR="00427924" w:rsidRPr="00004904" w:rsidRDefault="00427924" w:rsidP="005C1D88">
      <w:pPr>
        <w:numPr>
          <w:ilvl w:val="0"/>
          <w:numId w:val="32"/>
        </w:numPr>
        <w:tabs>
          <w:tab w:val="clear" w:pos="2064"/>
        </w:tabs>
        <w:spacing w:before="120" w:after="120" w:line="280" w:lineRule="atLeast"/>
        <w:ind w:left="1134" w:hanging="567"/>
        <w:rPr>
          <w:rFonts w:ascii="Gill Sans MT" w:hAnsi="Gill Sans MT"/>
        </w:rPr>
      </w:pPr>
      <w:r w:rsidRPr="00004904">
        <w:rPr>
          <w:rFonts w:ascii="Gill Sans MT" w:hAnsi="Gill Sans MT"/>
        </w:rPr>
        <w:t>Supporting the Area Manager in the coordination and management of dental services.</w:t>
      </w:r>
    </w:p>
    <w:p w14:paraId="38797CD1" w14:textId="0E817A04" w:rsidR="00427924" w:rsidRPr="00004904" w:rsidRDefault="00427924" w:rsidP="005C1D88">
      <w:pPr>
        <w:numPr>
          <w:ilvl w:val="0"/>
          <w:numId w:val="32"/>
        </w:numPr>
        <w:tabs>
          <w:tab w:val="clear" w:pos="2064"/>
        </w:tabs>
        <w:spacing w:before="120" w:after="120" w:line="280" w:lineRule="atLeast"/>
        <w:ind w:left="1134" w:hanging="567"/>
        <w:rPr>
          <w:rFonts w:ascii="Gill Sans MT" w:hAnsi="Gill Sans MT"/>
        </w:rPr>
      </w:pPr>
      <w:r w:rsidRPr="00004904">
        <w:rPr>
          <w:rFonts w:ascii="Gill Sans MT" w:hAnsi="Gill Sans MT"/>
        </w:rPr>
        <w:t>Complying with the code of professional conduct for Dental Practitioners and working within established Agency policies and procedures.</w:t>
      </w:r>
    </w:p>
    <w:p w14:paraId="27B6348B" w14:textId="2B81988A" w:rsidR="00427924" w:rsidRPr="00004904" w:rsidRDefault="00427924" w:rsidP="005C1D88">
      <w:pPr>
        <w:numPr>
          <w:ilvl w:val="0"/>
          <w:numId w:val="32"/>
        </w:numPr>
        <w:tabs>
          <w:tab w:val="clear" w:pos="2064"/>
        </w:tabs>
        <w:spacing w:before="120" w:after="120" w:line="280" w:lineRule="atLeast"/>
        <w:ind w:left="1134" w:hanging="567"/>
        <w:rPr>
          <w:rFonts w:ascii="Gill Sans MT" w:hAnsi="Gill Sans MT"/>
        </w:rPr>
      </w:pPr>
      <w:r w:rsidRPr="00004904">
        <w:rPr>
          <w:rFonts w:ascii="Gill Sans MT" w:hAnsi="Gill Sans MT"/>
        </w:rPr>
        <w:t xml:space="preserve">Exercising reasonable care in the performances of duties, consistent with workplace safety requirements. </w:t>
      </w:r>
    </w:p>
    <w:p w14:paraId="1107F9B6" w14:textId="79509AA5" w:rsidR="00427924" w:rsidRPr="00004904" w:rsidRDefault="00427924" w:rsidP="005C1D88">
      <w:pPr>
        <w:pStyle w:val="ListParagraph"/>
        <w:numPr>
          <w:ilvl w:val="0"/>
          <w:numId w:val="31"/>
        </w:numPr>
        <w:spacing w:before="120" w:after="120" w:line="280" w:lineRule="atLeast"/>
        <w:ind w:left="567" w:hanging="567"/>
        <w:rPr>
          <w:rFonts w:ascii="Gill Sans MT" w:hAnsi="Gill Sans MT"/>
          <w:bCs/>
        </w:rPr>
      </w:pPr>
      <w:r w:rsidRPr="00004904">
        <w:rPr>
          <w:rFonts w:ascii="Gill Sans MT" w:hAnsi="Gill Sans MT"/>
          <w:bCs/>
        </w:rPr>
        <w:t>Within a Clinical Governance Framework, the occupant is responsible for:</w:t>
      </w:r>
    </w:p>
    <w:p w14:paraId="7A0384EB" w14:textId="1F56FD21" w:rsidR="00427924" w:rsidRPr="00004904" w:rsidRDefault="00427924" w:rsidP="005C1D88">
      <w:pPr>
        <w:pStyle w:val="ListParagraph"/>
        <w:numPr>
          <w:ilvl w:val="0"/>
          <w:numId w:val="33"/>
        </w:numPr>
        <w:tabs>
          <w:tab w:val="clear" w:pos="1134"/>
          <w:tab w:val="clear" w:pos="1701"/>
        </w:tabs>
        <w:spacing w:before="120" w:after="120" w:line="280" w:lineRule="atLeast"/>
        <w:ind w:left="1134" w:hanging="567"/>
        <w:rPr>
          <w:rFonts w:ascii="Gill Sans MT" w:hAnsi="Gill Sans MT"/>
        </w:rPr>
      </w:pPr>
      <w:r w:rsidRPr="00004904">
        <w:rPr>
          <w:rFonts w:ascii="Gill Sans MT" w:hAnsi="Gill Sans MT"/>
        </w:rPr>
        <w:t>Providing advanced clinical services in accordance with organisational policies and professional codes of conduct.</w:t>
      </w:r>
    </w:p>
    <w:p w14:paraId="740F2859" w14:textId="6228BCBA" w:rsidR="00427924" w:rsidRPr="00004904" w:rsidRDefault="00427924" w:rsidP="005C1D88">
      <w:pPr>
        <w:pStyle w:val="ListParagraph"/>
        <w:numPr>
          <w:ilvl w:val="0"/>
          <w:numId w:val="33"/>
        </w:numPr>
        <w:tabs>
          <w:tab w:val="clear" w:pos="1134"/>
          <w:tab w:val="clear" w:pos="1701"/>
        </w:tabs>
        <w:spacing w:before="120" w:after="120" w:line="280" w:lineRule="atLeast"/>
        <w:ind w:left="1134" w:hanging="567"/>
        <w:rPr>
          <w:rFonts w:ascii="Gill Sans MT" w:hAnsi="Gill Sans MT"/>
        </w:rPr>
      </w:pPr>
      <w:r w:rsidRPr="00004904">
        <w:rPr>
          <w:rFonts w:ascii="Gill Sans MT" w:hAnsi="Gill Sans MT"/>
        </w:rPr>
        <w:t>Providing professional and clinical leadership and supervision to dental and oral health therapists employed within OHST.</w:t>
      </w:r>
    </w:p>
    <w:p w14:paraId="6CF0D240" w14:textId="77777777" w:rsidR="006C35AC" w:rsidRDefault="00427924" w:rsidP="005C1D88">
      <w:pPr>
        <w:pStyle w:val="ListParagraph"/>
        <w:numPr>
          <w:ilvl w:val="0"/>
          <w:numId w:val="31"/>
        </w:numPr>
        <w:tabs>
          <w:tab w:val="clear" w:pos="567"/>
        </w:tabs>
        <w:spacing w:before="120" w:after="120" w:line="280" w:lineRule="atLeast"/>
        <w:ind w:left="567" w:hanging="567"/>
      </w:pPr>
      <w:r w:rsidRPr="00004904">
        <w:t>Organise, participate in, and contribute to, the professional development, education, training, recruitment</w:t>
      </w:r>
      <w:r w:rsidR="00DB4438" w:rsidRPr="00004904">
        <w:t>,</w:t>
      </w:r>
      <w:r w:rsidRPr="00004904">
        <w:t xml:space="preserve"> and retention of staff.</w:t>
      </w:r>
    </w:p>
    <w:p w14:paraId="7786AF36" w14:textId="77777777" w:rsidR="00692EF6" w:rsidRPr="00845782" w:rsidRDefault="00692EF6" w:rsidP="005C1D88">
      <w:pPr>
        <w:pStyle w:val="ListParagraph"/>
        <w:spacing w:before="120" w:after="120" w:line="280" w:lineRule="atLeast"/>
        <w:rPr>
          <w:rFonts w:ascii="Gill Sans MT" w:hAnsi="Gill Sans MT"/>
          <w:szCs w:val="22"/>
        </w:rPr>
      </w:pPr>
      <w:bookmarkStart w:id="0" w:name="_Hlk140827263"/>
      <w:bookmarkStart w:id="1" w:name="_Hlk140839099"/>
      <w:bookmarkStart w:id="2"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3"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04FC9086" w14:textId="77777777" w:rsidR="00692EF6" w:rsidRPr="00845782" w:rsidRDefault="00692EF6" w:rsidP="005C1D88">
      <w:pPr>
        <w:pStyle w:val="ListParagraph"/>
        <w:spacing w:before="120" w:after="120" w:line="280" w:lineRule="atLeast"/>
        <w:rPr>
          <w:rFonts w:ascii="Gill Sans MT" w:hAnsi="Gill Sans MT"/>
          <w:szCs w:val="22"/>
        </w:rPr>
      </w:pPr>
      <w:r w:rsidRPr="00845782">
        <w:rPr>
          <w:rFonts w:ascii="Gill Sans MT" w:hAnsi="Gill Sans MT"/>
          <w:szCs w:val="22"/>
        </w:rPr>
        <w:t xml:space="preserve">Where applicable, exercise delegations in accordance with a range of Acts, Regulations, Awards, administrative </w:t>
      </w:r>
      <w:proofErr w:type="gramStart"/>
      <w:r w:rsidRPr="00845782">
        <w:rPr>
          <w:rFonts w:ascii="Gill Sans MT" w:hAnsi="Gill Sans MT"/>
          <w:szCs w:val="22"/>
        </w:rPr>
        <w:t>authorities</w:t>
      </w:r>
      <w:proofErr w:type="gramEnd"/>
      <w:r w:rsidRPr="00845782">
        <w:rPr>
          <w:rFonts w:ascii="Gill Sans MT" w:hAnsi="Gill Sans MT"/>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6841195A" w14:textId="77777777" w:rsidR="00692EF6" w:rsidRPr="00845782" w:rsidRDefault="00692EF6" w:rsidP="005C1D88">
      <w:pPr>
        <w:pStyle w:val="ListParagraph"/>
        <w:spacing w:before="120" w:after="240" w:line="280" w:lineRule="atLeast"/>
        <w:rPr>
          <w:rFonts w:ascii="Gill Sans MT" w:hAnsi="Gill Sans MT"/>
          <w:szCs w:val="22"/>
        </w:rPr>
      </w:pPr>
      <w:proofErr w:type="gramStart"/>
      <w:r w:rsidRPr="00845782">
        <w:rPr>
          <w:rFonts w:ascii="Gill Sans MT" w:hAnsi="Gill Sans MT"/>
          <w:szCs w:val="22"/>
        </w:rPr>
        <w:t>Comply at all times</w:t>
      </w:r>
      <w:proofErr w:type="gramEnd"/>
      <w:r w:rsidRPr="00845782">
        <w:rPr>
          <w:rFonts w:ascii="Gill Sans MT" w:hAnsi="Gill Sans MT"/>
          <w:szCs w:val="22"/>
        </w:rPr>
        <w:t xml:space="preserve"> with policy and protocol requirements, including those relating to mandatory education, training and assessment</w:t>
      </w:r>
      <w:bookmarkEnd w:id="0"/>
      <w:r w:rsidRPr="00845782">
        <w:rPr>
          <w:rFonts w:ascii="Gill Sans MT" w:hAnsi="Gill Sans MT"/>
          <w:szCs w:val="22"/>
        </w:rPr>
        <w:t>.</w:t>
      </w:r>
      <w:bookmarkEnd w:id="1"/>
    </w:p>
    <w:bookmarkEnd w:id="2"/>
    <w:bookmarkEnd w:id="3"/>
    <w:p w14:paraId="1CA83B61" w14:textId="3F849561" w:rsidR="00E91AB6" w:rsidRDefault="00AF0C6B" w:rsidP="005C1D88">
      <w:pPr>
        <w:pStyle w:val="Heading3"/>
        <w:spacing w:before="120" w:line="280" w:lineRule="atLeast"/>
      </w:pPr>
      <w:r>
        <w:t>Pre-employment Conditions</w:t>
      </w:r>
      <w:r w:rsidR="00E91AB6">
        <w:t>:</w:t>
      </w:r>
    </w:p>
    <w:p w14:paraId="546871E2" w14:textId="76ACAA24" w:rsidR="00996960" w:rsidRPr="00996960" w:rsidRDefault="00B97D5F" w:rsidP="005C1D88">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5C1D88">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C1D88">
      <w:pPr>
        <w:pStyle w:val="ListNumbered"/>
        <w:numPr>
          <w:ilvl w:val="0"/>
          <w:numId w:val="16"/>
        </w:numPr>
        <w:spacing w:before="120" w:after="120" w:line="280" w:lineRule="atLeast"/>
      </w:pPr>
      <w:r>
        <w:t>Conviction checks in the following areas:</w:t>
      </w:r>
    </w:p>
    <w:p w14:paraId="147CDE9F" w14:textId="77777777" w:rsidR="00E91AB6" w:rsidRDefault="00E91AB6" w:rsidP="005C1D88">
      <w:pPr>
        <w:pStyle w:val="ListNumbered"/>
        <w:numPr>
          <w:ilvl w:val="1"/>
          <w:numId w:val="13"/>
        </w:numPr>
        <w:spacing w:before="120" w:after="120" w:line="280" w:lineRule="atLeast"/>
      </w:pPr>
      <w:r>
        <w:t>crimes of violence</w:t>
      </w:r>
    </w:p>
    <w:p w14:paraId="15754481" w14:textId="77777777" w:rsidR="00E91AB6" w:rsidRDefault="00E91AB6" w:rsidP="005C1D88">
      <w:pPr>
        <w:pStyle w:val="ListNumbered"/>
        <w:numPr>
          <w:ilvl w:val="1"/>
          <w:numId w:val="13"/>
        </w:numPr>
        <w:spacing w:before="120" w:after="120" w:line="280" w:lineRule="atLeast"/>
      </w:pPr>
      <w:r>
        <w:t>sex related offences</w:t>
      </w:r>
    </w:p>
    <w:p w14:paraId="4ED1D6AD" w14:textId="77777777" w:rsidR="00E91AB6" w:rsidRDefault="00E91AB6" w:rsidP="005C1D88">
      <w:pPr>
        <w:pStyle w:val="ListNumbered"/>
        <w:numPr>
          <w:ilvl w:val="1"/>
          <w:numId w:val="13"/>
        </w:numPr>
        <w:spacing w:before="120" w:after="120" w:line="280" w:lineRule="atLeast"/>
      </w:pPr>
      <w:r>
        <w:t>serious drug offences</w:t>
      </w:r>
    </w:p>
    <w:p w14:paraId="2F95386B" w14:textId="77777777" w:rsidR="00405739" w:rsidRDefault="00E91AB6" w:rsidP="005C1D88">
      <w:pPr>
        <w:pStyle w:val="ListNumbered"/>
        <w:numPr>
          <w:ilvl w:val="1"/>
          <w:numId w:val="13"/>
        </w:numPr>
        <w:spacing w:before="120" w:after="120" w:line="280" w:lineRule="atLeast"/>
      </w:pPr>
      <w:r>
        <w:t xml:space="preserve">crimes involving </w:t>
      </w:r>
      <w:proofErr w:type="gramStart"/>
      <w:r>
        <w:t>dishonesty</w:t>
      </w:r>
      <w:proofErr w:type="gramEnd"/>
    </w:p>
    <w:p w14:paraId="526590A3" w14:textId="77777777" w:rsidR="00E91AB6" w:rsidRDefault="00E91AB6" w:rsidP="005C1D88">
      <w:pPr>
        <w:pStyle w:val="ListNumbered"/>
        <w:spacing w:before="120" w:after="120" w:line="280" w:lineRule="atLeast"/>
      </w:pPr>
      <w:r>
        <w:t>Identification check</w:t>
      </w:r>
    </w:p>
    <w:p w14:paraId="301DC513" w14:textId="107DCD3A" w:rsidR="00E91AB6" w:rsidRPr="008803FC" w:rsidRDefault="00E91AB6" w:rsidP="005C1D88">
      <w:pPr>
        <w:pStyle w:val="ListNumbered"/>
        <w:spacing w:before="120" w:after="120"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0DC8AB40" w14:textId="47B63D37" w:rsidR="007A02FE" w:rsidRPr="007A02FE" w:rsidRDefault="007A02FE" w:rsidP="005C1D88">
      <w:pPr>
        <w:pStyle w:val="ListNumbered"/>
        <w:numPr>
          <w:ilvl w:val="0"/>
          <w:numId w:val="15"/>
        </w:numPr>
        <w:spacing w:after="120"/>
        <w:rPr>
          <w:rFonts w:ascii="Gill Sans MT" w:hAnsi="Gill Sans MT" w:cs="Times New Roman"/>
          <w:sz w:val="24"/>
        </w:rPr>
      </w:pPr>
      <w:r w:rsidRPr="007A02FE">
        <w:rPr>
          <w:rFonts w:ascii="Gill Sans MT" w:hAnsi="Gill Sans MT"/>
        </w:rPr>
        <w:t>Demonstrated extensive clinical practice experience as a senior professional practitioner</w:t>
      </w:r>
      <w:r w:rsidR="002C054C">
        <w:rPr>
          <w:rFonts w:ascii="Gill Sans MT" w:hAnsi="Gill Sans MT"/>
        </w:rPr>
        <w:t xml:space="preserve">, together with </w:t>
      </w:r>
      <w:r w:rsidRPr="007A02FE">
        <w:rPr>
          <w:rFonts w:ascii="Gill Sans MT" w:hAnsi="Gill Sans MT"/>
        </w:rPr>
        <w:t>a broad understanding of contemporary oral health service delivery issues relating to the provision of dental and oral health therapy services.</w:t>
      </w:r>
    </w:p>
    <w:p w14:paraId="665E6A2D" w14:textId="1C5CAE60" w:rsidR="007A02FE" w:rsidRPr="007A02FE" w:rsidRDefault="007A02FE" w:rsidP="005C1D88">
      <w:pPr>
        <w:pStyle w:val="ListNumbered"/>
        <w:numPr>
          <w:ilvl w:val="0"/>
          <w:numId w:val="15"/>
        </w:numPr>
        <w:spacing w:after="120"/>
        <w:rPr>
          <w:rFonts w:ascii="Gill Sans MT" w:hAnsi="Gill Sans MT"/>
        </w:rPr>
      </w:pPr>
      <w:r w:rsidRPr="007A02FE">
        <w:rPr>
          <w:rFonts w:ascii="Gill Sans MT" w:hAnsi="Gill Sans MT"/>
        </w:rPr>
        <w:t>Demonstrated ability to exercise a high level of independent professional judgement in the resolution of more complex, novel</w:t>
      </w:r>
      <w:r w:rsidR="002C054C">
        <w:rPr>
          <w:rFonts w:ascii="Gill Sans MT" w:hAnsi="Gill Sans MT"/>
        </w:rPr>
        <w:t>,</w:t>
      </w:r>
      <w:r w:rsidRPr="007A02FE">
        <w:rPr>
          <w:rFonts w:ascii="Gill Sans MT" w:hAnsi="Gill Sans MT"/>
        </w:rPr>
        <w:t xml:space="preserve"> or critical problems</w:t>
      </w:r>
      <w:r w:rsidR="002C054C">
        <w:rPr>
          <w:rFonts w:ascii="Gill Sans MT" w:hAnsi="Gill Sans MT"/>
        </w:rPr>
        <w:t>/</w:t>
      </w:r>
      <w:r w:rsidRPr="007A02FE">
        <w:rPr>
          <w:rFonts w:ascii="Gill Sans MT" w:hAnsi="Gill Sans MT"/>
        </w:rPr>
        <w:t xml:space="preserve">issues and the ability to provide authoritative technical or policy advice which draws on in-depth knowledge of contemporary dental therapy practice. </w:t>
      </w:r>
    </w:p>
    <w:p w14:paraId="4F1C2C78" w14:textId="77777777" w:rsidR="007A02FE" w:rsidRPr="007A02FE" w:rsidRDefault="007A02FE" w:rsidP="005C1D88">
      <w:pPr>
        <w:pStyle w:val="ListNumbered"/>
        <w:numPr>
          <w:ilvl w:val="0"/>
          <w:numId w:val="15"/>
        </w:numPr>
        <w:spacing w:after="120"/>
        <w:rPr>
          <w:rFonts w:ascii="Gill Sans MT" w:hAnsi="Gill Sans MT"/>
        </w:rPr>
      </w:pPr>
      <w:r w:rsidRPr="007A02FE">
        <w:rPr>
          <w:rFonts w:ascii="Gill Sans MT" w:hAnsi="Gill Sans MT"/>
        </w:rPr>
        <w:t>Understanding of human and financial management, together with the ability to contribute to the development and implementation of strategies that monitor service delivery effectiveness and efficiency.</w:t>
      </w:r>
    </w:p>
    <w:p w14:paraId="06E2D58F" w14:textId="77777777" w:rsidR="007A02FE" w:rsidRPr="007A02FE" w:rsidRDefault="007A02FE" w:rsidP="005C1D88">
      <w:pPr>
        <w:pStyle w:val="ListNumbered"/>
        <w:numPr>
          <w:ilvl w:val="0"/>
          <w:numId w:val="15"/>
        </w:numPr>
        <w:spacing w:after="120"/>
        <w:rPr>
          <w:rFonts w:ascii="Gill Sans MT" w:hAnsi="Gill Sans MT"/>
        </w:rPr>
      </w:pPr>
      <w:r w:rsidRPr="007A02FE">
        <w:rPr>
          <w:rFonts w:ascii="Gill Sans MT" w:hAnsi="Gill Sans MT"/>
        </w:rPr>
        <w:t xml:space="preserve">Proven experience in performance review in a clinical setting and the ability to formulate and implement conflict management, resolution and mediation strategies as required. </w:t>
      </w:r>
    </w:p>
    <w:p w14:paraId="472779E2" w14:textId="77777777" w:rsidR="007A02FE" w:rsidRPr="007A02FE" w:rsidRDefault="007A02FE" w:rsidP="005C1D88">
      <w:pPr>
        <w:pStyle w:val="ListNumbered"/>
        <w:numPr>
          <w:ilvl w:val="0"/>
          <w:numId w:val="15"/>
        </w:numPr>
        <w:spacing w:after="120"/>
        <w:rPr>
          <w:rFonts w:ascii="Gill Sans MT" w:hAnsi="Gill Sans MT"/>
        </w:rPr>
      </w:pPr>
      <w:r w:rsidRPr="007A02FE">
        <w:rPr>
          <w:rFonts w:ascii="Gill Sans MT" w:hAnsi="Gill Sans MT"/>
        </w:rPr>
        <w:t>Demonstrated commitment to quality assurance and quality improvement activities.</w:t>
      </w:r>
    </w:p>
    <w:p w14:paraId="507BB003" w14:textId="572C1038" w:rsidR="007A02FE" w:rsidRPr="007A02FE" w:rsidRDefault="007A02FE" w:rsidP="005C1D88">
      <w:pPr>
        <w:pStyle w:val="ListNumbered"/>
        <w:numPr>
          <w:ilvl w:val="0"/>
          <w:numId w:val="15"/>
        </w:numPr>
        <w:spacing w:after="120"/>
        <w:rPr>
          <w:rFonts w:ascii="Gill Sans MT" w:hAnsi="Gill Sans MT"/>
          <w:i/>
        </w:rPr>
      </w:pPr>
      <w:r w:rsidRPr="007A02FE">
        <w:rPr>
          <w:rFonts w:ascii="Gill Sans MT" w:hAnsi="Gill Sans MT"/>
        </w:rPr>
        <w:t xml:space="preserve">Demonstrated high level oral and written communication skills including the ability to effectively communicate with key stakeholders and </w:t>
      </w:r>
      <w:r w:rsidR="00DB4438">
        <w:rPr>
          <w:rFonts w:ascii="Gill Sans MT" w:hAnsi="Gill Sans MT"/>
        </w:rPr>
        <w:t>people</w:t>
      </w:r>
      <w:r w:rsidRPr="007A02FE">
        <w:rPr>
          <w:rFonts w:ascii="Gill Sans MT" w:hAnsi="Gill Sans MT"/>
        </w:rPr>
        <w:t xml:space="preserve"> from diverse social, professional</w:t>
      </w:r>
      <w:r w:rsidR="00DB4438">
        <w:rPr>
          <w:rFonts w:ascii="Gill Sans MT" w:hAnsi="Gill Sans MT"/>
        </w:rPr>
        <w:t>,</w:t>
      </w:r>
      <w:r w:rsidRPr="007A02FE">
        <w:rPr>
          <w:rFonts w:ascii="Gill Sans MT" w:hAnsi="Gill Sans MT"/>
        </w:rPr>
        <w:t xml:space="preserve"> and cultural backgrounds.</w:t>
      </w:r>
    </w:p>
    <w:p w14:paraId="341C45EC" w14:textId="77777777" w:rsidR="007A02FE" w:rsidRPr="007A02FE" w:rsidRDefault="007A02FE" w:rsidP="005C1D88">
      <w:pPr>
        <w:pStyle w:val="ListNumbered"/>
        <w:numPr>
          <w:ilvl w:val="0"/>
          <w:numId w:val="15"/>
        </w:numPr>
        <w:spacing w:after="120"/>
        <w:rPr>
          <w:rFonts w:ascii="Gill Sans MT" w:hAnsi="Gill Sans MT"/>
          <w:i/>
        </w:rPr>
      </w:pPr>
      <w:r w:rsidRPr="007A02FE">
        <w:rPr>
          <w:rFonts w:ascii="Gill Sans MT" w:hAnsi="Gill Sans MT"/>
        </w:rPr>
        <w:t>Demonstrated ability in strategic development and planning skills together with high level conceptual and analytical skills.</w:t>
      </w:r>
    </w:p>
    <w:p w14:paraId="185F40C6" w14:textId="77777777" w:rsidR="00E91AB6" w:rsidRDefault="00E91AB6" w:rsidP="005C1D88">
      <w:pPr>
        <w:pStyle w:val="Heading3"/>
      </w:pPr>
      <w:r>
        <w:t>Working Environment:</w:t>
      </w:r>
    </w:p>
    <w:p w14:paraId="417EE109" w14:textId="77777777" w:rsidR="006C35AC" w:rsidRDefault="006C35AC" w:rsidP="005C1D8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3B8BDD14" w14:textId="77777777" w:rsidR="006C35AC" w:rsidRDefault="006C35AC" w:rsidP="005C1D88">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7FAD14B0" w14:textId="77777777" w:rsidR="006C35AC" w:rsidRDefault="006C35AC" w:rsidP="005C1D88">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5F12E00" w14:textId="77777777" w:rsidR="00480851" w:rsidRPr="00576A5E" w:rsidRDefault="006C35AC" w:rsidP="00480851">
      <w:pPr>
        <w:jc w:val="both"/>
        <w:rPr>
          <w:rFonts w:ascii="Gill Sans MT" w:hAnsi="Gill Sans MT"/>
        </w:rPr>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bookmarkStart w:id="4" w:name="_Hlk140838938"/>
      <w:bookmarkStart w:id="5" w:name="_Hlk140837978"/>
      <w:bookmarkStart w:id="6" w:name="_Hlk140825991"/>
      <w:proofErr w:type="spellStart"/>
      <w:r w:rsidR="00480851" w:rsidRPr="00576A5E">
        <w:rPr>
          <w:rFonts w:ascii="Gill Sans MT" w:hAnsi="Gill Sans MT"/>
        </w:rPr>
        <w:t>The</w:t>
      </w:r>
      <w:proofErr w:type="spellEnd"/>
      <w:r w:rsidR="00480851" w:rsidRPr="00576A5E">
        <w:rPr>
          <w:rFonts w:ascii="Gill Sans MT" w:hAnsi="Gill Sans MT"/>
        </w:rPr>
        <w:t xml:space="preserv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307E8114" w14:textId="77777777" w:rsidR="00480851" w:rsidRPr="00576A5E" w:rsidRDefault="00480851" w:rsidP="00480851">
      <w:pPr>
        <w:jc w:val="both"/>
        <w:rPr>
          <w:rFonts w:ascii="Gill Sans MT" w:hAnsi="Gill Sans MT"/>
        </w:rPr>
      </w:pPr>
      <w:r w:rsidRPr="00576A5E">
        <w:rPr>
          <w:rFonts w:ascii="Gill Sans MT" w:hAnsi="Gill Sans MT"/>
        </w:rPr>
        <w:t xml:space="preserve">The Department of Health is committed to improving the way we work with vulnerable people, in particular implementing strategies and actions to promote child safety and wellbeing, empower, and prevent harm to children and young people. </w:t>
      </w:r>
    </w:p>
    <w:p w14:paraId="002AB642" w14:textId="77777777" w:rsidR="00480851" w:rsidRPr="00576A5E" w:rsidRDefault="00480851" w:rsidP="00480851">
      <w:pPr>
        <w:jc w:val="both"/>
        <w:rPr>
          <w:rFonts w:ascii="Gill Sans MT" w:hAnsi="Gill Sans MT"/>
        </w:rPr>
      </w:pPr>
      <w:r w:rsidRPr="00576A5E">
        <w:rPr>
          <w:rFonts w:ascii="Gill Sans MT" w:hAnsi="Gill Sans MT"/>
        </w:rPr>
        <w:t xml:space="preserve">The Department upholds the </w:t>
      </w:r>
      <w:r w:rsidRPr="00576A5E">
        <w:rPr>
          <w:rFonts w:ascii="Gill Sans MT" w:hAnsi="Gill Sans MT"/>
          <w:i/>
          <w:iCs/>
        </w:rPr>
        <w:t>Australian Charter of Healthcare Rights</w:t>
      </w:r>
      <w:r w:rsidRPr="00576A5E">
        <w:rPr>
          <w:rFonts w:ascii="Gill Sans MT" w:hAnsi="Gill Sans MT"/>
        </w:rPr>
        <w:t xml:space="preserve"> in our practice and is committed to the safeguarding and protection of the welfare and rights of all people, particularly those that may be at risk of abuse, </w:t>
      </w:r>
      <w:r w:rsidRPr="00576A5E">
        <w:rPr>
          <w:rFonts w:ascii="Gill Sans MT" w:hAnsi="Gill Sans MT"/>
        </w:rPr>
        <w:lastRenderedPageBreak/>
        <w:t xml:space="preserve">neglect, or exploitation. We place emphasis on the provision of culturally safe, respectful, and inclusive care that is responsive to diverse needs. </w:t>
      </w:r>
    </w:p>
    <w:p w14:paraId="019EBB3A" w14:textId="77777777" w:rsidR="00480851" w:rsidRPr="001155E8" w:rsidRDefault="00480851" w:rsidP="00480851">
      <w:pPr>
        <w:jc w:val="both"/>
        <w:rPr>
          <w:rFonts w:ascii="Gill Sans MT" w:hAnsi="Gill Sans MT"/>
        </w:rPr>
      </w:pPr>
      <w:r w:rsidRPr="00576A5E">
        <w:rPr>
          <w:rFonts w:ascii="Gill Sans MT" w:hAnsi="Gill Sans MT"/>
        </w:rPr>
        <w:t xml:space="preserve">The Department seeks to provide an environment that supports safe work practices, </w:t>
      </w:r>
      <w:proofErr w:type="gramStart"/>
      <w:r w:rsidRPr="00576A5E">
        <w:rPr>
          <w:rFonts w:ascii="Gill Sans MT" w:hAnsi="Gill Sans MT"/>
        </w:rPr>
        <w:t>diversity</w:t>
      </w:r>
      <w:proofErr w:type="gramEnd"/>
      <w:r w:rsidRPr="00576A5E">
        <w:rPr>
          <w:rFonts w:ascii="Gill Sans MT" w:hAnsi="Gill Sans MT"/>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576A5E">
        <w:rPr>
          <w:rFonts w:ascii="Gill Sans MT" w:hAnsi="Gill Sans MT"/>
          <w:bCs/>
          <w:i/>
        </w:rPr>
        <w:t xml:space="preserve">State Service Principles </w:t>
      </w:r>
      <w:r w:rsidRPr="00576A5E">
        <w:rPr>
          <w:rFonts w:ascii="Gill Sans MT" w:hAnsi="Gill Sans MT"/>
          <w:bCs/>
          <w:iCs/>
        </w:rPr>
        <w:t>and</w:t>
      </w:r>
      <w:r w:rsidRPr="00576A5E">
        <w:rPr>
          <w:rFonts w:ascii="Gill Sans MT" w:hAnsi="Gill Sans MT"/>
          <w:bCs/>
          <w:i/>
        </w:rPr>
        <w:t xml:space="preserve"> Code of Conduct </w:t>
      </w:r>
      <w:r w:rsidRPr="00576A5E">
        <w:rPr>
          <w:rFonts w:ascii="Gill Sans MT" w:hAnsi="Gill Sans MT"/>
          <w:bCs/>
          <w:iCs/>
        </w:rPr>
        <w:t>which are found in the</w:t>
      </w:r>
      <w:r w:rsidRPr="00576A5E">
        <w:rPr>
          <w:rFonts w:ascii="Gill Sans MT" w:hAnsi="Gill Sans MT"/>
          <w:bCs/>
          <w:i/>
        </w:rPr>
        <w:t xml:space="preserve"> State Service Act 2000. </w:t>
      </w:r>
      <w:r w:rsidRPr="00576A5E">
        <w:rPr>
          <w:rFonts w:ascii="Gill Sans MT" w:hAnsi="Gill Sans MT"/>
        </w:rPr>
        <w:t xml:space="preserve">The Department supports the </w:t>
      </w:r>
      <w:bookmarkEnd w:id="4"/>
      <w:bookmarkEnd w:id="5"/>
      <w:bookmarkEnd w:id="6"/>
      <w:r>
        <w:fldChar w:fldCharType="begin"/>
      </w:r>
      <w:r>
        <w:instrText>HYPERLINK "https://www.health.tas.gov.au/consumer-and-community-engagement-principles"</w:instrText>
      </w:r>
      <w:r>
        <w:fldChar w:fldCharType="separate"/>
      </w:r>
      <w:r>
        <w:rPr>
          <w:rStyle w:val="Hyperlink"/>
        </w:rPr>
        <w:t>Consumer and Community Engagement Principles | Tasmanian Department of Health</w:t>
      </w:r>
      <w:r>
        <w:fldChar w:fldCharType="end"/>
      </w:r>
      <w:r>
        <w:t>.</w:t>
      </w:r>
    </w:p>
    <w:p w14:paraId="2DFFAEA2" w14:textId="41814ADB" w:rsidR="006C35AC" w:rsidRPr="004B0994" w:rsidRDefault="006C35AC" w:rsidP="005C1D88"/>
    <w:p w14:paraId="1E8012FB" w14:textId="5987957E" w:rsidR="000D5AF4" w:rsidRPr="004B0994" w:rsidRDefault="000D5AF4" w:rsidP="00692EF6">
      <w:pPr>
        <w:spacing w:after="120"/>
        <w:jc w:val="both"/>
      </w:pPr>
    </w:p>
    <w:sectPr w:rsidR="000D5AF4" w:rsidRPr="004B0994" w:rsidSect="009808BF">
      <w:headerReference w:type="even" r:id="rId8"/>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9396" w14:textId="77777777" w:rsidR="00496136" w:rsidRDefault="00496136" w:rsidP="00F420E2">
      <w:pPr>
        <w:spacing w:after="0" w:line="240" w:lineRule="auto"/>
      </w:pPr>
      <w:r>
        <w:separator/>
      </w:r>
    </w:p>
  </w:endnote>
  <w:endnote w:type="continuationSeparator" w:id="0">
    <w:p w14:paraId="6E89C710" w14:textId="77777777" w:rsidR="00496136" w:rsidRDefault="0049613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20E3" w14:textId="77777777" w:rsidR="00496136" w:rsidRDefault="00496136" w:rsidP="00F420E2">
      <w:pPr>
        <w:spacing w:after="0" w:line="240" w:lineRule="auto"/>
      </w:pPr>
      <w:r>
        <w:separator/>
      </w:r>
    </w:p>
  </w:footnote>
  <w:footnote w:type="continuationSeparator" w:id="0">
    <w:p w14:paraId="3740395B" w14:textId="77777777" w:rsidR="00496136" w:rsidRDefault="0049613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5A63" w14:textId="3BE26257" w:rsidR="007A4C26" w:rsidRDefault="007A4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76E36670"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0941C9AB"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6F2E"/>
    <w:multiLevelType w:val="hybridMultilevel"/>
    <w:tmpl w:val="2A24EF54"/>
    <w:lvl w:ilvl="0" w:tplc="0C090003">
      <w:start w:val="1"/>
      <w:numFmt w:val="bullet"/>
      <w:lvlText w:val="o"/>
      <w:lvlJc w:val="left"/>
      <w:pPr>
        <w:ind w:left="1620" w:hanging="360"/>
      </w:pPr>
      <w:rPr>
        <w:rFonts w:ascii="Courier New" w:hAnsi="Courier New" w:cs="Courier New"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2731DF"/>
    <w:multiLevelType w:val="hybridMultilevel"/>
    <w:tmpl w:val="D780E55A"/>
    <w:lvl w:ilvl="0" w:tplc="0C090001">
      <w:start w:val="1"/>
      <w:numFmt w:val="bullet"/>
      <w:lvlText w:val=""/>
      <w:lvlJc w:val="left"/>
      <w:pPr>
        <w:tabs>
          <w:tab w:val="num" w:pos="540"/>
        </w:tabs>
        <w:ind w:left="540" w:hanging="360"/>
      </w:pPr>
      <w:rPr>
        <w:rFonts w:ascii="Symbol" w:hAnsi="Symbol" w:hint="default"/>
      </w:rPr>
    </w:lvl>
    <w:lvl w:ilvl="1" w:tplc="0C090001">
      <w:start w:val="1"/>
      <w:numFmt w:val="bullet"/>
      <w:lvlText w:val=""/>
      <w:lvlJc w:val="left"/>
      <w:pPr>
        <w:tabs>
          <w:tab w:val="num" w:pos="1260"/>
        </w:tabs>
        <w:ind w:left="1260" w:hanging="360"/>
      </w:pPr>
      <w:rPr>
        <w:rFonts w:ascii="Symbol" w:hAnsi="Symbol" w:hint="default"/>
      </w:rPr>
    </w:lvl>
    <w:lvl w:ilvl="2" w:tplc="0C090005">
      <w:start w:val="1"/>
      <w:numFmt w:val="bullet"/>
      <w:lvlText w:val=""/>
      <w:lvlJc w:val="left"/>
      <w:pPr>
        <w:tabs>
          <w:tab w:val="num" w:pos="1980"/>
        </w:tabs>
        <w:ind w:left="1980" w:hanging="360"/>
      </w:pPr>
      <w:rPr>
        <w:rFonts w:ascii="Wingdings" w:hAnsi="Wingdings" w:hint="default"/>
      </w:rPr>
    </w:lvl>
    <w:lvl w:ilvl="3" w:tplc="0C090001">
      <w:start w:val="1"/>
      <w:numFmt w:val="bullet"/>
      <w:lvlText w:val=""/>
      <w:lvlJc w:val="left"/>
      <w:pPr>
        <w:tabs>
          <w:tab w:val="num" w:pos="2700"/>
        </w:tabs>
        <w:ind w:left="2700" w:hanging="360"/>
      </w:pPr>
      <w:rPr>
        <w:rFonts w:ascii="Symbol" w:hAnsi="Symbol" w:hint="default"/>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D6449"/>
    <w:multiLevelType w:val="hybridMultilevel"/>
    <w:tmpl w:val="1DC6B0CA"/>
    <w:lvl w:ilvl="0" w:tplc="0C090017">
      <w:start w:val="1"/>
      <w:numFmt w:val="lowerLetter"/>
      <w:lvlText w:val="%1)"/>
      <w:lvlJc w:val="left"/>
      <w:pPr>
        <w:tabs>
          <w:tab w:val="num" w:pos="360"/>
        </w:tabs>
        <w:ind w:left="360" w:hanging="360"/>
      </w:pPr>
    </w:lvl>
    <w:lvl w:ilvl="1" w:tplc="0C090003">
      <w:start w:val="1"/>
      <w:numFmt w:val="bullet"/>
      <w:lvlText w:val="o"/>
      <w:lvlJc w:val="left"/>
      <w:pPr>
        <w:tabs>
          <w:tab w:val="num" w:pos="938"/>
        </w:tabs>
        <w:ind w:left="938" w:hanging="360"/>
      </w:pPr>
      <w:rPr>
        <w:rFonts w:ascii="Courier New" w:hAnsi="Courier New" w:cs="Courier New" w:hint="default"/>
      </w:rPr>
    </w:lvl>
    <w:lvl w:ilvl="2" w:tplc="0C090005">
      <w:start w:val="1"/>
      <w:numFmt w:val="bullet"/>
      <w:lvlText w:val=""/>
      <w:lvlJc w:val="left"/>
      <w:pPr>
        <w:tabs>
          <w:tab w:val="num" w:pos="1658"/>
        </w:tabs>
        <w:ind w:left="1658" w:hanging="360"/>
      </w:pPr>
      <w:rPr>
        <w:rFonts w:ascii="Wingdings" w:hAnsi="Wingdings" w:hint="default"/>
      </w:rPr>
    </w:lvl>
    <w:lvl w:ilvl="3" w:tplc="0C090001">
      <w:start w:val="1"/>
      <w:numFmt w:val="bullet"/>
      <w:lvlText w:val=""/>
      <w:lvlJc w:val="left"/>
      <w:pPr>
        <w:tabs>
          <w:tab w:val="num" w:pos="2378"/>
        </w:tabs>
        <w:ind w:left="2378" w:hanging="360"/>
      </w:pPr>
      <w:rPr>
        <w:rFonts w:ascii="Symbol" w:hAnsi="Symbol" w:hint="default"/>
      </w:rPr>
    </w:lvl>
    <w:lvl w:ilvl="4" w:tplc="0C090003">
      <w:start w:val="1"/>
      <w:numFmt w:val="bullet"/>
      <w:lvlText w:val="o"/>
      <w:lvlJc w:val="left"/>
      <w:pPr>
        <w:tabs>
          <w:tab w:val="num" w:pos="3098"/>
        </w:tabs>
        <w:ind w:left="3098" w:hanging="360"/>
      </w:pPr>
      <w:rPr>
        <w:rFonts w:ascii="Courier New" w:hAnsi="Courier New" w:cs="Courier New" w:hint="default"/>
      </w:rPr>
    </w:lvl>
    <w:lvl w:ilvl="5" w:tplc="0C090005">
      <w:start w:val="1"/>
      <w:numFmt w:val="bullet"/>
      <w:lvlText w:val=""/>
      <w:lvlJc w:val="left"/>
      <w:pPr>
        <w:tabs>
          <w:tab w:val="num" w:pos="3818"/>
        </w:tabs>
        <w:ind w:left="3818" w:hanging="360"/>
      </w:pPr>
      <w:rPr>
        <w:rFonts w:ascii="Wingdings" w:hAnsi="Wingdings" w:hint="default"/>
      </w:rPr>
    </w:lvl>
    <w:lvl w:ilvl="6" w:tplc="0C090001">
      <w:start w:val="1"/>
      <w:numFmt w:val="bullet"/>
      <w:lvlText w:val=""/>
      <w:lvlJc w:val="left"/>
      <w:pPr>
        <w:tabs>
          <w:tab w:val="num" w:pos="4538"/>
        </w:tabs>
        <w:ind w:left="4538" w:hanging="360"/>
      </w:pPr>
      <w:rPr>
        <w:rFonts w:ascii="Symbol" w:hAnsi="Symbol" w:hint="default"/>
      </w:rPr>
    </w:lvl>
    <w:lvl w:ilvl="7" w:tplc="0C090003">
      <w:start w:val="1"/>
      <w:numFmt w:val="bullet"/>
      <w:lvlText w:val="o"/>
      <w:lvlJc w:val="left"/>
      <w:pPr>
        <w:tabs>
          <w:tab w:val="num" w:pos="5258"/>
        </w:tabs>
        <w:ind w:left="5258" w:hanging="360"/>
      </w:pPr>
      <w:rPr>
        <w:rFonts w:ascii="Courier New" w:hAnsi="Courier New" w:cs="Courier New" w:hint="default"/>
      </w:rPr>
    </w:lvl>
    <w:lvl w:ilvl="8" w:tplc="0C090005">
      <w:start w:val="1"/>
      <w:numFmt w:val="bullet"/>
      <w:lvlText w:val=""/>
      <w:lvlJc w:val="left"/>
      <w:pPr>
        <w:tabs>
          <w:tab w:val="num" w:pos="5978"/>
        </w:tabs>
        <w:ind w:left="5978"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C9333A6"/>
    <w:multiLevelType w:val="hybridMultilevel"/>
    <w:tmpl w:val="580C330A"/>
    <w:lvl w:ilvl="0" w:tplc="D97E5FF2">
      <w:start w:val="1"/>
      <w:numFmt w:val="decimal"/>
      <w:lvlText w:val="%1."/>
      <w:lvlJc w:val="left"/>
      <w:pPr>
        <w:tabs>
          <w:tab w:val="num" w:pos="720"/>
        </w:tabs>
        <w:ind w:left="720" w:hanging="360"/>
      </w:pPr>
    </w:lvl>
    <w:lvl w:ilvl="1" w:tplc="54E8DA82">
      <w:start w:val="1"/>
      <w:numFmt w:val="lowerLetter"/>
      <w:lvlText w:val="%2."/>
      <w:lvlJc w:val="left"/>
      <w:pPr>
        <w:tabs>
          <w:tab w:val="num" w:pos="1440"/>
        </w:tabs>
        <w:ind w:left="1440" w:hanging="360"/>
      </w:pPr>
    </w:lvl>
    <w:lvl w:ilvl="2" w:tplc="4A5C4022">
      <w:start w:val="1"/>
      <w:numFmt w:val="lowerRoman"/>
      <w:lvlText w:val="%3."/>
      <w:lvlJc w:val="right"/>
      <w:pPr>
        <w:tabs>
          <w:tab w:val="num" w:pos="2160"/>
        </w:tabs>
        <w:ind w:left="2160" w:hanging="180"/>
      </w:pPr>
    </w:lvl>
    <w:lvl w:ilvl="3" w:tplc="DFA8D7E2">
      <w:start w:val="1"/>
      <w:numFmt w:val="decimal"/>
      <w:lvlText w:val="%4."/>
      <w:lvlJc w:val="left"/>
      <w:pPr>
        <w:tabs>
          <w:tab w:val="num" w:pos="2880"/>
        </w:tabs>
        <w:ind w:left="2880" w:hanging="360"/>
      </w:pPr>
    </w:lvl>
    <w:lvl w:ilvl="4" w:tplc="8A00BE08">
      <w:start w:val="1"/>
      <w:numFmt w:val="lowerLetter"/>
      <w:lvlText w:val="%5."/>
      <w:lvlJc w:val="left"/>
      <w:pPr>
        <w:tabs>
          <w:tab w:val="num" w:pos="3600"/>
        </w:tabs>
        <w:ind w:left="3600" w:hanging="360"/>
      </w:pPr>
    </w:lvl>
    <w:lvl w:ilvl="5" w:tplc="E61C4C66">
      <w:start w:val="1"/>
      <w:numFmt w:val="lowerRoman"/>
      <w:lvlText w:val="%6."/>
      <w:lvlJc w:val="right"/>
      <w:pPr>
        <w:tabs>
          <w:tab w:val="num" w:pos="4320"/>
        </w:tabs>
        <w:ind w:left="4320" w:hanging="180"/>
      </w:pPr>
    </w:lvl>
    <w:lvl w:ilvl="6" w:tplc="54D4C77C">
      <w:start w:val="1"/>
      <w:numFmt w:val="decimal"/>
      <w:lvlText w:val="%7."/>
      <w:lvlJc w:val="left"/>
      <w:pPr>
        <w:tabs>
          <w:tab w:val="num" w:pos="5040"/>
        </w:tabs>
        <w:ind w:left="5040" w:hanging="360"/>
      </w:pPr>
    </w:lvl>
    <w:lvl w:ilvl="7" w:tplc="713ECA88">
      <w:start w:val="1"/>
      <w:numFmt w:val="lowerLetter"/>
      <w:lvlText w:val="%8."/>
      <w:lvlJc w:val="left"/>
      <w:pPr>
        <w:tabs>
          <w:tab w:val="num" w:pos="5760"/>
        </w:tabs>
        <w:ind w:left="5760" w:hanging="360"/>
      </w:pPr>
    </w:lvl>
    <w:lvl w:ilvl="8" w:tplc="63EE3640">
      <w:start w:val="1"/>
      <w:numFmt w:val="lowerRoman"/>
      <w:lvlText w:val="%9."/>
      <w:lvlJc w:val="right"/>
      <w:pPr>
        <w:tabs>
          <w:tab w:val="num" w:pos="6480"/>
        </w:tabs>
        <w:ind w:left="6480" w:hanging="180"/>
      </w:pPr>
    </w:lvl>
  </w:abstractNum>
  <w:abstractNum w:abstractNumId="9" w15:restartNumberingAfterBreak="0">
    <w:nsid w:val="2FF92F5D"/>
    <w:multiLevelType w:val="hybridMultilevel"/>
    <w:tmpl w:val="F22AB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22423F"/>
    <w:multiLevelType w:val="hybridMultilevel"/>
    <w:tmpl w:val="7CD8EB28"/>
    <w:lvl w:ilvl="0" w:tplc="0C090001">
      <w:start w:val="1"/>
      <w:numFmt w:val="bullet"/>
      <w:lvlText w:val=""/>
      <w:lvlJc w:val="left"/>
      <w:pPr>
        <w:tabs>
          <w:tab w:val="num" w:pos="2064"/>
        </w:tabs>
        <w:ind w:left="2064" w:hanging="360"/>
      </w:pPr>
      <w:rPr>
        <w:rFonts w:ascii="Symbol" w:hAnsi="Symbol" w:hint="default"/>
      </w:rPr>
    </w:lvl>
    <w:lvl w:ilvl="1" w:tplc="0C090003">
      <w:start w:val="1"/>
      <w:numFmt w:val="bullet"/>
      <w:lvlText w:val="o"/>
      <w:lvlJc w:val="left"/>
      <w:pPr>
        <w:tabs>
          <w:tab w:val="num" w:pos="2642"/>
        </w:tabs>
        <w:ind w:left="2642" w:hanging="360"/>
      </w:pPr>
      <w:rPr>
        <w:rFonts w:ascii="Courier New" w:hAnsi="Courier New" w:cs="Courier New" w:hint="default"/>
      </w:rPr>
    </w:lvl>
    <w:lvl w:ilvl="2" w:tplc="0C090005">
      <w:start w:val="1"/>
      <w:numFmt w:val="bullet"/>
      <w:lvlText w:val=""/>
      <w:lvlJc w:val="left"/>
      <w:pPr>
        <w:tabs>
          <w:tab w:val="num" w:pos="3362"/>
        </w:tabs>
        <w:ind w:left="3362" w:hanging="360"/>
      </w:pPr>
      <w:rPr>
        <w:rFonts w:ascii="Wingdings" w:hAnsi="Wingdings" w:hint="default"/>
      </w:rPr>
    </w:lvl>
    <w:lvl w:ilvl="3" w:tplc="0C090001">
      <w:start w:val="1"/>
      <w:numFmt w:val="bullet"/>
      <w:lvlText w:val=""/>
      <w:lvlJc w:val="left"/>
      <w:pPr>
        <w:tabs>
          <w:tab w:val="num" w:pos="4082"/>
        </w:tabs>
        <w:ind w:left="4082" w:hanging="360"/>
      </w:pPr>
      <w:rPr>
        <w:rFonts w:ascii="Symbol" w:hAnsi="Symbol" w:hint="default"/>
      </w:rPr>
    </w:lvl>
    <w:lvl w:ilvl="4" w:tplc="0C090003">
      <w:start w:val="1"/>
      <w:numFmt w:val="bullet"/>
      <w:lvlText w:val="o"/>
      <w:lvlJc w:val="left"/>
      <w:pPr>
        <w:tabs>
          <w:tab w:val="num" w:pos="4802"/>
        </w:tabs>
        <w:ind w:left="4802" w:hanging="360"/>
      </w:pPr>
      <w:rPr>
        <w:rFonts w:ascii="Courier New" w:hAnsi="Courier New" w:cs="Courier New" w:hint="default"/>
      </w:rPr>
    </w:lvl>
    <w:lvl w:ilvl="5" w:tplc="0C090005">
      <w:start w:val="1"/>
      <w:numFmt w:val="bullet"/>
      <w:lvlText w:val=""/>
      <w:lvlJc w:val="left"/>
      <w:pPr>
        <w:tabs>
          <w:tab w:val="num" w:pos="5522"/>
        </w:tabs>
        <w:ind w:left="5522" w:hanging="360"/>
      </w:pPr>
      <w:rPr>
        <w:rFonts w:ascii="Wingdings" w:hAnsi="Wingdings" w:hint="default"/>
      </w:rPr>
    </w:lvl>
    <w:lvl w:ilvl="6" w:tplc="0C090001">
      <w:start w:val="1"/>
      <w:numFmt w:val="bullet"/>
      <w:lvlText w:val=""/>
      <w:lvlJc w:val="left"/>
      <w:pPr>
        <w:tabs>
          <w:tab w:val="num" w:pos="6242"/>
        </w:tabs>
        <w:ind w:left="6242" w:hanging="360"/>
      </w:pPr>
      <w:rPr>
        <w:rFonts w:ascii="Symbol" w:hAnsi="Symbol" w:hint="default"/>
      </w:rPr>
    </w:lvl>
    <w:lvl w:ilvl="7" w:tplc="0C090003">
      <w:start w:val="1"/>
      <w:numFmt w:val="bullet"/>
      <w:lvlText w:val="o"/>
      <w:lvlJc w:val="left"/>
      <w:pPr>
        <w:tabs>
          <w:tab w:val="num" w:pos="6962"/>
        </w:tabs>
        <w:ind w:left="6962" w:hanging="360"/>
      </w:pPr>
      <w:rPr>
        <w:rFonts w:ascii="Courier New" w:hAnsi="Courier New" w:cs="Courier New" w:hint="default"/>
      </w:rPr>
    </w:lvl>
    <w:lvl w:ilvl="8" w:tplc="0C090005">
      <w:start w:val="1"/>
      <w:numFmt w:val="bullet"/>
      <w:lvlText w:val=""/>
      <w:lvlJc w:val="left"/>
      <w:pPr>
        <w:tabs>
          <w:tab w:val="num" w:pos="7682"/>
        </w:tabs>
        <w:ind w:left="7682" w:hanging="360"/>
      </w:pPr>
      <w:rPr>
        <w:rFonts w:ascii="Wingdings" w:hAnsi="Wingdings" w:hint="default"/>
      </w:rPr>
    </w:lvl>
  </w:abstractNum>
  <w:abstractNum w:abstractNumId="12" w15:restartNumberingAfterBreak="0">
    <w:nsid w:val="3C4D1D9F"/>
    <w:multiLevelType w:val="hybridMultilevel"/>
    <w:tmpl w:val="DEA2A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EBE5107"/>
    <w:multiLevelType w:val="hybridMultilevel"/>
    <w:tmpl w:val="89B21BF8"/>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6F71C4"/>
    <w:multiLevelType w:val="multilevel"/>
    <w:tmpl w:val="8E8C0FDC"/>
    <w:numStyleLink w:val="NL1"/>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2D3156"/>
    <w:multiLevelType w:val="hybridMultilevel"/>
    <w:tmpl w:val="F9A4AA20"/>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57256223"/>
    <w:multiLevelType w:val="hybridMultilevel"/>
    <w:tmpl w:val="292E38D2"/>
    <w:lvl w:ilvl="0" w:tplc="0C090001">
      <w:start w:val="1"/>
      <w:numFmt w:val="bullet"/>
      <w:lvlText w:val=""/>
      <w:lvlJc w:val="left"/>
      <w:pPr>
        <w:tabs>
          <w:tab w:val="num" w:pos="540"/>
        </w:tabs>
        <w:ind w:left="540" w:hanging="360"/>
      </w:pPr>
      <w:rPr>
        <w:rFonts w:ascii="Symbol" w:hAnsi="Symbol" w:hint="default"/>
      </w:rPr>
    </w:lvl>
    <w:lvl w:ilvl="1" w:tplc="0C090017">
      <w:start w:val="1"/>
      <w:numFmt w:val="lowerLetter"/>
      <w:lvlText w:val="%2)"/>
      <w:lvlJc w:val="left"/>
      <w:pPr>
        <w:tabs>
          <w:tab w:val="num" w:pos="1260"/>
        </w:tabs>
        <w:ind w:left="1260" w:hanging="360"/>
      </w:pPr>
    </w:lvl>
    <w:lvl w:ilvl="2" w:tplc="0C090005">
      <w:start w:val="1"/>
      <w:numFmt w:val="bullet"/>
      <w:lvlText w:val=""/>
      <w:lvlJc w:val="left"/>
      <w:pPr>
        <w:tabs>
          <w:tab w:val="num" w:pos="1980"/>
        </w:tabs>
        <w:ind w:left="1980" w:hanging="360"/>
      </w:pPr>
      <w:rPr>
        <w:rFonts w:ascii="Wingdings" w:hAnsi="Wingdings" w:hint="default"/>
      </w:rPr>
    </w:lvl>
    <w:lvl w:ilvl="3" w:tplc="0C090001">
      <w:start w:val="1"/>
      <w:numFmt w:val="bullet"/>
      <w:lvlText w:val=""/>
      <w:lvlJc w:val="left"/>
      <w:pPr>
        <w:tabs>
          <w:tab w:val="num" w:pos="2700"/>
        </w:tabs>
        <w:ind w:left="2700" w:hanging="360"/>
      </w:pPr>
      <w:rPr>
        <w:rFonts w:ascii="Symbol" w:hAnsi="Symbol" w:hint="default"/>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B97957"/>
    <w:multiLevelType w:val="hybridMultilevel"/>
    <w:tmpl w:val="0C80F558"/>
    <w:lvl w:ilvl="0" w:tplc="ECD42CD6">
      <w:start w:val="1"/>
      <w:numFmt w:val="decimal"/>
      <w:lvlText w:val="%1."/>
      <w:lvlJc w:val="left"/>
      <w:pPr>
        <w:tabs>
          <w:tab w:val="num" w:pos="360"/>
        </w:tabs>
        <w:ind w:left="360" w:hanging="360"/>
      </w:pPr>
      <w:rPr>
        <w:i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557968"/>
    <w:multiLevelType w:val="hybridMultilevel"/>
    <w:tmpl w:val="B906C8F2"/>
    <w:lvl w:ilvl="0" w:tplc="0C090003">
      <w:start w:val="1"/>
      <w:numFmt w:val="bullet"/>
      <w:lvlText w:val="o"/>
      <w:lvlJc w:val="left"/>
      <w:pPr>
        <w:tabs>
          <w:tab w:val="num" w:pos="2064"/>
        </w:tabs>
        <w:ind w:left="2064" w:hanging="360"/>
      </w:pPr>
      <w:rPr>
        <w:rFonts w:ascii="Courier New" w:hAnsi="Courier New" w:cs="Courier New" w:hint="default"/>
      </w:rPr>
    </w:lvl>
    <w:lvl w:ilvl="1" w:tplc="0C090003">
      <w:start w:val="1"/>
      <w:numFmt w:val="bullet"/>
      <w:lvlText w:val="o"/>
      <w:lvlJc w:val="left"/>
      <w:pPr>
        <w:tabs>
          <w:tab w:val="num" w:pos="2642"/>
        </w:tabs>
        <w:ind w:left="2642" w:hanging="360"/>
      </w:pPr>
      <w:rPr>
        <w:rFonts w:ascii="Courier New" w:hAnsi="Courier New" w:cs="Courier New" w:hint="default"/>
      </w:rPr>
    </w:lvl>
    <w:lvl w:ilvl="2" w:tplc="0C090005">
      <w:start w:val="1"/>
      <w:numFmt w:val="bullet"/>
      <w:lvlText w:val=""/>
      <w:lvlJc w:val="left"/>
      <w:pPr>
        <w:tabs>
          <w:tab w:val="num" w:pos="3362"/>
        </w:tabs>
        <w:ind w:left="3362" w:hanging="360"/>
      </w:pPr>
      <w:rPr>
        <w:rFonts w:ascii="Wingdings" w:hAnsi="Wingdings" w:hint="default"/>
      </w:rPr>
    </w:lvl>
    <w:lvl w:ilvl="3" w:tplc="0C090001">
      <w:start w:val="1"/>
      <w:numFmt w:val="bullet"/>
      <w:lvlText w:val=""/>
      <w:lvlJc w:val="left"/>
      <w:pPr>
        <w:tabs>
          <w:tab w:val="num" w:pos="4082"/>
        </w:tabs>
        <w:ind w:left="4082" w:hanging="360"/>
      </w:pPr>
      <w:rPr>
        <w:rFonts w:ascii="Symbol" w:hAnsi="Symbol" w:hint="default"/>
      </w:rPr>
    </w:lvl>
    <w:lvl w:ilvl="4" w:tplc="0C090003">
      <w:start w:val="1"/>
      <w:numFmt w:val="bullet"/>
      <w:lvlText w:val="o"/>
      <w:lvlJc w:val="left"/>
      <w:pPr>
        <w:tabs>
          <w:tab w:val="num" w:pos="4802"/>
        </w:tabs>
        <w:ind w:left="4802" w:hanging="360"/>
      </w:pPr>
      <w:rPr>
        <w:rFonts w:ascii="Courier New" w:hAnsi="Courier New" w:cs="Courier New" w:hint="default"/>
      </w:rPr>
    </w:lvl>
    <w:lvl w:ilvl="5" w:tplc="0C090005">
      <w:start w:val="1"/>
      <w:numFmt w:val="bullet"/>
      <w:lvlText w:val=""/>
      <w:lvlJc w:val="left"/>
      <w:pPr>
        <w:tabs>
          <w:tab w:val="num" w:pos="5522"/>
        </w:tabs>
        <w:ind w:left="5522" w:hanging="360"/>
      </w:pPr>
      <w:rPr>
        <w:rFonts w:ascii="Wingdings" w:hAnsi="Wingdings" w:hint="default"/>
      </w:rPr>
    </w:lvl>
    <w:lvl w:ilvl="6" w:tplc="0C090001">
      <w:start w:val="1"/>
      <w:numFmt w:val="bullet"/>
      <w:lvlText w:val=""/>
      <w:lvlJc w:val="left"/>
      <w:pPr>
        <w:tabs>
          <w:tab w:val="num" w:pos="6242"/>
        </w:tabs>
        <w:ind w:left="6242" w:hanging="360"/>
      </w:pPr>
      <w:rPr>
        <w:rFonts w:ascii="Symbol" w:hAnsi="Symbol" w:hint="default"/>
      </w:rPr>
    </w:lvl>
    <w:lvl w:ilvl="7" w:tplc="0C090003">
      <w:start w:val="1"/>
      <w:numFmt w:val="bullet"/>
      <w:lvlText w:val="o"/>
      <w:lvlJc w:val="left"/>
      <w:pPr>
        <w:tabs>
          <w:tab w:val="num" w:pos="6962"/>
        </w:tabs>
        <w:ind w:left="6962" w:hanging="360"/>
      </w:pPr>
      <w:rPr>
        <w:rFonts w:ascii="Courier New" w:hAnsi="Courier New" w:cs="Courier New" w:hint="default"/>
      </w:rPr>
    </w:lvl>
    <w:lvl w:ilvl="8" w:tplc="0C090005">
      <w:start w:val="1"/>
      <w:numFmt w:val="bullet"/>
      <w:lvlText w:val=""/>
      <w:lvlJc w:val="left"/>
      <w:pPr>
        <w:tabs>
          <w:tab w:val="num" w:pos="7682"/>
        </w:tabs>
        <w:ind w:left="7682" w:hanging="360"/>
      </w:pPr>
      <w:rPr>
        <w:rFonts w:ascii="Wingdings" w:hAnsi="Wingdings" w:hint="default"/>
      </w:rPr>
    </w:lvl>
  </w:abstractNum>
  <w:abstractNum w:abstractNumId="28" w15:restartNumberingAfterBreak="0">
    <w:nsid w:val="7C187147"/>
    <w:multiLevelType w:val="hybridMultilevel"/>
    <w:tmpl w:val="09A68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261452301">
    <w:abstractNumId w:val="29"/>
  </w:num>
  <w:num w:numId="2" w16cid:durableId="467169539">
    <w:abstractNumId w:val="5"/>
  </w:num>
  <w:num w:numId="3" w16cid:durableId="2125415099">
    <w:abstractNumId w:val="3"/>
  </w:num>
  <w:num w:numId="4" w16cid:durableId="1227911427">
    <w:abstractNumId w:val="14"/>
  </w:num>
  <w:num w:numId="5" w16cid:durableId="1368023944">
    <w:abstractNumId w:val="21"/>
  </w:num>
  <w:num w:numId="6" w16cid:durableId="478571590">
    <w:abstractNumId w:val="16"/>
  </w:num>
  <w:num w:numId="7" w16cid:durableId="1138763344">
    <w:abstractNumId w:val="25"/>
  </w:num>
  <w:num w:numId="8" w16cid:durableId="2140563505">
    <w:abstractNumId w:val="1"/>
  </w:num>
  <w:num w:numId="9" w16cid:durableId="886650030">
    <w:abstractNumId w:val="26"/>
  </w:num>
  <w:num w:numId="10" w16cid:durableId="839780032">
    <w:abstractNumId w:val="22"/>
  </w:num>
  <w:num w:numId="11" w16cid:durableId="1664702058">
    <w:abstractNumId w:val="7"/>
  </w:num>
  <w:num w:numId="12" w16cid:durableId="324818966">
    <w:abstractNumId w:val="10"/>
  </w:num>
  <w:num w:numId="13" w16cid:durableId="160240627">
    <w:abstractNumId w:val="15"/>
  </w:num>
  <w:num w:numId="14" w16cid:durableId="9053335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33717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41667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1971421">
    <w:abstractNumId w:val="17"/>
  </w:num>
  <w:num w:numId="18" w16cid:durableId="500394883">
    <w:abstractNumId w:val="4"/>
  </w:num>
  <w:num w:numId="19" w16cid:durableId="1738085193">
    <w:abstractNumId w:val="18"/>
  </w:num>
  <w:num w:numId="20" w16cid:durableId="1967662737">
    <w:abstractNumId w:val="23"/>
  </w:num>
  <w:num w:numId="21" w16cid:durableId="727143548">
    <w:abstractNumId w:val="19"/>
  </w:num>
  <w:num w:numId="22" w16cid:durableId="1605920690">
    <w:abstractNumId w:val="13"/>
  </w:num>
  <w:num w:numId="23" w16cid:durableId="2089886443">
    <w:abstractNumId w:val="28"/>
  </w:num>
  <w:num w:numId="24" w16cid:durableId="13676338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1312066">
    <w:abstractNumId w:val="12"/>
  </w:num>
  <w:num w:numId="26" w16cid:durableId="255409868">
    <w:abstractNumId w:val="6"/>
    <w:lvlOverride w:ilvl="0">
      <w:startOverride w:val="1"/>
    </w:lvlOverride>
    <w:lvlOverride w:ilvl="1"/>
    <w:lvlOverride w:ilvl="2"/>
    <w:lvlOverride w:ilvl="3"/>
    <w:lvlOverride w:ilvl="4"/>
    <w:lvlOverride w:ilvl="5"/>
    <w:lvlOverride w:ilvl="6"/>
    <w:lvlOverride w:ilvl="7"/>
    <w:lvlOverride w:ilvl="8"/>
  </w:num>
  <w:num w:numId="27" w16cid:durableId="173694545">
    <w:abstractNumId w:val="20"/>
    <w:lvlOverride w:ilvl="0"/>
    <w:lvlOverride w:ilvl="1">
      <w:startOverride w:val="1"/>
    </w:lvlOverride>
    <w:lvlOverride w:ilvl="2"/>
    <w:lvlOverride w:ilvl="3"/>
    <w:lvlOverride w:ilvl="4"/>
    <w:lvlOverride w:ilvl="5"/>
    <w:lvlOverride w:ilvl="6"/>
    <w:lvlOverride w:ilvl="7"/>
    <w:lvlOverride w:ilvl="8"/>
  </w:num>
  <w:num w:numId="28" w16cid:durableId="215051335">
    <w:abstractNumId w:val="6"/>
  </w:num>
  <w:num w:numId="29" w16cid:durableId="1266503439">
    <w:abstractNumId w:val="11"/>
  </w:num>
  <w:num w:numId="30" w16cid:durableId="1168137954">
    <w:abstractNumId w:val="2"/>
  </w:num>
  <w:num w:numId="31" w16cid:durableId="435251061">
    <w:abstractNumId w:val="9"/>
  </w:num>
  <w:num w:numId="32" w16cid:durableId="425662555">
    <w:abstractNumId w:val="27"/>
  </w:num>
  <w:num w:numId="33" w16cid:durableId="1986467590">
    <w:abstractNumId w:val="0"/>
  </w:num>
  <w:num w:numId="34" w16cid:durableId="15183515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4904"/>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6A3"/>
    <w:rsid w:val="00104714"/>
    <w:rsid w:val="00130E72"/>
    <w:rsid w:val="00174560"/>
    <w:rsid w:val="0017718A"/>
    <w:rsid w:val="00193494"/>
    <w:rsid w:val="00197D66"/>
    <w:rsid w:val="001A0ED9"/>
    <w:rsid w:val="001A1485"/>
    <w:rsid w:val="001A5403"/>
    <w:rsid w:val="001B46F1"/>
    <w:rsid w:val="001C2689"/>
    <w:rsid w:val="001C5696"/>
    <w:rsid w:val="001D302E"/>
    <w:rsid w:val="001E2C1B"/>
    <w:rsid w:val="00220DA7"/>
    <w:rsid w:val="00232BE5"/>
    <w:rsid w:val="002610EB"/>
    <w:rsid w:val="002629D9"/>
    <w:rsid w:val="00275F14"/>
    <w:rsid w:val="00284040"/>
    <w:rsid w:val="002948B1"/>
    <w:rsid w:val="002A134E"/>
    <w:rsid w:val="002B144A"/>
    <w:rsid w:val="002C054C"/>
    <w:rsid w:val="002D25CE"/>
    <w:rsid w:val="002D72E4"/>
    <w:rsid w:val="002E2FDC"/>
    <w:rsid w:val="00324C8F"/>
    <w:rsid w:val="00325022"/>
    <w:rsid w:val="00326F12"/>
    <w:rsid w:val="0033673B"/>
    <w:rsid w:val="00341FBA"/>
    <w:rsid w:val="003506C1"/>
    <w:rsid w:val="0036538B"/>
    <w:rsid w:val="00365ADE"/>
    <w:rsid w:val="003703B1"/>
    <w:rsid w:val="00374075"/>
    <w:rsid w:val="003853D4"/>
    <w:rsid w:val="003A15EA"/>
    <w:rsid w:val="003C0420"/>
    <w:rsid w:val="003C0450"/>
    <w:rsid w:val="003C1834"/>
    <w:rsid w:val="003C43E7"/>
    <w:rsid w:val="003C72BB"/>
    <w:rsid w:val="003D0EEB"/>
    <w:rsid w:val="003F0D82"/>
    <w:rsid w:val="00400E85"/>
    <w:rsid w:val="00405171"/>
    <w:rsid w:val="0040549C"/>
    <w:rsid w:val="00405739"/>
    <w:rsid w:val="00427924"/>
    <w:rsid w:val="00430AC4"/>
    <w:rsid w:val="00432AC0"/>
    <w:rsid w:val="00432E92"/>
    <w:rsid w:val="00436F63"/>
    <w:rsid w:val="004411AC"/>
    <w:rsid w:val="004448F3"/>
    <w:rsid w:val="0045194F"/>
    <w:rsid w:val="00460C50"/>
    <w:rsid w:val="00466186"/>
    <w:rsid w:val="00480851"/>
    <w:rsid w:val="004818C6"/>
    <w:rsid w:val="00482546"/>
    <w:rsid w:val="00485015"/>
    <w:rsid w:val="00496136"/>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1D88"/>
    <w:rsid w:val="005D732D"/>
    <w:rsid w:val="005F02A4"/>
    <w:rsid w:val="005F3D0B"/>
    <w:rsid w:val="006043D9"/>
    <w:rsid w:val="00620B2E"/>
    <w:rsid w:val="00624C62"/>
    <w:rsid w:val="006431AC"/>
    <w:rsid w:val="00653F82"/>
    <w:rsid w:val="00671C5D"/>
    <w:rsid w:val="00685C17"/>
    <w:rsid w:val="00686099"/>
    <w:rsid w:val="00686107"/>
    <w:rsid w:val="00686647"/>
    <w:rsid w:val="00692EF6"/>
    <w:rsid w:val="006B029D"/>
    <w:rsid w:val="006C21D8"/>
    <w:rsid w:val="006C35AC"/>
    <w:rsid w:val="006D31AA"/>
    <w:rsid w:val="006E2EF8"/>
    <w:rsid w:val="006E3EFC"/>
    <w:rsid w:val="00720B7D"/>
    <w:rsid w:val="00724132"/>
    <w:rsid w:val="00734F23"/>
    <w:rsid w:val="007356C9"/>
    <w:rsid w:val="00750586"/>
    <w:rsid w:val="0075247C"/>
    <w:rsid w:val="00752800"/>
    <w:rsid w:val="00793C80"/>
    <w:rsid w:val="00793E83"/>
    <w:rsid w:val="007A02FE"/>
    <w:rsid w:val="007A158D"/>
    <w:rsid w:val="007A4C26"/>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E2C86"/>
    <w:rsid w:val="00AE6531"/>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97FCC"/>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B4438"/>
    <w:rsid w:val="00DC524C"/>
    <w:rsid w:val="00DD0A63"/>
    <w:rsid w:val="00DD1460"/>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065E2"/>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C97F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7FCC"/>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7906">
      <w:bodyDiv w:val="1"/>
      <w:marLeft w:val="0"/>
      <w:marRight w:val="0"/>
      <w:marTop w:val="0"/>
      <w:marBottom w:val="0"/>
      <w:divBdr>
        <w:top w:val="none" w:sz="0" w:space="0" w:color="auto"/>
        <w:left w:val="none" w:sz="0" w:space="0" w:color="auto"/>
        <w:bottom w:val="none" w:sz="0" w:space="0" w:color="auto"/>
        <w:right w:val="none" w:sz="0" w:space="0" w:color="auto"/>
      </w:divBdr>
    </w:div>
    <w:div w:id="510143983">
      <w:bodyDiv w:val="1"/>
      <w:marLeft w:val="0"/>
      <w:marRight w:val="0"/>
      <w:marTop w:val="0"/>
      <w:marBottom w:val="0"/>
      <w:divBdr>
        <w:top w:val="none" w:sz="0" w:space="0" w:color="auto"/>
        <w:left w:val="none" w:sz="0" w:space="0" w:color="auto"/>
        <w:bottom w:val="none" w:sz="0" w:space="0" w:color="auto"/>
        <w:right w:val="none" w:sz="0" w:space="0" w:color="auto"/>
      </w:divBdr>
    </w:div>
    <w:div w:id="665982339">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478186941">
      <w:bodyDiv w:val="1"/>
      <w:marLeft w:val="0"/>
      <w:marRight w:val="0"/>
      <w:marTop w:val="0"/>
      <w:marBottom w:val="0"/>
      <w:divBdr>
        <w:top w:val="none" w:sz="0" w:space="0" w:color="auto"/>
        <w:left w:val="none" w:sz="0" w:space="0" w:color="auto"/>
        <w:bottom w:val="none" w:sz="0" w:space="0" w:color="auto"/>
        <w:right w:val="none" w:sz="0" w:space="0" w:color="auto"/>
      </w:divBdr>
    </w:div>
    <w:div w:id="1799646830">
      <w:bodyDiv w:val="1"/>
      <w:marLeft w:val="0"/>
      <w:marRight w:val="0"/>
      <w:marTop w:val="0"/>
      <w:marBottom w:val="0"/>
      <w:divBdr>
        <w:top w:val="none" w:sz="0" w:space="0" w:color="auto"/>
        <w:left w:val="none" w:sz="0" w:space="0" w:color="auto"/>
        <w:bottom w:val="none" w:sz="0" w:space="0" w:color="auto"/>
        <w:right w:val="none" w:sz="0" w:space="0" w:color="auto"/>
      </w:divBdr>
    </w:div>
    <w:div w:id="18904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792825"/>
    <w:rsid w:val="00831BA8"/>
    <w:rsid w:val="008F6267"/>
    <w:rsid w:val="0091234F"/>
    <w:rsid w:val="00A630D6"/>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McTaggart, Lucy</cp:lastModifiedBy>
  <cp:revision>2</cp:revision>
  <cp:lastPrinted>2024-03-25T02:35:00Z</cp:lastPrinted>
  <dcterms:created xsi:type="dcterms:W3CDTF">2024-04-08T01:21:00Z</dcterms:created>
  <dcterms:modified xsi:type="dcterms:W3CDTF">2024-04-08T01:21:00Z</dcterms:modified>
</cp:coreProperties>
</file>