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C0C53FD" w14:textId="77777777" w:rsidTr="000B4D7A">
        <w:trPr>
          <w:cantSplit/>
          <w:trHeight w:val="1540"/>
        </w:trPr>
        <w:tc>
          <w:tcPr>
            <w:tcW w:w="3900" w:type="pct"/>
          </w:tcPr>
          <w:p w14:paraId="0C5E4C06" w14:textId="28CED502" w:rsidR="002C0991" w:rsidRPr="00031866" w:rsidRDefault="000B4D7A" w:rsidP="00B81078">
            <w:pPr>
              <w:pStyle w:val="DepartmentTitle"/>
              <w:ind w:left="-247"/>
              <w:jc w:val="center"/>
            </w:pPr>
            <w:bookmarkStart w:id="0" w:name="bmTop"/>
            <w:bookmarkEnd w:id="0"/>
            <w:r>
              <w:t xml:space="preserve">                      </w:t>
            </w:r>
            <w:r w:rsidR="00027DEB" w:rsidRPr="00B81078">
              <w:rPr>
                <w:sz w:val="32"/>
                <w:szCs w:val="28"/>
              </w:rPr>
              <w:t xml:space="preserve">Department of Health </w:t>
            </w:r>
          </w:p>
          <w:p w14:paraId="7C87B8FA" w14:textId="09E0669D" w:rsidR="00DD6876" w:rsidRPr="00B81078" w:rsidRDefault="000B4D7A" w:rsidP="00B81078">
            <w:pPr>
              <w:pStyle w:val="Sub-branch"/>
              <w:spacing w:before="40" w:after="120"/>
              <w:jc w:val="center"/>
              <w:rPr>
                <w:caps w:val="0"/>
                <w:w w:val="100"/>
                <w:sz w:val="28"/>
                <w:szCs w:val="24"/>
              </w:rPr>
            </w:pPr>
            <w:r>
              <w:rPr>
                <w:caps w:val="0"/>
                <w:w w:val="100"/>
                <w:sz w:val="28"/>
                <w:szCs w:val="24"/>
              </w:rPr>
              <w:t xml:space="preserve">                      </w:t>
            </w:r>
          </w:p>
          <w:p w14:paraId="7DD03817" w14:textId="77777777" w:rsidR="00DD6876" w:rsidRDefault="000B4D7A" w:rsidP="002F7249">
            <w:pPr>
              <w:pStyle w:val="Heading1"/>
              <w:tabs>
                <w:tab w:val="left" w:pos="425"/>
                <w:tab w:val="left" w:pos="8280"/>
                <w:tab w:val="left" w:pos="9180"/>
              </w:tabs>
              <w:spacing w:after="0"/>
              <w:ind w:left="-105"/>
              <w:jc w:val="center"/>
            </w:pPr>
            <w:r>
              <w:t xml:space="preserve">               </w:t>
            </w:r>
            <w:r w:rsidR="00DD6876">
              <w:t>Statement of Duties</w:t>
            </w:r>
          </w:p>
        </w:tc>
        <w:tc>
          <w:tcPr>
            <w:tcW w:w="1100" w:type="pct"/>
          </w:tcPr>
          <w:p w14:paraId="3804D280" w14:textId="77777777" w:rsidR="004966A3" w:rsidRDefault="0021438D">
            <w:pPr>
              <w:pStyle w:val="Logo"/>
            </w:pPr>
            <w:r>
              <w:rPr>
                <w:noProof/>
                <w:lang w:eastAsia="en-AU"/>
              </w:rPr>
              <w:drawing>
                <wp:inline distT="0" distB="0" distL="0" distR="0" wp14:anchorId="2CD12E87" wp14:editId="6FF2AA8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04187C7" w14:textId="77777777" w:rsidTr="005713D6">
        <w:tblPrEx>
          <w:tblLook w:val="01E0" w:firstRow="1" w:lastRow="1" w:firstColumn="1" w:lastColumn="1" w:noHBand="0" w:noVBand="0"/>
        </w:tblPrEx>
        <w:tc>
          <w:tcPr>
            <w:tcW w:w="5000" w:type="pct"/>
            <w:gridSpan w:val="2"/>
          </w:tcPr>
          <w:p w14:paraId="6FFEE26E"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D02B3D7"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499"/>
        <w:gridCol w:w="2574"/>
      </w:tblGrid>
      <w:tr w:rsidR="005713D6" w14:paraId="10E4F79A" w14:textId="77777777" w:rsidTr="00B81078">
        <w:tc>
          <w:tcPr>
            <w:tcW w:w="2294" w:type="pct"/>
            <w:tcBorders>
              <w:top w:val="single" w:sz="4" w:space="0" w:color="auto"/>
              <w:left w:val="single" w:sz="4" w:space="0" w:color="auto"/>
              <w:bottom w:val="single" w:sz="4" w:space="0" w:color="auto"/>
              <w:right w:val="single" w:sz="4" w:space="0" w:color="auto"/>
            </w:tcBorders>
          </w:tcPr>
          <w:p w14:paraId="3BB9EAB7" w14:textId="32E6EC43"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F1119C">
              <w:rPr>
                <w:rFonts w:cs="Arial"/>
                <w:iCs/>
                <w:kern w:val="36"/>
                <w:lang w:eastAsia="en-AU"/>
              </w:rPr>
              <w:t>Adult Day Centre Assistant</w:t>
            </w:r>
            <w:r w:rsidR="00A93086">
              <w:rPr>
                <w:rFonts w:cs="Arial"/>
                <w:iCs/>
                <w:kern w:val="36"/>
                <w:lang w:eastAsia="en-AU"/>
              </w:rPr>
              <w:fldChar w:fldCharType="end"/>
            </w:r>
            <w:r w:rsidR="00C2110F">
              <w:rPr>
                <w:rFonts w:cs="Arial"/>
                <w:iCs/>
                <w:kern w:val="36"/>
                <w:lang w:eastAsia="en-AU"/>
              </w:rPr>
              <w:t xml:space="preserve"> - KIH&amp;HC</w:t>
            </w:r>
          </w:p>
        </w:tc>
        <w:tc>
          <w:tcPr>
            <w:tcW w:w="1333" w:type="pct"/>
            <w:tcBorders>
              <w:top w:val="single" w:sz="4" w:space="0" w:color="auto"/>
              <w:left w:val="single" w:sz="4" w:space="0" w:color="auto"/>
              <w:bottom w:val="single" w:sz="4" w:space="0" w:color="auto"/>
              <w:right w:val="single" w:sz="4" w:space="0" w:color="auto"/>
            </w:tcBorders>
          </w:tcPr>
          <w:p w14:paraId="2E359658" w14:textId="5FED34B3" w:rsidR="005713D6" w:rsidRPr="00B81078"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B81078">
              <w:rPr>
                <w:rFonts w:cs="Arial"/>
                <w:b/>
                <w:iCs/>
                <w:kern w:val="36"/>
                <w:lang w:eastAsia="en-AU"/>
              </w:rPr>
              <w:t xml:space="preserve"> </w:t>
            </w:r>
            <w:r w:rsidR="002E244C">
              <w:rPr>
                <w:rFonts w:cs="Arial"/>
                <w:bCs/>
                <w:iCs/>
                <w:kern w:val="36"/>
                <w:lang w:eastAsia="en-AU"/>
              </w:rPr>
              <w:t>503052</w:t>
            </w:r>
            <w:r w:rsidR="00A93086" w:rsidRPr="003E2C7C">
              <w:rPr>
                <w:rFonts w:cs="Arial"/>
                <w:bCs/>
                <w:iCs/>
                <w:kern w:val="36"/>
                <w:lang w:eastAsia="en-AU"/>
              </w:rPr>
              <w:fldChar w:fldCharType="begin"/>
            </w:r>
            <w:r w:rsidR="00A93086" w:rsidRPr="003E2C7C">
              <w:rPr>
                <w:rFonts w:cs="Arial"/>
                <w:bCs/>
                <w:iCs/>
                <w:kern w:val="36"/>
                <w:lang w:eastAsia="en-AU"/>
              </w:rPr>
              <w:instrText xml:space="preserve"> DOCPROPERTY  PositionNumber  \* MERGEFORMAT </w:instrText>
            </w:r>
            <w:r w:rsidR="00A93086" w:rsidRPr="003E2C7C">
              <w:rPr>
                <w:rFonts w:cs="Arial"/>
                <w:bCs/>
                <w:iCs/>
                <w:kern w:val="36"/>
                <w:lang w:eastAsia="en-AU"/>
              </w:rPr>
              <w:fldChar w:fldCharType="end"/>
            </w:r>
          </w:p>
        </w:tc>
        <w:tc>
          <w:tcPr>
            <w:tcW w:w="1373" w:type="pct"/>
            <w:tcBorders>
              <w:top w:val="single" w:sz="4" w:space="0" w:color="auto"/>
              <w:left w:val="single" w:sz="4" w:space="0" w:color="auto"/>
              <w:bottom w:val="single" w:sz="4" w:space="0" w:color="auto"/>
              <w:right w:val="single" w:sz="4" w:space="0" w:color="auto"/>
            </w:tcBorders>
          </w:tcPr>
          <w:p w14:paraId="58D57B38" w14:textId="320E85D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B81078">
              <w:rPr>
                <w:rStyle w:val="InformationBlockChar"/>
              </w:rPr>
              <w:t xml:space="preserve">  </w:t>
            </w:r>
            <w:r>
              <w:rPr>
                <w:rStyle w:val="InformationBlockChar"/>
              </w:rPr>
              <w:t xml:space="preserve"> </w:t>
            </w:r>
            <w:r w:rsidR="002F7249">
              <w:rPr>
                <w:rStyle w:val="InformationBlockChar"/>
              </w:rPr>
              <w:t xml:space="preserve">    </w:t>
            </w:r>
            <w:r w:rsidR="002F7249">
              <w:rPr>
                <w:rFonts w:cs="Arial"/>
                <w:kern w:val="36"/>
                <w:lang w:eastAsia="en-AU"/>
              </w:rPr>
              <w:t>March</w:t>
            </w:r>
            <w:r w:rsidR="00B81078" w:rsidRPr="00B81078">
              <w:rPr>
                <w:rFonts w:cs="Arial"/>
                <w:kern w:val="36"/>
                <w:lang w:eastAsia="en-AU"/>
              </w:rPr>
              <w:t xml:space="preserve"> 2021</w:t>
            </w:r>
          </w:p>
        </w:tc>
      </w:tr>
      <w:tr w:rsidR="005713D6" w:rsidRPr="00B81078" w14:paraId="5DFAF894"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3AFB83C5" w14:textId="7BA17AAB" w:rsidR="005713D6" w:rsidRPr="00B81078" w:rsidRDefault="005713D6" w:rsidP="00B81078">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B81078" w:rsidRPr="00B81078">
              <w:rPr>
                <w:rStyle w:val="InformationBlockChar"/>
                <w:b w:val="0"/>
                <w:bCs/>
              </w:rPr>
              <w:t>Hospitals North/North West – King Island Hospital and Health Centre</w:t>
            </w:r>
            <w:r w:rsidR="00B81078">
              <w:rPr>
                <w:rStyle w:val="InformationBlockChar"/>
                <w:bCs/>
              </w:rPr>
              <w:t xml:space="preserve"> </w:t>
            </w:r>
            <w:r w:rsidR="00C2110F" w:rsidRPr="00C2110F">
              <w:rPr>
                <w:rStyle w:val="InformationBlockChar"/>
                <w:b w:val="0"/>
              </w:rPr>
              <w:t>(KIH&amp;HC)</w:t>
            </w:r>
          </w:p>
        </w:tc>
      </w:tr>
      <w:tr w:rsidR="005713D6" w14:paraId="13F26184" w14:textId="77777777" w:rsidTr="005713D6">
        <w:tc>
          <w:tcPr>
            <w:tcW w:w="2294" w:type="pct"/>
            <w:tcBorders>
              <w:top w:val="single" w:sz="4" w:space="0" w:color="auto"/>
              <w:left w:val="single" w:sz="4" w:space="0" w:color="auto"/>
              <w:bottom w:val="single" w:sz="4" w:space="0" w:color="auto"/>
              <w:right w:val="single" w:sz="4" w:space="0" w:color="auto"/>
            </w:tcBorders>
          </w:tcPr>
          <w:p w14:paraId="001F21B5" w14:textId="1E559FF9"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81078">
              <w:rPr>
                <w:rStyle w:val="InformationBlockChar"/>
                <w:b w:val="0"/>
              </w:rPr>
              <w:t xml:space="preserve">Primary Health Services </w:t>
            </w:r>
          </w:p>
        </w:tc>
        <w:tc>
          <w:tcPr>
            <w:tcW w:w="2706" w:type="pct"/>
            <w:gridSpan w:val="2"/>
            <w:tcBorders>
              <w:top w:val="single" w:sz="4" w:space="0" w:color="auto"/>
              <w:left w:val="single" w:sz="4" w:space="0" w:color="auto"/>
              <w:bottom w:val="single" w:sz="4" w:space="0" w:color="auto"/>
              <w:right w:val="single" w:sz="4" w:space="0" w:color="auto"/>
            </w:tcBorders>
          </w:tcPr>
          <w:p w14:paraId="455CCB5C" w14:textId="1C285F23"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F1119C">
              <w:rPr>
                <w:rFonts w:cs="Arial"/>
                <w:iCs/>
                <w:kern w:val="36"/>
                <w:lang w:eastAsia="en-AU"/>
              </w:rPr>
              <w:t>North West</w:t>
            </w:r>
            <w:r w:rsidR="00A93086">
              <w:rPr>
                <w:rFonts w:cs="Arial"/>
                <w:iCs/>
                <w:kern w:val="36"/>
                <w:lang w:eastAsia="en-AU"/>
              </w:rPr>
              <w:fldChar w:fldCharType="end"/>
            </w:r>
          </w:p>
        </w:tc>
      </w:tr>
      <w:tr w:rsidR="005713D6" w14:paraId="4BBAC7E3" w14:textId="77777777" w:rsidTr="005713D6">
        <w:tc>
          <w:tcPr>
            <w:tcW w:w="2294" w:type="pct"/>
            <w:vMerge w:val="restart"/>
            <w:tcBorders>
              <w:top w:val="single" w:sz="4" w:space="0" w:color="auto"/>
              <w:left w:val="single" w:sz="4" w:space="0" w:color="auto"/>
              <w:right w:val="single" w:sz="4" w:space="0" w:color="auto"/>
            </w:tcBorders>
          </w:tcPr>
          <w:p w14:paraId="5493C5B1" w14:textId="67E16D5F"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F1119C">
              <w:rPr>
                <w:rStyle w:val="InformationBlockChar"/>
                <w:b w:val="0"/>
              </w:rPr>
              <w:t>Health and Human Services (Tasmanian State Service)</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4413EEBE" w14:textId="0A6DDDAB"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E6BE6" w:rsidRPr="00B81078">
              <w:rPr>
                <w:rFonts w:cs="Arial"/>
                <w:bCs/>
                <w:iCs/>
                <w:kern w:val="36"/>
                <w:lang w:eastAsia="en-AU"/>
              </w:rPr>
              <w:t>P</w:t>
            </w:r>
            <w:r w:rsidR="005E6BE6">
              <w:rPr>
                <w:rFonts w:cs="Arial"/>
                <w:iCs/>
                <w:kern w:val="36"/>
                <w:lang w:eastAsia="en-AU"/>
              </w:rPr>
              <w:t>ermanent</w:t>
            </w:r>
          </w:p>
        </w:tc>
      </w:tr>
      <w:tr w:rsidR="005713D6" w14:paraId="7D06BD47" w14:textId="77777777" w:rsidTr="005713D6">
        <w:tc>
          <w:tcPr>
            <w:tcW w:w="2294" w:type="pct"/>
            <w:vMerge/>
            <w:tcBorders>
              <w:left w:val="single" w:sz="4" w:space="0" w:color="auto"/>
              <w:bottom w:val="single" w:sz="4" w:space="0" w:color="auto"/>
              <w:right w:val="single" w:sz="4" w:space="0" w:color="auto"/>
            </w:tcBorders>
          </w:tcPr>
          <w:p w14:paraId="579339A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46170AD1" w14:textId="7D24F66B"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E6BE6">
              <w:rPr>
                <w:rFonts w:cs="Arial"/>
                <w:iCs/>
                <w:kern w:val="36"/>
                <w:lang w:eastAsia="en-AU"/>
              </w:rPr>
              <w:t xml:space="preserve">Part </w:t>
            </w:r>
            <w:r w:rsidR="00B81078">
              <w:rPr>
                <w:rFonts w:cs="Arial"/>
                <w:iCs/>
                <w:kern w:val="36"/>
                <w:lang w:eastAsia="en-AU"/>
              </w:rPr>
              <w:t>T</w:t>
            </w:r>
            <w:r w:rsidR="005E6BE6">
              <w:rPr>
                <w:rFonts w:cs="Arial"/>
                <w:iCs/>
                <w:kern w:val="36"/>
                <w:lang w:eastAsia="en-AU"/>
              </w:rPr>
              <w:t>ime</w:t>
            </w:r>
          </w:p>
        </w:tc>
      </w:tr>
      <w:tr w:rsidR="005713D6" w14:paraId="0B0D3391" w14:textId="77777777" w:rsidTr="00F929E3">
        <w:tc>
          <w:tcPr>
            <w:tcW w:w="2294" w:type="pct"/>
            <w:tcBorders>
              <w:top w:val="single" w:sz="4" w:space="0" w:color="auto"/>
              <w:left w:val="single" w:sz="4" w:space="0" w:color="auto"/>
              <w:bottom w:val="single" w:sz="4" w:space="0" w:color="auto"/>
              <w:right w:val="single" w:sz="4" w:space="0" w:color="auto"/>
            </w:tcBorders>
          </w:tcPr>
          <w:p w14:paraId="06984655" w14:textId="77777777" w:rsidR="003E2C7C"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E2C7C">
              <w:rPr>
                <w:rStyle w:val="InformationBlockChar"/>
                <w:b w:val="0"/>
              </w:rPr>
              <w:t>4</w:t>
            </w:r>
          </w:p>
        </w:tc>
        <w:tc>
          <w:tcPr>
            <w:tcW w:w="2706" w:type="pct"/>
            <w:gridSpan w:val="2"/>
            <w:tcBorders>
              <w:top w:val="single" w:sz="4" w:space="0" w:color="auto"/>
              <w:left w:val="single" w:sz="4" w:space="0" w:color="auto"/>
              <w:bottom w:val="single" w:sz="4" w:space="0" w:color="auto"/>
              <w:right w:val="single" w:sz="4" w:space="0" w:color="auto"/>
            </w:tcBorders>
          </w:tcPr>
          <w:p w14:paraId="1ACECFF9" w14:textId="776FF0D3"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81078" w:rsidRPr="00B81078">
              <w:rPr>
                <w:rFonts w:cs="Arial"/>
                <w:kern w:val="36"/>
                <w:lang w:eastAsia="en-AU"/>
              </w:rPr>
              <w:t>Health Services Officer</w:t>
            </w:r>
            <w:r w:rsidR="00B81078">
              <w:rPr>
                <w:rFonts w:cs="Arial"/>
                <w:i/>
                <w:iCs/>
                <w:kern w:val="36"/>
                <w:lang w:eastAsia="en-AU"/>
              </w:rPr>
              <w:t xml:space="preserve"> </w:t>
            </w:r>
          </w:p>
        </w:tc>
      </w:tr>
      <w:tr w:rsidR="00077A9F" w14:paraId="09B38473"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147FE652"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3E2C7C">
              <w:rPr>
                <w:rStyle w:val="InformationBlockChar"/>
              </w:rPr>
              <w:t xml:space="preserve"> </w:t>
            </w:r>
            <w:r w:rsidR="003E2C7C" w:rsidRPr="003E2C7C">
              <w:rPr>
                <w:rStyle w:val="InformationBlockChar"/>
                <w:b w:val="0"/>
                <w:bCs/>
              </w:rPr>
              <w:t>Adult Day Centre Coordinator</w:t>
            </w:r>
          </w:p>
        </w:tc>
      </w:tr>
      <w:tr w:rsidR="00171E96" w14:paraId="1867917B" w14:textId="77777777" w:rsidTr="00F65B26">
        <w:tc>
          <w:tcPr>
            <w:tcW w:w="2294" w:type="pct"/>
            <w:tcBorders>
              <w:top w:val="single" w:sz="4" w:space="0" w:color="auto"/>
              <w:left w:val="single" w:sz="4" w:space="0" w:color="auto"/>
              <w:bottom w:val="single" w:sz="4" w:space="0" w:color="auto"/>
              <w:right w:val="single" w:sz="4" w:space="0" w:color="auto"/>
            </w:tcBorders>
          </w:tcPr>
          <w:p w14:paraId="46ECED25" w14:textId="4E614B2E"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F1119C">
              <w:rPr>
                <w:rStyle w:val="InformationBlockChar"/>
                <w:b w:val="0"/>
              </w:rPr>
              <w:t>Annulled</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0A527538" w14:textId="33253D51"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F1119C">
              <w:rPr>
                <w:rStyle w:val="InformationBlockChar"/>
                <w:b w:val="0"/>
              </w:rPr>
              <w:t>Pre-employment and Recurrent</w:t>
            </w:r>
            <w:r w:rsidR="00A93086">
              <w:rPr>
                <w:rStyle w:val="InformationBlockChar"/>
                <w:b w:val="0"/>
              </w:rPr>
              <w:fldChar w:fldCharType="end"/>
            </w:r>
          </w:p>
        </w:tc>
      </w:tr>
    </w:tbl>
    <w:p w14:paraId="62B80A78" w14:textId="77777777" w:rsidR="0013547B" w:rsidRPr="008743F7" w:rsidRDefault="0013547B" w:rsidP="00561FF3">
      <w:pPr>
        <w:pStyle w:val="Heading4"/>
        <w:spacing w:before="360" w:after="120"/>
      </w:pPr>
      <w:r w:rsidRPr="008743F7">
        <w:t>Focus of Duties:</w:t>
      </w:r>
    </w:p>
    <w:p w14:paraId="3E69C943" w14:textId="2624D610" w:rsidR="00215D08" w:rsidRDefault="00215D08" w:rsidP="003E2C7C">
      <w:pPr>
        <w:spacing w:after="120"/>
        <w:rPr>
          <w:szCs w:val="24"/>
        </w:rPr>
      </w:pPr>
      <w:r>
        <w:rPr>
          <w:szCs w:val="24"/>
        </w:rPr>
        <w:t xml:space="preserve">Under supervision of the Adult Day Centre Coordinator, assist with the care of Adult Day Centre clients in regard to: </w:t>
      </w:r>
    </w:p>
    <w:p w14:paraId="65121DFB" w14:textId="15C7CFA7" w:rsidR="003E2C7C" w:rsidRPr="00515B27" w:rsidRDefault="003E2C7C" w:rsidP="003E2C7C">
      <w:pPr>
        <w:pStyle w:val="BulletedListLevel1"/>
      </w:pPr>
      <w:r w:rsidRPr="00515B27">
        <w:t>Personal care</w:t>
      </w:r>
      <w:r w:rsidR="00B81078">
        <w:t>;</w:t>
      </w:r>
    </w:p>
    <w:p w14:paraId="03150A97" w14:textId="1FD1EAB3" w:rsidR="003E2C7C" w:rsidRPr="001D7456" w:rsidRDefault="00215D08" w:rsidP="003E2C7C">
      <w:pPr>
        <w:pStyle w:val="BulletedListLevel1"/>
      </w:pPr>
      <w:r w:rsidRPr="001D7456">
        <w:t>Providing assistance</w:t>
      </w:r>
      <w:r w:rsidR="003E2C7C" w:rsidRPr="001D7456">
        <w:t xml:space="preserve"> with planning, </w:t>
      </w:r>
      <w:proofErr w:type="gramStart"/>
      <w:r w:rsidR="003E2C7C" w:rsidRPr="001D7456">
        <w:t>implementation</w:t>
      </w:r>
      <w:proofErr w:type="gramEnd"/>
      <w:r w:rsidR="003E2C7C" w:rsidRPr="001D7456">
        <w:t xml:space="preserve"> and evaluation of activities</w:t>
      </w:r>
      <w:r w:rsidR="00B81078" w:rsidRPr="001D7456">
        <w:t xml:space="preserve">; and </w:t>
      </w:r>
    </w:p>
    <w:p w14:paraId="2198522C" w14:textId="77829021" w:rsidR="00887E3C" w:rsidRDefault="003E2C7C" w:rsidP="00B81078">
      <w:pPr>
        <w:pStyle w:val="BulletedListLevel1"/>
        <w:spacing w:after="240"/>
      </w:pPr>
      <w:r w:rsidRPr="00515B27">
        <w:t>Catering and domestic roles.</w:t>
      </w:r>
    </w:p>
    <w:p w14:paraId="6B952F4F" w14:textId="77777777" w:rsidR="0013547B" w:rsidRPr="008743F7" w:rsidRDefault="0013547B" w:rsidP="008743F7">
      <w:pPr>
        <w:pStyle w:val="Heading4"/>
      </w:pPr>
      <w:r w:rsidRPr="008743F7">
        <w:t>Duties:</w:t>
      </w:r>
    </w:p>
    <w:p w14:paraId="5544D4EC" w14:textId="77777777" w:rsidR="003E2C7C" w:rsidRPr="00515B27" w:rsidRDefault="003E2C7C" w:rsidP="003E2C7C">
      <w:pPr>
        <w:pStyle w:val="NumberedList"/>
      </w:pPr>
      <w:r w:rsidRPr="00515B27">
        <w:t>Assist with the planning and evaluation of in</w:t>
      </w:r>
      <w:r>
        <w:t>dividual and group programs in consultation with clients</w:t>
      </w:r>
      <w:r w:rsidRPr="00515B27">
        <w:t>.</w:t>
      </w:r>
    </w:p>
    <w:p w14:paraId="4CA938E0" w14:textId="110EC7D8" w:rsidR="003E2C7C" w:rsidRPr="00515B27" w:rsidRDefault="003E2C7C" w:rsidP="003E2C7C">
      <w:pPr>
        <w:pStyle w:val="NumberedList"/>
      </w:pPr>
      <w:r w:rsidRPr="00515B27">
        <w:t>Organise and implement activities</w:t>
      </w:r>
      <w:r>
        <w:t xml:space="preserve"> to meet client need</w:t>
      </w:r>
      <w:r w:rsidRPr="00515B27">
        <w:t>.</w:t>
      </w:r>
    </w:p>
    <w:p w14:paraId="12F7CCBC" w14:textId="641698DD" w:rsidR="003E2C7C" w:rsidRPr="00515B27" w:rsidRDefault="003E2C7C" w:rsidP="003E2C7C">
      <w:pPr>
        <w:pStyle w:val="NumberedList"/>
      </w:pPr>
      <w:r w:rsidRPr="00515B27">
        <w:t xml:space="preserve">Assist clients with personal care as </w:t>
      </w:r>
      <w:r w:rsidR="00215D08">
        <w:t>required</w:t>
      </w:r>
      <w:r w:rsidRPr="00515B27">
        <w:t>.</w:t>
      </w:r>
    </w:p>
    <w:p w14:paraId="4775F63A" w14:textId="22303BC3" w:rsidR="003E2C7C" w:rsidRDefault="003E2C7C" w:rsidP="003E2C7C">
      <w:pPr>
        <w:pStyle w:val="NumberedList"/>
      </w:pPr>
      <w:r w:rsidRPr="00515B27">
        <w:t xml:space="preserve">Report any </w:t>
      </w:r>
      <w:r w:rsidR="00215D08" w:rsidRPr="00515B27">
        <w:t>noticeable</w:t>
      </w:r>
      <w:r w:rsidRPr="00515B27">
        <w:t xml:space="preserve"> changes in clients to </w:t>
      </w:r>
      <w:r>
        <w:t xml:space="preserve">the Adult </w:t>
      </w:r>
      <w:r w:rsidRPr="00515B27">
        <w:t>Day Centre Coordinator.</w:t>
      </w:r>
    </w:p>
    <w:p w14:paraId="1373F62D" w14:textId="77777777" w:rsidR="003E2C7C" w:rsidRDefault="003E2C7C" w:rsidP="003E2C7C">
      <w:pPr>
        <w:pStyle w:val="NumberedList"/>
      </w:pPr>
      <w:r>
        <w:t xml:space="preserve">Advocate </w:t>
      </w:r>
      <w:proofErr w:type="gramStart"/>
      <w:r>
        <w:t>for, and</w:t>
      </w:r>
      <w:proofErr w:type="gramEnd"/>
      <w:r>
        <w:t xml:space="preserve"> encourage clients to maintain independence.</w:t>
      </w:r>
    </w:p>
    <w:p w14:paraId="62B7CD6D" w14:textId="2B084141" w:rsidR="003E2C7C" w:rsidRPr="00515B27" w:rsidRDefault="003E2C7C" w:rsidP="003E2C7C">
      <w:pPr>
        <w:pStyle w:val="NumberedList"/>
      </w:pPr>
      <w:r>
        <w:t>Ensure person</w:t>
      </w:r>
      <w:r w:rsidR="00215D08">
        <w:t>-</w:t>
      </w:r>
      <w:r>
        <w:t>centred care is pivotal to all Adult Day Centre operations.</w:t>
      </w:r>
    </w:p>
    <w:p w14:paraId="4050A777" w14:textId="2A3B9267" w:rsidR="003E2C7C" w:rsidRPr="00515B27" w:rsidRDefault="003E2C7C" w:rsidP="003E2C7C">
      <w:pPr>
        <w:pStyle w:val="NumberedList"/>
      </w:pPr>
      <w:r w:rsidRPr="00515B27">
        <w:t xml:space="preserve">Assist with the serving and delivery of client’s meals and </w:t>
      </w:r>
      <w:r w:rsidR="00215D08">
        <w:t>provide assistance</w:t>
      </w:r>
      <w:r w:rsidRPr="00515B27">
        <w:t xml:space="preserve"> with catering for special functions.</w:t>
      </w:r>
    </w:p>
    <w:p w14:paraId="7135440A" w14:textId="77777777" w:rsidR="003E2C7C" w:rsidRPr="00515B27" w:rsidRDefault="003E2C7C" w:rsidP="003E2C7C">
      <w:pPr>
        <w:pStyle w:val="NumberedList"/>
      </w:pPr>
      <w:r w:rsidRPr="00515B27">
        <w:t xml:space="preserve">Promote </w:t>
      </w:r>
      <w:r>
        <w:t xml:space="preserve">Adult </w:t>
      </w:r>
      <w:r w:rsidRPr="00515B27">
        <w:t>Day Centre programs within the community.</w:t>
      </w:r>
    </w:p>
    <w:p w14:paraId="23801C3C" w14:textId="6C97672F" w:rsidR="003E2C7C" w:rsidRDefault="003E2C7C" w:rsidP="003E2C7C">
      <w:pPr>
        <w:pStyle w:val="NumberedList"/>
      </w:pPr>
      <w:r w:rsidRPr="00515B27">
        <w:t>Attend meetings and provide input into client care and quality improvement programs.</w:t>
      </w:r>
    </w:p>
    <w:p w14:paraId="075E7981" w14:textId="4E67EE0E" w:rsidR="00561FF3" w:rsidRDefault="00561FF3" w:rsidP="00561FF3">
      <w:pPr>
        <w:pStyle w:val="NumberedList"/>
        <w:numPr>
          <w:ilvl w:val="0"/>
          <w:numId w:val="0"/>
        </w:numPr>
        <w:ind w:left="567" w:hanging="567"/>
      </w:pPr>
    </w:p>
    <w:p w14:paraId="04245EAA" w14:textId="77777777" w:rsidR="00561FF3" w:rsidRPr="00515B27" w:rsidRDefault="00561FF3" w:rsidP="00561FF3">
      <w:pPr>
        <w:pStyle w:val="NumberedList"/>
        <w:numPr>
          <w:ilvl w:val="0"/>
          <w:numId w:val="0"/>
        </w:numPr>
        <w:ind w:left="567" w:hanging="567"/>
      </w:pPr>
    </w:p>
    <w:p w14:paraId="04C7F328" w14:textId="44243B62" w:rsidR="003E2C7C" w:rsidRDefault="003E2C7C" w:rsidP="003E2C7C">
      <w:pPr>
        <w:pStyle w:val="NumberedList"/>
      </w:pPr>
      <w:r w:rsidRPr="00515B27">
        <w:lastRenderedPageBreak/>
        <w:t xml:space="preserve">Assist with </w:t>
      </w:r>
      <w:r w:rsidR="00215D08">
        <w:t xml:space="preserve">the </w:t>
      </w:r>
      <w:r w:rsidRPr="00515B27">
        <w:t xml:space="preserve">transport of </w:t>
      </w:r>
      <w:r>
        <w:t>Adult Day</w:t>
      </w:r>
      <w:r w:rsidRPr="00515B27">
        <w:t xml:space="preserve"> Centre and community clients.</w:t>
      </w:r>
    </w:p>
    <w:p w14:paraId="05C7F258" w14:textId="77777777" w:rsidR="00F65B26" w:rsidRPr="00D63E81" w:rsidRDefault="003E2C7C" w:rsidP="003E2C7C">
      <w:pPr>
        <w:pStyle w:val="NumberedList"/>
      </w:pPr>
      <w:r>
        <w:t>Implement health promoting activities targeting Adult Day Centre clients in conjunction with other Primary Health Care providers.</w:t>
      </w:r>
    </w:p>
    <w:p w14:paraId="62A8BEE8" w14:textId="77777777" w:rsidR="0013547B" w:rsidRDefault="00672455" w:rsidP="00B81078">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EB0B92C" w14:textId="77777777" w:rsidR="0013547B" w:rsidRDefault="00672455" w:rsidP="00B81078">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CBCC697" w14:textId="77777777" w:rsidR="0013547B" w:rsidRDefault="0013547B" w:rsidP="00B81078">
      <w:pPr>
        <w:pStyle w:val="Heading4"/>
        <w:spacing w:line="280" w:lineRule="atLeast"/>
      </w:pPr>
      <w:r>
        <w:t>Scope of Work Performed:</w:t>
      </w:r>
    </w:p>
    <w:tbl>
      <w:tblPr>
        <w:tblStyle w:val="TableGrid"/>
        <w:tblW w:w="0" w:type="auto"/>
        <w:tblLook w:val="04A0" w:firstRow="1" w:lastRow="0" w:firstColumn="1" w:lastColumn="0" w:noHBand="0" w:noVBand="1"/>
      </w:tblPr>
      <w:tblGrid>
        <w:gridCol w:w="9355"/>
      </w:tblGrid>
      <w:tr w:rsidR="00F85AAC" w14:paraId="47086A9E" w14:textId="77777777" w:rsidTr="00F85AAC">
        <w:tc>
          <w:tcPr>
            <w:tcW w:w="9571" w:type="dxa"/>
            <w:tcBorders>
              <w:top w:val="nil"/>
              <w:left w:val="nil"/>
              <w:bottom w:val="nil"/>
              <w:right w:val="nil"/>
            </w:tcBorders>
          </w:tcPr>
          <w:p w14:paraId="511B8790" w14:textId="3D0708C7" w:rsidR="003E2C7C" w:rsidRPr="00515B27" w:rsidRDefault="003E2C7C" w:rsidP="00B81078">
            <w:pPr>
              <w:keepLines w:val="0"/>
              <w:numPr>
                <w:ilvl w:val="0"/>
                <w:numId w:val="35"/>
              </w:numPr>
              <w:tabs>
                <w:tab w:val="clear" w:pos="360"/>
                <w:tab w:val="clear" w:pos="567"/>
              </w:tabs>
              <w:spacing w:after="120" w:line="280" w:lineRule="atLeast"/>
              <w:ind w:left="567" w:hanging="567"/>
              <w:rPr>
                <w:szCs w:val="24"/>
              </w:rPr>
            </w:pPr>
            <w:bookmarkStart w:id="2" w:name="bmScopeofWork"/>
            <w:bookmarkEnd w:id="2"/>
            <w:r w:rsidRPr="00515B27">
              <w:rPr>
                <w:szCs w:val="24"/>
              </w:rPr>
              <w:t xml:space="preserve">Under the direction of the </w:t>
            </w:r>
            <w:r>
              <w:rPr>
                <w:szCs w:val="24"/>
              </w:rPr>
              <w:t xml:space="preserve">Adult </w:t>
            </w:r>
            <w:r w:rsidRPr="00515B27">
              <w:rPr>
                <w:szCs w:val="24"/>
              </w:rPr>
              <w:t>Day Centre Coordinator</w:t>
            </w:r>
            <w:r w:rsidR="00215D08">
              <w:rPr>
                <w:szCs w:val="24"/>
              </w:rPr>
              <w:t>,</w:t>
            </w:r>
            <w:r w:rsidRPr="00515B27">
              <w:rPr>
                <w:szCs w:val="24"/>
              </w:rPr>
              <w:t xml:space="preserve"> assist with activities for individuals and groups and work within the standards of the programs implemented.</w:t>
            </w:r>
          </w:p>
          <w:p w14:paraId="282C910E" w14:textId="5F073580" w:rsidR="003E2C7C" w:rsidRPr="003E2C7C" w:rsidRDefault="003E2C7C" w:rsidP="00B81078">
            <w:pPr>
              <w:keepLines w:val="0"/>
              <w:numPr>
                <w:ilvl w:val="0"/>
                <w:numId w:val="35"/>
              </w:numPr>
              <w:tabs>
                <w:tab w:val="clear" w:pos="360"/>
                <w:tab w:val="clear" w:pos="567"/>
              </w:tabs>
              <w:spacing w:after="120" w:line="280" w:lineRule="atLeast"/>
              <w:ind w:left="567" w:hanging="567"/>
              <w:rPr>
                <w:szCs w:val="24"/>
              </w:rPr>
            </w:pPr>
            <w:r w:rsidRPr="00515B27">
              <w:rPr>
                <w:szCs w:val="24"/>
              </w:rPr>
              <w:t>Maintain client confidentiality</w:t>
            </w:r>
            <w:r w:rsidR="001D7456">
              <w:rPr>
                <w:szCs w:val="24"/>
              </w:rPr>
              <w:t xml:space="preserve"> at all times</w:t>
            </w:r>
            <w:r w:rsidRPr="00515B27">
              <w:rPr>
                <w:szCs w:val="24"/>
              </w:rPr>
              <w:t>.</w:t>
            </w:r>
          </w:p>
          <w:p w14:paraId="50C59596" w14:textId="4867E7CB" w:rsidR="00806033" w:rsidRPr="00264A5A" w:rsidRDefault="00B81078" w:rsidP="00B81078">
            <w:pPr>
              <w:pStyle w:val="BulletedListLevel1"/>
            </w:pPr>
            <w:r w:rsidRPr="00F85AAC">
              <w:t>Comply at all times with</w:t>
            </w:r>
            <w:r>
              <w:t xml:space="preserve"> </w:t>
            </w:r>
            <w:r w:rsidRPr="00F85AAC">
              <w:t>policy and protocol requirements, in particular those relating to mandatory education, training and assessment</w:t>
            </w:r>
            <w:r>
              <w:t>.</w:t>
            </w:r>
          </w:p>
        </w:tc>
      </w:tr>
    </w:tbl>
    <w:p w14:paraId="742E473F" w14:textId="77777777" w:rsidR="0013547B" w:rsidRDefault="00831D3C" w:rsidP="00B81078">
      <w:pPr>
        <w:pStyle w:val="Heading4"/>
        <w:spacing w:before="120" w:line="280" w:lineRule="atLeast"/>
      </w:pPr>
      <w:r>
        <w:t>Essential Requirements:</w:t>
      </w:r>
    </w:p>
    <w:p w14:paraId="2E702144" w14:textId="77777777" w:rsidR="00672455" w:rsidRPr="00A326D9" w:rsidRDefault="00672455" w:rsidP="00B81078">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 xml:space="preserve">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1EB8FE67" w14:textId="39FC5F9B" w:rsidR="0013547B" w:rsidRDefault="0013547B" w:rsidP="00B81078">
      <w:pPr>
        <w:pStyle w:val="BulletedListLevel1"/>
        <w:numPr>
          <w:ilvl w:val="0"/>
          <w:numId w:val="0"/>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561FF3">
        <w:t>*</w:t>
      </w:r>
      <w:r>
        <w:t>.</w:t>
      </w:r>
      <w:r w:rsidR="00831D3C">
        <w:t xml:space="preserve"> </w:t>
      </w:r>
      <w:r>
        <w:t>The following checks are to be conducted:</w:t>
      </w:r>
    </w:p>
    <w:p w14:paraId="3A0480F2" w14:textId="77777777" w:rsidR="0013547B" w:rsidRDefault="00831D3C" w:rsidP="00B81078">
      <w:pPr>
        <w:pStyle w:val="BulletedListLevel1"/>
        <w:numPr>
          <w:ilvl w:val="0"/>
          <w:numId w:val="32"/>
        </w:numPr>
        <w:spacing w:line="280" w:lineRule="atLeast"/>
      </w:pPr>
      <w:r>
        <w:t>Conviction checks in the following areas:</w:t>
      </w:r>
    </w:p>
    <w:p w14:paraId="59D3A159" w14:textId="77777777" w:rsidR="00831D3C" w:rsidRDefault="007D4E47" w:rsidP="00B81078">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26E1C094" w14:textId="77777777" w:rsidR="007D4E47" w:rsidRDefault="007D4E47" w:rsidP="00B81078">
      <w:pPr>
        <w:pStyle w:val="BulletedListLevel1"/>
        <w:numPr>
          <w:ilvl w:val="1"/>
          <w:numId w:val="31"/>
        </w:numPr>
        <w:tabs>
          <w:tab w:val="clear" w:pos="720"/>
          <w:tab w:val="num" w:pos="1287"/>
          <w:tab w:val="num" w:pos="1701"/>
        </w:tabs>
        <w:spacing w:line="280" w:lineRule="atLeast"/>
        <w:ind w:left="1701" w:hanging="567"/>
      </w:pPr>
      <w:r>
        <w:t>sex related offences</w:t>
      </w:r>
    </w:p>
    <w:p w14:paraId="3DA5C129" w14:textId="77777777" w:rsidR="007D4E47" w:rsidRDefault="007D4E47" w:rsidP="00B81078">
      <w:pPr>
        <w:pStyle w:val="BulletedListLevel1"/>
        <w:numPr>
          <w:ilvl w:val="1"/>
          <w:numId w:val="31"/>
        </w:numPr>
        <w:tabs>
          <w:tab w:val="clear" w:pos="720"/>
          <w:tab w:val="num" w:pos="1287"/>
          <w:tab w:val="num" w:pos="1701"/>
        </w:tabs>
        <w:spacing w:line="280" w:lineRule="atLeast"/>
        <w:ind w:left="1701" w:hanging="567"/>
      </w:pPr>
      <w:r>
        <w:t>serious drug offences</w:t>
      </w:r>
    </w:p>
    <w:p w14:paraId="1AF0221B" w14:textId="77777777" w:rsidR="007D4E47" w:rsidRDefault="007D4E47" w:rsidP="00B81078">
      <w:pPr>
        <w:pStyle w:val="BulletedListLevel1"/>
        <w:numPr>
          <w:ilvl w:val="1"/>
          <w:numId w:val="31"/>
        </w:numPr>
        <w:tabs>
          <w:tab w:val="clear" w:pos="720"/>
          <w:tab w:val="num" w:pos="1287"/>
          <w:tab w:val="num" w:pos="1701"/>
        </w:tabs>
        <w:spacing w:line="280" w:lineRule="atLeast"/>
        <w:ind w:left="1701" w:hanging="567"/>
      </w:pPr>
      <w:r>
        <w:t>crimes involving dishonesty</w:t>
      </w:r>
    </w:p>
    <w:p w14:paraId="095921FB" w14:textId="77777777" w:rsidR="007D4E47" w:rsidRDefault="007D4E47" w:rsidP="00B81078">
      <w:pPr>
        <w:pStyle w:val="BulletedListLevel1"/>
        <w:numPr>
          <w:ilvl w:val="0"/>
          <w:numId w:val="32"/>
        </w:numPr>
        <w:spacing w:line="280" w:lineRule="atLeast"/>
      </w:pPr>
      <w:r>
        <w:t>Identification check</w:t>
      </w:r>
    </w:p>
    <w:p w14:paraId="36D34782" w14:textId="02504F7E" w:rsidR="007D4E47" w:rsidRDefault="007D4E47" w:rsidP="00561FF3">
      <w:pPr>
        <w:pStyle w:val="BulletedListLevel1"/>
        <w:numPr>
          <w:ilvl w:val="0"/>
          <w:numId w:val="32"/>
        </w:numPr>
        <w:spacing w:after="240" w:line="280" w:lineRule="atLeast"/>
      </w:pPr>
      <w:r>
        <w:t>Disciplinary action in previous employment check</w:t>
      </w:r>
      <w:r w:rsidR="004B0994">
        <w:t>.</w:t>
      </w:r>
    </w:p>
    <w:p w14:paraId="0D788123" w14:textId="02012A93" w:rsidR="00561FF3" w:rsidRDefault="00561FF3" w:rsidP="00561FF3">
      <w:pPr>
        <w:pStyle w:val="BulletedListLevel1"/>
        <w:numPr>
          <w:ilvl w:val="0"/>
          <w:numId w:val="0"/>
        </w:numPr>
        <w:tabs>
          <w:tab w:val="left" w:pos="709"/>
        </w:tabs>
        <w:ind w:left="142" w:hanging="142"/>
      </w:pPr>
      <w:r>
        <w:t>* as required by CHSP, occupants of this role are required to undertake a conviction check assessment every three years.</w:t>
      </w:r>
    </w:p>
    <w:p w14:paraId="5E063CEF" w14:textId="305C8474" w:rsidR="00561FF3" w:rsidRDefault="00561FF3" w:rsidP="00561FF3">
      <w:pPr>
        <w:pStyle w:val="BulletedListLevel1"/>
        <w:numPr>
          <w:ilvl w:val="0"/>
          <w:numId w:val="0"/>
        </w:numPr>
        <w:tabs>
          <w:tab w:val="clear" w:pos="1134"/>
        </w:tabs>
        <w:spacing w:line="280" w:lineRule="atLeast"/>
        <w:ind w:left="567" w:hanging="567"/>
      </w:pPr>
    </w:p>
    <w:p w14:paraId="685228A2" w14:textId="32EDCE88" w:rsidR="00561FF3" w:rsidRDefault="00561FF3" w:rsidP="00561FF3">
      <w:pPr>
        <w:pStyle w:val="BulletedListLevel1"/>
        <w:numPr>
          <w:ilvl w:val="0"/>
          <w:numId w:val="0"/>
        </w:numPr>
        <w:tabs>
          <w:tab w:val="clear" w:pos="1134"/>
        </w:tabs>
        <w:spacing w:line="280" w:lineRule="atLeast"/>
        <w:ind w:left="567" w:hanging="567"/>
      </w:pPr>
    </w:p>
    <w:p w14:paraId="6818FEA9" w14:textId="21EE8FA2" w:rsidR="00561FF3" w:rsidRDefault="00561FF3" w:rsidP="00561FF3">
      <w:pPr>
        <w:pStyle w:val="BulletedListLevel1"/>
        <w:numPr>
          <w:ilvl w:val="0"/>
          <w:numId w:val="0"/>
        </w:numPr>
        <w:tabs>
          <w:tab w:val="clear" w:pos="1134"/>
        </w:tabs>
        <w:spacing w:line="280" w:lineRule="atLeast"/>
        <w:ind w:left="567" w:hanging="567"/>
      </w:pPr>
    </w:p>
    <w:p w14:paraId="764B189E" w14:textId="77777777" w:rsidR="00561FF3" w:rsidRDefault="00561FF3" w:rsidP="00561FF3">
      <w:pPr>
        <w:pStyle w:val="BulletedListLevel1"/>
        <w:numPr>
          <w:ilvl w:val="0"/>
          <w:numId w:val="0"/>
        </w:numPr>
        <w:tabs>
          <w:tab w:val="clear" w:pos="1134"/>
        </w:tabs>
        <w:spacing w:line="280" w:lineRule="atLeast"/>
      </w:pPr>
    </w:p>
    <w:p w14:paraId="626B198C" w14:textId="77777777" w:rsidR="0013547B" w:rsidRDefault="0013547B" w:rsidP="00B81078">
      <w:pPr>
        <w:pStyle w:val="Heading4"/>
        <w:spacing w:line="280" w:lineRule="atLeast"/>
      </w:pPr>
      <w:r>
        <w:lastRenderedPageBreak/>
        <w:t>Selection Criteria:</w:t>
      </w:r>
    </w:p>
    <w:p w14:paraId="41BFE919" w14:textId="77777777" w:rsidR="003E2C7C" w:rsidRPr="005B76FD" w:rsidRDefault="003E2C7C" w:rsidP="00B81078">
      <w:pPr>
        <w:pStyle w:val="NumberedList"/>
        <w:keepLines w:val="0"/>
        <w:numPr>
          <w:ilvl w:val="0"/>
          <w:numId w:val="33"/>
        </w:numPr>
        <w:tabs>
          <w:tab w:val="clear" w:pos="567"/>
        </w:tabs>
        <w:spacing w:after="120" w:line="280" w:lineRule="atLeast"/>
        <w:rPr>
          <w:szCs w:val="24"/>
        </w:rPr>
      </w:pPr>
      <w:r w:rsidRPr="005B76FD">
        <w:rPr>
          <w:szCs w:val="24"/>
        </w:rPr>
        <w:t>Demonstrated practical experience in working with the frail, aged and disabled in rural and remote communities.</w:t>
      </w:r>
    </w:p>
    <w:p w14:paraId="7A5E4ABB" w14:textId="33CCDCB7" w:rsidR="003E2C7C" w:rsidRPr="005B76FD" w:rsidRDefault="003E2C7C" w:rsidP="00B81078">
      <w:pPr>
        <w:pStyle w:val="NumberedList"/>
        <w:keepLines w:val="0"/>
        <w:numPr>
          <w:ilvl w:val="0"/>
          <w:numId w:val="33"/>
        </w:numPr>
        <w:tabs>
          <w:tab w:val="clear" w:pos="567"/>
        </w:tabs>
        <w:spacing w:after="120" w:line="280" w:lineRule="atLeast"/>
        <w:rPr>
          <w:szCs w:val="24"/>
        </w:rPr>
      </w:pPr>
      <w:r w:rsidRPr="005B76FD">
        <w:rPr>
          <w:szCs w:val="24"/>
        </w:rPr>
        <w:t>Ability to work with individuals and groups</w:t>
      </w:r>
      <w:r>
        <w:rPr>
          <w:szCs w:val="24"/>
        </w:rPr>
        <w:t>, assist clients with personal care,</w:t>
      </w:r>
      <w:r w:rsidRPr="005B76FD">
        <w:rPr>
          <w:szCs w:val="24"/>
        </w:rPr>
        <w:t xml:space="preserve"> encourage participation and improve quality of life through selected activities.</w:t>
      </w:r>
    </w:p>
    <w:p w14:paraId="0E65E24B" w14:textId="77777777" w:rsidR="003E2C7C" w:rsidRPr="005B76FD" w:rsidRDefault="003E2C7C" w:rsidP="00B81078">
      <w:pPr>
        <w:pStyle w:val="NumberedList"/>
        <w:keepLines w:val="0"/>
        <w:numPr>
          <w:ilvl w:val="0"/>
          <w:numId w:val="33"/>
        </w:numPr>
        <w:tabs>
          <w:tab w:val="clear" w:pos="567"/>
        </w:tabs>
        <w:spacing w:after="120" w:line="280" w:lineRule="atLeast"/>
        <w:rPr>
          <w:szCs w:val="24"/>
        </w:rPr>
      </w:pPr>
      <w:r>
        <w:rPr>
          <w:szCs w:val="24"/>
        </w:rPr>
        <w:t>P</w:t>
      </w:r>
      <w:r w:rsidRPr="005B76FD">
        <w:rPr>
          <w:szCs w:val="24"/>
        </w:rPr>
        <w:t>ractical knowledge of craft and leisure activities and ability to develop programs which support improved quality of life for clients.</w:t>
      </w:r>
    </w:p>
    <w:p w14:paraId="75A7228C" w14:textId="77777777" w:rsidR="003E2C7C" w:rsidRDefault="003E2C7C" w:rsidP="00B81078">
      <w:pPr>
        <w:pStyle w:val="NumberedList"/>
        <w:keepLines w:val="0"/>
        <w:numPr>
          <w:ilvl w:val="0"/>
          <w:numId w:val="33"/>
        </w:numPr>
        <w:tabs>
          <w:tab w:val="clear" w:pos="567"/>
        </w:tabs>
        <w:spacing w:after="120" w:line="280" w:lineRule="atLeast"/>
        <w:rPr>
          <w:szCs w:val="24"/>
        </w:rPr>
      </w:pPr>
      <w:r>
        <w:rPr>
          <w:szCs w:val="24"/>
        </w:rPr>
        <w:t>E</w:t>
      </w:r>
      <w:r w:rsidRPr="005B76FD">
        <w:rPr>
          <w:szCs w:val="24"/>
        </w:rPr>
        <w:t>ffective communication skills</w:t>
      </w:r>
      <w:r>
        <w:rPr>
          <w:szCs w:val="24"/>
        </w:rPr>
        <w:t xml:space="preserve"> with the a</w:t>
      </w:r>
      <w:r w:rsidRPr="005B76FD">
        <w:rPr>
          <w:szCs w:val="24"/>
        </w:rPr>
        <w:t>bility to show sensitivity and acceptance of diversity, health limitations and disability in others.</w:t>
      </w:r>
    </w:p>
    <w:p w14:paraId="27E543C1" w14:textId="77777777" w:rsidR="0013547B" w:rsidRPr="003E2C7C" w:rsidRDefault="003E2C7C" w:rsidP="00B81078">
      <w:pPr>
        <w:pStyle w:val="NumberedList"/>
        <w:numPr>
          <w:ilvl w:val="0"/>
          <w:numId w:val="33"/>
        </w:numPr>
        <w:spacing w:line="280" w:lineRule="atLeast"/>
        <w:rPr>
          <w:szCs w:val="24"/>
        </w:rPr>
      </w:pPr>
      <w:r w:rsidRPr="00AD3C50">
        <w:rPr>
          <w:szCs w:val="24"/>
        </w:rPr>
        <w:t xml:space="preserve">Ability to be self-motivated. </w:t>
      </w:r>
    </w:p>
    <w:p w14:paraId="2165165C" w14:textId="77777777" w:rsidR="0013547B" w:rsidRDefault="0013547B" w:rsidP="008743F7">
      <w:pPr>
        <w:pStyle w:val="Heading4"/>
      </w:pPr>
      <w:r>
        <w:t>Working Environment:</w:t>
      </w:r>
    </w:p>
    <w:p w14:paraId="4F815758" w14:textId="77777777" w:rsidR="00B81078" w:rsidRPr="00CE4CBB" w:rsidRDefault="00B81078" w:rsidP="00B81078">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0009C1E" w14:textId="77777777" w:rsidR="00B81078" w:rsidRPr="00CE4CBB" w:rsidRDefault="00B81078" w:rsidP="00B81078">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271F9E0" w14:textId="36AE2CC9" w:rsidR="00B81078" w:rsidRPr="00CE4CBB" w:rsidRDefault="00B81078" w:rsidP="00B81078">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098BCB17" w14:textId="42F497FA" w:rsidR="00B81078" w:rsidRDefault="00B81078" w:rsidP="00B81078">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3C7719AD" w14:textId="4020E31B" w:rsidR="00561FF3" w:rsidRDefault="00561FF3" w:rsidP="00B81078">
      <w:pPr>
        <w:spacing w:after="120"/>
        <w:rPr>
          <w:szCs w:val="24"/>
        </w:rPr>
      </w:pPr>
    </w:p>
    <w:p w14:paraId="48B553CE" w14:textId="77777777" w:rsidR="00561FF3" w:rsidRPr="00CE4CBB" w:rsidRDefault="00561FF3" w:rsidP="00B81078">
      <w:pPr>
        <w:spacing w:after="120"/>
        <w:rPr>
          <w:szCs w:val="24"/>
        </w:rPr>
      </w:pPr>
    </w:p>
    <w:p w14:paraId="52FAD41F" w14:textId="77777777" w:rsidR="00B81078" w:rsidRPr="00CE4CBB" w:rsidRDefault="00B81078" w:rsidP="00B81078">
      <w:pPr>
        <w:spacing w:after="120"/>
        <w:rPr>
          <w:szCs w:val="24"/>
        </w:rPr>
      </w:pPr>
      <w:r w:rsidRPr="00CE4CBB">
        <w:rPr>
          <w:i/>
          <w:iCs/>
          <w:szCs w:val="24"/>
        </w:rPr>
        <w:lastRenderedPageBreak/>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BA88DE3" w14:textId="77777777" w:rsidR="00B81078" w:rsidRPr="00CE4CBB" w:rsidRDefault="00B81078" w:rsidP="00B81078">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C583B7F" w14:textId="77777777" w:rsidR="00B81078" w:rsidRPr="00CE4CBB" w:rsidRDefault="00B81078" w:rsidP="00B81078">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7B9C0DFA" w14:textId="0E6EAF03" w:rsidR="005E71A7" w:rsidRPr="00B81078" w:rsidRDefault="00B81078" w:rsidP="00B81078">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sectPr w:rsidR="005E71A7" w:rsidRPr="00B81078"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D89C8" w14:textId="77777777" w:rsidR="00A7674C" w:rsidRDefault="00A7674C">
      <w:r>
        <w:separator/>
      </w:r>
    </w:p>
  </w:endnote>
  <w:endnote w:type="continuationSeparator" w:id="0">
    <w:p w14:paraId="3D1A567E" w14:textId="77777777" w:rsidR="00A7674C" w:rsidRDefault="00A7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9FB7"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CF46"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114C" w14:textId="77777777" w:rsidR="00A7674C" w:rsidRDefault="00A7674C">
      <w:r>
        <w:separator/>
      </w:r>
    </w:p>
  </w:footnote>
  <w:footnote w:type="continuationSeparator" w:id="0">
    <w:p w14:paraId="737DE13D" w14:textId="77777777" w:rsidR="00A7674C" w:rsidRDefault="00A7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B90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B7138"/>
    <w:multiLevelType w:val="hybridMultilevel"/>
    <w:tmpl w:val="6DE675A4"/>
    <w:lvl w:ilvl="0" w:tplc="FD2877E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488500C"/>
    <w:multiLevelType w:val="hybridMultilevel"/>
    <w:tmpl w:val="5A3C1788"/>
    <w:lvl w:ilvl="0" w:tplc="FD2877E2">
      <w:start w:val="1"/>
      <w:numFmt w:val="bullet"/>
      <w:lvlText w:val=""/>
      <w:lvlJc w:val="left"/>
      <w:pPr>
        <w:tabs>
          <w:tab w:val="num" w:pos="360"/>
        </w:tabs>
        <w:ind w:left="360" w:hanging="360"/>
      </w:pPr>
      <w:rPr>
        <w:rFonts w:ascii="Symbol" w:hAnsi="Symbol" w:hint="default"/>
      </w:rPr>
    </w:lvl>
    <w:lvl w:ilvl="1" w:tplc="C7B4D6F8" w:tentative="1">
      <w:start w:val="1"/>
      <w:numFmt w:val="lowerLetter"/>
      <w:lvlText w:val="%2."/>
      <w:lvlJc w:val="left"/>
      <w:pPr>
        <w:tabs>
          <w:tab w:val="num" w:pos="1440"/>
        </w:tabs>
        <w:ind w:left="1440" w:hanging="360"/>
      </w:pPr>
    </w:lvl>
    <w:lvl w:ilvl="2" w:tplc="A2F63BB0" w:tentative="1">
      <w:start w:val="1"/>
      <w:numFmt w:val="lowerRoman"/>
      <w:lvlText w:val="%3."/>
      <w:lvlJc w:val="right"/>
      <w:pPr>
        <w:tabs>
          <w:tab w:val="num" w:pos="2160"/>
        </w:tabs>
        <w:ind w:left="2160" w:hanging="180"/>
      </w:pPr>
    </w:lvl>
    <w:lvl w:ilvl="3" w:tplc="4B30E940" w:tentative="1">
      <w:start w:val="1"/>
      <w:numFmt w:val="decimal"/>
      <w:lvlText w:val="%4."/>
      <w:lvlJc w:val="left"/>
      <w:pPr>
        <w:tabs>
          <w:tab w:val="num" w:pos="2880"/>
        </w:tabs>
        <w:ind w:left="2880" w:hanging="360"/>
      </w:pPr>
    </w:lvl>
    <w:lvl w:ilvl="4" w:tplc="E75AE732" w:tentative="1">
      <w:start w:val="1"/>
      <w:numFmt w:val="lowerLetter"/>
      <w:lvlText w:val="%5."/>
      <w:lvlJc w:val="left"/>
      <w:pPr>
        <w:tabs>
          <w:tab w:val="num" w:pos="3600"/>
        </w:tabs>
        <w:ind w:left="3600" w:hanging="360"/>
      </w:pPr>
    </w:lvl>
    <w:lvl w:ilvl="5" w:tplc="055CFDD0" w:tentative="1">
      <w:start w:val="1"/>
      <w:numFmt w:val="lowerRoman"/>
      <w:lvlText w:val="%6."/>
      <w:lvlJc w:val="right"/>
      <w:pPr>
        <w:tabs>
          <w:tab w:val="num" w:pos="4320"/>
        </w:tabs>
        <w:ind w:left="4320" w:hanging="180"/>
      </w:pPr>
    </w:lvl>
    <w:lvl w:ilvl="6" w:tplc="D3CA6A14" w:tentative="1">
      <w:start w:val="1"/>
      <w:numFmt w:val="decimal"/>
      <w:lvlText w:val="%7."/>
      <w:lvlJc w:val="left"/>
      <w:pPr>
        <w:tabs>
          <w:tab w:val="num" w:pos="5040"/>
        </w:tabs>
        <w:ind w:left="5040" w:hanging="360"/>
      </w:pPr>
    </w:lvl>
    <w:lvl w:ilvl="7" w:tplc="07BE3CB6" w:tentative="1">
      <w:start w:val="1"/>
      <w:numFmt w:val="lowerLetter"/>
      <w:lvlText w:val="%8."/>
      <w:lvlJc w:val="left"/>
      <w:pPr>
        <w:tabs>
          <w:tab w:val="num" w:pos="5760"/>
        </w:tabs>
        <w:ind w:left="5760" w:hanging="360"/>
      </w:pPr>
    </w:lvl>
    <w:lvl w:ilvl="8" w:tplc="6620407C" w:tentative="1">
      <w:start w:val="1"/>
      <w:numFmt w:val="lowerRoman"/>
      <w:lvlText w:val="%9."/>
      <w:lvlJc w:val="right"/>
      <w:pPr>
        <w:tabs>
          <w:tab w:val="num" w:pos="6480"/>
        </w:tabs>
        <w:ind w:left="6480" w:hanging="180"/>
      </w:p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7"/>
  </w:num>
  <w:num w:numId="11">
    <w:abstractNumId w:val="29"/>
  </w:num>
  <w:num w:numId="12">
    <w:abstractNumId w:val="15"/>
  </w:num>
  <w:num w:numId="13">
    <w:abstractNumId w:val="14"/>
  </w:num>
  <w:num w:numId="14">
    <w:abstractNumId w:val="32"/>
  </w:num>
  <w:num w:numId="15">
    <w:abstractNumId w:val="23"/>
  </w:num>
  <w:num w:numId="16">
    <w:abstractNumId w:val="11"/>
  </w:num>
  <w:num w:numId="17">
    <w:abstractNumId w:val="12"/>
  </w:num>
  <w:num w:numId="18">
    <w:abstractNumId w:val="27"/>
  </w:num>
  <w:num w:numId="19">
    <w:abstractNumId w:val="30"/>
  </w:num>
  <w:num w:numId="20">
    <w:abstractNumId w:val="21"/>
  </w:num>
  <w:num w:numId="21">
    <w:abstractNumId w:val="9"/>
  </w:num>
  <w:num w:numId="22">
    <w:abstractNumId w:val="31"/>
  </w:num>
  <w:num w:numId="23">
    <w:abstractNumId w:val="11"/>
  </w:num>
  <w:num w:numId="24">
    <w:abstractNumId w:val="17"/>
  </w:num>
  <w:num w:numId="25">
    <w:abstractNumId w:val="26"/>
  </w:num>
  <w:num w:numId="26">
    <w:abstractNumId w:val="20"/>
  </w:num>
  <w:num w:numId="27">
    <w:abstractNumId w:val="25"/>
  </w:num>
  <w:num w:numId="28">
    <w:abstractNumId w:val="28"/>
  </w:num>
  <w:num w:numId="29">
    <w:abstractNumId w:val="10"/>
  </w:num>
  <w:num w:numId="30">
    <w:abstractNumId w:val="5"/>
  </w:num>
  <w:num w:numId="31">
    <w:abstractNumId w:val="16"/>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CB"/>
    <w:rsid w:val="00000794"/>
    <w:rsid w:val="00001C8D"/>
    <w:rsid w:val="00012640"/>
    <w:rsid w:val="00020DB7"/>
    <w:rsid w:val="0002652A"/>
    <w:rsid w:val="000270AE"/>
    <w:rsid w:val="00027DEB"/>
    <w:rsid w:val="00030382"/>
    <w:rsid w:val="00035074"/>
    <w:rsid w:val="00044CB7"/>
    <w:rsid w:val="000459C3"/>
    <w:rsid w:val="00050894"/>
    <w:rsid w:val="00057178"/>
    <w:rsid w:val="000654CE"/>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456"/>
    <w:rsid w:val="001D7B22"/>
    <w:rsid w:val="001E369D"/>
    <w:rsid w:val="001E4CA0"/>
    <w:rsid w:val="001E6314"/>
    <w:rsid w:val="00200466"/>
    <w:rsid w:val="0020761E"/>
    <w:rsid w:val="00207C5E"/>
    <w:rsid w:val="0021332F"/>
    <w:rsid w:val="00213726"/>
    <w:rsid w:val="0021438D"/>
    <w:rsid w:val="00215D08"/>
    <w:rsid w:val="00234BA9"/>
    <w:rsid w:val="00242818"/>
    <w:rsid w:val="00253646"/>
    <w:rsid w:val="00255662"/>
    <w:rsid w:val="00261FB7"/>
    <w:rsid w:val="00264A5A"/>
    <w:rsid w:val="00264ADF"/>
    <w:rsid w:val="00264BCB"/>
    <w:rsid w:val="002659AB"/>
    <w:rsid w:val="002725DD"/>
    <w:rsid w:val="00275DE8"/>
    <w:rsid w:val="0027736E"/>
    <w:rsid w:val="00285690"/>
    <w:rsid w:val="00290EB4"/>
    <w:rsid w:val="002926D4"/>
    <w:rsid w:val="00297901"/>
    <w:rsid w:val="002B1A22"/>
    <w:rsid w:val="002B53E8"/>
    <w:rsid w:val="002C0991"/>
    <w:rsid w:val="002C5BE5"/>
    <w:rsid w:val="002E244C"/>
    <w:rsid w:val="002E5B56"/>
    <w:rsid w:val="002F3BE7"/>
    <w:rsid w:val="002F7249"/>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2C7C"/>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1FF3"/>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C1C61"/>
    <w:rsid w:val="005D6C14"/>
    <w:rsid w:val="005E618B"/>
    <w:rsid w:val="005E6BE6"/>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7674C"/>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1078"/>
    <w:rsid w:val="00B83A24"/>
    <w:rsid w:val="00B8426E"/>
    <w:rsid w:val="00B86216"/>
    <w:rsid w:val="00BC01F1"/>
    <w:rsid w:val="00BC0E8C"/>
    <w:rsid w:val="00BC1732"/>
    <w:rsid w:val="00BC5318"/>
    <w:rsid w:val="00BC559C"/>
    <w:rsid w:val="00BD4D32"/>
    <w:rsid w:val="00BE5E4A"/>
    <w:rsid w:val="00BE77D2"/>
    <w:rsid w:val="00BF6D91"/>
    <w:rsid w:val="00C02519"/>
    <w:rsid w:val="00C03029"/>
    <w:rsid w:val="00C11881"/>
    <w:rsid w:val="00C2110F"/>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119C"/>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974C9"/>
    <w:rsid w:val="00FA11D5"/>
    <w:rsid w:val="00FB3F49"/>
    <w:rsid w:val="00FC0A3E"/>
    <w:rsid w:val="00FC67E0"/>
    <w:rsid w:val="00FD1566"/>
    <w:rsid w:val="00FD1CE9"/>
    <w:rsid w:val="00FD2D14"/>
    <w:rsid w:val="00FD59FC"/>
    <w:rsid w:val="00FD5C05"/>
    <w:rsid w:val="00FE01C7"/>
    <w:rsid w:val="00FE1BCA"/>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87B8D"/>
  <w15:docId w15:val="{0CB1CF30-3CB7-45BB-8B74-B0CFE3A7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0832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4B3F-1125-48C4-B90B-B554F83B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30</TotalTime>
  <Pages>4</Pages>
  <Words>1201</Words>
  <Characters>7294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8479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algill</dc:creator>
  <cp:keywords/>
  <dc:description/>
  <cp:lastModifiedBy>Butterworth, Emily S</cp:lastModifiedBy>
  <cp:revision>10</cp:revision>
  <cp:lastPrinted>2021-03-25T20:52:00Z</cp:lastPrinted>
  <dcterms:created xsi:type="dcterms:W3CDTF">2021-02-02T00:45:00Z</dcterms:created>
  <dcterms:modified xsi:type="dcterms:W3CDTF">2021-03-25T20:52:00Z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KingIsland Hospital &amp; Health Centre</vt:lpwstr>
  </property>
  <property fmtid="{D5CDD505-2E9C-101B-9397-08002B2CF9AE}" pid="42" name="Location">
    <vt:lpwstr>North West</vt:lpwstr>
  </property>
  <property fmtid="{D5CDD505-2E9C-101B-9397-08002B2CF9AE}" pid="43" name="Award">
    <vt:lpwstr>Health and Human Services (Tasmanian State Service)</vt:lpwstr>
  </property>
  <property fmtid="{D5CDD505-2E9C-101B-9397-08002B2CF9AE}" pid="44" name="ReportsTo">
    <vt:lpwstr>Adult Day Centre Supervisor</vt:lpwstr>
  </property>
  <property fmtid="{D5CDD505-2E9C-101B-9397-08002B2CF9AE}" pid="45" name="Classification">
    <vt:lpwstr>Band 01</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Adult Day Centre Assistant</vt:lpwstr>
  </property>
  <property fmtid="{D5CDD505-2E9C-101B-9397-08002B2CF9AE}" pid="49" name="PositionNumber">
    <vt:lpwstr/>
  </property>
  <property fmtid="{D5CDD505-2E9C-101B-9397-08002B2CF9AE}" pid="50" name="PositionStatus">
    <vt:lpwstr>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 and Recurrent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