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BA7641C" w:rsidR="0031127F" w:rsidRPr="007708FA" w:rsidRDefault="00995DAD" w:rsidP="0031127F">
            <w:pPr>
              <w:rPr>
                <w:rFonts w:ascii="Gill Sans MT" w:hAnsi="Gill Sans MT" w:cs="Gill Sans"/>
              </w:rPr>
            </w:pPr>
            <w:r>
              <w:rPr>
                <w:rStyle w:val="InformationBlockChar"/>
                <w:rFonts w:eastAsiaTheme="minorHAnsi"/>
                <w:b w:val="0"/>
                <w:bCs/>
              </w:rPr>
              <w:t>Hospitals South</w:t>
            </w:r>
            <w:r w:rsidR="00EA5DBC">
              <w:rPr>
                <w:rStyle w:val="InformationBlockChar"/>
                <w:rFonts w:eastAsiaTheme="minorHAnsi"/>
                <w:b w:val="0"/>
                <w:bCs/>
              </w:rPr>
              <w:t xml:space="preserve"> and Hospitals North/North West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5B3011">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0F3052">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C10918B" w:rsidR="003C43E7" w:rsidRDefault="003C43E7" w:rsidP="00EA5DBC">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76CD89C" w14:textId="77777777" w:rsidR="005B3011" w:rsidRDefault="005B3011" w:rsidP="005B301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Sound knowledge of the principles of nursing care, procedures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2"/>
  </w:num>
  <w:num w:numId="6">
    <w:abstractNumId w:val="9"/>
  </w:num>
  <w:num w:numId="7">
    <w:abstractNumId w:val="17"/>
  </w:num>
  <w:num w:numId="8">
    <w:abstractNumId w:val="0"/>
  </w:num>
  <w:num w:numId="9">
    <w:abstractNumId w:val="19"/>
  </w:num>
  <w:num w:numId="10">
    <w:abstractNumId w:val="14"/>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13"/>
  </w:num>
  <w:num w:numId="23">
    <w:abstractNumId w:val="18"/>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2022-06-17T04:35:00Z</cp:lastPrinted>
  <dcterms:created xsi:type="dcterms:W3CDTF">2022-06-15T02:13:00Z</dcterms:created>
  <dcterms:modified xsi:type="dcterms:W3CDTF">2022-06-17T04:35:00Z</dcterms:modified>
</cp:coreProperties>
</file>