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2A78DC" w:rsidRDefault="002A78DC" w:rsidP="00650C54">
      <w:pPr>
        <w:pBdr>
          <w:bottom w:val="single" w:sz="4" w:space="1" w:color="auto"/>
        </w:pBdr>
        <w:rPr>
          <w:b/>
          <w:sz w:val="28"/>
          <w:szCs w:val="28"/>
        </w:rPr>
      </w:pPr>
    </w:p>
    <w:p w:rsidR="002A78DC" w:rsidRDefault="002A78DC"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r w:rsidR="001660AF">
        <w:t xml:space="preserve">The </w:t>
      </w:r>
      <w:r w:rsidR="0033694B">
        <w:t xml:space="preserve">Orange Door </w:t>
      </w:r>
    </w:p>
    <w:p w:rsidR="003A289B" w:rsidRDefault="003A289B" w:rsidP="00B351C1">
      <w:r>
        <w:t>Region</w:t>
      </w:r>
      <w:r w:rsidR="00AF1917">
        <w:tab/>
      </w:r>
      <w:r w:rsidR="00AF1917">
        <w:tab/>
      </w:r>
      <w:r w:rsidR="00AF1917">
        <w:tab/>
      </w:r>
      <w:r w:rsidR="00AF1917">
        <w:tab/>
      </w:r>
      <w:r w:rsidR="00AF1917">
        <w:tab/>
      </w:r>
      <w:r w:rsidR="00277351">
        <w:t xml:space="preserve">Southern Metro </w:t>
      </w:r>
    </w:p>
    <w:p w:rsidR="00406D40" w:rsidRDefault="00406D40" w:rsidP="00B351C1">
      <w:r>
        <w:t xml:space="preserve">Location </w:t>
      </w:r>
      <w:r>
        <w:tab/>
      </w:r>
      <w:r>
        <w:tab/>
      </w:r>
      <w:r>
        <w:tab/>
      </w:r>
      <w:r>
        <w:tab/>
      </w:r>
      <w:r w:rsidR="00277351">
        <w:t>Dandenong/Casey/Cardinia</w:t>
      </w:r>
      <w:r w:rsidR="00226C8C">
        <w:t xml:space="preserve"> </w:t>
      </w:r>
      <w:r w:rsidR="001F576A">
        <w:t xml:space="preserve"> </w:t>
      </w:r>
    </w:p>
    <w:p w:rsidR="00650C54" w:rsidRDefault="00650C54" w:rsidP="00B351C1">
      <w:r>
        <w:t>Positon</w:t>
      </w:r>
      <w:r w:rsidR="003A289B">
        <w:t xml:space="preserve"> Title </w:t>
      </w:r>
      <w:r w:rsidR="0033694B">
        <w:tab/>
      </w:r>
      <w:r w:rsidR="0033694B">
        <w:tab/>
      </w:r>
      <w:r w:rsidR="0033694B">
        <w:tab/>
      </w:r>
      <w:r w:rsidR="0033694B">
        <w:tab/>
      </w:r>
      <w:r w:rsidR="003A289B">
        <w:t>Practitioner</w:t>
      </w:r>
      <w:r w:rsidR="00226C8C">
        <w:t xml:space="preserve"> </w:t>
      </w:r>
      <w:r w:rsidR="00226C8C">
        <w:t>(Men’s)</w:t>
      </w:r>
      <w:r w:rsidR="00277351">
        <w:t xml:space="preserve"> </w:t>
      </w:r>
    </w:p>
    <w:p w:rsidR="003A289B" w:rsidRDefault="00650C54" w:rsidP="00B351C1">
      <w:r>
        <w:t xml:space="preserve">Award and Classification </w:t>
      </w:r>
      <w:r w:rsidR="004B561B">
        <w:tab/>
      </w:r>
      <w:r w:rsidR="004B561B">
        <w:tab/>
      </w:r>
      <w:r w:rsidR="003A289B">
        <w:t>SCHADS Level 5</w:t>
      </w:r>
    </w:p>
    <w:p w:rsidR="00A61F8F" w:rsidRDefault="00A61F8F" w:rsidP="00A61F8F">
      <w:r>
        <w:t xml:space="preserve">Engagement Details </w:t>
      </w:r>
      <w:r>
        <w:tab/>
      </w:r>
      <w:r>
        <w:tab/>
      </w:r>
      <w:r>
        <w:tab/>
        <w:t xml:space="preserve">Full Time Permanent </w:t>
      </w:r>
    </w:p>
    <w:p w:rsidR="00F31A08" w:rsidRDefault="00AF1917" w:rsidP="00B351C1">
      <w:r>
        <w:t xml:space="preserve">Reports to </w:t>
      </w:r>
      <w:r>
        <w:tab/>
      </w:r>
      <w:r>
        <w:tab/>
      </w:r>
      <w:r>
        <w:tab/>
      </w:r>
      <w:r>
        <w:tab/>
        <w:t xml:space="preserve">Orange Door Team Leader </w:t>
      </w:r>
      <w:r w:rsidR="001B6419">
        <w:t xml:space="preserve"> </w:t>
      </w:r>
      <w:r w:rsidR="001B6419">
        <w:tab/>
      </w:r>
      <w:r w:rsidR="001B6419">
        <w:tab/>
      </w:r>
      <w:r w:rsidR="001B6419">
        <w:tab/>
      </w:r>
      <w:r w:rsidR="004B561B">
        <w:tab/>
      </w:r>
      <w:r w:rsidR="002A4FEE">
        <w:tab/>
      </w: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w:t>
      </w:r>
      <w:r w:rsidR="00723AC2">
        <w:rPr>
          <w:rFonts w:eastAsia="Times New Roman" w:cs="Times New Roman"/>
          <w:lang w:eastAsia="en-AU"/>
        </w:rPr>
        <w:t>pport. As an integrated service</w:t>
      </w:r>
      <w:r>
        <w:rPr>
          <w:rFonts w:eastAsia="Times New Roman" w:cs="Times New Roman"/>
          <w:lang w:eastAsia="en-AU"/>
        </w:rPr>
        <w:t xml:space="preserve">, the program works in partnership with a range of other internal and external key stakeholders and programs. </w:t>
      </w:r>
      <w:r w:rsidR="00406D40">
        <w:rPr>
          <w:rFonts w:eastAsia="Times New Roman" w:cs="Times New Roman"/>
          <w:lang w:eastAsia="en-AU"/>
        </w:rPr>
        <w:t xml:space="preserve">All Orange Door staff will work side by side with staff from other organisations as part of a matrix management framework. </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33694B" w:rsidRPr="0033694B" w:rsidRDefault="0033694B" w:rsidP="005805F9">
      <w:pPr>
        <w:rPr>
          <w:rFonts w:eastAsia="Times New Roman" w:cs="Times New Roman"/>
          <w:lang w:eastAsia="en-AU"/>
        </w:rPr>
      </w:pP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CE175A" w:rsidRDefault="00CE175A" w:rsidP="00CE175A">
      <w:pPr>
        <w:pStyle w:val="ListParagraph"/>
        <w:numPr>
          <w:ilvl w:val="0"/>
          <w:numId w:val="8"/>
        </w:numPr>
      </w:pPr>
      <w:r>
        <w:t xml:space="preserve">Provide support for perpetrators of family violence; </w:t>
      </w:r>
    </w:p>
    <w:p w:rsidR="003A289B" w:rsidRDefault="003A289B" w:rsidP="007C4655">
      <w:pPr>
        <w:pStyle w:val="ListParagraph"/>
        <w:numPr>
          <w:ilvl w:val="0"/>
          <w:numId w:val="8"/>
        </w:numPr>
      </w:pPr>
      <w:r>
        <w:t>Prioritise the safety of victim survivors and children using a gendered understanding of family violence and an understanding of child and f</w:t>
      </w:r>
      <w:r w:rsidR="001660AF">
        <w:t>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1660AF">
        <w:t>rred to the Hub where required;</w:t>
      </w:r>
    </w:p>
    <w:p w:rsidR="003A289B" w:rsidRDefault="003A289B" w:rsidP="003A289B">
      <w:pPr>
        <w:pStyle w:val="ListParagraph"/>
        <w:numPr>
          <w:ilvl w:val="0"/>
          <w:numId w:val="8"/>
        </w:numPr>
      </w:pPr>
      <w:r>
        <w:t>Work collaboratively as part of an integrated practice approach to respond</w:t>
      </w:r>
      <w:r w:rsidR="00723AC2">
        <w:t xml:space="preserve"> to the needs of children, young people</w:t>
      </w:r>
      <w:r>
        <w:t xml:space="preserve"> and families experiencing family viole</w:t>
      </w:r>
      <w:r w:rsidR="001660AF">
        <w:t>nce and vulnerability concerns;</w:t>
      </w:r>
    </w:p>
    <w:p w:rsidR="001660AF" w:rsidRDefault="003A289B" w:rsidP="00A61F8F">
      <w:pPr>
        <w:pStyle w:val="ListParagraph"/>
        <w:numPr>
          <w:ilvl w:val="0"/>
          <w:numId w:val="8"/>
        </w:numPr>
      </w:pPr>
      <w:r>
        <w:t>Following legislative and policy guidelines, seek information from multiple sources to inform assessment of risk and planning</w:t>
      </w:r>
      <w:r w:rsidR="001660AF">
        <w:t>;</w:t>
      </w:r>
    </w:p>
    <w:p w:rsidR="003A289B" w:rsidRDefault="003A289B" w:rsidP="003A289B">
      <w:pPr>
        <w:pStyle w:val="ListParagraph"/>
        <w:numPr>
          <w:ilvl w:val="0"/>
          <w:numId w:val="8"/>
        </w:numPr>
      </w:pPr>
      <w:r>
        <w:t>Support implementation and development of the model in an evolving proce</w:t>
      </w:r>
      <w:r w:rsidR="00723AC2">
        <w:t>ss of design. The Orange Door</w:t>
      </w:r>
      <w:r>
        <w:t xml:space="preserve"> Hub will evolve to meet the needs of the community in line with the reform objectives and inform a State</w:t>
      </w:r>
      <w:r w:rsidR="001660AF">
        <w:t xml:space="preserve"> </w:t>
      </w:r>
      <w:r>
        <w:t>wide roll out of service delivery.</w:t>
      </w:r>
    </w:p>
    <w:p w:rsidR="00A61F8F" w:rsidRDefault="00A61F8F" w:rsidP="00A61F8F"/>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CE175A" w:rsidRDefault="00CE175A" w:rsidP="00CE175A">
      <w:pPr>
        <w:pStyle w:val="ListParagraph"/>
        <w:numPr>
          <w:ilvl w:val="0"/>
          <w:numId w:val="9"/>
        </w:numPr>
      </w:pPr>
      <w:r>
        <w:t>Work within a specialist Men’s/Perpetrator discipline within an Integrated Practice Framework to deliver Hub services;</w:t>
      </w:r>
    </w:p>
    <w:p w:rsidR="003A289B" w:rsidRDefault="003A289B" w:rsidP="003A289B">
      <w:pPr>
        <w:pStyle w:val="ListParagraph"/>
        <w:numPr>
          <w:ilvl w:val="0"/>
          <w:numId w:val="9"/>
        </w:numPr>
      </w:pPr>
      <w:bookmarkStart w:id="0" w:name="_GoBack"/>
      <w:bookmarkEnd w:id="0"/>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1660AF">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1660AF">
        <w:t>n case conferences and meetings;</w:t>
      </w:r>
    </w:p>
    <w:p w:rsidR="003A289B" w:rsidRDefault="003A289B" w:rsidP="003A289B">
      <w:pPr>
        <w:pStyle w:val="ListParagraph"/>
        <w:numPr>
          <w:ilvl w:val="0"/>
          <w:numId w:val="9"/>
        </w:numPr>
      </w:pPr>
      <w:r>
        <w:t xml:space="preserve">Identify, assess and prioritise risk and needs of women and children, families and perpetrators, drawing on the expertise of different practitioners in a multi-disciplinary team, including consultations with Team Leaders and </w:t>
      </w:r>
      <w:r w:rsidR="001660AF">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1660AF">
        <w:t>ivacy policies and requirements;</w:t>
      </w:r>
    </w:p>
    <w:p w:rsidR="003A289B" w:rsidRDefault="003A289B" w:rsidP="003A289B">
      <w:pPr>
        <w:pStyle w:val="ListParagraph"/>
        <w:numPr>
          <w:ilvl w:val="0"/>
          <w:numId w:val="9"/>
        </w:numPr>
      </w:pPr>
      <w:r>
        <w:t>Apply for brokerage on behalf of clients in accordance with Brokerage Guidelines for approval by</w:t>
      </w:r>
      <w:r w:rsidR="001660AF">
        <w:t xml:space="preserve"> the Integrated Practice Leader;</w:t>
      </w:r>
    </w:p>
    <w:p w:rsidR="003A289B" w:rsidRDefault="003A289B" w:rsidP="003A289B">
      <w:pPr>
        <w:pStyle w:val="ListParagraph"/>
        <w:numPr>
          <w:ilvl w:val="0"/>
          <w:numId w:val="9"/>
        </w:numPr>
      </w:pPr>
      <w:r>
        <w:t>Participate in training and development, formal supervision and performance development as per Anglicare Victoria Policies.</w:t>
      </w: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F66A03" w:rsidRDefault="00F66A03" w:rsidP="00F66A03">
      <w:pPr>
        <w:widowControl w:val="0"/>
        <w:spacing w:after="0" w:line="240" w:lineRule="auto"/>
        <w:rPr>
          <w:rFonts w:eastAsia="Times New Roman"/>
          <w:lang w:eastAsia="en-AU"/>
        </w:rPr>
      </w:pPr>
    </w:p>
    <w:p w:rsidR="00F66A03" w:rsidRPr="00F66A03" w:rsidRDefault="00F66A03" w:rsidP="00F66A03">
      <w:pPr>
        <w:widowControl w:val="0"/>
        <w:spacing w:after="0" w:line="240" w:lineRule="auto"/>
        <w:rPr>
          <w:rFonts w:eastAsia="Times New Roman"/>
          <w:b/>
          <w:sz w:val="24"/>
          <w:lang w:val="en-US" w:eastAsia="en-AU"/>
        </w:rPr>
      </w:pPr>
      <w:r w:rsidRPr="00F66A03">
        <w:rPr>
          <w:rFonts w:eastAsia="Times New Roman"/>
          <w:b/>
          <w:sz w:val="24"/>
          <w:lang w:val="en-US" w:eastAsia="en-AU"/>
        </w:rPr>
        <w:t>Child Safety</w:t>
      </w:r>
    </w:p>
    <w:p w:rsidR="00F66A03" w:rsidRPr="00F66A03" w:rsidRDefault="00F66A03" w:rsidP="00F66A03">
      <w:pPr>
        <w:widowControl w:val="0"/>
        <w:spacing w:after="0" w:line="240" w:lineRule="auto"/>
        <w:rPr>
          <w:rFonts w:eastAsia="Times New Roman"/>
          <w:b/>
          <w:lang w:val="en-US" w:eastAsia="en-AU"/>
        </w:rPr>
      </w:pPr>
    </w:p>
    <w:p w:rsidR="00F66A03" w:rsidRPr="00F66A03" w:rsidRDefault="00F66A03" w:rsidP="00F66A03">
      <w:pPr>
        <w:widowControl w:val="0"/>
        <w:spacing w:after="0" w:line="240" w:lineRule="auto"/>
        <w:rPr>
          <w:rFonts w:eastAsia="Times New Roman"/>
          <w:lang w:val="en-US" w:eastAsia="en-AU"/>
        </w:rPr>
      </w:pPr>
      <w:r w:rsidRPr="00F66A03">
        <w:rPr>
          <w:rFonts w:eastAsia="Times New Roman"/>
          <w:lang w:val="en-US" w:eastAsia="en-AU"/>
        </w:rP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F66A03" w:rsidRDefault="00F66A03" w:rsidP="00F66A03">
      <w:pPr>
        <w:widowControl w:val="0"/>
        <w:spacing w:after="0" w:line="240" w:lineRule="auto"/>
        <w:rPr>
          <w:rFonts w:eastAsia="Times New Roman"/>
          <w:lang w:eastAsia="en-AU"/>
        </w:rPr>
      </w:pPr>
    </w:p>
    <w:p w:rsidR="0033694B" w:rsidRDefault="0033694B"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Pr="0033694B" w:rsidRDefault="00F66A03" w:rsidP="0033694B">
      <w:pPr>
        <w:widowControl w:val="0"/>
        <w:spacing w:after="0" w:line="240" w:lineRule="auto"/>
        <w:ind w:left="709"/>
        <w:rPr>
          <w:rFonts w:eastAsia="Times New Roman"/>
          <w:lang w:eastAsia="en-AU"/>
        </w:rPr>
      </w:pPr>
    </w:p>
    <w:p w:rsidR="00A61F8F" w:rsidRDefault="00A61F8F" w:rsidP="00A61F8F">
      <w:pPr>
        <w:pBdr>
          <w:bottom w:val="single" w:sz="4" w:space="1" w:color="auto"/>
        </w:pBdr>
        <w:rPr>
          <w:b/>
          <w:sz w:val="24"/>
          <w:szCs w:val="24"/>
        </w:rPr>
      </w:pPr>
      <w:r>
        <w:rPr>
          <w:b/>
          <w:sz w:val="24"/>
          <w:szCs w:val="24"/>
        </w:rPr>
        <w:t xml:space="preserve">Key Selection Criteria </w:t>
      </w: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A relevant tertiary qualification in Social Work, Psychology, Early Childhood Specialist and/or related behav</w:t>
      </w:r>
      <w:r w:rsidR="001F576A">
        <w:t>ioural sciences at degree level.</w:t>
      </w:r>
      <w:r>
        <w:t xml:space="preserve"> </w:t>
      </w:r>
    </w:p>
    <w:p w:rsidR="00AF1917" w:rsidRDefault="001F576A" w:rsidP="003A289B">
      <w:r>
        <w:t xml:space="preserve">Qualifications must align </w:t>
      </w:r>
      <w:r w:rsidR="00A61F8F">
        <w:t>with the Mandatory Minimum Qualification Requirements for Specialist Family Violence Workers (Recommendation 209)</w:t>
      </w:r>
      <w:r>
        <w:t>.</w:t>
      </w:r>
      <w:r w:rsidR="00A61F8F">
        <w:t xml:space="preserve"> </w:t>
      </w:r>
    </w:p>
    <w:p w:rsidR="00406D40" w:rsidRDefault="00406D40" w:rsidP="003A289B"/>
    <w:p w:rsidR="00406D40" w:rsidRPr="003A289B" w:rsidRDefault="00406D40" w:rsidP="003A289B"/>
    <w:p w:rsidR="00AF7929" w:rsidRPr="00F50BF2" w:rsidRDefault="00F50BF2" w:rsidP="00AF7929">
      <w:pPr>
        <w:pBdr>
          <w:bottom w:val="single" w:sz="4" w:space="1" w:color="auto"/>
        </w:pBdr>
        <w:rPr>
          <w:b/>
          <w:sz w:val="24"/>
          <w:szCs w:val="24"/>
        </w:rPr>
      </w:pPr>
      <w:r w:rsidRPr="00F50BF2">
        <w:rPr>
          <w:b/>
          <w:sz w:val="24"/>
          <w:szCs w:val="24"/>
        </w:rPr>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1660AF">
        <w:t>;</w:t>
      </w:r>
    </w:p>
    <w:p w:rsidR="00AF7929" w:rsidRDefault="00AF7929" w:rsidP="00F31A08">
      <w:pPr>
        <w:pStyle w:val="ListParagraph"/>
        <w:numPr>
          <w:ilvl w:val="0"/>
          <w:numId w:val="5"/>
        </w:numPr>
        <w:spacing w:line="240" w:lineRule="auto"/>
      </w:pPr>
      <w:r>
        <w:t>A commitment to best practice and work towards the best possible outcomes</w:t>
      </w:r>
      <w:r w:rsidR="001660AF">
        <w:t>;</w:t>
      </w:r>
    </w:p>
    <w:p w:rsidR="0033694B" w:rsidRDefault="00AF7929" w:rsidP="00F31A08">
      <w:pPr>
        <w:pStyle w:val="ListParagraph"/>
        <w:numPr>
          <w:ilvl w:val="0"/>
          <w:numId w:val="5"/>
        </w:numPr>
        <w:spacing w:line="240" w:lineRule="auto"/>
      </w:pPr>
      <w:r>
        <w:t>An ability to work collaboratively and build strong, authentic and s</w:t>
      </w:r>
      <w:r w:rsidR="001660AF">
        <w:t>upportive working relationships;</w:t>
      </w:r>
    </w:p>
    <w:p w:rsidR="003A289B" w:rsidRDefault="003A289B" w:rsidP="003A289B">
      <w:pPr>
        <w:pStyle w:val="ListParagraph"/>
        <w:numPr>
          <w:ilvl w:val="0"/>
          <w:numId w:val="5"/>
        </w:numPr>
        <w:spacing w:line="240" w:lineRule="auto"/>
      </w:pPr>
      <w:r>
        <w:t xml:space="preserve">Experience working with children and families experiencing complex needs and risk issues in any of the following service areas: Family Services, Child Protection, Family Violence, Disability, Housing, Mental Health </w:t>
      </w:r>
      <w:r w:rsidR="001660AF">
        <w:t>and/or Alcohol and Other Drugs;</w:t>
      </w:r>
    </w:p>
    <w:p w:rsidR="003A289B" w:rsidRDefault="003A289B" w:rsidP="003A289B">
      <w:pPr>
        <w:pStyle w:val="ListParagraph"/>
        <w:numPr>
          <w:ilvl w:val="0"/>
          <w:numId w:val="5"/>
        </w:numPr>
        <w:spacing w:line="240" w:lineRule="auto"/>
      </w:pPr>
      <w:r>
        <w:t xml:space="preserve">Resilience to work with and support clients </w:t>
      </w:r>
      <w:r w:rsidR="001660AF">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1660AF">
        <w:t>s in a whole of family approach;</w:t>
      </w:r>
    </w:p>
    <w:p w:rsidR="003A289B" w:rsidRDefault="003A289B" w:rsidP="003A289B">
      <w:pPr>
        <w:pStyle w:val="ListParagraph"/>
        <w:numPr>
          <w:ilvl w:val="0"/>
          <w:numId w:val="5"/>
        </w:numPr>
        <w:spacing w:line="240" w:lineRule="auto"/>
      </w:pPr>
      <w:r>
        <w:t>The ability to recognise and identify limits of own expertise and to seek advice or refer clients to other specialists.</w:t>
      </w:r>
    </w:p>
    <w:p w:rsidR="0033694B" w:rsidRPr="0033694B" w:rsidRDefault="0033694B" w:rsidP="0033694B">
      <w:pPr>
        <w:pStyle w:val="ListParagraph"/>
        <w:spacing w:line="240" w:lineRule="auto"/>
      </w:pP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831638">
        <w:t>.</w:t>
      </w:r>
    </w:p>
    <w:p w:rsidR="00F31A08" w:rsidRDefault="0033694B" w:rsidP="00F31A08">
      <w:pPr>
        <w:pStyle w:val="ListParagraph"/>
        <w:numPr>
          <w:ilvl w:val="0"/>
          <w:numId w:val="3"/>
        </w:numPr>
      </w:pPr>
      <w:r>
        <w:t xml:space="preserve">An </w:t>
      </w:r>
      <w:r w:rsidR="00F31A08">
        <w:t>Australian Criminal History Check</w:t>
      </w:r>
      <w:r w:rsidR="00831638">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831638">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1C72FB" w:rsidRDefault="001C72FB" w:rsidP="00AF7929">
      <w:pPr>
        <w:pStyle w:val="ListParagraph"/>
        <w:numPr>
          <w:ilvl w:val="0"/>
          <w:numId w:val="3"/>
        </w:numPr>
      </w:pPr>
      <w:r>
        <w:t>Evidence of COVID vaccination status.</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1660AF" w:rsidRDefault="00826396" w:rsidP="00F66A03">
      <w:r>
        <w:lastRenderedPageBreak/>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F66A03" w:rsidRDefault="00F66A03" w:rsidP="00F66A03">
      <w:pPr>
        <w:spacing w:line="256" w:lineRule="auto"/>
      </w:pPr>
      <w:r>
        <w:t xml:space="preserve">In line with Anglicare Victoria’s </w:t>
      </w:r>
      <w:proofErr w:type="spellStart"/>
      <w:r>
        <w:t>Covid</w:t>
      </w:r>
      <w:proofErr w:type="spellEnd"/>
      <w:r>
        <w:t xml:space="preserve">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1C72FB" w:rsidRPr="0033694B" w:rsidRDefault="001C72FB" w:rsidP="00AF7929"/>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2A78DC" w:rsidP="00D948CA">
    <w:pPr>
      <w:pStyle w:val="Header"/>
      <w:jc w:val="right"/>
    </w:pPr>
    <w:r w:rsidRPr="00276D6A">
      <w:rPr>
        <w:noProof/>
        <w:lang w:eastAsia="en-AU"/>
      </w:rPr>
      <w:drawing>
        <wp:anchor distT="0" distB="0" distL="114300" distR="114300" simplePos="0" relativeHeight="251665408" behindDoc="1" locked="0" layoutInCell="1" allowOverlap="1" wp14:anchorId="301A3C5B" wp14:editId="798A4333">
          <wp:simplePos x="0" y="0"/>
          <wp:positionH relativeFrom="page">
            <wp:align>left</wp:align>
          </wp:positionH>
          <wp:positionV relativeFrom="paragraph">
            <wp:posOffset>-445908</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A78DC">
    <w:pPr>
      <w:pStyle w:val="Header"/>
    </w:pPr>
    <w:r w:rsidRPr="00276D6A">
      <w:rPr>
        <w:noProof/>
        <w:lang w:eastAsia="en-AU"/>
      </w:rPr>
      <w:drawing>
        <wp:anchor distT="0" distB="0" distL="114300" distR="114300" simplePos="0" relativeHeight="251663360" behindDoc="1" locked="0" layoutInCell="1" allowOverlap="1" wp14:anchorId="6B9B4FD2" wp14:editId="40522E0A">
          <wp:simplePos x="0" y="0"/>
          <wp:positionH relativeFrom="page">
            <wp:align>right</wp:align>
          </wp:positionH>
          <wp:positionV relativeFrom="paragraph">
            <wp:posOffset>-445908</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660AF"/>
    <w:rsid w:val="00175579"/>
    <w:rsid w:val="001B6419"/>
    <w:rsid w:val="001C72FB"/>
    <w:rsid w:val="001D5502"/>
    <w:rsid w:val="001F576A"/>
    <w:rsid w:val="00226C8C"/>
    <w:rsid w:val="00277351"/>
    <w:rsid w:val="002A4FEE"/>
    <w:rsid w:val="002A78DC"/>
    <w:rsid w:val="002F3CF5"/>
    <w:rsid w:val="00315609"/>
    <w:rsid w:val="0033694B"/>
    <w:rsid w:val="00345CB1"/>
    <w:rsid w:val="0034711A"/>
    <w:rsid w:val="003A289B"/>
    <w:rsid w:val="003B6646"/>
    <w:rsid w:val="003C45C4"/>
    <w:rsid w:val="00406D40"/>
    <w:rsid w:val="00476C9A"/>
    <w:rsid w:val="00481744"/>
    <w:rsid w:val="004B2966"/>
    <w:rsid w:val="004B561B"/>
    <w:rsid w:val="005805F9"/>
    <w:rsid w:val="005D0A97"/>
    <w:rsid w:val="00605066"/>
    <w:rsid w:val="00606CED"/>
    <w:rsid w:val="00650C54"/>
    <w:rsid w:val="0069195D"/>
    <w:rsid w:val="00723AC2"/>
    <w:rsid w:val="00794510"/>
    <w:rsid w:val="00822845"/>
    <w:rsid w:val="00826396"/>
    <w:rsid w:val="00831638"/>
    <w:rsid w:val="00884202"/>
    <w:rsid w:val="008A475D"/>
    <w:rsid w:val="00942F78"/>
    <w:rsid w:val="00A13BC8"/>
    <w:rsid w:val="00A17444"/>
    <w:rsid w:val="00A61F8F"/>
    <w:rsid w:val="00A657AA"/>
    <w:rsid w:val="00AA25EF"/>
    <w:rsid w:val="00AF1917"/>
    <w:rsid w:val="00AF7929"/>
    <w:rsid w:val="00B351C1"/>
    <w:rsid w:val="00B66572"/>
    <w:rsid w:val="00BE459B"/>
    <w:rsid w:val="00C17EA7"/>
    <w:rsid w:val="00C235A8"/>
    <w:rsid w:val="00C32817"/>
    <w:rsid w:val="00C61352"/>
    <w:rsid w:val="00CD4BB8"/>
    <w:rsid w:val="00CE175A"/>
    <w:rsid w:val="00D948CA"/>
    <w:rsid w:val="00E53195"/>
    <w:rsid w:val="00E942BD"/>
    <w:rsid w:val="00ED5DB7"/>
    <w:rsid w:val="00F31A08"/>
    <w:rsid w:val="00F37768"/>
    <w:rsid w:val="00F50BF2"/>
    <w:rsid w:val="00F66A03"/>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41848">
      <w:bodyDiv w:val="1"/>
      <w:marLeft w:val="0"/>
      <w:marRight w:val="0"/>
      <w:marTop w:val="0"/>
      <w:marBottom w:val="0"/>
      <w:divBdr>
        <w:top w:val="none" w:sz="0" w:space="0" w:color="auto"/>
        <w:left w:val="none" w:sz="0" w:space="0" w:color="auto"/>
        <w:bottom w:val="none" w:sz="0" w:space="0" w:color="auto"/>
        <w:right w:val="none" w:sz="0" w:space="0" w:color="auto"/>
      </w:divBdr>
    </w:div>
    <w:div w:id="8305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5405-A530-436E-9DB8-E01436C3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Dominika Szadura</cp:lastModifiedBy>
  <cp:revision>4</cp:revision>
  <cp:lastPrinted>2020-01-23T22:57:00Z</cp:lastPrinted>
  <dcterms:created xsi:type="dcterms:W3CDTF">2022-07-25T05:56:00Z</dcterms:created>
  <dcterms:modified xsi:type="dcterms:W3CDTF">2022-07-29T09:55:00Z</dcterms:modified>
</cp:coreProperties>
</file>