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9B6FB" w14:textId="77777777" w:rsidR="00ED0543" w:rsidRDefault="00ED0543" w:rsidP="00ED0543">
      <w:pPr>
        <w:ind w:left="-142"/>
        <w:jc w:val="right"/>
        <w:rPr>
          <w:rFonts w:ascii="Arial" w:eastAsia="Times New Roman" w:hAnsi="Arial" w:cs="Arial"/>
          <w:b/>
          <w:bCs/>
          <w:sz w:val="28"/>
          <w:szCs w:val="28"/>
          <w:lang w:eastAsia="en-AU"/>
        </w:rPr>
      </w:pPr>
      <w:r>
        <w:rPr>
          <w:rFonts w:ascii="Arial" w:eastAsia="Times New Roman" w:hAnsi="Arial" w:cs="Arial"/>
          <w:b/>
          <w:bCs/>
          <w:sz w:val="28"/>
          <w:szCs w:val="28"/>
          <w:lang w:eastAsia="en-AU"/>
        </w:rPr>
        <w:t>COVID-19</w:t>
      </w:r>
    </w:p>
    <w:p w14:paraId="5D2D99D1" w14:textId="77777777" w:rsidR="00ED0543" w:rsidRDefault="00ED0543" w:rsidP="00ED0543">
      <w:pPr>
        <w:ind w:left="-142"/>
        <w:jc w:val="right"/>
        <w:rPr>
          <w:rFonts w:ascii="Arial" w:eastAsia="Times New Roman" w:hAnsi="Arial" w:cs="Arial"/>
          <w:b/>
          <w:bCs/>
          <w:sz w:val="28"/>
          <w:szCs w:val="28"/>
          <w:lang w:eastAsia="en-AU"/>
        </w:rPr>
      </w:pPr>
      <w:r>
        <w:rPr>
          <w:rFonts w:ascii="Arial" w:eastAsia="Times New Roman" w:hAnsi="Arial" w:cs="Arial"/>
          <w:b/>
          <w:bCs/>
          <w:sz w:val="28"/>
          <w:szCs w:val="28"/>
          <w:lang w:eastAsia="en-AU"/>
        </w:rPr>
        <w:t>ROLE STATEMENT</w:t>
      </w:r>
    </w:p>
    <w:p w14:paraId="3972D093" w14:textId="77777777" w:rsidR="00ED0543" w:rsidRDefault="00ED0543" w:rsidP="00ED0543">
      <w:pPr>
        <w:rPr>
          <w:rFonts w:ascii="Arial" w:eastAsia="Times New Roman" w:hAnsi="Arial" w:cs="Arial"/>
          <w:sz w:val="20"/>
          <w:szCs w:val="20"/>
          <w:lang w:eastAsia="en-AU"/>
        </w:rPr>
      </w:pPr>
    </w:p>
    <w:tbl>
      <w:tblPr>
        <w:tblW w:w="100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5"/>
        <w:gridCol w:w="6319"/>
      </w:tblGrid>
      <w:tr w:rsidR="00ED0543" w14:paraId="65763A36" w14:textId="77777777" w:rsidTr="00ED0543">
        <w:trPr>
          <w:trHeight w:val="261"/>
        </w:trPr>
        <w:tc>
          <w:tcPr>
            <w:tcW w:w="3765" w:type="dxa"/>
            <w:tcBorders>
              <w:top w:val="single" w:sz="4" w:space="0" w:color="auto"/>
              <w:left w:val="single" w:sz="4" w:space="0" w:color="auto"/>
              <w:bottom w:val="single" w:sz="4" w:space="0" w:color="auto"/>
              <w:right w:val="single" w:sz="4" w:space="0" w:color="auto"/>
            </w:tcBorders>
            <w:hideMark/>
          </w:tcPr>
          <w:p w14:paraId="04B87597" w14:textId="77777777" w:rsidR="00ED0543" w:rsidRDefault="00ED0543">
            <w:pPr>
              <w:spacing w:before="20" w:after="20" w:line="276"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Role Title:</w:t>
            </w:r>
          </w:p>
        </w:tc>
        <w:tc>
          <w:tcPr>
            <w:tcW w:w="6319" w:type="dxa"/>
            <w:tcBorders>
              <w:top w:val="single" w:sz="4" w:space="0" w:color="auto"/>
              <w:left w:val="single" w:sz="4" w:space="0" w:color="auto"/>
              <w:bottom w:val="single" w:sz="4" w:space="0" w:color="auto"/>
              <w:right w:val="single" w:sz="4" w:space="0" w:color="auto"/>
            </w:tcBorders>
            <w:hideMark/>
          </w:tcPr>
          <w:p w14:paraId="3383E1B2" w14:textId="77777777" w:rsidR="00ED0543" w:rsidRDefault="00ED0543">
            <w:pPr>
              <w:spacing w:before="20" w:after="20" w:line="276" w:lineRule="auto"/>
              <w:jc w:val="both"/>
              <w:rPr>
                <w:rFonts w:ascii="Arial" w:hAnsi="Arial" w:cs="Arial"/>
                <w:sz w:val="20"/>
                <w:szCs w:val="20"/>
              </w:rPr>
            </w:pPr>
            <w:r>
              <w:rPr>
                <w:rFonts w:ascii="Arial" w:eastAsia="Times New Roman" w:hAnsi="Arial" w:cs="Arial"/>
                <w:sz w:val="20"/>
                <w:szCs w:val="20"/>
                <w:lang w:eastAsia="en-AU"/>
              </w:rPr>
              <w:t>Senior Project Officer/ Senior Administration Officer – Various Opportunities</w:t>
            </w:r>
          </w:p>
        </w:tc>
      </w:tr>
      <w:tr w:rsidR="00ED0543" w14:paraId="4C957BFA" w14:textId="77777777" w:rsidTr="00ED0543">
        <w:trPr>
          <w:trHeight w:val="279"/>
        </w:trPr>
        <w:tc>
          <w:tcPr>
            <w:tcW w:w="3765" w:type="dxa"/>
            <w:tcBorders>
              <w:top w:val="single" w:sz="4" w:space="0" w:color="auto"/>
              <w:left w:val="single" w:sz="4" w:space="0" w:color="auto"/>
              <w:bottom w:val="single" w:sz="4" w:space="0" w:color="auto"/>
              <w:right w:val="single" w:sz="4" w:space="0" w:color="auto"/>
            </w:tcBorders>
            <w:hideMark/>
          </w:tcPr>
          <w:p w14:paraId="03A40D93" w14:textId="77777777" w:rsidR="00ED0543" w:rsidRDefault="00ED0543">
            <w:pPr>
              <w:spacing w:before="20" w:after="20" w:line="276"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Classification Code:</w:t>
            </w:r>
          </w:p>
        </w:tc>
        <w:tc>
          <w:tcPr>
            <w:tcW w:w="6319" w:type="dxa"/>
            <w:tcBorders>
              <w:top w:val="single" w:sz="4" w:space="0" w:color="auto"/>
              <w:left w:val="single" w:sz="4" w:space="0" w:color="auto"/>
              <w:bottom w:val="single" w:sz="4" w:space="0" w:color="auto"/>
              <w:right w:val="single" w:sz="4" w:space="0" w:color="auto"/>
            </w:tcBorders>
            <w:hideMark/>
          </w:tcPr>
          <w:p w14:paraId="47A97FB7" w14:textId="77777777" w:rsidR="00ED0543" w:rsidRDefault="00ED0543">
            <w:pPr>
              <w:spacing w:before="20" w:after="20" w:line="276" w:lineRule="auto"/>
              <w:jc w:val="both"/>
              <w:rPr>
                <w:rFonts w:ascii="Arial" w:eastAsia="Times New Roman" w:hAnsi="Arial" w:cs="Arial"/>
                <w:sz w:val="20"/>
                <w:szCs w:val="20"/>
                <w:lang w:eastAsia="en-AU"/>
              </w:rPr>
            </w:pPr>
            <w:r>
              <w:rPr>
                <w:rFonts w:ascii="Arial" w:eastAsia="Times New Roman" w:hAnsi="Arial" w:cs="Arial"/>
                <w:sz w:val="20"/>
                <w:szCs w:val="20"/>
                <w:lang w:eastAsia="en-AU"/>
              </w:rPr>
              <w:t>ASO5</w:t>
            </w:r>
          </w:p>
        </w:tc>
      </w:tr>
      <w:tr w:rsidR="00ED0543" w14:paraId="6B305CB0" w14:textId="77777777" w:rsidTr="00ED0543">
        <w:trPr>
          <w:trHeight w:val="279"/>
        </w:trPr>
        <w:tc>
          <w:tcPr>
            <w:tcW w:w="3765" w:type="dxa"/>
            <w:tcBorders>
              <w:top w:val="single" w:sz="4" w:space="0" w:color="auto"/>
              <w:left w:val="single" w:sz="4" w:space="0" w:color="auto"/>
              <w:bottom w:val="single" w:sz="4" w:space="0" w:color="auto"/>
              <w:right w:val="single" w:sz="4" w:space="0" w:color="auto"/>
            </w:tcBorders>
            <w:hideMark/>
          </w:tcPr>
          <w:p w14:paraId="1DC20043" w14:textId="77777777" w:rsidR="00ED0543" w:rsidRDefault="00ED0543">
            <w:pPr>
              <w:spacing w:before="20" w:after="20" w:line="276"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LHN/DHW:</w:t>
            </w:r>
          </w:p>
        </w:tc>
        <w:tc>
          <w:tcPr>
            <w:tcW w:w="6319" w:type="dxa"/>
            <w:tcBorders>
              <w:top w:val="single" w:sz="4" w:space="0" w:color="auto"/>
              <w:left w:val="single" w:sz="4" w:space="0" w:color="auto"/>
              <w:bottom w:val="single" w:sz="4" w:space="0" w:color="auto"/>
              <w:right w:val="single" w:sz="4" w:space="0" w:color="auto"/>
            </w:tcBorders>
            <w:hideMark/>
          </w:tcPr>
          <w:p w14:paraId="3690C708" w14:textId="77777777" w:rsidR="00ED0543" w:rsidRDefault="00ED0543">
            <w:pPr>
              <w:spacing w:before="20" w:after="20" w:line="276" w:lineRule="auto"/>
              <w:jc w:val="both"/>
              <w:rPr>
                <w:rFonts w:ascii="Arial" w:eastAsia="Times New Roman" w:hAnsi="Arial" w:cs="Arial"/>
                <w:sz w:val="20"/>
                <w:szCs w:val="20"/>
                <w:lang w:eastAsia="en-AU"/>
              </w:rPr>
            </w:pPr>
            <w:r>
              <w:rPr>
                <w:rFonts w:ascii="Arial" w:eastAsia="Times New Roman" w:hAnsi="Arial" w:cs="Arial"/>
                <w:sz w:val="20"/>
                <w:szCs w:val="20"/>
                <w:lang w:eastAsia="en-AU"/>
              </w:rPr>
              <w:t>Department for Health and Wellbeing</w:t>
            </w:r>
          </w:p>
        </w:tc>
      </w:tr>
      <w:tr w:rsidR="00ED0543" w14:paraId="52C5D7B6" w14:textId="77777777" w:rsidTr="00ED0543">
        <w:trPr>
          <w:trHeight w:val="261"/>
        </w:trPr>
        <w:tc>
          <w:tcPr>
            <w:tcW w:w="3765" w:type="dxa"/>
            <w:tcBorders>
              <w:top w:val="single" w:sz="4" w:space="0" w:color="auto"/>
              <w:left w:val="single" w:sz="4" w:space="0" w:color="auto"/>
              <w:bottom w:val="single" w:sz="4" w:space="0" w:color="auto"/>
              <w:right w:val="single" w:sz="4" w:space="0" w:color="auto"/>
            </w:tcBorders>
            <w:hideMark/>
          </w:tcPr>
          <w:p w14:paraId="3960C386" w14:textId="77777777" w:rsidR="00ED0543" w:rsidRDefault="00ED0543">
            <w:pPr>
              <w:spacing w:before="20" w:after="20" w:line="276"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Division:</w:t>
            </w:r>
          </w:p>
        </w:tc>
        <w:tc>
          <w:tcPr>
            <w:tcW w:w="6319" w:type="dxa"/>
            <w:tcBorders>
              <w:top w:val="single" w:sz="4" w:space="0" w:color="auto"/>
              <w:left w:val="single" w:sz="4" w:space="0" w:color="auto"/>
              <w:bottom w:val="single" w:sz="4" w:space="0" w:color="auto"/>
              <w:right w:val="single" w:sz="4" w:space="0" w:color="auto"/>
            </w:tcBorders>
            <w:hideMark/>
          </w:tcPr>
          <w:p w14:paraId="5039C19F" w14:textId="77777777" w:rsidR="00ED0543" w:rsidRDefault="00ED0543">
            <w:pPr>
              <w:spacing w:before="20" w:after="20" w:line="276" w:lineRule="auto"/>
              <w:jc w:val="both"/>
              <w:rPr>
                <w:rFonts w:ascii="Arial" w:eastAsia="Times New Roman" w:hAnsi="Arial" w:cs="Arial"/>
                <w:sz w:val="20"/>
                <w:szCs w:val="20"/>
                <w:lang w:eastAsia="en-AU"/>
              </w:rPr>
            </w:pPr>
            <w:r>
              <w:rPr>
                <w:rFonts w:ascii="Arial" w:eastAsia="Times New Roman" w:hAnsi="Arial" w:cs="Arial"/>
                <w:sz w:val="20"/>
                <w:szCs w:val="20"/>
                <w:lang w:eastAsia="en-AU"/>
              </w:rPr>
              <w:t>Various</w:t>
            </w:r>
          </w:p>
        </w:tc>
      </w:tr>
      <w:tr w:rsidR="00ED0543" w14:paraId="706B5417" w14:textId="77777777" w:rsidTr="00ED0543">
        <w:trPr>
          <w:trHeight w:val="279"/>
        </w:trPr>
        <w:tc>
          <w:tcPr>
            <w:tcW w:w="3765" w:type="dxa"/>
            <w:tcBorders>
              <w:top w:val="single" w:sz="4" w:space="0" w:color="auto"/>
              <w:left w:val="single" w:sz="4" w:space="0" w:color="auto"/>
              <w:bottom w:val="single" w:sz="4" w:space="0" w:color="auto"/>
              <w:right w:val="single" w:sz="4" w:space="0" w:color="auto"/>
            </w:tcBorders>
            <w:hideMark/>
          </w:tcPr>
          <w:p w14:paraId="0AF150FD" w14:textId="77777777" w:rsidR="00ED0543" w:rsidRDefault="00ED0543">
            <w:pPr>
              <w:spacing w:before="20" w:after="20" w:line="276"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Department/Section/Unit:</w:t>
            </w:r>
          </w:p>
        </w:tc>
        <w:tc>
          <w:tcPr>
            <w:tcW w:w="6319" w:type="dxa"/>
            <w:tcBorders>
              <w:top w:val="single" w:sz="4" w:space="0" w:color="auto"/>
              <w:left w:val="single" w:sz="4" w:space="0" w:color="auto"/>
              <w:bottom w:val="single" w:sz="4" w:space="0" w:color="auto"/>
              <w:right w:val="single" w:sz="4" w:space="0" w:color="auto"/>
            </w:tcBorders>
            <w:hideMark/>
          </w:tcPr>
          <w:p w14:paraId="66BCB4A7" w14:textId="77777777" w:rsidR="00ED0543" w:rsidRDefault="00ED0543">
            <w:pPr>
              <w:spacing w:before="20" w:after="20" w:line="276" w:lineRule="auto"/>
              <w:jc w:val="both"/>
              <w:rPr>
                <w:rFonts w:ascii="Arial" w:eastAsia="Times New Roman" w:hAnsi="Arial" w:cs="Arial"/>
                <w:sz w:val="20"/>
                <w:szCs w:val="20"/>
                <w:lang w:eastAsia="en-AU"/>
              </w:rPr>
            </w:pPr>
            <w:r>
              <w:rPr>
                <w:rFonts w:ascii="Arial" w:hAnsi="Arial" w:cs="Arial"/>
                <w:sz w:val="20"/>
                <w:szCs w:val="20"/>
              </w:rPr>
              <w:t>Various</w:t>
            </w:r>
          </w:p>
        </w:tc>
      </w:tr>
      <w:tr w:rsidR="00ED0543" w14:paraId="12F80C0F" w14:textId="77777777" w:rsidTr="00ED0543">
        <w:trPr>
          <w:trHeight w:val="279"/>
        </w:trPr>
        <w:tc>
          <w:tcPr>
            <w:tcW w:w="3765" w:type="dxa"/>
            <w:tcBorders>
              <w:top w:val="single" w:sz="4" w:space="0" w:color="auto"/>
              <w:left w:val="single" w:sz="4" w:space="0" w:color="auto"/>
              <w:bottom w:val="single" w:sz="4" w:space="0" w:color="auto"/>
              <w:right w:val="single" w:sz="4" w:space="0" w:color="auto"/>
            </w:tcBorders>
            <w:hideMark/>
          </w:tcPr>
          <w:p w14:paraId="6085E5FF" w14:textId="77777777" w:rsidR="00ED0543" w:rsidRDefault="00ED0543">
            <w:pPr>
              <w:spacing w:before="20" w:after="20" w:line="276"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Role reports to:</w:t>
            </w:r>
          </w:p>
        </w:tc>
        <w:tc>
          <w:tcPr>
            <w:tcW w:w="6319" w:type="dxa"/>
            <w:tcBorders>
              <w:top w:val="single" w:sz="4" w:space="0" w:color="auto"/>
              <w:left w:val="single" w:sz="4" w:space="0" w:color="auto"/>
              <w:bottom w:val="single" w:sz="4" w:space="0" w:color="auto"/>
              <w:right w:val="single" w:sz="4" w:space="0" w:color="auto"/>
            </w:tcBorders>
            <w:hideMark/>
          </w:tcPr>
          <w:p w14:paraId="0BD55A5B" w14:textId="77777777" w:rsidR="00ED0543" w:rsidRDefault="00ED0543">
            <w:pPr>
              <w:spacing w:before="20" w:after="20" w:line="276" w:lineRule="auto"/>
              <w:jc w:val="both"/>
              <w:rPr>
                <w:rFonts w:ascii="Arial" w:eastAsia="Times New Roman" w:hAnsi="Arial" w:cs="Arial"/>
                <w:sz w:val="20"/>
                <w:szCs w:val="20"/>
                <w:lang w:eastAsia="en-AU"/>
              </w:rPr>
            </w:pPr>
            <w:r>
              <w:rPr>
                <w:rFonts w:ascii="Arial" w:eastAsia="Times New Roman" w:hAnsi="Arial" w:cs="Arial"/>
                <w:sz w:val="20"/>
                <w:szCs w:val="20"/>
                <w:lang w:eastAsia="en-AU"/>
              </w:rPr>
              <w:t>Business Manager</w:t>
            </w:r>
          </w:p>
        </w:tc>
      </w:tr>
      <w:tr w:rsidR="00ED0543" w14:paraId="0B9E27CF" w14:textId="77777777" w:rsidTr="00ED0543">
        <w:trPr>
          <w:trHeight w:val="279"/>
        </w:trPr>
        <w:tc>
          <w:tcPr>
            <w:tcW w:w="3765" w:type="dxa"/>
            <w:tcBorders>
              <w:top w:val="single" w:sz="4" w:space="0" w:color="auto"/>
              <w:left w:val="single" w:sz="4" w:space="0" w:color="auto"/>
              <w:bottom w:val="single" w:sz="4" w:space="0" w:color="auto"/>
              <w:right w:val="single" w:sz="4" w:space="0" w:color="auto"/>
            </w:tcBorders>
            <w:hideMark/>
          </w:tcPr>
          <w:p w14:paraId="50F35B5D" w14:textId="77777777" w:rsidR="00ED0543" w:rsidRDefault="00ED0543">
            <w:pPr>
              <w:spacing w:before="20" w:after="20" w:line="276"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Role Created/ Reviewed Date:</w:t>
            </w:r>
          </w:p>
        </w:tc>
        <w:tc>
          <w:tcPr>
            <w:tcW w:w="6319" w:type="dxa"/>
            <w:tcBorders>
              <w:top w:val="single" w:sz="4" w:space="0" w:color="auto"/>
              <w:left w:val="single" w:sz="4" w:space="0" w:color="auto"/>
              <w:bottom w:val="single" w:sz="4" w:space="0" w:color="auto"/>
              <w:right w:val="single" w:sz="4" w:space="0" w:color="auto"/>
            </w:tcBorders>
            <w:hideMark/>
          </w:tcPr>
          <w:p w14:paraId="2304D64E" w14:textId="77777777" w:rsidR="00ED0543" w:rsidRDefault="00ED0543">
            <w:pPr>
              <w:spacing w:before="20" w:after="20" w:line="276" w:lineRule="auto"/>
              <w:jc w:val="both"/>
              <w:rPr>
                <w:rFonts w:ascii="Arial" w:eastAsia="Times New Roman" w:hAnsi="Arial" w:cs="Arial"/>
                <w:sz w:val="20"/>
                <w:szCs w:val="20"/>
                <w:lang w:eastAsia="en-AU"/>
              </w:rPr>
            </w:pPr>
            <w:r>
              <w:rPr>
                <w:rFonts w:ascii="Arial" w:eastAsia="Times New Roman" w:hAnsi="Arial" w:cs="Arial"/>
                <w:sz w:val="20"/>
                <w:szCs w:val="20"/>
                <w:lang w:eastAsia="en-AU"/>
              </w:rPr>
              <w:t>September 2021</w:t>
            </w:r>
          </w:p>
        </w:tc>
      </w:tr>
      <w:tr w:rsidR="00ED0543" w14:paraId="11496211" w14:textId="77777777" w:rsidTr="00ED0543">
        <w:trPr>
          <w:trHeight w:val="279"/>
        </w:trPr>
        <w:tc>
          <w:tcPr>
            <w:tcW w:w="3765" w:type="dxa"/>
            <w:tcBorders>
              <w:top w:val="single" w:sz="4" w:space="0" w:color="auto"/>
              <w:left w:val="single" w:sz="4" w:space="0" w:color="auto"/>
              <w:bottom w:val="single" w:sz="4" w:space="0" w:color="auto"/>
              <w:right w:val="single" w:sz="4" w:space="0" w:color="auto"/>
            </w:tcBorders>
            <w:hideMark/>
          </w:tcPr>
          <w:p w14:paraId="4D69EFE3" w14:textId="77777777" w:rsidR="00ED0543" w:rsidRDefault="00ED0543">
            <w:pPr>
              <w:spacing w:before="20" w:after="20" w:line="276"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Criminal and Relevant History Screening:</w:t>
            </w:r>
          </w:p>
        </w:tc>
        <w:tc>
          <w:tcPr>
            <w:tcW w:w="6319" w:type="dxa"/>
            <w:tcBorders>
              <w:top w:val="single" w:sz="4" w:space="0" w:color="auto"/>
              <w:left w:val="single" w:sz="4" w:space="0" w:color="auto"/>
              <w:bottom w:val="single" w:sz="4" w:space="0" w:color="auto"/>
              <w:right w:val="single" w:sz="4" w:space="0" w:color="auto"/>
            </w:tcBorders>
            <w:hideMark/>
          </w:tcPr>
          <w:p w14:paraId="7424C070" w14:textId="77777777" w:rsidR="00ED0543" w:rsidRDefault="00ED0543">
            <w:pPr>
              <w:tabs>
                <w:tab w:val="left" w:pos="522"/>
              </w:tabs>
              <w:spacing w:line="276" w:lineRule="auto"/>
              <w:rPr>
                <w:rFonts w:ascii="Arial" w:eastAsia="Times New Roman" w:hAnsi="Arial" w:cs="Arial"/>
                <w:sz w:val="20"/>
                <w:szCs w:val="20"/>
                <w:lang w:eastAsia="en-AU"/>
              </w:rPr>
            </w:pPr>
            <w:r>
              <w:rPr>
                <w:rFonts w:ascii="Arial" w:eastAsia="Times New Roman" w:hAnsi="Arial" w:cs="Arial"/>
                <w:sz w:val="20"/>
                <w:szCs w:val="20"/>
                <w:lang w:eastAsia="en-AU"/>
              </w:rPr>
              <w:fldChar w:fldCharType="begin">
                <w:ffData>
                  <w:name w:val="Check1"/>
                  <w:enabled/>
                  <w:calcOnExit w:val="0"/>
                  <w:checkBox>
                    <w:sizeAuto/>
                    <w:default w:val="0"/>
                    <w:checked w:val="0"/>
                  </w:checkBox>
                </w:ffData>
              </w:fldChar>
            </w:r>
            <w:bookmarkStart w:id="0" w:name="Check1"/>
            <w:r>
              <w:rPr>
                <w:rFonts w:ascii="Arial" w:eastAsia="Times New Roman" w:hAnsi="Arial" w:cs="Arial"/>
                <w:sz w:val="20"/>
                <w:szCs w:val="20"/>
                <w:lang w:eastAsia="en-AU"/>
              </w:rPr>
              <w:instrText xml:space="preserve"> FORMCHECKBOX </w:instrText>
            </w:r>
            <w:r>
              <w:rPr>
                <w:rFonts w:ascii="Arial" w:eastAsia="Times New Roman" w:hAnsi="Arial" w:cs="Arial"/>
                <w:sz w:val="20"/>
                <w:szCs w:val="20"/>
                <w:lang w:eastAsia="en-AU"/>
              </w:rPr>
            </w:r>
            <w:r>
              <w:rPr>
                <w:rFonts w:ascii="Arial" w:eastAsia="Times New Roman" w:hAnsi="Arial" w:cs="Arial"/>
                <w:sz w:val="20"/>
                <w:szCs w:val="20"/>
                <w:lang w:eastAsia="en-AU"/>
              </w:rPr>
              <w:fldChar w:fldCharType="separate"/>
            </w:r>
            <w:r>
              <w:fldChar w:fldCharType="end"/>
            </w:r>
            <w:bookmarkEnd w:id="0"/>
            <w:r>
              <w:rPr>
                <w:rFonts w:ascii="Arial" w:eastAsia="Times New Roman" w:hAnsi="Arial" w:cs="Arial"/>
                <w:sz w:val="20"/>
                <w:szCs w:val="20"/>
                <w:lang w:eastAsia="en-AU"/>
              </w:rPr>
              <w:tab/>
              <w:t xml:space="preserve">Working </w:t>
            </w:r>
            <w:proofErr w:type="gramStart"/>
            <w:r>
              <w:rPr>
                <w:rFonts w:ascii="Arial" w:eastAsia="Times New Roman" w:hAnsi="Arial" w:cs="Arial"/>
                <w:sz w:val="20"/>
                <w:szCs w:val="20"/>
                <w:lang w:eastAsia="en-AU"/>
              </w:rPr>
              <w:t>With</w:t>
            </w:r>
            <w:proofErr w:type="gramEnd"/>
            <w:r>
              <w:rPr>
                <w:rFonts w:ascii="Arial" w:eastAsia="Times New Roman" w:hAnsi="Arial" w:cs="Arial"/>
                <w:sz w:val="20"/>
                <w:szCs w:val="20"/>
                <w:lang w:eastAsia="en-AU"/>
              </w:rPr>
              <w:t xml:space="preserve"> Children’s Check (WWCC) (DHS)</w:t>
            </w:r>
          </w:p>
          <w:p w14:paraId="40F774E2" w14:textId="77777777" w:rsidR="00ED0543" w:rsidRDefault="00ED0543">
            <w:pPr>
              <w:tabs>
                <w:tab w:val="left" w:pos="522"/>
              </w:tabs>
              <w:spacing w:line="276" w:lineRule="auto"/>
              <w:rPr>
                <w:rFonts w:ascii="Arial" w:eastAsia="Times New Roman" w:hAnsi="Arial" w:cs="Arial"/>
                <w:sz w:val="20"/>
                <w:szCs w:val="20"/>
                <w:lang w:eastAsia="en-AU"/>
              </w:rPr>
            </w:pPr>
            <w:r>
              <w:rPr>
                <w:rFonts w:ascii="Arial" w:eastAsia="Times New Roman" w:hAnsi="Arial" w:cs="Arial"/>
                <w:sz w:val="20"/>
                <w:szCs w:val="20"/>
                <w:lang w:eastAsia="en-AU"/>
              </w:rPr>
              <w:fldChar w:fldCharType="begin">
                <w:ffData>
                  <w:name w:val="Check2"/>
                  <w:enabled/>
                  <w:calcOnExit w:val="0"/>
                  <w:checkBox>
                    <w:sizeAuto/>
                    <w:default w:val="0"/>
                    <w:checked w:val="0"/>
                  </w:checkBox>
                </w:ffData>
              </w:fldChar>
            </w:r>
            <w:bookmarkStart w:id="1" w:name="Check2"/>
            <w:r>
              <w:rPr>
                <w:rFonts w:ascii="Arial" w:eastAsia="Times New Roman" w:hAnsi="Arial" w:cs="Arial"/>
                <w:sz w:val="20"/>
                <w:szCs w:val="20"/>
                <w:lang w:eastAsia="en-AU"/>
              </w:rPr>
              <w:instrText xml:space="preserve"> FORMCHECKBOX </w:instrText>
            </w:r>
            <w:r>
              <w:rPr>
                <w:rFonts w:ascii="Arial" w:eastAsia="Times New Roman" w:hAnsi="Arial" w:cs="Arial"/>
                <w:sz w:val="20"/>
                <w:szCs w:val="20"/>
                <w:lang w:eastAsia="en-AU"/>
              </w:rPr>
            </w:r>
            <w:r>
              <w:rPr>
                <w:rFonts w:ascii="Arial" w:eastAsia="Times New Roman" w:hAnsi="Arial" w:cs="Arial"/>
                <w:sz w:val="20"/>
                <w:szCs w:val="20"/>
                <w:lang w:eastAsia="en-AU"/>
              </w:rPr>
              <w:fldChar w:fldCharType="separate"/>
            </w:r>
            <w:r>
              <w:fldChar w:fldCharType="end"/>
            </w:r>
            <w:bookmarkEnd w:id="1"/>
            <w:r>
              <w:rPr>
                <w:rFonts w:ascii="Arial" w:eastAsia="Times New Roman" w:hAnsi="Arial" w:cs="Arial"/>
                <w:sz w:val="20"/>
                <w:szCs w:val="20"/>
                <w:lang w:eastAsia="en-AU"/>
              </w:rPr>
              <w:tab/>
              <w:t>Aged (NPC)</w:t>
            </w:r>
          </w:p>
          <w:p w14:paraId="704BE707" w14:textId="77777777" w:rsidR="00ED0543" w:rsidRDefault="00ED0543">
            <w:pPr>
              <w:tabs>
                <w:tab w:val="left" w:pos="522"/>
              </w:tabs>
              <w:spacing w:line="276" w:lineRule="auto"/>
              <w:rPr>
                <w:rFonts w:ascii="Arial" w:eastAsia="Times New Roman" w:hAnsi="Arial" w:cs="Arial"/>
                <w:sz w:val="20"/>
                <w:szCs w:val="20"/>
                <w:lang w:eastAsia="en-AU"/>
              </w:rPr>
            </w:pPr>
            <w:r>
              <w:rPr>
                <w:rFonts w:ascii="Arial" w:eastAsia="Times New Roman" w:hAnsi="Arial" w:cs="Arial"/>
                <w:sz w:val="20"/>
                <w:szCs w:val="20"/>
                <w:lang w:eastAsia="en-AU"/>
              </w:rPr>
              <w:fldChar w:fldCharType="begin">
                <w:ffData>
                  <w:name w:val="Check3"/>
                  <w:enabled/>
                  <w:calcOnExit w:val="0"/>
                  <w:checkBox>
                    <w:sizeAuto/>
                    <w:default w:val="0"/>
                    <w:checked w:val="0"/>
                  </w:checkBox>
                </w:ffData>
              </w:fldChar>
            </w:r>
            <w:bookmarkStart w:id="2" w:name="Check3"/>
            <w:r>
              <w:rPr>
                <w:rFonts w:ascii="Arial" w:eastAsia="Times New Roman" w:hAnsi="Arial" w:cs="Arial"/>
                <w:sz w:val="20"/>
                <w:szCs w:val="20"/>
                <w:lang w:eastAsia="en-AU"/>
              </w:rPr>
              <w:instrText xml:space="preserve"> FORMCHECKBOX </w:instrText>
            </w:r>
            <w:r>
              <w:rPr>
                <w:rFonts w:ascii="Arial" w:eastAsia="Times New Roman" w:hAnsi="Arial" w:cs="Arial"/>
                <w:sz w:val="20"/>
                <w:szCs w:val="20"/>
                <w:lang w:eastAsia="en-AU"/>
              </w:rPr>
            </w:r>
            <w:r>
              <w:rPr>
                <w:rFonts w:ascii="Arial" w:eastAsia="Times New Roman" w:hAnsi="Arial" w:cs="Arial"/>
                <w:sz w:val="20"/>
                <w:szCs w:val="20"/>
                <w:lang w:eastAsia="en-AU"/>
              </w:rPr>
              <w:fldChar w:fldCharType="separate"/>
            </w:r>
            <w:r>
              <w:fldChar w:fldCharType="end"/>
            </w:r>
            <w:bookmarkEnd w:id="2"/>
            <w:r>
              <w:rPr>
                <w:rFonts w:ascii="Arial" w:eastAsia="Times New Roman" w:hAnsi="Arial" w:cs="Arial"/>
                <w:sz w:val="20"/>
                <w:szCs w:val="20"/>
                <w:lang w:eastAsia="en-AU"/>
              </w:rPr>
              <w:tab/>
              <w:t>Vulnerable (NPC)</w:t>
            </w:r>
          </w:p>
          <w:p w14:paraId="2AEAEB16" w14:textId="77777777" w:rsidR="00ED0543" w:rsidRDefault="00ED0543">
            <w:pPr>
              <w:tabs>
                <w:tab w:val="left" w:pos="522"/>
              </w:tabs>
              <w:spacing w:line="276" w:lineRule="auto"/>
              <w:rPr>
                <w:rFonts w:ascii="Arial" w:eastAsia="Times New Roman" w:hAnsi="Arial" w:cs="Arial"/>
                <w:sz w:val="20"/>
                <w:szCs w:val="20"/>
                <w:lang w:eastAsia="en-AU"/>
              </w:rPr>
            </w:pPr>
            <w:r>
              <w:rPr>
                <w:rFonts w:ascii="Arial" w:eastAsia="Times New Roman" w:hAnsi="Arial" w:cs="Arial"/>
                <w:sz w:val="20"/>
                <w:szCs w:val="20"/>
                <w:lang w:eastAsia="en-AU"/>
              </w:rPr>
              <w:fldChar w:fldCharType="begin">
                <w:ffData>
                  <w:name w:val="Check4"/>
                  <w:enabled/>
                  <w:calcOnExit w:val="0"/>
                  <w:checkBox>
                    <w:sizeAuto/>
                    <w:default w:val="1"/>
                  </w:checkBox>
                </w:ffData>
              </w:fldChar>
            </w:r>
            <w:bookmarkStart w:id="3" w:name="Check4"/>
            <w:r>
              <w:rPr>
                <w:rFonts w:ascii="Arial" w:eastAsia="Times New Roman" w:hAnsi="Arial" w:cs="Arial"/>
                <w:sz w:val="20"/>
                <w:szCs w:val="20"/>
                <w:lang w:eastAsia="en-AU"/>
              </w:rPr>
              <w:instrText xml:space="preserve"> FORMCHECKBOX </w:instrText>
            </w:r>
            <w:r>
              <w:rPr>
                <w:rFonts w:ascii="Arial" w:eastAsia="Times New Roman" w:hAnsi="Arial" w:cs="Arial"/>
                <w:sz w:val="20"/>
                <w:szCs w:val="20"/>
                <w:lang w:eastAsia="en-AU"/>
              </w:rPr>
            </w:r>
            <w:r>
              <w:rPr>
                <w:rFonts w:ascii="Arial" w:eastAsia="Times New Roman" w:hAnsi="Arial" w:cs="Arial"/>
                <w:sz w:val="20"/>
                <w:szCs w:val="20"/>
                <w:lang w:eastAsia="en-AU"/>
              </w:rPr>
              <w:fldChar w:fldCharType="separate"/>
            </w:r>
            <w:r>
              <w:fldChar w:fldCharType="end"/>
            </w:r>
            <w:bookmarkEnd w:id="3"/>
            <w:r>
              <w:rPr>
                <w:rFonts w:ascii="Arial" w:eastAsia="Times New Roman" w:hAnsi="Arial" w:cs="Arial"/>
                <w:sz w:val="20"/>
                <w:szCs w:val="20"/>
                <w:lang w:eastAsia="en-AU"/>
              </w:rPr>
              <w:tab/>
              <w:t>General Probity (NPC)</w:t>
            </w:r>
          </w:p>
        </w:tc>
      </w:tr>
      <w:tr w:rsidR="00ED0543" w14:paraId="0065159D" w14:textId="77777777" w:rsidTr="00ED0543">
        <w:trPr>
          <w:trHeight w:val="279"/>
        </w:trPr>
        <w:tc>
          <w:tcPr>
            <w:tcW w:w="3765" w:type="dxa"/>
            <w:tcBorders>
              <w:top w:val="single" w:sz="4" w:space="0" w:color="auto"/>
              <w:left w:val="single" w:sz="4" w:space="0" w:color="auto"/>
              <w:bottom w:val="single" w:sz="4" w:space="0" w:color="auto"/>
              <w:right w:val="single" w:sz="4" w:space="0" w:color="auto"/>
            </w:tcBorders>
            <w:hideMark/>
          </w:tcPr>
          <w:p w14:paraId="4743ED0F" w14:textId="77777777" w:rsidR="00ED0543" w:rsidRDefault="00ED0543">
            <w:pPr>
              <w:spacing w:before="20" w:after="20" w:line="276"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Immunisation Risk Category Requirements:</w:t>
            </w:r>
          </w:p>
        </w:tc>
        <w:tc>
          <w:tcPr>
            <w:tcW w:w="6319" w:type="dxa"/>
            <w:tcBorders>
              <w:top w:val="single" w:sz="4" w:space="0" w:color="auto"/>
              <w:left w:val="single" w:sz="4" w:space="0" w:color="auto"/>
              <w:bottom w:val="single" w:sz="4" w:space="0" w:color="auto"/>
              <w:right w:val="single" w:sz="4" w:space="0" w:color="auto"/>
            </w:tcBorders>
            <w:hideMark/>
          </w:tcPr>
          <w:p w14:paraId="13EA2BD9" w14:textId="77777777" w:rsidR="00ED0543" w:rsidRDefault="00ED0543">
            <w:pPr>
              <w:tabs>
                <w:tab w:val="left" w:pos="522"/>
              </w:tabs>
              <w:spacing w:line="276" w:lineRule="auto"/>
              <w:rPr>
                <w:rFonts w:ascii="Arial" w:eastAsia="Times New Roman" w:hAnsi="Arial" w:cs="Arial"/>
                <w:sz w:val="20"/>
                <w:szCs w:val="20"/>
                <w:lang w:eastAsia="en-AU"/>
              </w:rPr>
            </w:pPr>
            <w:r>
              <w:rPr>
                <w:rFonts w:ascii="Arial" w:eastAsia="Times New Roman" w:hAnsi="Arial" w:cs="Arial"/>
                <w:sz w:val="20"/>
                <w:szCs w:val="20"/>
                <w:lang w:eastAsia="en-AU"/>
              </w:rPr>
              <w:fldChar w:fldCharType="begin">
                <w:ffData>
                  <w:name w:val="Check1"/>
                  <w:enabled/>
                  <w:calcOnExit w:val="0"/>
                  <w:checkBox>
                    <w:sizeAuto/>
                    <w:default w:val="0"/>
                    <w:checked w:val="0"/>
                  </w:checkBox>
                </w:ffData>
              </w:fldChar>
            </w:r>
            <w:r>
              <w:rPr>
                <w:rFonts w:ascii="Arial" w:eastAsia="Times New Roman" w:hAnsi="Arial" w:cs="Arial"/>
                <w:sz w:val="20"/>
                <w:szCs w:val="20"/>
                <w:lang w:eastAsia="en-AU"/>
              </w:rPr>
              <w:instrText xml:space="preserve"> FORMCHECKBOX </w:instrText>
            </w:r>
            <w:r>
              <w:rPr>
                <w:rFonts w:ascii="Arial" w:eastAsia="Times New Roman" w:hAnsi="Arial" w:cs="Arial"/>
                <w:sz w:val="20"/>
                <w:szCs w:val="20"/>
                <w:lang w:eastAsia="en-AU"/>
              </w:rPr>
            </w:r>
            <w:r>
              <w:rPr>
                <w:rFonts w:ascii="Arial" w:eastAsia="Times New Roman" w:hAnsi="Arial" w:cs="Arial"/>
                <w:sz w:val="20"/>
                <w:szCs w:val="20"/>
                <w:lang w:eastAsia="en-AU"/>
              </w:rPr>
              <w:fldChar w:fldCharType="separate"/>
            </w:r>
            <w:r>
              <w:rPr>
                <w:rFonts w:ascii="Arial" w:eastAsia="Times New Roman" w:hAnsi="Arial" w:cs="Arial"/>
                <w:sz w:val="20"/>
                <w:szCs w:val="20"/>
                <w:lang w:eastAsia="en-AU"/>
              </w:rPr>
              <w:fldChar w:fldCharType="end"/>
            </w:r>
            <w:r>
              <w:rPr>
                <w:rFonts w:ascii="Arial" w:eastAsia="Times New Roman" w:hAnsi="Arial" w:cs="Arial"/>
                <w:sz w:val="20"/>
                <w:szCs w:val="20"/>
                <w:lang w:eastAsia="en-AU"/>
              </w:rPr>
              <w:tab/>
              <w:t>Category A (direct contact with blood or body substances)</w:t>
            </w:r>
          </w:p>
          <w:p w14:paraId="19A0DDAE" w14:textId="77777777" w:rsidR="00ED0543" w:rsidRDefault="00ED0543">
            <w:pPr>
              <w:tabs>
                <w:tab w:val="left" w:pos="522"/>
              </w:tabs>
              <w:spacing w:line="276" w:lineRule="auto"/>
              <w:rPr>
                <w:rFonts w:ascii="Arial" w:eastAsia="Times New Roman" w:hAnsi="Arial" w:cs="Arial"/>
                <w:sz w:val="20"/>
                <w:szCs w:val="20"/>
                <w:lang w:eastAsia="en-AU"/>
              </w:rPr>
            </w:pPr>
            <w:r>
              <w:rPr>
                <w:rFonts w:ascii="Arial" w:eastAsia="Times New Roman" w:hAnsi="Arial" w:cs="Arial"/>
                <w:sz w:val="20"/>
                <w:szCs w:val="20"/>
                <w:lang w:eastAsia="en-AU"/>
              </w:rPr>
              <w:fldChar w:fldCharType="begin">
                <w:ffData>
                  <w:name w:val="Check2"/>
                  <w:enabled/>
                  <w:calcOnExit w:val="0"/>
                  <w:checkBox>
                    <w:sizeAuto/>
                    <w:default w:val="0"/>
                    <w:checked w:val="0"/>
                  </w:checkBox>
                </w:ffData>
              </w:fldChar>
            </w:r>
            <w:r>
              <w:rPr>
                <w:rFonts w:ascii="Arial" w:eastAsia="Times New Roman" w:hAnsi="Arial" w:cs="Arial"/>
                <w:sz w:val="20"/>
                <w:szCs w:val="20"/>
                <w:lang w:eastAsia="en-AU"/>
              </w:rPr>
              <w:instrText xml:space="preserve"> FORMCHECKBOX </w:instrText>
            </w:r>
            <w:r>
              <w:rPr>
                <w:rFonts w:ascii="Arial" w:eastAsia="Times New Roman" w:hAnsi="Arial" w:cs="Arial"/>
                <w:sz w:val="20"/>
                <w:szCs w:val="20"/>
                <w:lang w:eastAsia="en-AU"/>
              </w:rPr>
            </w:r>
            <w:r>
              <w:rPr>
                <w:rFonts w:ascii="Arial" w:eastAsia="Times New Roman" w:hAnsi="Arial" w:cs="Arial"/>
                <w:sz w:val="20"/>
                <w:szCs w:val="20"/>
                <w:lang w:eastAsia="en-AU"/>
              </w:rPr>
              <w:fldChar w:fldCharType="separate"/>
            </w:r>
            <w:r>
              <w:rPr>
                <w:rFonts w:ascii="Arial" w:eastAsia="Times New Roman" w:hAnsi="Arial" w:cs="Arial"/>
                <w:sz w:val="20"/>
                <w:szCs w:val="20"/>
                <w:lang w:eastAsia="en-AU"/>
              </w:rPr>
              <w:fldChar w:fldCharType="end"/>
            </w:r>
            <w:r>
              <w:rPr>
                <w:rFonts w:ascii="Arial" w:eastAsia="Times New Roman" w:hAnsi="Arial" w:cs="Arial"/>
                <w:sz w:val="20"/>
                <w:szCs w:val="20"/>
                <w:lang w:eastAsia="en-AU"/>
              </w:rPr>
              <w:tab/>
              <w:t xml:space="preserve">Category B (indirect contact with blood or body substances) </w:t>
            </w:r>
          </w:p>
          <w:p w14:paraId="4B651861" w14:textId="77777777" w:rsidR="00ED0543" w:rsidRDefault="00ED0543">
            <w:pPr>
              <w:tabs>
                <w:tab w:val="left" w:pos="522"/>
              </w:tabs>
              <w:spacing w:line="276" w:lineRule="auto"/>
              <w:rPr>
                <w:rFonts w:ascii="Arial" w:eastAsia="Times New Roman" w:hAnsi="Arial" w:cs="Arial"/>
                <w:sz w:val="20"/>
                <w:szCs w:val="20"/>
                <w:lang w:eastAsia="en-AU"/>
              </w:rPr>
            </w:pPr>
            <w:r>
              <w:rPr>
                <w:rFonts w:ascii="Arial" w:eastAsia="Times New Roman" w:hAnsi="Arial" w:cs="Arial"/>
                <w:sz w:val="20"/>
                <w:szCs w:val="20"/>
                <w:lang w:eastAsia="en-AU"/>
              </w:rPr>
              <w:fldChar w:fldCharType="begin">
                <w:ffData>
                  <w:name w:val="Check4"/>
                  <w:enabled/>
                  <w:calcOnExit w:val="0"/>
                  <w:checkBox>
                    <w:sizeAuto/>
                    <w:default w:val="1"/>
                  </w:checkBox>
                </w:ffData>
              </w:fldChar>
            </w:r>
            <w:r>
              <w:rPr>
                <w:rFonts w:ascii="Arial" w:eastAsia="Times New Roman" w:hAnsi="Arial" w:cs="Arial"/>
                <w:sz w:val="20"/>
                <w:szCs w:val="20"/>
                <w:lang w:eastAsia="en-AU"/>
              </w:rPr>
              <w:instrText xml:space="preserve"> FORMCHECKBOX </w:instrText>
            </w:r>
            <w:r>
              <w:rPr>
                <w:rFonts w:ascii="Arial" w:eastAsia="Times New Roman" w:hAnsi="Arial" w:cs="Arial"/>
                <w:sz w:val="20"/>
                <w:szCs w:val="20"/>
                <w:lang w:eastAsia="en-AU"/>
              </w:rPr>
            </w:r>
            <w:r>
              <w:rPr>
                <w:rFonts w:ascii="Arial" w:eastAsia="Times New Roman" w:hAnsi="Arial" w:cs="Arial"/>
                <w:sz w:val="20"/>
                <w:szCs w:val="20"/>
                <w:lang w:eastAsia="en-AU"/>
              </w:rPr>
              <w:fldChar w:fldCharType="separate"/>
            </w:r>
            <w:r>
              <w:rPr>
                <w:rFonts w:ascii="Arial" w:eastAsia="Times New Roman" w:hAnsi="Arial" w:cs="Arial"/>
                <w:sz w:val="20"/>
                <w:szCs w:val="20"/>
                <w:lang w:eastAsia="en-AU"/>
              </w:rPr>
              <w:fldChar w:fldCharType="end"/>
            </w:r>
            <w:r>
              <w:rPr>
                <w:rFonts w:ascii="Arial" w:eastAsia="Times New Roman" w:hAnsi="Arial" w:cs="Arial"/>
                <w:sz w:val="20"/>
                <w:szCs w:val="20"/>
                <w:lang w:eastAsia="en-AU"/>
              </w:rPr>
              <w:tab/>
              <w:t xml:space="preserve">Category C (minimal patient contact) </w:t>
            </w:r>
          </w:p>
        </w:tc>
      </w:tr>
      <w:tr w:rsidR="00ED0543" w14:paraId="26079294" w14:textId="77777777" w:rsidTr="00ED0543">
        <w:trPr>
          <w:trHeight w:val="279"/>
        </w:trPr>
        <w:tc>
          <w:tcPr>
            <w:tcW w:w="3765" w:type="dxa"/>
            <w:tcBorders>
              <w:top w:val="single" w:sz="4" w:space="0" w:color="auto"/>
              <w:left w:val="single" w:sz="4" w:space="0" w:color="auto"/>
              <w:bottom w:val="single" w:sz="4" w:space="0" w:color="auto"/>
              <w:right w:val="single" w:sz="4" w:space="0" w:color="auto"/>
            </w:tcBorders>
            <w:hideMark/>
          </w:tcPr>
          <w:p w14:paraId="40FAC961" w14:textId="77777777" w:rsidR="00ED0543" w:rsidRDefault="00ED0543">
            <w:pPr>
              <w:spacing w:before="20" w:after="20" w:line="276"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Direct Reports</w:t>
            </w:r>
          </w:p>
        </w:tc>
        <w:tc>
          <w:tcPr>
            <w:tcW w:w="6319" w:type="dxa"/>
            <w:tcBorders>
              <w:top w:val="single" w:sz="4" w:space="0" w:color="auto"/>
              <w:left w:val="single" w:sz="4" w:space="0" w:color="auto"/>
              <w:bottom w:val="single" w:sz="4" w:space="0" w:color="auto"/>
              <w:right w:val="single" w:sz="4" w:space="0" w:color="auto"/>
            </w:tcBorders>
            <w:hideMark/>
          </w:tcPr>
          <w:p w14:paraId="700C618F" w14:textId="77777777" w:rsidR="00ED0543" w:rsidRDefault="00ED0543">
            <w:pPr>
              <w:tabs>
                <w:tab w:val="left" w:pos="522"/>
              </w:tabs>
              <w:spacing w:line="276"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Nil</w:t>
            </w:r>
          </w:p>
        </w:tc>
      </w:tr>
      <w:tr w:rsidR="00ED0543" w14:paraId="2BAEB2BF" w14:textId="77777777" w:rsidTr="00ED0543">
        <w:trPr>
          <w:trHeight w:val="279"/>
        </w:trPr>
        <w:tc>
          <w:tcPr>
            <w:tcW w:w="3765" w:type="dxa"/>
            <w:tcBorders>
              <w:top w:val="single" w:sz="4" w:space="0" w:color="auto"/>
              <w:left w:val="single" w:sz="4" w:space="0" w:color="auto"/>
              <w:bottom w:val="single" w:sz="4" w:space="0" w:color="auto"/>
              <w:right w:val="single" w:sz="4" w:space="0" w:color="auto"/>
            </w:tcBorders>
            <w:hideMark/>
          </w:tcPr>
          <w:p w14:paraId="0B8EF356" w14:textId="77777777" w:rsidR="00ED0543" w:rsidRDefault="00ED0543">
            <w:pPr>
              <w:spacing w:before="20" w:after="20" w:line="276"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Delegations</w:t>
            </w:r>
          </w:p>
        </w:tc>
        <w:tc>
          <w:tcPr>
            <w:tcW w:w="6319" w:type="dxa"/>
            <w:tcBorders>
              <w:top w:val="single" w:sz="4" w:space="0" w:color="auto"/>
              <w:left w:val="single" w:sz="4" w:space="0" w:color="auto"/>
              <w:bottom w:val="single" w:sz="4" w:space="0" w:color="auto"/>
              <w:right w:val="single" w:sz="4" w:space="0" w:color="auto"/>
            </w:tcBorders>
            <w:hideMark/>
          </w:tcPr>
          <w:p w14:paraId="0619ED3B" w14:textId="77777777" w:rsidR="00ED0543" w:rsidRDefault="00ED0543">
            <w:pPr>
              <w:tabs>
                <w:tab w:val="left" w:pos="522"/>
              </w:tabs>
              <w:spacing w:line="276" w:lineRule="auto"/>
              <w:rPr>
                <w:rFonts w:ascii="Arial" w:eastAsia="Times New Roman" w:hAnsi="Arial" w:cs="Arial"/>
                <w:color w:val="000000"/>
                <w:sz w:val="20"/>
                <w:szCs w:val="20"/>
                <w:lang w:eastAsia="en-AU"/>
              </w:rPr>
            </w:pPr>
            <w:r>
              <w:rPr>
                <w:rFonts w:ascii="Arial" w:eastAsia="Times New Roman" w:hAnsi="Arial" w:cs="Arial"/>
                <w:sz w:val="20"/>
                <w:szCs w:val="20"/>
                <w:lang w:eastAsia="en-AU"/>
              </w:rPr>
              <w:t>Nil</w:t>
            </w:r>
          </w:p>
        </w:tc>
      </w:tr>
    </w:tbl>
    <w:p w14:paraId="680C19B5" w14:textId="77777777" w:rsidR="00ED0543" w:rsidRDefault="00ED0543" w:rsidP="00ED0543">
      <w:pPr>
        <w:rPr>
          <w:rFonts w:ascii="Arial" w:hAnsi="Arial" w:cs="Arial"/>
          <w:sz w:val="20"/>
          <w:szCs w:val="20"/>
        </w:rPr>
      </w:pPr>
    </w:p>
    <w:p w14:paraId="33432A2B" w14:textId="77777777" w:rsidR="00ED0543" w:rsidRDefault="00ED0543" w:rsidP="00ED0543">
      <w:pPr>
        <w:ind w:left="-426" w:right="-22"/>
        <w:rPr>
          <w:rFonts w:ascii="Arial" w:hAnsi="Arial" w:cs="Arial"/>
          <w:b/>
          <w:sz w:val="20"/>
          <w:szCs w:val="20"/>
        </w:rPr>
      </w:pPr>
      <w:r>
        <w:rPr>
          <w:rFonts w:ascii="Arial" w:hAnsi="Arial" w:cs="Arial"/>
          <w:b/>
          <w:sz w:val="20"/>
          <w:szCs w:val="20"/>
        </w:rPr>
        <w:t>ROLE PURPOSE:</w:t>
      </w:r>
    </w:p>
    <w:p w14:paraId="32B57F4D" w14:textId="77777777" w:rsidR="00ED0543" w:rsidRDefault="00ED0543" w:rsidP="00ED0543">
      <w:pPr>
        <w:ind w:left="-426" w:right="-22"/>
        <w:rPr>
          <w:rFonts w:ascii="Arial" w:hAnsi="Arial" w:cs="Arial"/>
          <w:sz w:val="20"/>
          <w:szCs w:val="20"/>
        </w:rPr>
      </w:pPr>
    </w:p>
    <w:p w14:paraId="77E171FB" w14:textId="77777777" w:rsidR="00ED0543" w:rsidRDefault="00ED0543" w:rsidP="00ED0543">
      <w:pPr>
        <w:ind w:left="-426" w:right="-22"/>
        <w:jc w:val="both"/>
        <w:rPr>
          <w:rFonts w:ascii="Arial" w:eastAsia="Times New Roman" w:hAnsi="Arial" w:cs="Arial"/>
          <w:sz w:val="20"/>
          <w:szCs w:val="20"/>
          <w:lang w:eastAsia="en-AU"/>
        </w:rPr>
      </w:pPr>
      <w:r>
        <w:rPr>
          <w:rFonts w:ascii="Arial" w:eastAsia="Times New Roman" w:hAnsi="Arial" w:cs="Arial"/>
          <w:sz w:val="20"/>
          <w:szCs w:val="20"/>
          <w:lang w:eastAsia="en-AU"/>
        </w:rPr>
        <w:t xml:space="preserve">The </w:t>
      </w:r>
      <w:r>
        <w:t xml:space="preserve">Senior Project Officer/ Senior Administration Officer </w:t>
      </w:r>
      <w:r>
        <w:rPr>
          <w:rFonts w:ascii="Arial" w:eastAsia="Times New Roman" w:hAnsi="Arial" w:cs="Arial"/>
          <w:sz w:val="20"/>
          <w:szCs w:val="20"/>
          <w:lang w:eastAsia="en-AU"/>
        </w:rPr>
        <w:t>reports to the Business Manager and is required to work under limited direction. This may include outcomes achieved by the agency, or the functions to coordinate a range of agency functions.</w:t>
      </w:r>
    </w:p>
    <w:p w14:paraId="1EDE8F30" w14:textId="77777777" w:rsidR="00ED0543" w:rsidRDefault="00ED0543" w:rsidP="00ED0543">
      <w:pPr>
        <w:ind w:left="-426" w:right="-22"/>
        <w:jc w:val="both"/>
        <w:rPr>
          <w:rFonts w:ascii="Arial" w:eastAsia="Times New Roman" w:hAnsi="Arial" w:cs="Arial"/>
          <w:sz w:val="20"/>
          <w:szCs w:val="20"/>
          <w:lang w:eastAsia="en-AU"/>
        </w:rPr>
      </w:pPr>
    </w:p>
    <w:p w14:paraId="5B27F895" w14:textId="77777777" w:rsidR="00ED0543" w:rsidRDefault="00ED0543" w:rsidP="00ED0543">
      <w:pPr>
        <w:ind w:left="-426" w:right="-22"/>
        <w:jc w:val="both"/>
        <w:rPr>
          <w:rFonts w:ascii="Arial" w:eastAsia="Times New Roman" w:hAnsi="Arial" w:cs="Arial"/>
          <w:sz w:val="20"/>
          <w:szCs w:val="20"/>
          <w:lang w:eastAsia="en-AU"/>
        </w:rPr>
      </w:pPr>
      <w:r>
        <w:rPr>
          <w:rFonts w:ascii="Arial" w:eastAsia="Times New Roman" w:hAnsi="Arial" w:cs="Arial"/>
          <w:sz w:val="20"/>
          <w:szCs w:val="20"/>
          <w:lang w:eastAsia="en-AU"/>
        </w:rPr>
        <w:t>The role will be accountable for the following tasks but not limited to:</w:t>
      </w:r>
    </w:p>
    <w:p w14:paraId="2778454C" w14:textId="77777777" w:rsidR="00ED0543" w:rsidRDefault="00ED0543" w:rsidP="00ED0543">
      <w:pPr>
        <w:pStyle w:val="Default"/>
        <w:numPr>
          <w:ilvl w:val="0"/>
          <w:numId w:val="38"/>
        </w:numPr>
        <w:ind w:left="0" w:right="-22"/>
        <w:rPr>
          <w:color w:val="auto"/>
          <w:sz w:val="20"/>
          <w:szCs w:val="20"/>
        </w:rPr>
      </w:pPr>
      <w:r>
        <w:rPr>
          <w:color w:val="auto"/>
          <w:sz w:val="20"/>
          <w:szCs w:val="20"/>
        </w:rPr>
        <w:t>Monitoring, and providing expert advice on, administrative or project subject matter.</w:t>
      </w:r>
    </w:p>
    <w:p w14:paraId="4C072DEE" w14:textId="77777777" w:rsidR="00ED0543" w:rsidRDefault="00ED0543" w:rsidP="00ED0543">
      <w:pPr>
        <w:pStyle w:val="Default"/>
        <w:numPr>
          <w:ilvl w:val="0"/>
          <w:numId w:val="38"/>
        </w:numPr>
        <w:ind w:left="0" w:right="-22"/>
        <w:rPr>
          <w:color w:val="auto"/>
          <w:sz w:val="20"/>
          <w:szCs w:val="20"/>
        </w:rPr>
      </w:pPr>
      <w:r>
        <w:rPr>
          <w:color w:val="auto"/>
          <w:sz w:val="20"/>
          <w:szCs w:val="20"/>
        </w:rPr>
        <w:t xml:space="preserve">Developing and maintaining links with other staff in other functional areas, SA Health staff and agency liaison officers </w:t>
      </w:r>
      <w:proofErr w:type="gramStart"/>
      <w:r>
        <w:rPr>
          <w:color w:val="auto"/>
          <w:sz w:val="20"/>
          <w:szCs w:val="20"/>
        </w:rPr>
        <w:t>in regards to</w:t>
      </w:r>
      <w:proofErr w:type="gramEnd"/>
      <w:r>
        <w:rPr>
          <w:color w:val="auto"/>
          <w:sz w:val="20"/>
          <w:szCs w:val="20"/>
        </w:rPr>
        <w:t> support that can be provided to SA Health.</w:t>
      </w:r>
    </w:p>
    <w:p w14:paraId="4A79DB94" w14:textId="77777777" w:rsidR="00ED0543" w:rsidRDefault="00ED0543" w:rsidP="00ED0543">
      <w:pPr>
        <w:pStyle w:val="Default"/>
        <w:numPr>
          <w:ilvl w:val="0"/>
          <w:numId w:val="38"/>
        </w:numPr>
        <w:ind w:left="0" w:right="-22"/>
        <w:rPr>
          <w:color w:val="auto"/>
          <w:sz w:val="20"/>
          <w:szCs w:val="20"/>
        </w:rPr>
      </w:pPr>
      <w:r>
        <w:rPr>
          <w:color w:val="auto"/>
          <w:sz w:val="20"/>
          <w:szCs w:val="20"/>
        </w:rPr>
        <w:t>Proving expert advice, input and guidance to the business regarding Ministerial briefings and associated correspondence.</w:t>
      </w:r>
    </w:p>
    <w:p w14:paraId="3FE9879F" w14:textId="77777777" w:rsidR="00ED0543" w:rsidRDefault="00ED0543" w:rsidP="00ED0543">
      <w:pPr>
        <w:pStyle w:val="Default"/>
        <w:numPr>
          <w:ilvl w:val="0"/>
          <w:numId w:val="38"/>
        </w:numPr>
        <w:ind w:left="0" w:right="-22"/>
        <w:rPr>
          <w:color w:val="auto"/>
          <w:sz w:val="20"/>
          <w:szCs w:val="20"/>
        </w:rPr>
      </w:pPr>
      <w:r>
        <w:rPr>
          <w:color w:val="auto"/>
          <w:sz w:val="20"/>
          <w:szCs w:val="20"/>
        </w:rPr>
        <w:t>Developing and utilising relationships with internal and external stakeholders to progress public health priorities as they relate to COVID-19.</w:t>
      </w:r>
    </w:p>
    <w:p w14:paraId="7D04A3D8" w14:textId="77777777" w:rsidR="00ED0543" w:rsidRDefault="00ED0543" w:rsidP="00ED0543">
      <w:pPr>
        <w:pStyle w:val="Default"/>
        <w:numPr>
          <w:ilvl w:val="0"/>
          <w:numId w:val="38"/>
        </w:numPr>
        <w:ind w:left="0" w:right="-22"/>
        <w:rPr>
          <w:color w:val="auto"/>
          <w:sz w:val="20"/>
          <w:szCs w:val="20"/>
        </w:rPr>
      </w:pPr>
      <w:r>
        <w:rPr>
          <w:color w:val="auto"/>
          <w:sz w:val="20"/>
          <w:szCs w:val="20"/>
        </w:rPr>
        <w:t>Ensuring the provision of consistent, strategic, high quality, appropriate, timely and responsive services, including administrative and project support advisory services to leadership.</w:t>
      </w:r>
    </w:p>
    <w:p w14:paraId="360E8171" w14:textId="77777777" w:rsidR="00ED0543" w:rsidRDefault="00ED0543" w:rsidP="00ED0543">
      <w:pPr>
        <w:ind w:left="-426" w:right="-22"/>
        <w:rPr>
          <w:rFonts w:ascii="Arial" w:hAnsi="Arial" w:cs="Arial"/>
          <w:sz w:val="20"/>
          <w:szCs w:val="20"/>
        </w:rPr>
      </w:pPr>
    </w:p>
    <w:p w14:paraId="65889C26" w14:textId="77777777" w:rsidR="00ED0543" w:rsidRDefault="00ED0543" w:rsidP="00ED0543">
      <w:pPr>
        <w:ind w:left="-426" w:right="-22"/>
        <w:rPr>
          <w:rFonts w:ascii="Arial" w:hAnsi="Arial" w:cs="Arial"/>
          <w:b/>
          <w:sz w:val="20"/>
          <w:szCs w:val="20"/>
        </w:rPr>
      </w:pPr>
      <w:r>
        <w:rPr>
          <w:rFonts w:ascii="Arial" w:hAnsi="Arial" w:cs="Arial"/>
          <w:b/>
          <w:sz w:val="20"/>
          <w:szCs w:val="20"/>
        </w:rPr>
        <w:t>KEY RELATIONSHIPS/INTERACTIONS:</w:t>
      </w:r>
    </w:p>
    <w:p w14:paraId="44DB3E50" w14:textId="77777777" w:rsidR="00ED0543" w:rsidRDefault="00ED0543" w:rsidP="00ED0543">
      <w:pPr>
        <w:ind w:left="-426" w:right="-22"/>
        <w:rPr>
          <w:rFonts w:ascii="Arial" w:hAnsi="Arial" w:cs="Arial"/>
          <w:b/>
          <w:sz w:val="20"/>
          <w:szCs w:val="20"/>
        </w:rPr>
      </w:pPr>
    </w:p>
    <w:p w14:paraId="29F25B1B" w14:textId="77777777" w:rsidR="00ED0543" w:rsidRDefault="00ED0543" w:rsidP="00ED0543">
      <w:pPr>
        <w:ind w:left="-426" w:right="-22"/>
        <w:rPr>
          <w:rFonts w:ascii="Arial" w:hAnsi="Arial" w:cs="Arial"/>
          <w:b/>
          <w:sz w:val="20"/>
          <w:szCs w:val="20"/>
        </w:rPr>
      </w:pPr>
      <w:r>
        <w:rPr>
          <w:rFonts w:ascii="Arial" w:hAnsi="Arial" w:cs="Arial"/>
          <w:color w:val="000000"/>
          <w:sz w:val="20"/>
          <w:szCs w:val="20"/>
          <w:u w:val="single"/>
        </w:rPr>
        <w:t>Internal</w:t>
      </w:r>
    </w:p>
    <w:p w14:paraId="519DDEB1" w14:textId="77777777" w:rsidR="00ED0543" w:rsidRDefault="00ED0543" w:rsidP="00ED0543">
      <w:pPr>
        <w:pStyle w:val="Default"/>
        <w:numPr>
          <w:ilvl w:val="0"/>
          <w:numId w:val="38"/>
        </w:numPr>
        <w:ind w:left="0" w:right="-22"/>
        <w:rPr>
          <w:sz w:val="20"/>
          <w:szCs w:val="20"/>
        </w:rPr>
      </w:pPr>
      <w:r>
        <w:rPr>
          <w:sz w:val="20"/>
          <w:szCs w:val="20"/>
        </w:rPr>
        <w:t>Reports to the Business Manager;</w:t>
      </w:r>
    </w:p>
    <w:p w14:paraId="30751BDF" w14:textId="77777777" w:rsidR="00ED0543" w:rsidRDefault="00ED0543" w:rsidP="00ED0543">
      <w:pPr>
        <w:pStyle w:val="Default"/>
        <w:numPr>
          <w:ilvl w:val="0"/>
          <w:numId w:val="38"/>
        </w:numPr>
        <w:ind w:left="0" w:right="-22"/>
        <w:rPr>
          <w:sz w:val="20"/>
          <w:szCs w:val="20"/>
          <w:u w:val="single"/>
        </w:rPr>
      </w:pPr>
      <w:r>
        <w:rPr>
          <w:sz w:val="20"/>
          <w:szCs w:val="20"/>
        </w:rPr>
        <w:t>Works collaboratively with Divisional Administration Officers, Business and Service Support, and external providers as required;</w:t>
      </w:r>
    </w:p>
    <w:p w14:paraId="17BAFF40" w14:textId="77777777" w:rsidR="00ED0543" w:rsidRDefault="00ED0543" w:rsidP="00ED0543">
      <w:pPr>
        <w:pStyle w:val="Default"/>
        <w:numPr>
          <w:ilvl w:val="0"/>
          <w:numId w:val="38"/>
        </w:numPr>
        <w:ind w:left="0" w:right="-22"/>
        <w:rPr>
          <w:sz w:val="20"/>
          <w:szCs w:val="20"/>
          <w:u w:val="single"/>
        </w:rPr>
      </w:pPr>
      <w:r>
        <w:rPr>
          <w:sz w:val="20"/>
          <w:szCs w:val="20"/>
        </w:rPr>
        <w:t xml:space="preserve">Fosters close working relationships with key departmental stakeholders, including Department for Health and Wellbeing (DHW) and </w:t>
      </w:r>
      <w:r>
        <w:rPr>
          <w:bCs/>
          <w:sz w:val="20"/>
          <w:szCs w:val="20"/>
        </w:rPr>
        <w:t>Local Health Network (</w:t>
      </w:r>
      <w:r>
        <w:rPr>
          <w:sz w:val="20"/>
          <w:szCs w:val="20"/>
        </w:rPr>
        <w:t xml:space="preserve">LHNS). </w:t>
      </w:r>
    </w:p>
    <w:p w14:paraId="7BDEE76E" w14:textId="77777777" w:rsidR="00ED0543" w:rsidRDefault="00ED0543" w:rsidP="00ED0543">
      <w:pPr>
        <w:pStyle w:val="BodyText2"/>
        <w:spacing w:after="0" w:line="240" w:lineRule="auto"/>
        <w:ind w:left="-426" w:right="-22"/>
        <w:rPr>
          <w:sz w:val="20"/>
          <w:szCs w:val="20"/>
        </w:rPr>
      </w:pPr>
    </w:p>
    <w:p w14:paraId="3161551B" w14:textId="77777777" w:rsidR="00ED0543" w:rsidRDefault="00ED0543" w:rsidP="00ED0543">
      <w:pPr>
        <w:pStyle w:val="BodyText2"/>
        <w:spacing w:after="0" w:line="240" w:lineRule="auto"/>
        <w:ind w:left="-426" w:right="-22"/>
        <w:rPr>
          <w:rFonts w:eastAsiaTheme="minorHAnsi"/>
          <w:color w:val="000000"/>
          <w:sz w:val="20"/>
          <w:szCs w:val="20"/>
          <w:u w:val="single"/>
          <w:lang w:eastAsia="en-US"/>
        </w:rPr>
      </w:pPr>
      <w:r>
        <w:rPr>
          <w:rFonts w:eastAsiaTheme="minorHAnsi"/>
          <w:color w:val="000000"/>
          <w:sz w:val="20"/>
          <w:szCs w:val="20"/>
          <w:u w:val="single"/>
          <w:lang w:eastAsia="en-US"/>
        </w:rPr>
        <w:t>External</w:t>
      </w:r>
    </w:p>
    <w:p w14:paraId="7E0AC73E" w14:textId="77777777" w:rsidR="00ED0543" w:rsidRDefault="00ED0543" w:rsidP="00ED0543">
      <w:pPr>
        <w:pStyle w:val="Default"/>
        <w:numPr>
          <w:ilvl w:val="0"/>
          <w:numId w:val="38"/>
        </w:numPr>
        <w:ind w:left="0" w:right="-22"/>
        <w:rPr>
          <w:bCs/>
          <w:sz w:val="20"/>
          <w:szCs w:val="20"/>
        </w:rPr>
      </w:pPr>
      <w:r>
        <w:rPr>
          <w:bCs/>
          <w:sz w:val="20"/>
          <w:szCs w:val="20"/>
        </w:rPr>
        <w:t>Members of public, Local Health Network staff, SA health employees, local, State and Commonwealth Government agencies, contractor and external stakeholders.</w:t>
      </w:r>
    </w:p>
    <w:p w14:paraId="7E8A9EF0" w14:textId="77777777" w:rsidR="00ED0543" w:rsidRDefault="00ED0543" w:rsidP="00ED0543">
      <w:pPr>
        <w:ind w:left="-426" w:right="-22"/>
        <w:rPr>
          <w:rFonts w:ascii="Arial" w:hAnsi="Arial" w:cs="Arial"/>
          <w:b/>
          <w:sz w:val="20"/>
          <w:szCs w:val="20"/>
        </w:rPr>
      </w:pPr>
    </w:p>
    <w:p w14:paraId="2700627D" w14:textId="77777777" w:rsidR="00ED0543" w:rsidRDefault="00ED0543" w:rsidP="00ED0543">
      <w:pPr>
        <w:ind w:left="-426" w:right="-22"/>
        <w:rPr>
          <w:rFonts w:ascii="Arial" w:hAnsi="Arial" w:cs="Arial"/>
          <w:b/>
          <w:sz w:val="20"/>
          <w:szCs w:val="20"/>
        </w:rPr>
      </w:pPr>
    </w:p>
    <w:p w14:paraId="21B94EA3" w14:textId="77777777" w:rsidR="00ED0543" w:rsidRDefault="00ED0543" w:rsidP="00ED0543">
      <w:pPr>
        <w:ind w:left="-426" w:right="-22"/>
        <w:rPr>
          <w:rFonts w:ascii="Arial" w:hAnsi="Arial" w:cs="Arial"/>
          <w:b/>
          <w:sz w:val="20"/>
          <w:szCs w:val="20"/>
        </w:rPr>
      </w:pPr>
      <w:bookmarkStart w:id="4" w:name="_GoBack"/>
      <w:bookmarkEnd w:id="4"/>
      <w:r>
        <w:rPr>
          <w:rFonts w:ascii="Arial" w:hAnsi="Arial" w:cs="Arial"/>
          <w:b/>
          <w:sz w:val="20"/>
          <w:szCs w:val="20"/>
        </w:rPr>
        <w:lastRenderedPageBreak/>
        <w:t xml:space="preserve">CHALLENGES ASSOCIATED WITH THE ROLE: </w:t>
      </w:r>
    </w:p>
    <w:p w14:paraId="5D0A7797" w14:textId="77777777" w:rsidR="00ED0543" w:rsidRDefault="00ED0543" w:rsidP="00ED0543">
      <w:pPr>
        <w:ind w:left="-426" w:right="-22"/>
        <w:rPr>
          <w:rFonts w:ascii="Arial" w:hAnsi="Arial" w:cs="Arial"/>
          <w:b/>
          <w:sz w:val="20"/>
          <w:szCs w:val="20"/>
        </w:rPr>
      </w:pPr>
    </w:p>
    <w:p w14:paraId="759AB46B" w14:textId="77777777" w:rsidR="00ED0543" w:rsidRDefault="00ED0543" w:rsidP="00ED0543">
      <w:pPr>
        <w:pStyle w:val="Default"/>
        <w:numPr>
          <w:ilvl w:val="0"/>
          <w:numId w:val="38"/>
        </w:numPr>
        <w:ind w:left="0" w:right="-22"/>
        <w:rPr>
          <w:sz w:val="20"/>
          <w:szCs w:val="20"/>
        </w:rPr>
      </w:pPr>
      <w:r>
        <w:rPr>
          <w:sz w:val="20"/>
          <w:szCs w:val="20"/>
        </w:rPr>
        <w:t>Working in a fast-paced environment characterised by complexity, innovation and change.</w:t>
      </w:r>
    </w:p>
    <w:p w14:paraId="4B086189" w14:textId="77777777" w:rsidR="00ED0543" w:rsidRDefault="00ED0543" w:rsidP="00ED0543">
      <w:pPr>
        <w:pStyle w:val="ListParagraph"/>
        <w:numPr>
          <w:ilvl w:val="0"/>
          <w:numId w:val="39"/>
        </w:numPr>
        <w:ind w:left="0" w:right="-22"/>
        <w:rPr>
          <w:rFonts w:ascii="Arial" w:hAnsi="Arial" w:cs="Arial"/>
          <w:sz w:val="20"/>
          <w:szCs w:val="20"/>
        </w:rPr>
      </w:pPr>
      <w:r>
        <w:rPr>
          <w:rFonts w:ascii="Arial" w:hAnsi="Arial" w:cs="Arial"/>
          <w:sz w:val="20"/>
          <w:szCs w:val="20"/>
        </w:rPr>
        <w:t>Managing sensitive information.</w:t>
      </w:r>
    </w:p>
    <w:p w14:paraId="1B929791" w14:textId="77777777" w:rsidR="00ED0543" w:rsidRDefault="00ED0543" w:rsidP="00ED0543">
      <w:pPr>
        <w:pStyle w:val="ListParagraph"/>
        <w:numPr>
          <w:ilvl w:val="0"/>
          <w:numId w:val="39"/>
        </w:numPr>
        <w:ind w:left="0" w:right="-22"/>
        <w:rPr>
          <w:rFonts w:ascii="Arial" w:hAnsi="Arial" w:cs="Arial"/>
          <w:sz w:val="20"/>
          <w:szCs w:val="20"/>
        </w:rPr>
      </w:pPr>
      <w:r>
        <w:rPr>
          <w:rFonts w:ascii="Arial" w:hAnsi="Arial" w:cs="Arial"/>
          <w:sz w:val="20"/>
          <w:szCs w:val="20"/>
        </w:rPr>
        <w:t>Working in an emerging and rapidly changing public health response what is highly impactful to human health whilst being mindful of political and economic sensitives.</w:t>
      </w:r>
    </w:p>
    <w:p w14:paraId="61CD6480" w14:textId="77777777" w:rsidR="00ED0543" w:rsidRDefault="00ED0543" w:rsidP="00ED0543">
      <w:pPr>
        <w:pStyle w:val="ListParagraph"/>
        <w:numPr>
          <w:ilvl w:val="0"/>
          <w:numId w:val="39"/>
        </w:numPr>
        <w:ind w:left="0" w:right="-22"/>
        <w:rPr>
          <w:rFonts w:ascii="Arial" w:hAnsi="Arial" w:cs="Arial"/>
          <w:sz w:val="20"/>
          <w:szCs w:val="20"/>
        </w:rPr>
      </w:pPr>
      <w:r>
        <w:rPr>
          <w:rFonts w:ascii="Arial" w:hAnsi="Arial" w:cs="Arial"/>
          <w:sz w:val="20"/>
          <w:szCs w:val="20"/>
        </w:rPr>
        <w:t>When a critical even occurs, the incumbent will be required to assist with tasks with fall outside of the day to day business.</w:t>
      </w:r>
    </w:p>
    <w:p w14:paraId="1F955FA3" w14:textId="77777777" w:rsidR="00ED0543" w:rsidRDefault="00ED0543" w:rsidP="00ED0543">
      <w:pPr>
        <w:pStyle w:val="Default"/>
        <w:ind w:right="-22"/>
        <w:rPr>
          <w:sz w:val="20"/>
          <w:szCs w:val="20"/>
        </w:rPr>
      </w:pPr>
    </w:p>
    <w:p w14:paraId="4082C196" w14:textId="77777777" w:rsidR="00ED0543" w:rsidRDefault="00ED0543" w:rsidP="00ED0543">
      <w:pPr>
        <w:ind w:left="-426" w:right="-22"/>
        <w:rPr>
          <w:rFonts w:ascii="Arial" w:hAnsi="Arial" w:cs="Arial"/>
          <w:b/>
          <w:sz w:val="20"/>
          <w:szCs w:val="20"/>
        </w:rPr>
      </w:pPr>
      <w:r>
        <w:rPr>
          <w:rFonts w:ascii="Arial" w:hAnsi="Arial" w:cs="Arial"/>
          <w:b/>
          <w:sz w:val="20"/>
          <w:szCs w:val="20"/>
        </w:rPr>
        <w:t>SPECIAL CONDITIONS:</w:t>
      </w:r>
    </w:p>
    <w:p w14:paraId="73497B5E" w14:textId="77777777" w:rsidR="00ED0543" w:rsidRDefault="00ED0543" w:rsidP="00ED0543">
      <w:pPr>
        <w:pStyle w:val="ListParagraph"/>
        <w:numPr>
          <w:ilvl w:val="0"/>
          <w:numId w:val="39"/>
        </w:numPr>
        <w:ind w:left="0" w:right="-22"/>
        <w:rPr>
          <w:rFonts w:ascii="Arial" w:eastAsia="Times New Roman" w:hAnsi="Arial" w:cs="Arial"/>
          <w:sz w:val="20"/>
          <w:szCs w:val="20"/>
          <w:lang w:eastAsia="en-AU"/>
        </w:rPr>
      </w:pPr>
      <w:r>
        <w:rPr>
          <w:rFonts w:ascii="Arial" w:eastAsia="Times New Roman" w:hAnsi="Arial" w:cs="Arial"/>
          <w:sz w:val="20"/>
          <w:szCs w:val="20"/>
          <w:lang w:eastAsia="en-AU"/>
        </w:rPr>
        <w:t>May be required to participate in an after-hours on-call roster/some out-of-hours work.</w:t>
      </w:r>
    </w:p>
    <w:p w14:paraId="650ECA38" w14:textId="77777777" w:rsidR="00ED0543" w:rsidRDefault="00ED0543" w:rsidP="00ED0543">
      <w:pPr>
        <w:pStyle w:val="ListParagraph"/>
        <w:numPr>
          <w:ilvl w:val="0"/>
          <w:numId w:val="39"/>
        </w:numPr>
        <w:ind w:left="0" w:right="-22"/>
        <w:rPr>
          <w:rFonts w:ascii="Arial" w:eastAsia="Times New Roman" w:hAnsi="Arial" w:cs="Arial"/>
          <w:sz w:val="20"/>
          <w:szCs w:val="20"/>
          <w:lang w:eastAsia="en-AU"/>
        </w:rPr>
      </w:pPr>
      <w:r>
        <w:rPr>
          <w:rFonts w:ascii="Arial" w:eastAsia="Times New Roman" w:hAnsi="Arial" w:cs="Arial"/>
          <w:sz w:val="20"/>
          <w:szCs w:val="20"/>
          <w:lang w:eastAsia="en-AU"/>
        </w:rPr>
        <w:t>Intrastate/interstate travel may be required.</w:t>
      </w:r>
    </w:p>
    <w:p w14:paraId="0370B6F7" w14:textId="77777777" w:rsidR="00ED0543" w:rsidRDefault="00ED0543" w:rsidP="00ED0543">
      <w:pPr>
        <w:pStyle w:val="ListParagraph"/>
        <w:numPr>
          <w:ilvl w:val="0"/>
          <w:numId w:val="39"/>
        </w:numPr>
        <w:ind w:left="0" w:right="-22"/>
        <w:jc w:val="both"/>
        <w:rPr>
          <w:rFonts w:ascii="Arial" w:hAnsi="Arial" w:cs="Arial"/>
          <w:sz w:val="20"/>
          <w:szCs w:val="20"/>
        </w:rPr>
      </w:pPr>
      <w:r>
        <w:rPr>
          <w:rFonts w:ascii="Arial" w:hAnsi="Arial" w:cs="Arial"/>
          <w:sz w:val="20"/>
          <w:szCs w:val="20"/>
        </w:rPr>
        <w:t>Appointment is subject to immunisation risk category requirements. There may be ongoing immunisation requirements that must be met.</w:t>
      </w:r>
    </w:p>
    <w:p w14:paraId="1627D56F" w14:textId="77777777" w:rsidR="00ED0543" w:rsidRDefault="00ED0543" w:rsidP="00ED0543">
      <w:pPr>
        <w:ind w:left="-426"/>
        <w:rPr>
          <w:rFonts w:ascii="Arial" w:hAnsi="Arial" w:cs="Arial"/>
          <w:b/>
          <w:sz w:val="20"/>
          <w:szCs w:val="20"/>
        </w:rPr>
      </w:pPr>
    </w:p>
    <w:p w14:paraId="1133C38A" w14:textId="77777777" w:rsidR="00ED0543" w:rsidRDefault="00ED0543" w:rsidP="00ED0543">
      <w:pPr>
        <w:ind w:left="-426"/>
        <w:rPr>
          <w:rFonts w:ascii="Arial" w:hAnsi="Arial" w:cs="Arial"/>
          <w:b/>
          <w:sz w:val="20"/>
          <w:szCs w:val="20"/>
        </w:rPr>
      </w:pPr>
      <w:r>
        <w:rPr>
          <w:rFonts w:ascii="Arial" w:hAnsi="Arial" w:cs="Arial"/>
          <w:b/>
          <w:sz w:val="20"/>
          <w:szCs w:val="20"/>
        </w:rPr>
        <w:t>KEY RESULT AREAS AND RESPONSIBLITIES</w:t>
      </w:r>
    </w:p>
    <w:p w14:paraId="09E1522A" w14:textId="77777777" w:rsidR="00ED0543" w:rsidRDefault="00ED0543" w:rsidP="00ED0543">
      <w:pPr>
        <w:ind w:left="-426"/>
        <w:rPr>
          <w:rFonts w:ascii="Arial" w:hAnsi="Arial" w:cs="Arial"/>
          <w:b/>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6"/>
        <w:gridCol w:w="7039"/>
      </w:tblGrid>
      <w:tr w:rsidR="00ED0543" w14:paraId="59080BCA" w14:textId="77777777" w:rsidTr="00ED0543">
        <w:trPr>
          <w:trHeight w:val="304"/>
        </w:trPr>
        <w:tc>
          <w:tcPr>
            <w:tcW w:w="3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19BE3F" w14:textId="77777777" w:rsidR="00ED0543" w:rsidRDefault="00ED0543">
            <w:pPr>
              <w:spacing w:before="40" w:after="40" w:line="276" w:lineRule="auto"/>
              <w:jc w:val="both"/>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Key Result Areas</w:t>
            </w:r>
          </w:p>
        </w:tc>
        <w:tc>
          <w:tcPr>
            <w:tcW w:w="7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A43814" w14:textId="77777777" w:rsidR="00ED0543" w:rsidRDefault="00ED0543">
            <w:pPr>
              <w:spacing w:before="40" w:line="276" w:lineRule="auto"/>
              <w:jc w:val="both"/>
              <w:rPr>
                <w:rFonts w:ascii="Arial" w:eastAsia="Times New Roman" w:hAnsi="Arial" w:cs="Arial"/>
                <w:b/>
                <w:bCs/>
                <w:sz w:val="20"/>
                <w:szCs w:val="20"/>
                <w:lang w:eastAsia="en-AU"/>
              </w:rPr>
            </w:pPr>
            <w:r>
              <w:rPr>
                <w:rFonts w:ascii="Arial" w:eastAsia="Times New Roman" w:hAnsi="Arial" w:cs="Arial"/>
                <w:b/>
                <w:bCs/>
                <w:sz w:val="20"/>
                <w:szCs w:val="20"/>
                <w:lang w:eastAsia="en-AU"/>
              </w:rPr>
              <w:t>Major Responsibilities</w:t>
            </w:r>
          </w:p>
        </w:tc>
      </w:tr>
      <w:tr w:rsidR="00ED0543" w14:paraId="11638611" w14:textId="77777777" w:rsidTr="00ED0543">
        <w:trPr>
          <w:trHeight w:val="416"/>
        </w:trPr>
        <w:tc>
          <w:tcPr>
            <w:tcW w:w="3026" w:type="dxa"/>
            <w:tcBorders>
              <w:top w:val="single" w:sz="4" w:space="0" w:color="auto"/>
              <w:left w:val="single" w:sz="4" w:space="0" w:color="auto"/>
              <w:bottom w:val="single" w:sz="4" w:space="0" w:color="auto"/>
              <w:right w:val="single" w:sz="4" w:space="0" w:color="auto"/>
            </w:tcBorders>
          </w:tcPr>
          <w:p w14:paraId="24B92AE3" w14:textId="77777777" w:rsidR="00ED0543" w:rsidRDefault="00ED0543">
            <w:pPr>
              <w:pStyle w:val="Default"/>
              <w:spacing w:line="276" w:lineRule="auto"/>
              <w:jc w:val="both"/>
              <w:rPr>
                <w:sz w:val="20"/>
                <w:szCs w:val="22"/>
                <w:lang w:eastAsia="en-US"/>
              </w:rPr>
            </w:pPr>
            <w:r>
              <w:rPr>
                <w:sz w:val="20"/>
                <w:szCs w:val="22"/>
                <w:lang w:eastAsia="en-US"/>
              </w:rPr>
              <w:t>Delivers administrative and / or project support</w:t>
            </w:r>
          </w:p>
          <w:p w14:paraId="6EAF0C85" w14:textId="77777777" w:rsidR="00ED0543" w:rsidRDefault="00ED0543">
            <w:pPr>
              <w:spacing w:before="20" w:after="20" w:line="276" w:lineRule="auto"/>
              <w:jc w:val="both"/>
              <w:rPr>
                <w:rFonts w:ascii="Arial" w:eastAsia="Times New Roman" w:hAnsi="Arial" w:cs="Arial"/>
                <w:color w:val="000000"/>
                <w:sz w:val="20"/>
                <w:szCs w:val="20"/>
                <w:lang w:eastAsia="en-AU"/>
              </w:rPr>
            </w:pPr>
          </w:p>
        </w:tc>
        <w:tc>
          <w:tcPr>
            <w:tcW w:w="7039" w:type="dxa"/>
            <w:tcBorders>
              <w:top w:val="single" w:sz="4" w:space="0" w:color="auto"/>
              <w:left w:val="single" w:sz="4" w:space="0" w:color="auto"/>
              <w:bottom w:val="single" w:sz="4" w:space="0" w:color="auto"/>
              <w:right w:val="single" w:sz="4" w:space="0" w:color="auto"/>
            </w:tcBorders>
            <w:vAlign w:val="center"/>
            <w:hideMark/>
          </w:tcPr>
          <w:p w14:paraId="4C804426" w14:textId="77777777" w:rsidR="00ED0543" w:rsidRDefault="00ED0543" w:rsidP="00ED0543">
            <w:pPr>
              <w:pStyle w:val="ListParagraph"/>
              <w:numPr>
                <w:ilvl w:val="0"/>
                <w:numId w:val="40"/>
              </w:numPr>
              <w:spacing w:line="276" w:lineRule="auto"/>
              <w:rPr>
                <w:rFonts w:ascii="Arial" w:hAnsi="Arial" w:cs="Arial"/>
                <w:sz w:val="20"/>
                <w:szCs w:val="20"/>
              </w:rPr>
            </w:pPr>
            <w:r>
              <w:rPr>
                <w:rFonts w:ascii="Arial" w:hAnsi="Arial" w:cs="Arial"/>
                <w:sz w:val="20"/>
                <w:szCs w:val="20"/>
              </w:rPr>
              <w:t>Provide expert advice and assistance to the leadership in planning and prioritising of work to meet function objectives.</w:t>
            </w:r>
          </w:p>
          <w:p w14:paraId="6FC34D21" w14:textId="77777777" w:rsidR="00ED0543" w:rsidRDefault="00ED0543" w:rsidP="00ED0543">
            <w:pPr>
              <w:pStyle w:val="Default"/>
              <w:numPr>
                <w:ilvl w:val="0"/>
                <w:numId w:val="40"/>
              </w:numPr>
              <w:spacing w:line="276" w:lineRule="auto"/>
              <w:jc w:val="both"/>
              <w:rPr>
                <w:sz w:val="20"/>
                <w:szCs w:val="20"/>
                <w:lang w:eastAsia="en-US"/>
              </w:rPr>
            </w:pPr>
            <w:r>
              <w:rPr>
                <w:sz w:val="20"/>
                <w:szCs w:val="20"/>
                <w:lang w:eastAsia="en-US"/>
              </w:rPr>
              <w:t>Provide advice, analysis and support to the development, delivery and review of administrative and project support process, policies and procedures.</w:t>
            </w:r>
          </w:p>
          <w:p w14:paraId="3272D756" w14:textId="77777777" w:rsidR="00ED0543" w:rsidRDefault="00ED0543" w:rsidP="00ED0543">
            <w:pPr>
              <w:pStyle w:val="Default"/>
              <w:numPr>
                <w:ilvl w:val="0"/>
                <w:numId w:val="40"/>
              </w:numPr>
              <w:spacing w:line="276" w:lineRule="auto"/>
              <w:jc w:val="both"/>
              <w:rPr>
                <w:sz w:val="20"/>
                <w:szCs w:val="20"/>
                <w:lang w:eastAsia="en-US"/>
              </w:rPr>
            </w:pPr>
            <w:r>
              <w:rPr>
                <w:sz w:val="20"/>
                <w:szCs w:val="20"/>
                <w:lang w:eastAsia="en-US"/>
              </w:rPr>
              <w:t>Undertake and monitor the maintenance of accurate records via Objective.</w:t>
            </w:r>
          </w:p>
          <w:p w14:paraId="7ABBCAE4" w14:textId="77777777" w:rsidR="00ED0543" w:rsidRDefault="00ED0543">
            <w:pPr>
              <w:tabs>
                <w:tab w:val="num" w:pos="1843"/>
              </w:tabs>
              <w:spacing w:line="276" w:lineRule="auto"/>
              <w:ind w:left="36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Coordinate, monitor and report on the performance of the business function.</w:t>
            </w:r>
          </w:p>
        </w:tc>
      </w:tr>
      <w:tr w:rsidR="00ED0543" w14:paraId="7D17E585" w14:textId="77777777" w:rsidTr="00ED0543">
        <w:trPr>
          <w:trHeight w:val="416"/>
        </w:trPr>
        <w:tc>
          <w:tcPr>
            <w:tcW w:w="3026" w:type="dxa"/>
            <w:tcBorders>
              <w:top w:val="single" w:sz="4" w:space="0" w:color="auto"/>
              <w:left w:val="single" w:sz="4" w:space="0" w:color="auto"/>
              <w:bottom w:val="single" w:sz="4" w:space="0" w:color="auto"/>
              <w:right w:val="single" w:sz="4" w:space="0" w:color="auto"/>
            </w:tcBorders>
          </w:tcPr>
          <w:p w14:paraId="321AE9C2" w14:textId="77777777" w:rsidR="00ED0543" w:rsidRDefault="00ED0543">
            <w:pPr>
              <w:pStyle w:val="Default"/>
              <w:spacing w:line="276" w:lineRule="auto"/>
              <w:jc w:val="both"/>
              <w:rPr>
                <w:sz w:val="20"/>
                <w:szCs w:val="22"/>
                <w:lang w:eastAsia="en-US"/>
              </w:rPr>
            </w:pPr>
            <w:r>
              <w:rPr>
                <w:sz w:val="20"/>
                <w:szCs w:val="22"/>
                <w:lang w:eastAsia="en-US"/>
              </w:rPr>
              <w:t xml:space="preserve">Provision of information to support policy, planning and evaluation of programs specific to the section or business unit </w:t>
            </w:r>
          </w:p>
          <w:p w14:paraId="4D867810" w14:textId="77777777" w:rsidR="00ED0543" w:rsidRDefault="00ED0543">
            <w:pPr>
              <w:pStyle w:val="Default"/>
              <w:spacing w:line="276" w:lineRule="auto"/>
              <w:jc w:val="both"/>
              <w:rPr>
                <w:sz w:val="20"/>
                <w:szCs w:val="22"/>
                <w:lang w:eastAsia="en-US"/>
              </w:rPr>
            </w:pPr>
          </w:p>
        </w:tc>
        <w:tc>
          <w:tcPr>
            <w:tcW w:w="7039" w:type="dxa"/>
            <w:tcBorders>
              <w:top w:val="single" w:sz="4" w:space="0" w:color="auto"/>
              <w:left w:val="single" w:sz="4" w:space="0" w:color="auto"/>
              <w:bottom w:val="single" w:sz="4" w:space="0" w:color="auto"/>
              <w:right w:val="single" w:sz="4" w:space="0" w:color="auto"/>
            </w:tcBorders>
            <w:vAlign w:val="center"/>
            <w:hideMark/>
          </w:tcPr>
          <w:p w14:paraId="3AB8EDAE" w14:textId="77777777" w:rsidR="00ED0543" w:rsidRDefault="00ED0543" w:rsidP="00ED0543">
            <w:pPr>
              <w:pStyle w:val="Default"/>
              <w:numPr>
                <w:ilvl w:val="0"/>
                <w:numId w:val="40"/>
              </w:numPr>
              <w:spacing w:line="276" w:lineRule="auto"/>
              <w:jc w:val="both"/>
              <w:rPr>
                <w:sz w:val="20"/>
                <w:szCs w:val="20"/>
                <w:lang w:eastAsia="en-US"/>
              </w:rPr>
            </w:pPr>
            <w:r>
              <w:rPr>
                <w:sz w:val="20"/>
                <w:szCs w:val="20"/>
                <w:lang w:eastAsia="en-US"/>
              </w:rPr>
              <w:t>Prepare and coordinate briefings and correspondence for the Minister and others on matters relating to the business function.</w:t>
            </w:r>
          </w:p>
          <w:p w14:paraId="63830D51" w14:textId="77777777" w:rsidR="00ED0543" w:rsidRDefault="00ED0543" w:rsidP="00ED0543">
            <w:pPr>
              <w:pStyle w:val="Default"/>
              <w:numPr>
                <w:ilvl w:val="0"/>
                <w:numId w:val="40"/>
              </w:numPr>
              <w:spacing w:line="276" w:lineRule="auto"/>
              <w:jc w:val="both"/>
              <w:rPr>
                <w:sz w:val="20"/>
                <w:szCs w:val="20"/>
                <w:lang w:eastAsia="en-US"/>
              </w:rPr>
            </w:pPr>
            <w:r>
              <w:rPr>
                <w:sz w:val="20"/>
                <w:szCs w:val="20"/>
                <w:lang w:eastAsia="en-US"/>
              </w:rPr>
              <w:t>Prepare and assist with coordinating communications, media alerts, information alerts and promotional materials.</w:t>
            </w:r>
          </w:p>
          <w:p w14:paraId="35A2C5DA" w14:textId="77777777" w:rsidR="00ED0543" w:rsidRDefault="00ED0543" w:rsidP="00ED0543">
            <w:pPr>
              <w:pStyle w:val="Default"/>
              <w:numPr>
                <w:ilvl w:val="0"/>
                <w:numId w:val="40"/>
              </w:numPr>
              <w:spacing w:line="276" w:lineRule="auto"/>
              <w:jc w:val="both"/>
              <w:rPr>
                <w:sz w:val="20"/>
                <w:szCs w:val="20"/>
                <w:lang w:eastAsia="en-US"/>
              </w:rPr>
            </w:pPr>
            <w:r>
              <w:rPr>
                <w:sz w:val="20"/>
                <w:szCs w:val="20"/>
                <w:lang w:eastAsia="en-US"/>
              </w:rPr>
              <w:t>Undertake the dissemination of information to relevant stakeholders in accordance with ethical and legal privacy arrangements.</w:t>
            </w:r>
          </w:p>
          <w:p w14:paraId="408D057A" w14:textId="77777777" w:rsidR="00ED0543" w:rsidRDefault="00ED0543" w:rsidP="00ED0543">
            <w:pPr>
              <w:pStyle w:val="Default"/>
              <w:numPr>
                <w:ilvl w:val="0"/>
                <w:numId w:val="40"/>
              </w:numPr>
              <w:spacing w:line="276" w:lineRule="auto"/>
              <w:jc w:val="both"/>
              <w:rPr>
                <w:sz w:val="20"/>
                <w:szCs w:val="20"/>
                <w:lang w:eastAsia="en-US"/>
              </w:rPr>
            </w:pPr>
            <w:r>
              <w:rPr>
                <w:sz w:val="20"/>
                <w:szCs w:val="20"/>
                <w:lang w:eastAsia="en-US"/>
              </w:rPr>
              <w:t>Develop and maintain relationships with internal and external partners to further enhance SA Health’s disaster resilience capacity and capability to help create a resilient and learning organisation.</w:t>
            </w:r>
          </w:p>
        </w:tc>
      </w:tr>
      <w:tr w:rsidR="00ED0543" w14:paraId="584A5B15" w14:textId="77777777" w:rsidTr="00ED0543">
        <w:trPr>
          <w:trHeight w:val="416"/>
        </w:trPr>
        <w:tc>
          <w:tcPr>
            <w:tcW w:w="3026" w:type="dxa"/>
            <w:tcBorders>
              <w:top w:val="single" w:sz="4" w:space="0" w:color="auto"/>
              <w:left w:val="single" w:sz="4" w:space="0" w:color="auto"/>
              <w:bottom w:val="single" w:sz="4" w:space="0" w:color="auto"/>
              <w:right w:val="single" w:sz="4" w:space="0" w:color="auto"/>
            </w:tcBorders>
            <w:hideMark/>
          </w:tcPr>
          <w:p w14:paraId="18CD151B" w14:textId="77777777" w:rsidR="00ED0543" w:rsidRDefault="00ED0543">
            <w:pPr>
              <w:pStyle w:val="Default"/>
              <w:spacing w:line="276" w:lineRule="auto"/>
              <w:jc w:val="both"/>
              <w:rPr>
                <w:sz w:val="20"/>
                <w:szCs w:val="20"/>
                <w:lang w:eastAsia="en-US"/>
              </w:rPr>
            </w:pPr>
            <w:r>
              <w:rPr>
                <w:sz w:val="20"/>
                <w:szCs w:val="20"/>
                <w:lang w:eastAsia="en-US"/>
              </w:rPr>
              <w:t>Correspondence and</w:t>
            </w:r>
          </w:p>
          <w:p w14:paraId="0EAF74F8" w14:textId="77777777" w:rsidR="00ED0543" w:rsidRDefault="00ED0543">
            <w:pPr>
              <w:pStyle w:val="Default"/>
              <w:spacing w:line="276" w:lineRule="auto"/>
              <w:jc w:val="both"/>
              <w:rPr>
                <w:sz w:val="20"/>
                <w:lang w:eastAsia="en-US"/>
              </w:rPr>
            </w:pPr>
            <w:r>
              <w:rPr>
                <w:sz w:val="20"/>
                <w:szCs w:val="20"/>
                <w:lang w:eastAsia="en-US"/>
              </w:rPr>
              <w:t>documentation of plans</w:t>
            </w:r>
          </w:p>
        </w:tc>
        <w:tc>
          <w:tcPr>
            <w:tcW w:w="7039" w:type="dxa"/>
            <w:tcBorders>
              <w:top w:val="single" w:sz="4" w:space="0" w:color="auto"/>
              <w:left w:val="single" w:sz="4" w:space="0" w:color="auto"/>
              <w:bottom w:val="single" w:sz="4" w:space="0" w:color="auto"/>
              <w:right w:val="single" w:sz="4" w:space="0" w:color="auto"/>
            </w:tcBorders>
            <w:hideMark/>
          </w:tcPr>
          <w:p w14:paraId="7C26FE7E" w14:textId="77777777" w:rsidR="00ED0543" w:rsidRDefault="00ED0543" w:rsidP="00ED0543">
            <w:pPr>
              <w:numPr>
                <w:ilvl w:val="0"/>
                <w:numId w:val="41"/>
              </w:numPr>
              <w:spacing w:line="276" w:lineRule="auto"/>
              <w:jc w:val="both"/>
              <w:rPr>
                <w:rFonts w:ascii="Arial" w:hAnsi="Arial" w:cs="Arial"/>
                <w:sz w:val="20"/>
                <w:szCs w:val="20"/>
              </w:rPr>
            </w:pPr>
            <w:r>
              <w:rPr>
                <w:rFonts w:ascii="Arial" w:hAnsi="Arial" w:cs="Arial"/>
                <w:sz w:val="20"/>
                <w:szCs w:val="20"/>
              </w:rPr>
              <w:t xml:space="preserve">Provide expert advice and input to the development and implementation of policies, programs, procedures and a quantifiable unit business plan to meet the objectives of DHW, the </w:t>
            </w:r>
            <w:r>
              <w:rPr>
                <w:rFonts w:ascii="Arial" w:hAnsi="Arial" w:cs="Arial"/>
                <w:i/>
                <w:sz w:val="20"/>
                <w:szCs w:val="20"/>
              </w:rPr>
              <w:t>South Australian Public Health Act 2011,</w:t>
            </w:r>
            <w:r>
              <w:rPr>
                <w:rFonts w:ascii="Arial" w:hAnsi="Arial" w:cs="Arial"/>
                <w:sz w:val="20"/>
                <w:szCs w:val="20"/>
              </w:rPr>
              <w:t xml:space="preserve"> the State Public Health Plan and key health strategies.</w:t>
            </w:r>
          </w:p>
          <w:p w14:paraId="7EFE3502" w14:textId="77777777" w:rsidR="00ED0543" w:rsidRDefault="00ED0543" w:rsidP="00ED0543">
            <w:pPr>
              <w:pStyle w:val="Quote"/>
              <w:numPr>
                <w:ilvl w:val="0"/>
                <w:numId w:val="41"/>
              </w:numPr>
              <w:spacing w:line="276" w:lineRule="auto"/>
              <w:jc w:val="both"/>
              <w:rPr>
                <w:i w:val="0"/>
                <w:sz w:val="20"/>
                <w:szCs w:val="20"/>
                <w:lang w:eastAsia="en-US"/>
              </w:rPr>
            </w:pPr>
            <w:r>
              <w:rPr>
                <w:i w:val="0"/>
                <w:sz w:val="20"/>
                <w:szCs w:val="20"/>
                <w:lang w:eastAsia="en-US"/>
              </w:rPr>
              <w:t>Support the work of broader DWH by taking evidence-based concepts and formulating into plans, standard operating procedures and other documents to support a planned and standardised approach to work more broadly.</w:t>
            </w:r>
          </w:p>
          <w:p w14:paraId="79449D10" w14:textId="77777777" w:rsidR="00ED0543" w:rsidRDefault="00ED0543" w:rsidP="00ED0543">
            <w:pPr>
              <w:pStyle w:val="ListParagraph"/>
              <w:numPr>
                <w:ilvl w:val="0"/>
                <w:numId w:val="41"/>
              </w:numPr>
              <w:spacing w:line="276" w:lineRule="auto"/>
              <w:rPr>
                <w:rFonts w:ascii="Arial" w:hAnsi="Arial" w:cs="Arial"/>
                <w:sz w:val="20"/>
                <w:szCs w:val="20"/>
              </w:rPr>
            </w:pPr>
            <w:r>
              <w:rPr>
                <w:rFonts w:ascii="Arial" w:hAnsi="Arial" w:cs="Arial"/>
                <w:sz w:val="20"/>
                <w:szCs w:val="20"/>
              </w:rPr>
              <w:t>Provide leadership in the management of advisory and other services provided by DWH, and in the development and implementation of systems that contribute to quality control for documents/products that are integrated, accurate, comply with established guidelines, procedures and principles, and have appropriate content and context that is consistent with government policy.</w:t>
            </w:r>
          </w:p>
        </w:tc>
      </w:tr>
      <w:tr w:rsidR="00ED0543" w14:paraId="3664E78C" w14:textId="77777777" w:rsidTr="00ED0543">
        <w:trPr>
          <w:trHeight w:val="416"/>
        </w:trPr>
        <w:tc>
          <w:tcPr>
            <w:tcW w:w="3026" w:type="dxa"/>
            <w:tcBorders>
              <w:top w:val="single" w:sz="4" w:space="0" w:color="auto"/>
              <w:left w:val="single" w:sz="4" w:space="0" w:color="auto"/>
              <w:bottom w:val="single" w:sz="4" w:space="0" w:color="auto"/>
              <w:right w:val="single" w:sz="4" w:space="0" w:color="auto"/>
            </w:tcBorders>
            <w:hideMark/>
          </w:tcPr>
          <w:p w14:paraId="3795209A" w14:textId="77777777" w:rsidR="00ED0543" w:rsidRDefault="00ED0543">
            <w:pPr>
              <w:tabs>
                <w:tab w:val="left" w:pos="780"/>
              </w:tabs>
              <w:spacing w:line="276" w:lineRule="auto"/>
              <w:jc w:val="both"/>
              <w:rPr>
                <w:sz w:val="20"/>
              </w:rPr>
            </w:pPr>
            <w:r>
              <w:rPr>
                <w:rFonts w:ascii="Arial" w:eastAsia="Times New Roman" w:hAnsi="Arial" w:cs="Arial"/>
                <w:sz w:val="20"/>
                <w:szCs w:val="20"/>
                <w:lang w:eastAsia="en-AU"/>
              </w:rPr>
              <w:t>Leadership</w:t>
            </w:r>
          </w:p>
        </w:tc>
        <w:tc>
          <w:tcPr>
            <w:tcW w:w="7039" w:type="dxa"/>
            <w:tcBorders>
              <w:top w:val="single" w:sz="4" w:space="0" w:color="auto"/>
              <w:left w:val="single" w:sz="4" w:space="0" w:color="auto"/>
              <w:bottom w:val="single" w:sz="4" w:space="0" w:color="auto"/>
              <w:right w:val="single" w:sz="4" w:space="0" w:color="auto"/>
            </w:tcBorders>
            <w:vAlign w:val="center"/>
            <w:hideMark/>
          </w:tcPr>
          <w:p w14:paraId="6F1083F7" w14:textId="77777777" w:rsidR="00ED0543" w:rsidRDefault="00ED0543" w:rsidP="00ED0543">
            <w:pPr>
              <w:pStyle w:val="ListParagraph"/>
              <w:numPr>
                <w:ilvl w:val="0"/>
                <w:numId w:val="41"/>
              </w:numPr>
              <w:spacing w:line="276" w:lineRule="auto"/>
              <w:jc w:val="both"/>
              <w:rPr>
                <w:rFonts w:ascii="Arial" w:eastAsia="Times New Roman" w:hAnsi="Arial" w:cs="Arial"/>
                <w:sz w:val="20"/>
                <w:szCs w:val="20"/>
                <w:lang w:eastAsia="en-AU"/>
              </w:rPr>
            </w:pPr>
            <w:r>
              <w:rPr>
                <w:rFonts w:ascii="Arial" w:eastAsia="Times New Roman" w:hAnsi="Arial" w:cs="Arial"/>
                <w:sz w:val="20"/>
                <w:szCs w:val="20"/>
                <w:lang w:eastAsia="en-AU"/>
              </w:rPr>
              <w:t>Lead by example by living the SA Public Sector Code of Ethics.</w:t>
            </w:r>
          </w:p>
          <w:p w14:paraId="67A39AA2" w14:textId="77777777" w:rsidR="00ED0543" w:rsidRDefault="00ED0543" w:rsidP="00ED0543">
            <w:pPr>
              <w:pStyle w:val="ListParagraph"/>
              <w:numPr>
                <w:ilvl w:val="0"/>
                <w:numId w:val="41"/>
              </w:numPr>
              <w:spacing w:line="276" w:lineRule="auto"/>
              <w:jc w:val="both"/>
              <w:rPr>
                <w:rFonts w:ascii="Arial" w:eastAsia="Times New Roman" w:hAnsi="Arial" w:cs="Arial"/>
                <w:sz w:val="20"/>
                <w:szCs w:val="20"/>
                <w:lang w:eastAsia="en-AU"/>
              </w:rPr>
            </w:pPr>
            <w:r>
              <w:rPr>
                <w:rFonts w:ascii="Arial" w:eastAsia="Times New Roman" w:hAnsi="Arial" w:cs="Arial"/>
                <w:sz w:val="20"/>
                <w:szCs w:val="20"/>
                <w:lang w:eastAsia="en-AU"/>
              </w:rPr>
              <w:lastRenderedPageBreak/>
              <w:t>Demonstrate initiative by challenging status quo and proactively looking for better ways to improve.</w:t>
            </w:r>
          </w:p>
          <w:p w14:paraId="0A701518" w14:textId="77777777" w:rsidR="00ED0543" w:rsidRDefault="00ED0543" w:rsidP="00ED0543">
            <w:pPr>
              <w:pStyle w:val="ListParagraph"/>
              <w:numPr>
                <w:ilvl w:val="0"/>
                <w:numId w:val="41"/>
              </w:numPr>
              <w:spacing w:line="276" w:lineRule="auto"/>
              <w:jc w:val="both"/>
              <w:rPr>
                <w:rFonts w:ascii="Arial" w:eastAsia="Times New Roman" w:hAnsi="Arial" w:cs="Arial"/>
                <w:sz w:val="20"/>
                <w:szCs w:val="20"/>
                <w:lang w:eastAsia="en-AU"/>
              </w:rPr>
            </w:pPr>
            <w:r>
              <w:rPr>
                <w:rFonts w:ascii="Arial" w:eastAsia="Times New Roman" w:hAnsi="Arial" w:cs="Arial"/>
                <w:sz w:val="20"/>
                <w:szCs w:val="20"/>
                <w:lang w:eastAsia="en-AU"/>
              </w:rPr>
              <w:t>Take ownership of issues and challenges.</w:t>
            </w:r>
          </w:p>
          <w:p w14:paraId="08E5DDD6" w14:textId="77777777" w:rsidR="00ED0543" w:rsidRDefault="00ED0543" w:rsidP="00ED0543">
            <w:pPr>
              <w:pStyle w:val="ListParagraph"/>
              <w:numPr>
                <w:ilvl w:val="0"/>
                <w:numId w:val="41"/>
              </w:numPr>
              <w:spacing w:line="276" w:lineRule="auto"/>
              <w:jc w:val="both"/>
              <w:rPr>
                <w:rFonts w:ascii="Arial" w:eastAsia="Times New Roman" w:hAnsi="Arial" w:cs="Arial"/>
                <w:sz w:val="20"/>
                <w:szCs w:val="20"/>
                <w:lang w:eastAsia="en-AU"/>
              </w:rPr>
            </w:pPr>
            <w:r>
              <w:rPr>
                <w:rFonts w:ascii="Arial" w:eastAsia="Times New Roman" w:hAnsi="Arial" w:cs="Arial"/>
                <w:sz w:val="20"/>
                <w:szCs w:val="20"/>
                <w:lang w:eastAsia="en-AU"/>
              </w:rPr>
              <w:t>Liaise effectively with peers and stakeholders.</w:t>
            </w:r>
          </w:p>
          <w:p w14:paraId="757C2358" w14:textId="77777777" w:rsidR="00ED0543" w:rsidRDefault="00ED0543" w:rsidP="00ED0543">
            <w:pPr>
              <w:pStyle w:val="paragraph"/>
              <w:numPr>
                <w:ilvl w:val="0"/>
                <w:numId w:val="42"/>
              </w:numPr>
              <w:spacing w:before="0" w:beforeAutospacing="0" w:after="0" w:afterAutospacing="0" w:line="276" w:lineRule="auto"/>
              <w:jc w:val="both"/>
              <w:textAlignment w:val="baseline"/>
              <w:rPr>
                <w:rStyle w:val="normaltextrun"/>
                <w:lang w:eastAsia="en-US"/>
              </w:rPr>
            </w:pPr>
            <w:r>
              <w:rPr>
                <w:rFonts w:ascii="Arial" w:hAnsi="Arial" w:cs="Arial"/>
                <w:sz w:val="20"/>
                <w:szCs w:val="20"/>
                <w:lang w:eastAsia="en-US"/>
              </w:rPr>
              <w:t>To comply and follow SA Public Sector work, health and safety policies and procedures.</w:t>
            </w:r>
          </w:p>
        </w:tc>
      </w:tr>
    </w:tbl>
    <w:p w14:paraId="5813B402" w14:textId="77777777" w:rsidR="00ED0543" w:rsidRDefault="00ED0543" w:rsidP="00ED0543">
      <w:pPr>
        <w:ind w:left="-426"/>
        <w:rPr>
          <w:rFonts w:ascii="Arial" w:hAnsi="Arial" w:cs="Arial"/>
          <w:b/>
          <w:sz w:val="20"/>
          <w:szCs w:val="20"/>
        </w:rPr>
      </w:pPr>
    </w:p>
    <w:p w14:paraId="6481B079" w14:textId="77777777" w:rsidR="00ED0543" w:rsidRDefault="00ED0543" w:rsidP="00ED0543">
      <w:pPr>
        <w:ind w:left="-426"/>
        <w:rPr>
          <w:rFonts w:ascii="Arial" w:hAnsi="Arial" w:cs="Arial"/>
          <w:b/>
          <w:sz w:val="20"/>
          <w:szCs w:val="20"/>
        </w:rPr>
      </w:pPr>
      <w:r>
        <w:rPr>
          <w:rFonts w:ascii="Arial" w:hAnsi="Arial" w:cs="Arial"/>
          <w:b/>
          <w:sz w:val="20"/>
          <w:szCs w:val="20"/>
        </w:rPr>
        <w:t>KEY SELECTION CRITERIA:</w:t>
      </w:r>
    </w:p>
    <w:p w14:paraId="5E5BF277" w14:textId="77777777" w:rsidR="00ED0543" w:rsidRDefault="00ED0543" w:rsidP="00ED0543">
      <w:pPr>
        <w:ind w:left="-426"/>
        <w:rPr>
          <w:rFonts w:ascii="Arial" w:hAnsi="Arial" w:cs="Arial"/>
          <w:b/>
          <w:sz w:val="20"/>
          <w:szCs w:val="20"/>
        </w:rPr>
      </w:pPr>
    </w:p>
    <w:p w14:paraId="08719746" w14:textId="77777777" w:rsidR="00ED0543" w:rsidRDefault="00ED0543" w:rsidP="00ED0543">
      <w:pPr>
        <w:pStyle w:val="ListParagraph"/>
        <w:numPr>
          <w:ilvl w:val="0"/>
          <w:numId w:val="39"/>
        </w:numPr>
        <w:ind w:left="0" w:right="-22"/>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Understands and is responsive to customer needs and perspectives and provides a professional positive experience while managing outcomes which respect departmental systems, processes, and policies.</w:t>
      </w:r>
    </w:p>
    <w:p w14:paraId="08C51C52" w14:textId="77777777" w:rsidR="00ED0543" w:rsidRDefault="00ED0543" w:rsidP="00ED0543">
      <w:pPr>
        <w:pStyle w:val="ListParagraph"/>
        <w:numPr>
          <w:ilvl w:val="0"/>
          <w:numId w:val="39"/>
        </w:numPr>
        <w:ind w:left="0" w:right="-22"/>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Demonstrates ability to deliver departmental programs under limited direction, and in a timely manner.</w:t>
      </w:r>
    </w:p>
    <w:p w14:paraId="0CDC18A2" w14:textId="77777777" w:rsidR="00ED0543" w:rsidRDefault="00ED0543" w:rsidP="00ED0543">
      <w:pPr>
        <w:pStyle w:val="ListParagraph"/>
        <w:numPr>
          <w:ilvl w:val="0"/>
          <w:numId w:val="39"/>
        </w:numPr>
        <w:ind w:left="0" w:right="-22"/>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Collaborates with stakeholders to seek and provide informed advice on complex issues to mitigate the agency's risk.</w:t>
      </w:r>
    </w:p>
    <w:p w14:paraId="72A9C415" w14:textId="77777777" w:rsidR="00ED0543" w:rsidRDefault="00ED0543" w:rsidP="00ED0543">
      <w:pPr>
        <w:pStyle w:val="ListParagraph"/>
        <w:numPr>
          <w:ilvl w:val="0"/>
          <w:numId w:val="39"/>
        </w:numPr>
        <w:ind w:left="0" w:right="-22"/>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Demonstrates accountability for managing the timely delivery of departmental programs and projects while maximising the utilisation of resources.</w:t>
      </w:r>
    </w:p>
    <w:p w14:paraId="75D45389" w14:textId="77777777" w:rsidR="00ED0543" w:rsidRDefault="00ED0543" w:rsidP="00ED0543">
      <w:pPr>
        <w:pStyle w:val="ListParagraph"/>
        <w:numPr>
          <w:ilvl w:val="0"/>
          <w:numId w:val="39"/>
        </w:numPr>
        <w:ind w:left="0" w:right="-22"/>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Demonstrates a quick ability to analyse complex administrative matters and projects, negotiates with stakeholders for recommended outcomes, and provides updated written reports in keeping with the Government's Strategic procedures and directions.</w:t>
      </w:r>
    </w:p>
    <w:p w14:paraId="6D959CFD" w14:textId="77777777" w:rsidR="00ED0543" w:rsidRDefault="00ED0543" w:rsidP="00ED0543">
      <w:pPr>
        <w:pStyle w:val="ListParagraph"/>
        <w:numPr>
          <w:ilvl w:val="0"/>
          <w:numId w:val="39"/>
        </w:numPr>
        <w:ind w:left="0" w:right="-22"/>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Proven experience in successfully coordinating and/or implementing, programs, projects, systems, policies and/or services requiring the efficient utilisation of resources and where required.</w:t>
      </w:r>
    </w:p>
    <w:p w14:paraId="1FB4773F" w14:textId="77777777" w:rsidR="00ED0543" w:rsidRDefault="00ED0543" w:rsidP="00ED0543">
      <w:pPr>
        <w:pStyle w:val="ListParagraph"/>
        <w:numPr>
          <w:ilvl w:val="0"/>
          <w:numId w:val="39"/>
        </w:numPr>
        <w:ind w:left="0" w:right="-22"/>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Demonstrated ability to act with urgency, accept and expect responsibility, positively support change and risk management initiatives and implement complex solutions within span of assigned functions.</w:t>
      </w:r>
    </w:p>
    <w:p w14:paraId="694F5D90" w14:textId="77777777" w:rsidR="00ED0543" w:rsidRDefault="00ED0543" w:rsidP="00ED0543">
      <w:pPr>
        <w:pStyle w:val="ListParagraph"/>
        <w:numPr>
          <w:ilvl w:val="0"/>
          <w:numId w:val="39"/>
        </w:numPr>
        <w:ind w:left="0" w:right="-22"/>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High level analytical and research skills to evaluate complex information, provide expert advice and communications, and develop clear correspondence and reports with recommendations for time critical deadlines.</w:t>
      </w:r>
    </w:p>
    <w:p w14:paraId="24C54790" w14:textId="77777777" w:rsidR="00ED0543" w:rsidRDefault="00ED0543" w:rsidP="00ED0543">
      <w:pPr>
        <w:pStyle w:val="ListParagraph"/>
        <w:numPr>
          <w:ilvl w:val="0"/>
          <w:numId w:val="39"/>
        </w:numPr>
        <w:ind w:left="0" w:right="-22"/>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Proven ability to work under limited direction, independently or as part of a team, identify performance outcomes, plan and coordinate activities, set priorities, achieve objectives within deadlines and make timely and well-informed decisions.</w:t>
      </w:r>
    </w:p>
    <w:p w14:paraId="3F572885" w14:textId="77777777" w:rsidR="00ED0543" w:rsidRDefault="00ED0543" w:rsidP="00ED0543">
      <w:pPr>
        <w:pStyle w:val="ListParagraph"/>
        <w:numPr>
          <w:ilvl w:val="0"/>
          <w:numId w:val="39"/>
        </w:numPr>
        <w:ind w:left="0" w:right="-22"/>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Contemporary knowledge of the discipline and the issues, risks, trends and directions associated with the span of assigned functions including an understanding of related government programs and policies.</w:t>
      </w:r>
    </w:p>
    <w:p w14:paraId="0DBA3B8E" w14:textId="77777777" w:rsidR="00ED0543" w:rsidRDefault="00ED0543" w:rsidP="00ED0543">
      <w:pPr>
        <w:pStyle w:val="ListParagraph"/>
        <w:numPr>
          <w:ilvl w:val="0"/>
          <w:numId w:val="39"/>
        </w:numPr>
        <w:ind w:left="0" w:right="-22"/>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Demonstrated ability to communicate effectively, succinctly and accurately, in writing and verbally, in a professional and tactful manner including successfully negotiate and resolve conflict with employee and stakeholders.</w:t>
      </w:r>
    </w:p>
    <w:p w14:paraId="3C8B63C5" w14:textId="77777777" w:rsidR="00ED0543" w:rsidRDefault="00ED0543" w:rsidP="00ED0543">
      <w:pPr>
        <w:tabs>
          <w:tab w:val="left" w:pos="3828"/>
        </w:tabs>
        <w:spacing w:after="40"/>
        <w:ind w:left="-426"/>
        <w:jc w:val="both"/>
        <w:rPr>
          <w:rFonts w:ascii="Arial" w:eastAsia="Times New Roman" w:hAnsi="Arial" w:cs="Arial"/>
          <w:b/>
          <w:bCs/>
          <w:sz w:val="20"/>
          <w:szCs w:val="20"/>
          <w:lang w:eastAsia="en-AU"/>
        </w:rPr>
      </w:pPr>
    </w:p>
    <w:p w14:paraId="4A7F4459" w14:textId="77777777" w:rsidR="00ED0543" w:rsidRDefault="00ED0543" w:rsidP="00ED0543">
      <w:pPr>
        <w:tabs>
          <w:tab w:val="left" w:pos="3828"/>
        </w:tabs>
        <w:spacing w:after="40"/>
        <w:ind w:left="-426"/>
        <w:jc w:val="both"/>
        <w:rPr>
          <w:rFonts w:ascii="Arial" w:eastAsia="Times New Roman" w:hAnsi="Arial" w:cs="Arial"/>
          <w:b/>
          <w:bCs/>
          <w:sz w:val="20"/>
          <w:szCs w:val="20"/>
          <w:lang w:eastAsia="en-AU"/>
        </w:rPr>
      </w:pPr>
      <w:r>
        <w:rPr>
          <w:rFonts w:ascii="Arial" w:eastAsia="Times New Roman" w:hAnsi="Arial" w:cs="Arial"/>
          <w:b/>
          <w:bCs/>
          <w:sz w:val="20"/>
          <w:szCs w:val="20"/>
          <w:lang w:eastAsia="en-AU"/>
        </w:rPr>
        <w:t>INCUMBENT ROLE ACCEPTANCE</w:t>
      </w:r>
    </w:p>
    <w:p w14:paraId="0F6DE4A0" w14:textId="77777777" w:rsidR="00ED0543" w:rsidRDefault="00ED0543" w:rsidP="00ED0543">
      <w:pPr>
        <w:tabs>
          <w:tab w:val="left" w:pos="3828"/>
        </w:tabs>
        <w:spacing w:after="40"/>
        <w:ind w:left="-426"/>
        <w:jc w:val="both"/>
        <w:rPr>
          <w:rFonts w:ascii="Arial" w:eastAsia="Times New Roman" w:hAnsi="Arial" w:cs="Arial"/>
          <w:b/>
          <w:bCs/>
          <w:sz w:val="20"/>
          <w:szCs w:val="20"/>
          <w:lang w:eastAsia="en-AU"/>
        </w:rPr>
      </w:pPr>
    </w:p>
    <w:p w14:paraId="05E87CE2" w14:textId="77777777" w:rsidR="00ED0543" w:rsidRDefault="00ED0543" w:rsidP="00ED0543">
      <w:pPr>
        <w:ind w:left="-426"/>
        <w:jc w:val="both"/>
        <w:rPr>
          <w:rFonts w:ascii="Arial" w:hAnsi="Arial" w:cs="Arial"/>
          <w:iCs/>
          <w:sz w:val="20"/>
          <w:szCs w:val="20"/>
          <w:shd w:val="clear" w:color="auto" w:fill="FFFFFF"/>
        </w:rPr>
      </w:pPr>
      <w:r>
        <w:rPr>
          <w:rFonts w:ascii="Arial" w:hAnsi="Arial" w:cs="Arial"/>
          <w:iCs/>
          <w:sz w:val="20"/>
          <w:szCs w:val="20"/>
          <w:shd w:val="clear" w:color="auto" w:fill="FFFFFF"/>
        </w:rPr>
        <w:t>Employees are required to work in accordance with the Code of Ethics for South Australian Public Sector, Directives, Determinations and Guidelines, and legislative requirements (refer to Induction and Orientation intranet page).</w:t>
      </w:r>
    </w:p>
    <w:p w14:paraId="430BAAC4" w14:textId="77777777" w:rsidR="00ED0543" w:rsidRDefault="00ED0543" w:rsidP="00ED0543">
      <w:pPr>
        <w:ind w:left="-426"/>
        <w:jc w:val="both"/>
        <w:rPr>
          <w:rFonts w:ascii="Arial" w:hAnsi="Arial" w:cs="Arial"/>
          <w:iCs/>
          <w:shd w:val="clear" w:color="auto" w:fill="FFFFFF"/>
        </w:rPr>
      </w:pPr>
    </w:p>
    <w:p w14:paraId="31A2F1AD" w14:textId="77777777" w:rsidR="00ED0543" w:rsidRDefault="00ED0543" w:rsidP="00ED0543">
      <w:pPr>
        <w:ind w:left="-426"/>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I have read and understood the responsibilities associated with role as outlined within this document.</w:t>
      </w:r>
    </w:p>
    <w:p w14:paraId="531E56D5" w14:textId="77777777" w:rsidR="00ED0543" w:rsidRDefault="00ED0543" w:rsidP="00ED0543">
      <w:pPr>
        <w:ind w:left="-426"/>
        <w:jc w:val="both"/>
        <w:rPr>
          <w:rFonts w:ascii="Arial" w:eastAsia="Times New Roman" w:hAnsi="Arial" w:cs="Arial"/>
          <w:color w:val="000000"/>
          <w:sz w:val="20"/>
          <w:szCs w:val="20"/>
          <w:lang w:eastAsia="en-AU"/>
        </w:rPr>
      </w:pPr>
    </w:p>
    <w:p w14:paraId="4DF6132D" w14:textId="77777777" w:rsidR="00ED0543" w:rsidRDefault="00ED0543" w:rsidP="00ED0543">
      <w:pPr>
        <w:ind w:left="-426"/>
        <w:jc w:val="both"/>
        <w:rPr>
          <w:rFonts w:ascii="Arial" w:eastAsia="Times New Roman" w:hAnsi="Arial" w:cs="Arial"/>
          <w:color w:val="000000"/>
          <w:sz w:val="20"/>
          <w:szCs w:val="20"/>
          <w:lang w:eastAsia="en-AU"/>
        </w:rPr>
      </w:pPr>
    </w:p>
    <w:p w14:paraId="744A9177" w14:textId="77777777" w:rsidR="00ED0543" w:rsidRDefault="00ED0543" w:rsidP="00ED0543">
      <w:pPr>
        <w:tabs>
          <w:tab w:val="left" w:leader="dot" w:pos="2835"/>
          <w:tab w:val="left" w:leader="dot" w:pos="7088"/>
          <w:tab w:val="left" w:leader="dot" w:pos="9214"/>
        </w:tabs>
        <w:ind w:left="-426"/>
        <w:jc w:val="both"/>
        <w:rPr>
          <w:rFonts w:ascii="Arial" w:eastAsia="Times New Roman" w:hAnsi="Arial" w:cs="Arial"/>
          <w:b/>
          <w:bCs/>
          <w:color w:val="000000"/>
          <w:sz w:val="20"/>
          <w:szCs w:val="20"/>
          <w:lang w:eastAsia="en-AU"/>
        </w:rPr>
      </w:pPr>
      <w:r>
        <w:rPr>
          <w:rFonts w:ascii="Arial" w:eastAsia="Times New Roman" w:hAnsi="Arial" w:cs="Arial"/>
          <w:b/>
          <w:bCs/>
          <w:sz w:val="20"/>
          <w:szCs w:val="20"/>
          <w:lang w:eastAsia="en-AU"/>
        </w:rPr>
        <w:t xml:space="preserve">Name: </w:t>
      </w:r>
      <w:r>
        <w:rPr>
          <w:rFonts w:ascii="Arial" w:eastAsia="Times New Roman" w:hAnsi="Arial" w:cs="Arial"/>
          <w:b/>
          <w:bCs/>
          <w:sz w:val="20"/>
          <w:szCs w:val="20"/>
          <w:lang w:eastAsia="en-AU"/>
        </w:rPr>
        <w:tab/>
        <w:t xml:space="preserve">                Sign</w:t>
      </w:r>
      <w:r>
        <w:rPr>
          <w:rFonts w:ascii="Arial" w:eastAsia="Times New Roman" w:hAnsi="Arial" w:cs="Arial"/>
          <w:b/>
          <w:bCs/>
          <w:color w:val="000000"/>
          <w:sz w:val="20"/>
          <w:szCs w:val="20"/>
          <w:lang w:eastAsia="en-AU"/>
        </w:rPr>
        <w:t>ature:</w:t>
      </w:r>
      <w:r>
        <w:rPr>
          <w:rFonts w:ascii="Arial" w:eastAsia="Times New Roman" w:hAnsi="Arial" w:cs="Arial"/>
          <w:sz w:val="20"/>
          <w:szCs w:val="20"/>
          <w:lang w:eastAsia="en-AU"/>
        </w:rPr>
        <w:tab/>
      </w:r>
      <w:r>
        <w:rPr>
          <w:rFonts w:ascii="Arial" w:eastAsia="Times New Roman" w:hAnsi="Arial" w:cs="Arial"/>
          <w:b/>
          <w:bCs/>
          <w:color w:val="000000"/>
          <w:sz w:val="20"/>
          <w:szCs w:val="20"/>
          <w:lang w:eastAsia="en-AU"/>
        </w:rPr>
        <w:t>Date:</w:t>
      </w:r>
      <w:r>
        <w:rPr>
          <w:rFonts w:ascii="Arial" w:eastAsia="Times New Roman" w:hAnsi="Arial" w:cs="Arial"/>
          <w:b/>
          <w:bCs/>
          <w:color w:val="000000"/>
          <w:sz w:val="20"/>
          <w:szCs w:val="20"/>
          <w:lang w:eastAsia="en-AU"/>
        </w:rPr>
        <w:tab/>
      </w:r>
    </w:p>
    <w:p w14:paraId="6BBB868D" w14:textId="77777777" w:rsidR="00ED0543" w:rsidRDefault="00ED0543" w:rsidP="00ED0543">
      <w:pPr>
        <w:tabs>
          <w:tab w:val="left" w:leader="dot" w:pos="2835"/>
          <w:tab w:val="left" w:leader="dot" w:pos="7088"/>
          <w:tab w:val="left" w:leader="dot" w:pos="9214"/>
        </w:tabs>
        <w:ind w:left="-426"/>
        <w:jc w:val="both"/>
        <w:rPr>
          <w:rFonts w:ascii="Arial" w:eastAsia="Times New Roman" w:hAnsi="Arial" w:cs="Arial"/>
          <w:color w:val="000000"/>
          <w:sz w:val="20"/>
          <w:szCs w:val="20"/>
          <w:lang w:eastAsia="en-AU"/>
        </w:rPr>
      </w:pPr>
    </w:p>
    <w:p w14:paraId="1425C709" w14:textId="77777777" w:rsidR="00ED0543" w:rsidRDefault="00ED0543" w:rsidP="00ED0543">
      <w:pPr>
        <w:tabs>
          <w:tab w:val="left" w:leader="dot" w:pos="2835"/>
          <w:tab w:val="left" w:leader="dot" w:pos="7088"/>
          <w:tab w:val="left" w:leader="dot" w:pos="9214"/>
        </w:tabs>
        <w:ind w:left="-426"/>
        <w:jc w:val="both"/>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Manager Name:</w:t>
      </w:r>
      <w:r>
        <w:rPr>
          <w:rFonts w:ascii="Arial" w:eastAsia="Times New Roman" w:hAnsi="Arial" w:cs="Arial"/>
          <w:b/>
          <w:color w:val="000000"/>
          <w:sz w:val="20"/>
          <w:szCs w:val="20"/>
          <w:lang w:eastAsia="en-AU"/>
        </w:rPr>
        <w:tab/>
        <w:t>………………… Role Title:</w:t>
      </w:r>
      <w:r>
        <w:rPr>
          <w:rFonts w:ascii="Arial" w:eastAsia="Times New Roman" w:hAnsi="Arial" w:cs="Arial"/>
          <w:b/>
          <w:color w:val="000000"/>
          <w:sz w:val="20"/>
          <w:szCs w:val="20"/>
          <w:lang w:eastAsia="en-AU"/>
        </w:rPr>
        <w:tab/>
      </w:r>
      <w:r>
        <w:rPr>
          <w:rFonts w:ascii="Arial" w:eastAsia="Times New Roman" w:hAnsi="Arial" w:cs="Arial"/>
          <w:b/>
          <w:color w:val="000000"/>
          <w:sz w:val="20"/>
          <w:szCs w:val="20"/>
          <w:lang w:eastAsia="en-AU"/>
        </w:rPr>
        <w:tab/>
        <w:t xml:space="preserve"> </w:t>
      </w:r>
    </w:p>
    <w:p w14:paraId="085168D5" w14:textId="77777777" w:rsidR="00ED0543" w:rsidRDefault="00ED0543" w:rsidP="00ED0543">
      <w:pPr>
        <w:tabs>
          <w:tab w:val="left" w:leader="dot" w:pos="2835"/>
          <w:tab w:val="left" w:leader="dot" w:pos="7088"/>
          <w:tab w:val="left" w:leader="dot" w:pos="9214"/>
        </w:tabs>
        <w:ind w:left="-426"/>
        <w:jc w:val="both"/>
        <w:rPr>
          <w:rFonts w:ascii="Arial" w:eastAsia="Times New Roman" w:hAnsi="Arial" w:cs="Arial"/>
          <w:b/>
          <w:color w:val="000000"/>
          <w:sz w:val="20"/>
          <w:szCs w:val="20"/>
          <w:lang w:eastAsia="en-AU"/>
        </w:rPr>
      </w:pPr>
    </w:p>
    <w:p w14:paraId="362F6E93" w14:textId="77777777" w:rsidR="00ED0543" w:rsidRDefault="00ED0543" w:rsidP="00ED0543">
      <w:pPr>
        <w:tabs>
          <w:tab w:val="left" w:leader="dot" w:pos="2835"/>
          <w:tab w:val="left" w:leader="dot" w:pos="7088"/>
          <w:tab w:val="left" w:leader="dot" w:pos="9214"/>
        </w:tabs>
        <w:ind w:left="-426"/>
        <w:jc w:val="both"/>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Signature:</w:t>
      </w:r>
      <w:r>
        <w:rPr>
          <w:rFonts w:ascii="Arial" w:eastAsia="Times New Roman" w:hAnsi="Arial" w:cs="Arial"/>
          <w:b/>
          <w:color w:val="000000"/>
          <w:sz w:val="20"/>
          <w:szCs w:val="20"/>
          <w:lang w:eastAsia="en-AU"/>
        </w:rPr>
        <w:tab/>
      </w:r>
      <w:r>
        <w:rPr>
          <w:rFonts w:ascii="Arial" w:eastAsia="Times New Roman" w:hAnsi="Arial" w:cs="Arial"/>
          <w:b/>
          <w:color w:val="000000"/>
          <w:sz w:val="20"/>
          <w:szCs w:val="20"/>
          <w:lang w:eastAsia="en-AU"/>
        </w:rPr>
        <w:tab/>
        <w:t>Date:</w:t>
      </w:r>
      <w:r>
        <w:rPr>
          <w:rFonts w:ascii="Arial" w:eastAsia="Times New Roman" w:hAnsi="Arial" w:cs="Arial"/>
          <w:b/>
          <w:color w:val="000000"/>
          <w:sz w:val="20"/>
          <w:szCs w:val="20"/>
          <w:lang w:eastAsia="en-AU"/>
        </w:rPr>
        <w:tab/>
      </w:r>
    </w:p>
    <w:p w14:paraId="54B1C3E9" w14:textId="77777777" w:rsidR="00ED0543" w:rsidRDefault="00ED0543" w:rsidP="00ED0543">
      <w:pPr>
        <w:tabs>
          <w:tab w:val="left" w:pos="3828"/>
        </w:tabs>
        <w:spacing w:after="40"/>
        <w:ind w:left="-426"/>
        <w:jc w:val="both"/>
        <w:rPr>
          <w:rFonts w:ascii="Arial" w:eastAsia="Times New Roman" w:hAnsi="Arial" w:cs="Arial"/>
          <w:b/>
          <w:bCs/>
          <w:sz w:val="18"/>
          <w:szCs w:val="18"/>
          <w:lang w:eastAsia="en-AU"/>
        </w:rPr>
      </w:pPr>
    </w:p>
    <w:p w14:paraId="42B59890" w14:textId="77777777" w:rsidR="00ED0543" w:rsidRDefault="00ED0543" w:rsidP="00ED0543">
      <w:pPr>
        <w:tabs>
          <w:tab w:val="left" w:pos="3828"/>
        </w:tabs>
        <w:spacing w:after="40"/>
        <w:ind w:left="-426"/>
        <w:jc w:val="both"/>
        <w:rPr>
          <w:rFonts w:ascii="Arial" w:eastAsia="Times New Roman" w:hAnsi="Arial" w:cs="Arial"/>
          <w:b/>
          <w:bCs/>
          <w:sz w:val="18"/>
          <w:szCs w:val="18"/>
          <w:lang w:eastAsia="en-AU"/>
        </w:rPr>
      </w:pPr>
      <w:r>
        <w:rPr>
          <w:rFonts w:ascii="Arial" w:eastAsia="Times New Roman" w:hAnsi="Arial" w:cs="Arial"/>
          <w:b/>
          <w:bCs/>
          <w:sz w:val="18"/>
          <w:szCs w:val="18"/>
          <w:lang w:eastAsia="en-AU"/>
        </w:rPr>
        <w:t>Version control and change history</w:t>
      </w:r>
    </w:p>
    <w:tbl>
      <w:tblPr>
        <w:tblW w:w="9924" w:type="dxa"/>
        <w:tblInd w:w="-3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277"/>
        <w:gridCol w:w="1559"/>
        <w:gridCol w:w="1418"/>
        <w:gridCol w:w="5670"/>
      </w:tblGrid>
      <w:tr w:rsidR="00ED0543" w14:paraId="2062A566" w14:textId="77777777" w:rsidTr="00ED0543">
        <w:tc>
          <w:tcPr>
            <w:tcW w:w="1277" w:type="dxa"/>
            <w:tcBorders>
              <w:top w:val="single" w:sz="4" w:space="0" w:color="D9D9D9"/>
              <w:left w:val="single" w:sz="4" w:space="0" w:color="D9D9D9"/>
              <w:bottom w:val="single" w:sz="4" w:space="0" w:color="D9D9D9"/>
              <w:right w:val="single" w:sz="4" w:space="0" w:color="D9D9D9"/>
            </w:tcBorders>
            <w:hideMark/>
          </w:tcPr>
          <w:p w14:paraId="4BAA9AC3" w14:textId="77777777" w:rsidR="00ED0543" w:rsidRDefault="00ED0543">
            <w:pPr>
              <w:widowControl w:val="0"/>
              <w:tabs>
                <w:tab w:val="left" w:pos="180"/>
              </w:tabs>
              <w:suppressAutoHyphens/>
              <w:autoSpaceDE w:val="0"/>
              <w:autoSpaceDN w:val="0"/>
              <w:adjustRightInd w:val="0"/>
              <w:spacing w:before="40" w:after="40" w:line="276" w:lineRule="auto"/>
              <w:ind w:firstLine="176"/>
              <w:rPr>
                <w:rFonts w:ascii="Arial" w:eastAsia="Calibri" w:hAnsi="Arial"/>
                <w:b/>
                <w:bCs/>
                <w:color w:val="000000"/>
                <w:sz w:val="16"/>
                <w:szCs w:val="16"/>
                <w:lang w:val="en-GB" w:eastAsia="en-AU"/>
              </w:rPr>
            </w:pPr>
            <w:r>
              <w:rPr>
                <w:rFonts w:ascii="Arial" w:eastAsia="Calibri" w:hAnsi="Arial"/>
                <w:b/>
                <w:bCs/>
                <w:color w:val="000000"/>
                <w:sz w:val="16"/>
                <w:szCs w:val="16"/>
                <w:lang w:val="en-GB" w:eastAsia="en-AU"/>
              </w:rPr>
              <w:t>Version</w:t>
            </w:r>
          </w:p>
        </w:tc>
        <w:tc>
          <w:tcPr>
            <w:tcW w:w="1559" w:type="dxa"/>
            <w:tcBorders>
              <w:top w:val="single" w:sz="4" w:space="0" w:color="D9D9D9"/>
              <w:left w:val="single" w:sz="4" w:space="0" w:color="D9D9D9"/>
              <w:bottom w:val="single" w:sz="4" w:space="0" w:color="D9D9D9"/>
              <w:right w:val="single" w:sz="4" w:space="0" w:color="D9D9D9"/>
            </w:tcBorders>
            <w:hideMark/>
          </w:tcPr>
          <w:p w14:paraId="6B000B7F" w14:textId="77777777" w:rsidR="00ED0543" w:rsidRDefault="00ED0543">
            <w:pPr>
              <w:widowControl w:val="0"/>
              <w:tabs>
                <w:tab w:val="left" w:pos="180"/>
              </w:tabs>
              <w:suppressAutoHyphens/>
              <w:autoSpaceDE w:val="0"/>
              <w:autoSpaceDN w:val="0"/>
              <w:adjustRightInd w:val="0"/>
              <w:spacing w:before="40" w:after="40" w:line="276" w:lineRule="auto"/>
              <w:ind w:firstLine="176"/>
              <w:rPr>
                <w:rFonts w:ascii="Arial" w:eastAsia="Calibri" w:hAnsi="Arial"/>
                <w:b/>
                <w:bCs/>
                <w:color w:val="000000"/>
                <w:sz w:val="16"/>
                <w:szCs w:val="16"/>
                <w:lang w:val="en-GB" w:eastAsia="en-AU"/>
              </w:rPr>
            </w:pPr>
            <w:r>
              <w:rPr>
                <w:rFonts w:ascii="Arial" w:eastAsia="Calibri" w:hAnsi="Arial"/>
                <w:b/>
                <w:bCs/>
                <w:color w:val="000000"/>
                <w:sz w:val="16"/>
                <w:szCs w:val="16"/>
                <w:lang w:val="en-GB" w:eastAsia="en-AU"/>
              </w:rPr>
              <w:t>Date from</w:t>
            </w:r>
          </w:p>
        </w:tc>
        <w:tc>
          <w:tcPr>
            <w:tcW w:w="1418" w:type="dxa"/>
            <w:tcBorders>
              <w:top w:val="single" w:sz="4" w:space="0" w:color="D9D9D9"/>
              <w:left w:val="single" w:sz="4" w:space="0" w:color="D9D9D9"/>
              <w:bottom w:val="single" w:sz="4" w:space="0" w:color="D9D9D9"/>
              <w:right w:val="single" w:sz="4" w:space="0" w:color="D9D9D9"/>
            </w:tcBorders>
            <w:hideMark/>
          </w:tcPr>
          <w:p w14:paraId="7BC5ED1C" w14:textId="77777777" w:rsidR="00ED0543" w:rsidRDefault="00ED0543">
            <w:pPr>
              <w:widowControl w:val="0"/>
              <w:tabs>
                <w:tab w:val="left" w:pos="180"/>
              </w:tabs>
              <w:suppressAutoHyphens/>
              <w:autoSpaceDE w:val="0"/>
              <w:autoSpaceDN w:val="0"/>
              <w:adjustRightInd w:val="0"/>
              <w:spacing w:before="40" w:after="40" w:line="276" w:lineRule="auto"/>
              <w:ind w:firstLine="176"/>
              <w:rPr>
                <w:rFonts w:ascii="Arial" w:eastAsia="Calibri" w:hAnsi="Arial"/>
                <w:b/>
                <w:bCs/>
                <w:color w:val="000000"/>
                <w:sz w:val="16"/>
                <w:szCs w:val="16"/>
                <w:lang w:val="en-GB" w:eastAsia="en-AU"/>
              </w:rPr>
            </w:pPr>
            <w:r>
              <w:rPr>
                <w:rFonts w:ascii="Arial" w:eastAsia="Calibri" w:hAnsi="Arial"/>
                <w:b/>
                <w:bCs/>
                <w:color w:val="000000"/>
                <w:sz w:val="16"/>
                <w:szCs w:val="16"/>
                <w:lang w:val="en-GB" w:eastAsia="en-AU"/>
              </w:rPr>
              <w:t>Date to</w:t>
            </w:r>
          </w:p>
        </w:tc>
        <w:tc>
          <w:tcPr>
            <w:tcW w:w="5670" w:type="dxa"/>
            <w:tcBorders>
              <w:top w:val="single" w:sz="4" w:space="0" w:color="D9D9D9"/>
              <w:left w:val="single" w:sz="4" w:space="0" w:color="D9D9D9"/>
              <w:bottom w:val="single" w:sz="4" w:space="0" w:color="D9D9D9"/>
              <w:right w:val="single" w:sz="4" w:space="0" w:color="D9D9D9"/>
            </w:tcBorders>
            <w:hideMark/>
          </w:tcPr>
          <w:p w14:paraId="7326539D" w14:textId="77777777" w:rsidR="00ED0543" w:rsidRDefault="00ED0543">
            <w:pPr>
              <w:widowControl w:val="0"/>
              <w:tabs>
                <w:tab w:val="left" w:pos="180"/>
              </w:tabs>
              <w:suppressAutoHyphens/>
              <w:autoSpaceDE w:val="0"/>
              <w:autoSpaceDN w:val="0"/>
              <w:adjustRightInd w:val="0"/>
              <w:spacing w:before="40" w:after="40" w:line="276" w:lineRule="auto"/>
              <w:ind w:firstLine="176"/>
              <w:rPr>
                <w:rFonts w:ascii="Arial" w:eastAsia="Calibri" w:hAnsi="Arial"/>
                <w:b/>
                <w:bCs/>
                <w:color w:val="000000"/>
                <w:sz w:val="16"/>
                <w:szCs w:val="16"/>
                <w:lang w:val="en-GB" w:eastAsia="en-AU"/>
              </w:rPr>
            </w:pPr>
            <w:r>
              <w:rPr>
                <w:rFonts w:ascii="Arial" w:eastAsia="Calibri" w:hAnsi="Arial"/>
                <w:b/>
                <w:bCs/>
                <w:color w:val="000000"/>
                <w:sz w:val="16"/>
                <w:szCs w:val="16"/>
                <w:lang w:val="en-GB" w:eastAsia="en-AU"/>
              </w:rPr>
              <w:t>Amendment</w:t>
            </w:r>
          </w:p>
        </w:tc>
      </w:tr>
      <w:tr w:rsidR="00ED0543" w14:paraId="62A2EFD5" w14:textId="77777777" w:rsidTr="00ED0543">
        <w:tc>
          <w:tcPr>
            <w:tcW w:w="1277" w:type="dxa"/>
            <w:tcBorders>
              <w:top w:val="single" w:sz="4" w:space="0" w:color="D9D9D9"/>
              <w:left w:val="single" w:sz="4" w:space="0" w:color="D9D9D9"/>
              <w:bottom w:val="single" w:sz="4" w:space="0" w:color="D9D9D9"/>
              <w:right w:val="single" w:sz="4" w:space="0" w:color="D9D9D9"/>
            </w:tcBorders>
            <w:hideMark/>
          </w:tcPr>
          <w:p w14:paraId="036FFB2C" w14:textId="77777777" w:rsidR="00ED0543" w:rsidRDefault="00ED0543">
            <w:pPr>
              <w:widowControl w:val="0"/>
              <w:tabs>
                <w:tab w:val="left" w:pos="180"/>
              </w:tabs>
              <w:suppressAutoHyphens/>
              <w:autoSpaceDE w:val="0"/>
              <w:autoSpaceDN w:val="0"/>
              <w:adjustRightInd w:val="0"/>
              <w:spacing w:before="40" w:after="40" w:line="276" w:lineRule="auto"/>
              <w:ind w:firstLine="176"/>
              <w:rPr>
                <w:rFonts w:ascii="Arial" w:eastAsia="Calibri" w:hAnsi="Arial"/>
                <w:bCs/>
                <w:color w:val="000000"/>
                <w:sz w:val="16"/>
                <w:szCs w:val="16"/>
                <w:lang w:val="en-GB" w:eastAsia="en-AU"/>
              </w:rPr>
            </w:pPr>
            <w:r>
              <w:rPr>
                <w:rFonts w:ascii="Arial" w:eastAsia="Calibri" w:hAnsi="Arial"/>
                <w:bCs/>
                <w:color w:val="000000"/>
                <w:sz w:val="16"/>
                <w:szCs w:val="16"/>
                <w:lang w:val="en-GB" w:eastAsia="en-AU"/>
              </w:rPr>
              <w:t>V1</w:t>
            </w:r>
          </w:p>
        </w:tc>
        <w:tc>
          <w:tcPr>
            <w:tcW w:w="1559" w:type="dxa"/>
            <w:tcBorders>
              <w:top w:val="single" w:sz="4" w:space="0" w:color="D9D9D9"/>
              <w:left w:val="single" w:sz="4" w:space="0" w:color="D9D9D9"/>
              <w:bottom w:val="single" w:sz="4" w:space="0" w:color="D9D9D9"/>
              <w:right w:val="single" w:sz="4" w:space="0" w:color="D9D9D9"/>
            </w:tcBorders>
            <w:hideMark/>
          </w:tcPr>
          <w:p w14:paraId="7A03748A" w14:textId="77777777" w:rsidR="00ED0543" w:rsidRDefault="00ED0543">
            <w:pPr>
              <w:widowControl w:val="0"/>
              <w:tabs>
                <w:tab w:val="left" w:pos="180"/>
              </w:tabs>
              <w:suppressAutoHyphens/>
              <w:autoSpaceDE w:val="0"/>
              <w:autoSpaceDN w:val="0"/>
              <w:adjustRightInd w:val="0"/>
              <w:spacing w:before="40" w:after="40" w:line="276" w:lineRule="auto"/>
              <w:ind w:firstLine="176"/>
              <w:rPr>
                <w:rFonts w:ascii="Arial" w:eastAsia="Calibri" w:hAnsi="Arial"/>
                <w:bCs/>
                <w:color w:val="000000"/>
                <w:sz w:val="16"/>
                <w:szCs w:val="16"/>
                <w:lang w:val="en-GB" w:eastAsia="en-AU"/>
              </w:rPr>
            </w:pPr>
            <w:r>
              <w:rPr>
                <w:rFonts w:ascii="Arial" w:eastAsia="Calibri" w:hAnsi="Arial"/>
                <w:bCs/>
                <w:color w:val="000000"/>
                <w:sz w:val="16"/>
                <w:szCs w:val="16"/>
                <w:lang w:val="en-GB" w:eastAsia="en-AU"/>
              </w:rPr>
              <w:t>01/09/2021</w:t>
            </w:r>
          </w:p>
        </w:tc>
        <w:tc>
          <w:tcPr>
            <w:tcW w:w="1418" w:type="dxa"/>
            <w:tcBorders>
              <w:top w:val="single" w:sz="4" w:space="0" w:color="D9D9D9"/>
              <w:left w:val="single" w:sz="4" w:space="0" w:color="D9D9D9"/>
              <w:bottom w:val="single" w:sz="4" w:space="0" w:color="D9D9D9"/>
              <w:right w:val="single" w:sz="4" w:space="0" w:color="D9D9D9"/>
            </w:tcBorders>
          </w:tcPr>
          <w:p w14:paraId="719ABCC1" w14:textId="77777777" w:rsidR="00ED0543" w:rsidRDefault="00ED0543">
            <w:pPr>
              <w:widowControl w:val="0"/>
              <w:tabs>
                <w:tab w:val="left" w:pos="180"/>
              </w:tabs>
              <w:suppressAutoHyphens/>
              <w:autoSpaceDE w:val="0"/>
              <w:autoSpaceDN w:val="0"/>
              <w:adjustRightInd w:val="0"/>
              <w:spacing w:before="40" w:after="40" w:line="276" w:lineRule="auto"/>
              <w:ind w:firstLine="176"/>
              <w:rPr>
                <w:rFonts w:ascii="Arial" w:eastAsia="Calibri" w:hAnsi="Arial"/>
                <w:bCs/>
                <w:color w:val="000000"/>
                <w:sz w:val="16"/>
                <w:szCs w:val="16"/>
                <w:lang w:val="en-GB" w:eastAsia="en-AU"/>
              </w:rPr>
            </w:pPr>
          </w:p>
        </w:tc>
        <w:tc>
          <w:tcPr>
            <w:tcW w:w="5670" w:type="dxa"/>
            <w:tcBorders>
              <w:top w:val="single" w:sz="4" w:space="0" w:color="D9D9D9"/>
              <w:left w:val="single" w:sz="4" w:space="0" w:color="D9D9D9"/>
              <w:bottom w:val="single" w:sz="4" w:space="0" w:color="D9D9D9"/>
              <w:right w:val="single" w:sz="4" w:space="0" w:color="D9D9D9"/>
            </w:tcBorders>
            <w:hideMark/>
          </w:tcPr>
          <w:p w14:paraId="5848243C" w14:textId="77777777" w:rsidR="00ED0543" w:rsidRDefault="00ED0543">
            <w:pPr>
              <w:widowControl w:val="0"/>
              <w:tabs>
                <w:tab w:val="left" w:pos="180"/>
              </w:tabs>
              <w:suppressAutoHyphens/>
              <w:autoSpaceDE w:val="0"/>
              <w:autoSpaceDN w:val="0"/>
              <w:adjustRightInd w:val="0"/>
              <w:spacing w:before="40" w:after="40" w:line="276" w:lineRule="auto"/>
              <w:ind w:firstLine="33"/>
              <w:rPr>
                <w:rFonts w:ascii="Arial" w:eastAsia="Calibri" w:hAnsi="Arial"/>
                <w:bCs/>
                <w:color w:val="000000"/>
                <w:sz w:val="16"/>
                <w:szCs w:val="16"/>
                <w:lang w:val="en-GB" w:eastAsia="en-AU"/>
              </w:rPr>
            </w:pPr>
            <w:r>
              <w:rPr>
                <w:rFonts w:ascii="Arial" w:eastAsia="Calibri" w:hAnsi="Arial"/>
                <w:bCs/>
                <w:color w:val="000000"/>
                <w:sz w:val="16"/>
                <w:szCs w:val="16"/>
                <w:lang w:val="en-GB" w:eastAsia="en-AU"/>
              </w:rPr>
              <w:t>Original version.</w:t>
            </w:r>
          </w:p>
        </w:tc>
      </w:tr>
    </w:tbl>
    <w:p w14:paraId="1FD796A6" w14:textId="77777777" w:rsidR="00ED0543" w:rsidRDefault="00ED0543" w:rsidP="00ED0543">
      <w:pPr>
        <w:ind w:left="-142"/>
        <w:jc w:val="both"/>
        <w:rPr>
          <w:rFonts w:ascii="Arial" w:eastAsia="Times New Roman" w:hAnsi="Arial" w:cs="Arial"/>
          <w:b/>
          <w:bCs/>
          <w:sz w:val="16"/>
          <w:szCs w:val="20"/>
          <w:lang w:eastAsia="en-AU"/>
        </w:rPr>
      </w:pPr>
    </w:p>
    <w:p w14:paraId="6E7A3F4A" w14:textId="77777777" w:rsidR="0020375C" w:rsidRPr="00ED0543" w:rsidRDefault="0020375C" w:rsidP="00ED0543"/>
    <w:sectPr w:rsidR="0020375C" w:rsidRPr="00ED0543" w:rsidSect="00AF27FF">
      <w:headerReference w:type="even" r:id="rId9"/>
      <w:headerReference w:type="default" r:id="rId10"/>
      <w:footerReference w:type="even" r:id="rId11"/>
      <w:footerReference w:type="default" r:id="rId12"/>
      <w:headerReference w:type="first" r:id="rId13"/>
      <w:footerReference w:type="first" r:id="rId14"/>
      <w:pgSz w:w="11906" w:h="16838"/>
      <w:pgMar w:top="1440" w:right="849"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081A0" w14:textId="77777777" w:rsidR="004E10E9" w:rsidRDefault="004E10E9" w:rsidP="002A01E4">
      <w:r>
        <w:separator/>
      </w:r>
    </w:p>
  </w:endnote>
  <w:endnote w:type="continuationSeparator" w:id="0">
    <w:p w14:paraId="51AA8D7A" w14:textId="77777777" w:rsidR="004E10E9" w:rsidRDefault="004E10E9" w:rsidP="002A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A1D3D" w14:textId="77777777" w:rsidR="003D308B" w:rsidRDefault="003D3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A5D06" w14:textId="77777777" w:rsidR="006B11DB" w:rsidRPr="006B11DB" w:rsidRDefault="006B11DB" w:rsidP="006B11DB">
    <w:pPr>
      <w:pStyle w:val="Footer"/>
      <w:tabs>
        <w:tab w:val="clear" w:pos="4513"/>
        <w:tab w:val="center" w:pos="3828"/>
      </w:tabs>
      <w:rPr>
        <w:rFonts w:ascii="Arial" w:hAnsi="Arial" w:cs="Arial"/>
        <w:b/>
        <w:color w:val="FF0000"/>
        <w:sz w:val="18"/>
        <w:szCs w:val="18"/>
      </w:rPr>
    </w:pPr>
    <w:r>
      <w:rPr>
        <w:b/>
        <w:color w:val="FF0000"/>
        <w:sz w:val="18"/>
        <w:szCs w:val="18"/>
      </w:rPr>
      <w:tab/>
    </w:r>
    <w:r w:rsidRPr="006B11DB">
      <w:rPr>
        <w:rFonts w:ascii="Arial" w:hAnsi="Arial" w:cs="Arial"/>
        <w:b/>
        <w:color w:val="FF0000"/>
        <w:sz w:val="18"/>
        <w:szCs w:val="18"/>
      </w:rPr>
      <w:t xml:space="preserve">                     OFFICIAL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08AE8" w14:textId="77777777" w:rsidR="003D308B" w:rsidRDefault="003D3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52208" w14:textId="77777777" w:rsidR="004E10E9" w:rsidRDefault="004E10E9" w:rsidP="002A01E4">
      <w:r>
        <w:separator/>
      </w:r>
    </w:p>
  </w:footnote>
  <w:footnote w:type="continuationSeparator" w:id="0">
    <w:p w14:paraId="292F8FC9" w14:textId="77777777" w:rsidR="004E10E9" w:rsidRDefault="004E10E9" w:rsidP="002A0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3AF63" w14:textId="77777777" w:rsidR="003D308B" w:rsidRDefault="003D3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FD402" w14:textId="6447248E" w:rsidR="002A01E4" w:rsidRDefault="002A01E4" w:rsidP="00E80CA1">
    <w:pPr>
      <w:pStyle w:val="Header"/>
      <w:ind w:left="-426"/>
      <w:jc w:val="center"/>
      <w:rPr>
        <w:rFonts w:ascii="Arial" w:hAnsi="Arial" w:cs="Arial"/>
        <w:b/>
        <w:noProof/>
        <w:color w:val="FF0000"/>
        <w:sz w:val="18"/>
        <w:szCs w:val="18"/>
        <w:lang w:eastAsia="en-AU"/>
      </w:rPr>
    </w:pPr>
    <w:r w:rsidRPr="002A01E4">
      <w:rPr>
        <w:rFonts w:ascii="Arial" w:hAnsi="Arial" w:cs="Arial"/>
        <w:b/>
        <w:noProof/>
        <w:color w:val="FF0000"/>
        <w:sz w:val="18"/>
        <w:szCs w:val="18"/>
        <w:lang w:eastAsia="en-AU"/>
      </w:rPr>
      <w:t>OFFICIAL</w:t>
    </w:r>
  </w:p>
  <w:p w14:paraId="79C50F97" w14:textId="77777777" w:rsidR="002A01E4" w:rsidRPr="002A01E4" w:rsidRDefault="002A01E4" w:rsidP="00E80CA1">
    <w:pPr>
      <w:pStyle w:val="Header"/>
      <w:ind w:left="-426"/>
      <w:rPr>
        <w:rFonts w:ascii="Arial" w:hAnsi="Arial" w:cs="Arial"/>
        <w:b/>
        <w:color w:val="FF0000"/>
        <w:sz w:val="18"/>
        <w:szCs w:val="18"/>
      </w:rPr>
    </w:pPr>
    <w:r>
      <w:rPr>
        <w:noProof/>
        <w:lang w:eastAsia="en-AU"/>
      </w:rPr>
      <w:drawing>
        <wp:inline distT="0" distB="0" distL="0" distR="0" wp14:anchorId="2EBB282E" wp14:editId="5D014427">
          <wp:extent cx="2343150" cy="561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5619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55768" w14:textId="77777777" w:rsidR="003D308B" w:rsidRDefault="003D3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108"/>
    <w:multiLevelType w:val="hybridMultilevel"/>
    <w:tmpl w:val="931C1950"/>
    <w:lvl w:ilvl="0" w:tplc="0096CCE2">
      <w:start w:val="1"/>
      <w:numFmt w:val="bullet"/>
      <w:lvlText w:val=""/>
      <w:lvlJc w:val="left"/>
      <w:pPr>
        <w:tabs>
          <w:tab w:val="num" w:pos="360"/>
        </w:tabs>
        <w:ind w:left="360" w:hanging="360"/>
      </w:pPr>
      <w:rPr>
        <w:rFonts w:ascii="Symbol" w:hAnsi="Symbol" w:hint="default"/>
        <w:color w:val="000000" w:themeColor="text1"/>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6976D7"/>
    <w:multiLevelType w:val="hybridMultilevel"/>
    <w:tmpl w:val="9F0E67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07D6A93"/>
    <w:multiLevelType w:val="hybridMultilevel"/>
    <w:tmpl w:val="9AF88B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1541457"/>
    <w:multiLevelType w:val="hybridMultilevel"/>
    <w:tmpl w:val="FBE4DD52"/>
    <w:lvl w:ilvl="0" w:tplc="0CEC0B4A">
      <w:start w:val="1"/>
      <w:numFmt w:val="bullet"/>
      <w:lvlText w:val=""/>
      <w:lvlJc w:val="left"/>
      <w:pPr>
        <w:ind w:left="720" w:hanging="360"/>
      </w:pPr>
      <w:rPr>
        <w:rFonts w:ascii="Symbol" w:hAnsi="Symbol" w:hint="default"/>
        <w:color w:val="00808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8804028"/>
    <w:multiLevelType w:val="hybridMultilevel"/>
    <w:tmpl w:val="1B503D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A197FFD"/>
    <w:multiLevelType w:val="hybridMultilevel"/>
    <w:tmpl w:val="7AEE6F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F4576AF"/>
    <w:multiLevelType w:val="hybridMultilevel"/>
    <w:tmpl w:val="533203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FF85D86"/>
    <w:multiLevelType w:val="hybridMultilevel"/>
    <w:tmpl w:val="4AE0FA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1785F2E"/>
    <w:multiLevelType w:val="hybridMultilevel"/>
    <w:tmpl w:val="4614D2E6"/>
    <w:lvl w:ilvl="0" w:tplc="0CEC0B4A">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B775B5"/>
    <w:multiLevelType w:val="hybridMultilevel"/>
    <w:tmpl w:val="BF12C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35126D"/>
    <w:multiLevelType w:val="hybridMultilevel"/>
    <w:tmpl w:val="6E66C4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ADB6787"/>
    <w:multiLevelType w:val="hybridMultilevel"/>
    <w:tmpl w:val="1EFAE040"/>
    <w:lvl w:ilvl="0" w:tplc="0CEC0B4A">
      <w:start w:val="1"/>
      <w:numFmt w:val="bullet"/>
      <w:lvlText w:val=""/>
      <w:lvlJc w:val="left"/>
      <w:pPr>
        <w:ind w:left="360" w:hanging="360"/>
      </w:pPr>
      <w:rPr>
        <w:rFonts w:ascii="Symbol" w:hAnsi="Symbol" w:hint="default"/>
        <w:color w:val="008080"/>
      </w:rPr>
    </w:lvl>
    <w:lvl w:ilvl="1" w:tplc="0826D37A">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74A782F"/>
    <w:multiLevelType w:val="hybridMultilevel"/>
    <w:tmpl w:val="C5608414"/>
    <w:lvl w:ilvl="0" w:tplc="0CEC0B4A">
      <w:start w:val="1"/>
      <w:numFmt w:val="bullet"/>
      <w:lvlText w:val=""/>
      <w:lvlJc w:val="left"/>
      <w:pPr>
        <w:tabs>
          <w:tab w:val="num" w:pos="360"/>
        </w:tabs>
        <w:ind w:left="360" w:hanging="360"/>
      </w:pPr>
      <w:rPr>
        <w:rFonts w:ascii="Symbol" w:hAnsi="Symbol" w:hint="default"/>
        <w:color w:val="008080"/>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A9290B"/>
    <w:multiLevelType w:val="hybridMultilevel"/>
    <w:tmpl w:val="8D50AF02"/>
    <w:lvl w:ilvl="0" w:tplc="46B8919E">
      <w:start w:val="1"/>
      <w:numFmt w:val="bullet"/>
      <w:lvlText w:val="&gt;"/>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B04FCD"/>
    <w:multiLevelType w:val="hybridMultilevel"/>
    <w:tmpl w:val="2ECA4996"/>
    <w:lvl w:ilvl="0" w:tplc="968037EE">
      <w:start w:val="1"/>
      <w:numFmt w:val="bullet"/>
      <w:lvlText w:val=""/>
      <w:lvlJc w:val="left"/>
      <w:pPr>
        <w:ind w:left="720" w:hanging="360"/>
      </w:pPr>
      <w:rPr>
        <w:rFonts w:ascii="Symbol" w:hAnsi="Symbol" w:hint="default"/>
        <w:color w:val="00808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742902"/>
    <w:multiLevelType w:val="hybridMultilevel"/>
    <w:tmpl w:val="AC18C06C"/>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AC44BC3"/>
    <w:multiLevelType w:val="hybridMultilevel"/>
    <w:tmpl w:val="18A4A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920BCD"/>
    <w:multiLevelType w:val="hybridMultilevel"/>
    <w:tmpl w:val="040ED8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8136875"/>
    <w:multiLevelType w:val="hybridMultilevel"/>
    <w:tmpl w:val="3BFA69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47C1EEC"/>
    <w:multiLevelType w:val="hybridMultilevel"/>
    <w:tmpl w:val="B5062754"/>
    <w:lvl w:ilvl="0" w:tplc="2A8E0B20">
      <w:start w:val="1"/>
      <w:numFmt w:val="bullet"/>
      <w:lvlText w:val=""/>
      <w:lvlJc w:val="left"/>
      <w:pPr>
        <w:ind w:left="720" w:hanging="360"/>
      </w:pPr>
      <w:rPr>
        <w:rFonts w:ascii="Symbol" w:hAnsi="Symbol" w:hint="default"/>
        <w:color w:val="008080"/>
        <w:sz w:val="20"/>
      </w:rPr>
    </w:lvl>
    <w:lvl w:ilvl="1" w:tplc="0CEC0B4A">
      <w:start w:val="1"/>
      <w:numFmt w:val="bullet"/>
      <w:lvlText w:val=""/>
      <w:lvlJc w:val="left"/>
      <w:pPr>
        <w:ind w:left="1440" w:hanging="360"/>
      </w:pPr>
      <w:rPr>
        <w:rFonts w:ascii="Symbol" w:hAnsi="Symbol" w:hint="default"/>
        <w:color w:val="008080"/>
        <w:sz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8961ED"/>
    <w:multiLevelType w:val="hybridMultilevel"/>
    <w:tmpl w:val="0EB81A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EC52B77"/>
    <w:multiLevelType w:val="hybridMultilevel"/>
    <w:tmpl w:val="E1F2A84A"/>
    <w:lvl w:ilvl="0" w:tplc="89A4F612">
      <w:start w:val="1"/>
      <w:numFmt w:val="bullet"/>
      <w:lvlText w:val=""/>
      <w:lvlJc w:val="left"/>
      <w:pPr>
        <w:tabs>
          <w:tab w:val="num" w:pos="360"/>
        </w:tabs>
        <w:ind w:left="360" w:hanging="360"/>
      </w:pPr>
      <w:rPr>
        <w:rFonts w:ascii="Symbol" w:hAnsi="Symbol" w:hint="default"/>
        <w:color w:val="000000" w:themeColor="text1"/>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2952BA"/>
    <w:multiLevelType w:val="hybridMultilevel"/>
    <w:tmpl w:val="3EAA4A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D70549A"/>
    <w:multiLevelType w:val="hybridMultilevel"/>
    <w:tmpl w:val="A784F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0073CEB"/>
    <w:multiLevelType w:val="hybridMultilevel"/>
    <w:tmpl w:val="783E6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1B43EA"/>
    <w:multiLevelType w:val="hybridMultilevel"/>
    <w:tmpl w:val="4E2EB8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86527EE"/>
    <w:multiLevelType w:val="hybridMultilevel"/>
    <w:tmpl w:val="7074AD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CBF1A8C"/>
    <w:multiLevelType w:val="hybridMultilevel"/>
    <w:tmpl w:val="51DCE9CA"/>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8" w15:restartNumberingAfterBreak="0">
    <w:nsid w:val="6E307625"/>
    <w:multiLevelType w:val="hybridMultilevel"/>
    <w:tmpl w:val="59E88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EBA2135"/>
    <w:multiLevelType w:val="hybridMultilevel"/>
    <w:tmpl w:val="716EF2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1B509F2"/>
    <w:multiLevelType w:val="hybridMultilevel"/>
    <w:tmpl w:val="87DEEF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2050A53"/>
    <w:multiLevelType w:val="hybridMultilevel"/>
    <w:tmpl w:val="AE104A02"/>
    <w:lvl w:ilvl="0" w:tplc="6AD8727A">
      <w:start w:val="1"/>
      <w:numFmt w:val="bullet"/>
      <w:lvlText w:val=""/>
      <w:lvlJc w:val="left"/>
      <w:pPr>
        <w:ind w:left="360" w:hanging="360"/>
      </w:pPr>
      <w:rPr>
        <w:rFonts w:ascii="Symbol" w:hAnsi="Symbol" w:hint="default"/>
      </w:rPr>
    </w:lvl>
    <w:lvl w:ilvl="1" w:tplc="52981CE6">
      <w:start w:val="1"/>
      <w:numFmt w:val="bullet"/>
      <w:lvlText w:val="o"/>
      <w:lvlJc w:val="left"/>
      <w:pPr>
        <w:ind w:left="1080" w:hanging="360"/>
      </w:pPr>
      <w:rPr>
        <w:rFonts w:ascii="Courier New" w:hAnsi="Courier New" w:cs="Times New Roman" w:hint="default"/>
      </w:rPr>
    </w:lvl>
    <w:lvl w:ilvl="2" w:tplc="02CEEC6E">
      <w:start w:val="1"/>
      <w:numFmt w:val="bullet"/>
      <w:lvlText w:val=""/>
      <w:lvlJc w:val="left"/>
      <w:pPr>
        <w:ind w:left="1800" w:hanging="360"/>
      </w:pPr>
      <w:rPr>
        <w:rFonts w:ascii="Wingdings" w:hAnsi="Wingdings" w:hint="default"/>
      </w:rPr>
    </w:lvl>
    <w:lvl w:ilvl="3" w:tplc="BB50817E">
      <w:start w:val="1"/>
      <w:numFmt w:val="bullet"/>
      <w:lvlText w:val=""/>
      <w:lvlJc w:val="left"/>
      <w:pPr>
        <w:ind w:left="2520" w:hanging="360"/>
      </w:pPr>
      <w:rPr>
        <w:rFonts w:ascii="Symbol" w:hAnsi="Symbol" w:hint="default"/>
      </w:rPr>
    </w:lvl>
    <w:lvl w:ilvl="4" w:tplc="67B2957E">
      <w:start w:val="1"/>
      <w:numFmt w:val="bullet"/>
      <w:lvlText w:val="o"/>
      <w:lvlJc w:val="left"/>
      <w:pPr>
        <w:ind w:left="3240" w:hanging="360"/>
      </w:pPr>
      <w:rPr>
        <w:rFonts w:ascii="Courier New" w:hAnsi="Courier New" w:cs="Times New Roman" w:hint="default"/>
      </w:rPr>
    </w:lvl>
    <w:lvl w:ilvl="5" w:tplc="92B6F7AA">
      <w:start w:val="1"/>
      <w:numFmt w:val="bullet"/>
      <w:lvlText w:val=""/>
      <w:lvlJc w:val="left"/>
      <w:pPr>
        <w:ind w:left="3960" w:hanging="360"/>
      </w:pPr>
      <w:rPr>
        <w:rFonts w:ascii="Wingdings" w:hAnsi="Wingdings" w:hint="default"/>
      </w:rPr>
    </w:lvl>
    <w:lvl w:ilvl="6" w:tplc="EE7818CA">
      <w:start w:val="1"/>
      <w:numFmt w:val="bullet"/>
      <w:lvlText w:val=""/>
      <w:lvlJc w:val="left"/>
      <w:pPr>
        <w:ind w:left="4680" w:hanging="360"/>
      </w:pPr>
      <w:rPr>
        <w:rFonts w:ascii="Symbol" w:hAnsi="Symbol" w:hint="default"/>
      </w:rPr>
    </w:lvl>
    <w:lvl w:ilvl="7" w:tplc="5FC44702">
      <w:start w:val="1"/>
      <w:numFmt w:val="bullet"/>
      <w:lvlText w:val="o"/>
      <w:lvlJc w:val="left"/>
      <w:pPr>
        <w:ind w:left="5400" w:hanging="360"/>
      </w:pPr>
      <w:rPr>
        <w:rFonts w:ascii="Courier New" w:hAnsi="Courier New" w:cs="Times New Roman" w:hint="default"/>
      </w:rPr>
    </w:lvl>
    <w:lvl w:ilvl="8" w:tplc="7D720E04">
      <w:start w:val="1"/>
      <w:numFmt w:val="bullet"/>
      <w:lvlText w:val=""/>
      <w:lvlJc w:val="left"/>
      <w:pPr>
        <w:ind w:left="6120" w:hanging="360"/>
      </w:pPr>
      <w:rPr>
        <w:rFonts w:ascii="Wingdings" w:hAnsi="Wingdings" w:hint="default"/>
      </w:rPr>
    </w:lvl>
  </w:abstractNum>
  <w:abstractNum w:abstractNumId="32" w15:restartNumberingAfterBreak="0">
    <w:nsid w:val="72BB3E7C"/>
    <w:multiLevelType w:val="hybridMultilevel"/>
    <w:tmpl w:val="2F96F68E"/>
    <w:lvl w:ilvl="0" w:tplc="545C9ED0">
      <w:start w:val="1"/>
      <w:numFmt w:val="bullet"/>
      <w:lvlText w:val=""/>
      <w:lvlJc w:val="left"/>
      <w:pPr>
        <w:ind w:left="360" w:hanging="360"/>
      </w:pPr>
      <w:rPr>
        <w:rFonts w:ascii="Symbol" w:hAnsi="Symbol" w:hint="default"/>
        <w:color w:val="008080"/>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2E9150B"/>
    <w:multiLevelType w:val="hybridMultilevel"/>
    <w:tmpl w:val="19FC1D34"/>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34" w15:restartNumberingAfterBreak="0">
    <w:nsid w:val="73653ADD"/>
    <w:multiLevelType w:val="hybridMultilevel"/>
    <w:tmpl w:val="543866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6817584"/>
    <w:multiLevelType w:val="hybridMultilevel"/>
    <w:tmpl w:val="197C113A"/>
    <w:lvl w:ilvl="0" w:tplc="0CEC0B4A">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5"/>
  </w:num>
  <w:num w:numId="3">
    <w:abstractNumId w:val="2"/>
  </w:num>
  <w:num w:numId="4">
    <w:abstractNumId w:val="5"/>
  </w:num>
  <w:num w:numId="5">
    <w:abstractNumId w:val="22"/>
  </w:num>
  <w:num w:numId="6">
    <w:abstractNumId w:val="32"/>
  </w:num>
  <w:num w:numId="7">
    <w:abstractNumId w:val="19"/>
  </w:num>
  <w:num w:numId="8">
    <w:abstractNumId w:val="14"/>
  </w:num>
  <w:num w:numId="9">
    <w:abstractNumId w:val="3"/>
  </w:num>
  <w:num w:numId="10">
    <w:abstractNumId w:val="16"/>
  </w:num>
  <w:num w:numId="11">
    <w:abstractNumId w:val="7"/>
  </w:num>
  <w:num w:numId="12">
    <w:abstractNumId w:val="27"/>
  </w:num>
  <w:num w:numId="13">
    <w:abstractNumId w:val="17"/>
  </w:num>
  <w:num w:numId="14">
    <w:abstractNumId w:val="10"/>
  </w:num>
  <w:num w:numId="15">
    <w:abstractNumId w:val="30"/>
  </w:num>
  <w:num w:numId="16">
    <w:abstractNumId w:val="6"/>
  </w:num>
  <w:num w:numId="17">
    <w:abstractNumId w:val="25"/>
  </w:num>
  <w:num w:numId="18">
    <w:abstractNumId w:val="9"/>
  </w:num>
  <w:num w:numId="19">
    <w:abstractNumId w:val="18"/>
  </w:num>
  <w:num w:numId="20">
    <w:abstractNumId w:val="4"/>
  </w:num>
  <w:num w:numId="21">
    <w:abstractNumId w:val="24"/>
  </w:num>
  <w:num w:numId="22">
    <w:abstractNumId w:val="15"/>
  </w:num>
  <w:num w:numId="23">
    <w:abstractNumId w:val="29"/>
  </w:num>
  <w:num w:numId="24">
    <w:abstractNumId w:val="8"/>
  </w:num>
  <w:num w:numId="25">
    <w:abstractNumId w:val="21"/>
  </w:num>
  <w:num w:numId="26">
    <w:abstractNumId w:val="34"/>
  </w:num>
  <w:num w:numId="27">
    <w:abstractNumId w:val="13"/>
  </w:num>
  <w:num w:numId="28">
    <w:abstractNumId w:val="28"/>
  </w:num>
  <w:num w:numId="29">
    <w:abstractNumId w:val="23"/>
  </w:num>
  <w:num w:numId="30">
    <w:abstractNumId w:val="20"/>
  </w:num>
  <w:num w:numId="31">
    <w:abstractNumId w:val="0"/>
  </w:num>
  <w:num w:numId="32">
    <w:abstractNumId w:val="12"/>
  </w:num>
  <w:num w:numId="33">
    <w:abstractNumId w:val="33"/>
  </w:num>
  <w:num w:numId="34">
    <w:abstractNumId w:val="26"/>
  </w:num>
  <w:num w:numId="35">
    <w:abstractNumId w:val="11"/>
  </w:num>
  <w:num w:numId="36">
    <w:abstractNumId w:val="1"/>
  </w:num>
  <w:num w:numId="37">
    <w:abstractNumId w:val="31"/>
  </w:num>
  <w:num w:numId="38">
    <w:abstractNumId w:val="33"/>
    <w:lvlOverride w:ilvl="0"/>
    <w:lvlOverride w:ilvl="1"/>
    <w:lvlOverride w:ilvl="2"/>
    <w:lvlOverride w:ilvl="3"/>
    <w:lvlOverride w:ilvl="4"/>
    <w:lvlOverride w:ilvl="5"/>
    <w:lvlOverride w:ilvl="6"/>
    <w:lvlOverride w:ilvl="7"/>
    <w:lvlOverride w:ilvl="8"/>
  </w:num>
  <w:num w:numId="39">
    <w:abstractNumId w:val="5"/>
    <w:lvlOverride w:ilvl="0"/>
    <w:lvlOverride w:ilvl="1"/>
    <w:lvlOverride w:ilvl="2"/>
    <w:lvlOverride w:ilvl="3"/>
    <w:lvlOverride w:ilvl="4"/>
    <w:lvlOverride w:ilvl="5"/>
    <w:lvlOverride w:ilvl="6"/>
    <w:lvlOverride w:ilvl="7"/>
    <w:lvlOverride w:ilvl="8"/>
  </w:num>
  <w:num w:numId="40">
    <w:abstractNumId w:val="0"/>
    <w:lvlOverride w:ilvl="0"/>
    <w:lvlOverride w:ilvl="1"/>
    <w:lvlOverride w:ilvl="2"/>
    <w:lvlOverride w:ilvl="3"/>
    <w:lvlOverride w:ilvl="4"/>
    <w:lvlOverride w:ilvl="5"/>
    <w:lvlOverride w:ilvl="6"/>
    <w:lvlOverride w:ilvl="7"/>
    <w:lvlOverride w:ilvl="8"/>
  </w:num>
  <w:num w:numId="41">
    <w:abstractNumId w:val="6"/>
    <w:lvlOverride w:ilvl="0"/>
    <w:lvlOverride w:ilvl="1"/>
    <w:lvlOverride w:ilvl="2"/>
    <w:lvlOverride w:ilvl="3"/>
    <w:lvlOverride w:ilvl="4"/>
    <w:lvlOverride w:ilvl="5"/>
    <w:lvlOverride w:ilvl="6"/>
    <w:lvlOverride w:ilvl="7"/>
    <w:lvlOverride w:ilvl="8"/>
  </w:num>
  <w:num w:numId="42">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1E4"/>
    <w:rsid w:val="0000611F"/>
    <w:rsid w:val="00057671"/>
    <w:rsid w:val="00071361"/>
    <w:rsid w:val="000802B8"/>
    <w:rsid w:val="000F5F55"/>
    <w:rsid w:val="000F7B74"/>
    <w:rsid w:val="00121CF0"/>
    <w:rsid w:val="00130E4E"/>
    <w:rsid w:val="0014040F"/>
    <w:rsid w:val="00155BB5"/>
    <w:rsid w:val="0017112B"/>
    <w:rsid w:val="00180ACA"/>
    <w:rsid w:val="001D4A0F"/>
    <w:rsid w:val="001D57A2"/>
    <w:rsid w:val="0020375C"/>
    <w:rsid w:val="002A01E4"/>
    <w:rsid w:val="002A641D"/>
    <w:rsid w:val="002C348D"/>
    <w:rsid w:val="002D0A85"/>
    <w:rsid w:val="002D29C1"/>
    <w:rsid w:val="002D3EF2"/>
    <w:rsid w:val="002D4C09"/>
    <w:rsid w:val="002E0E60"/>
    <w:rsid w:val="003068A7"/>
    <w:rsid w:val="00324F6A"/>
    <w:rsid w:val="00331D12"/>
    <w:rsid w:val="00342441"/>
    <w:rsid w:val="003435EC"/>
    <w:rsid w:val="00344422"/>
    <w:rsid w:val="00396511"/>
    <w:rsid w:val="003A7897"/>
    <w:rsid w:val="003B0C20"/>
    <w:rsid w:val="003B282F"/>
    <w:rsid w:val="003C1F64"/>
    <w:rsid w:val="003C61F2"/>
    <w:rsid w:val="003D1524"/>
    <w:rsid w:val="003D308B"/>
    <w:rsid w:val="0042679C"/>
    <w:rsid w:val="00443A3E"/>
    <w:rsid w:val="00463B49"/>
    <w:rsid w:val="00465CDF"/>
    <w:rsid w:val="004818D5"/>
    <w:rsid w:val="004A4062"/>
    <w:rsid w:val="004E10E9"/>
    <w:rsid w:val="00502B4A"/>
    <w:rsid w:val="00506697"/>
    <w:rsid w:val="00512875"/>
    <w:rsid w:val="0056139B"/>
    <w:rsid w:val="005B5D16"/>
    <w:rsid w:val="005E6E98"/>
    <w:rsid w:val="00611001"/>
    <w:rsid w:val="006705A2"/>
    <w:rsid w:val="00672754"/>
    <w:rsid w:val="00673FE2"/>
    <w:rsid w:val="0069369E"/>
    <w:rsid w:val="006A286D"/>
    <w:rsid w:val="006B0F49"/>
    <w:rsid w:val="006B11DB"/>
    <w:rsid w:val="006E0A38"/>
    <w:rsid w:val="006E6A3C"/>
    <w:rsid w:val="00750977"/>
    <w:rsid w:val="007B0188"/>
    <w:rsid w:val="007C2AC4"/>
    <w:rsid w:val="007D43D5"/>
    <w:rsid w:val="007E2E35"/>
    <w:rsid w:val="0081348D"/>
    <w:rsid w:val="00835B6D"/>
    <w:rsid w:val="0084339C"/>
    <w:rsid w:val="00844ABA"/>
    <w:rsid w:val="0084683C"/>
    <w:rsid w:val="008517E3"/>
    <w:rsid w:val="008555EA"/>
    <w:rsid w:val="008733BE"/>
    <w:rsid w:val="00881F26"/>
    <w:rsid w:val="008C3C05"/>
    <w:rsid w:val="008D146C"/>
    <w:rsid w:val="00924EBB"/>
    <w:rsid w:val="009414B5"/>
    <w:rsid w:val="009824AF"/>
    <w:rsid w:val="009A6959"/>
    <w:rsid w:val="009D530E"/>
    <w:rsid w:val="00A317D7"/>
    <w:rsid w:val="00A91CB6"/>
    <w:rsid w:val="00AD6B78"/>
    <w:rsid w:val="00AF27FF"/>
    <w:rsid w:val="00B13339"/>
    <w:rsid w:val="00B3745E"/>
    <w:rsid w:val="00B53458"/>
    <w:rsid w:val="00B97489"/>
    <w:rsid w:val="00BC0E01"/>
    <w:rsid w:val="00BF3C1E"/>
    <w:rsid w:val="00C00AEC"/>
    <w:rsid w:val="00C161F6"/>
    <w:rsid w:val="00C75F45"/>
    <w:rsid w:val="00CA065E"/>
    <w:rsid w:val="00D93619"/>
    <w:rsid w:val="00DB3129"/>
    <w:rsid w:val="00DB7EB3"/>
    <w:rsid w:val="00DC5178"/>
    <w:rsid w:val="00E03BCA"/>
    <w:rsid w:val="00E35F38"/>
    <w:rsid w:val="00E4083F"/>
    <w:rsid w:val="00E462AF"/>
    <w:rsid w:val="00E71A76"/>
    <w:rsid w:val="00E80CA1"/>
    <w:rsid w:val="00E86143"/>
    <w:rsid w:val="00E96EB1"/>
    <w:rsid w:val="00EA1DC5"/>
    <w:rsid w:val="00ED0543"/>
    <w:rsid w:val="00ED7627"/>
    <w:rsid w:val="00F24554"/>
    <w:rsid w:val="00F30CB6"/>
    <w:rsid w:val="00F62DC2"/>
    <w:rsid w:val="00F668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0CE14"/>
  <w15:docId w15:val="{F984F78A-D0FB-4D60-A318-2962E7BA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1E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1E4"/>
    <w:pPr>
      <w:tabs>
        <w:tab w:val="center" w:pos="4513"/>
        <w:tab w:val="right" w:pos="9026"/>
      </w:tabs>
    </w:pPr>
  </w:style>
  <w:style w:type="character" w:customStyle="1" w:styleId="HeaderChar">
    <w:name w:val="Header Char"/>
    <w:basedOn w:val="DefaultParagraphFont"/>
    <w:link w:val="Header"/>
    <w:uiPriority w:val="99"/>
    <w:rsid w:val="002A01E4"/>
  </w:style>
  <w:style w:type="paragraph" w:styleId="Footer">
    <w:name w:val="footer"/>
    <w:basedOn w:val="Normal"/>
    <w:link w:val="FooterChar"/>
    <w:uiPriority w:val="99"/>
    <w:unhideWhenUsed/>
    <w:rsid w:val="002A01E4"/>
    <w:pPr>
      <w:tabs>
        <w:tab w:val="center" w:pos="4513"/>
        <w:tab w:val="right" w:pos="9026"/>
      </w:tabs>
    </w:pPr>
  </w:style>
  <w:style w:type="character" w:customStyle="1" w:styleId="FooterChar">
    <w:name w:val="Footer Char"/>
    <w:basedOn w:val="DefaultParagraphFont"/>
    <w:link w:val="Footer"/>
    <w:uiPriority w:val="99"/>
    <w:rsid w:val="002A01E4"/>
  </w:style>
  <w:style w:type="paragraph" w:styleId="BalloonText">
    <w:name w:val="Balloon Text"/>
    <w:basedOn w:val="Normal"/>
    <w:link w:val="BalloonTextChar"/>
    <w:uiPriority w:val="99"/>
    <w:semiHidden/>
    <w:unhideWhenUsed/>
    <w:rsid w:val="002A01E4"/>
    <w:rPr>
      <w:rFonts w:ascii="Tahoma" w:hAnsi="Tahoma" w:cs="Tahoma"/>
      <w:sz w:val="16"/>
      <w:szCs w:val="16"/>
    </w:rPr>
  </w:style>
  <w:style w:type="character" w:customStyle="1" w:styleId="BalloonTextChar">
    <w:name w:val="Balloon Text Char"/>
    <w:basedOn w:val="DefaultParagraphFont"/>
    <w:link w:val="BalloonText"/>
    <w:uiPriority w:val="99"/>
    <w:semiHidden/>
    <w:rsid w:val="002A01E4"/>
    <w:rPr>
      <w:rFonts w:ascii="Tahoma" w:hAnsi="Tahoma" w:cs="Tahoma"/>
      <w:sz w:val="16"/>
      <w:szCs w:val="16"/>
    </w:rPr>
  </w:style>
  <w:style w:type="paragraph" w:styleId="ListParagraph">
    <w:name w:val="List Paragraph"/>
    <w:basedOn w:val="Normal"/>
    <w:uiPriority w:val="34"/>
    <w:qFormat/>
    <w:rsid w:val="002A01E4"/>
    <w:pPr>
      <w:ind w:left="720"/>
    </w:pPr>
  </w:style>
  <w:style w:type="paragraph" w:customStyle="1" w:styleId="Default">
    <w:name w:val="Default"/>
    <w:rsid w:val="0020375C"/>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odyText2">
    <w:name w:val="Body Text 2"/>
    <w:basedOn w:val="Normal"/>
    <w:link w:val="BodyText2Char"/>
    <w:rsid w:val="0084339C"/>
    <w:pPr>
      <w:spacing w:after="120" w:line="480" w:lineRule="auto"/>
    </w:pPr>
    <w:rPr>
      <w:rFonts w:ascii="Arial" w:eastAsia="Times New Roman" w:hAnsi="Arial" w:cs="Arial"/>
      <w:sz w:val="24"/>
      <w:szCs w:val="24"/>
      <w:lang w:eastAsia="en-AU"/>
    </w:rPr>
  </w:style>
  <w:style w:type="character" w:customStyle="1" w:styleId="BodyText2Char">
    <w:name w:val="Body Text 2 Char"/>
    <w:basedOn w:val="DefaultParagraphFont"/>
    <w:link w:val="BodyText2"/>
    <w:rsid w:val="0084339C"/>
    <w:rPr>
      <w:rFonts w:ascii="Arial" w:eastAsia="Times New Roman" w:hAnsi="Arial" w:cs="Arial"/>
      <w:sz w:val="24"/>
      <w:szCs w:val="24"/>
      <w:lang w:eastAsia="en-AU"/>
    </w:rPr>
  </w:style>
  <w:style w:type="paragraph" w:styleId="NormalIndent">
    <w:name w:val="Normal Indent"/>
    <w:basedOn w:val="Normal"/>
    <w:rsid w:val="0084339C"/>
    <w:pPr>
      <w:ind w:left="720"/>
      <w:jc w:val="both"/>
    </w:pPr>
    <w:rPr>
      <w:rFonts w:ascii="Univers (W1)" w:eastAsia="Times New Roman" w:hAnsi="Univers (W1)" w:cs="Univers (W1)"/>
      <w:lang w:val="en-GB"/>
    </w:rPr>
  </w:style>
  <w:style w:type="paragraph" w:styleId="BodyTextIndent2">
    <w:name w:val="Body Text Indent 2"/>
    <w:basedOn w:val="Normal"/>
    <w:link w:val="BodyTextIndent2Char"/>
    <w:rsid w:val="0084339C"/>
    <w:pPr>
      <w:spacing w:after="120" w:line="480" w:lineRule="auto"/>
      <w:ind w:left="283"/>
    </w:pPr>
    <w:rPr>
      <w:rFonts w:ascii="Arial" w:eastAsia="Times New Roman" w:hAnsi="Arial" w:cs="Arial"/>
      <w:sz w:val="24"/>
      <w:szCs w:val="24"/>
      <w:lang w:eastAsia="en-AU"/>
    </w:rPr>
  </w:style>
  <w:style w:type="character" w:customStyle="1" w:styleId="BodyTextIndent2Char">
    <w:name w:val="Body Text Indent 2 Char"/>
    <w:basedOn w:val="DefaultParagraphFont"/>
    <w:link w:val="BodyTextIndent2"/>
    <w:rsid w:val="0084339C"/>
    <w:rPr>
      <w:rFonts w:ascii="Arial" w:eastAsia="Times New Roman" w:hAnsi="Arial" w:cs="Arial"/>
      <w:sz w:val="24"/>
      <w:szCs w:val="24"/>
      <w:lang w:eastAsia="en-AU"/>
    </w:rPr>
  </w:style>
  <w:style w:type="paragraph" w:styleId="BodyText">
    <w:name w:val="Body Text"/>
    <w:basedOn w:val="Normal"/>
    <w:link w:val="BodyTextChar"/>
    <w:uiPriority w:val="99"/>
    <w:semiHidden/>
    <w:unhideWhenUsed/>
    <w:rsid w:val="00B13339"/>
    <w:pPr>
      <w:spacing w:after="120"/>
    </w:pPr>
  </w:style>
  <w:style w:type="character" w:customStyle="1" w:styleId="BodyTextChar">
    <w:name w:val="Body Text Char"/>
    <w:basedOn w:val="DefaultParagraphFont"/>
    <w:link w:val="BodyText"/>
    <w:semiHidden/>
    <w:rsid w:val="00B13339"/>
    <w:rPr>
      <w:rFonts w:ascii="Calibri" w:hAnsi="Calibri" w:cs="Times New Roman"/>
    </w:rPr>
  </w:style>
  <w:style w:type="character" w:customStyle="1" w:styleId="normaltextrun">
    <w:name w:val="normaltextrun"/>
    <w:rsid w:val="002C348D"/>
  </w:style>
  <w:style w:type="paragraph" w:customStyle="1" w:styleId="paragraph">
    <w:name w:val="paragraph"/>
    <w:basedOn w:val="Normal"/>
    <w:rsid w:val="002D0A85"/>
    <w:pPr>
      <w:spacing w:before="100" w:beforeAutospacing="1" w:after="100" w:afterAutospacing="1"/>
    </w:pPr>
    <w:rPr>
      <w:rFonts w:ascii="Times New Roman" w:eastAsia="Times New Roman" w:hAnsi="Times New Roman"/>
      <w:sz w:val="24"/>
      <w:szCs w:val="24"/>
      <w:lang w:eastAsia="en-AU"/>
    </w:rPr>
  </w:style>
  <w:style w:type="paragraph" w:styleId="Quote">
    <w:name w:val="Quote"/>
    <w:basedOn w:val="Normal"/>
    <w:next w:val="Normal"/>
    <w:link w:val="QuoteChar"/>
    <w:uiPriority w:val="29"/>
    <w:qFormat/>
    <w:rsid w:val="000802B8"/>
    <w:rPr>
      <w:rFonts w:ascii="Arial" w:eastAsia="Times New Roman" w:hAnsi="Arial" w:cs="Arial"/>
      <w:i/>
      <w:iCs/>
      <w:color w:val="000000"/>
      <w:sz w:val="24"/>
      <w:szCs w:val="24"/>
      <w:lang w:eastAsia="en-AU"/>
    </w:rPr>
  </w:style>
  <w:style w:type="character" w:customStyle="1" w:styleId="QuoteChar">
    <w:name w:val="Quote Char"/>
    <w:basedOn w:val="DefaultParagraphFont"/>
    <w:link w:val="Quote"/>
    <w:uiPriority w:val="29"/>
    <w:rsid w:val="000802B8"/>
    <w:rPr>
      <w:rFonts w:ascii="Arial" w:eastAsia="Times New Roman" w:hAnsi="Arial" w:cs="Arial"/>
      <w:i/>
      <w:iCs/>
      <w:color w:val="000000"/>
      <w:sz w:val="24"/>
      <w:szCs w:val="24"/>
      <w:lang w:eastAsia="en-AU"/>
    </w:rPr>
  </w:style>
  <w:style w:type="character" w:styleId="CommentReference">
    <w:name w:val="annotation reference"/>
    <w:basedOn w:val="DefaultParagraphFont"/>
    <w:uiPriority w:val="99"/>
    <w:semiHidden/>
    <w:unhideWhenUsed/>
    <w:rsid w:val="00C161F6"/>
    <w:rPr>
      <w:sz w:val="16"/>
      <w:szCs w:val="16"/>
    </w:rPr>
  </w:style>
  <w:style w:type="paragraph" w:styleId="CommentText">
    <w:name w:val="annotation text"/>
    <w:basedOn w:val="Normal"/>
    <w:link w:val="CommentTextChar"/>
    <w:uiPriority w:val="99"/>
    <w:semiHidden/>
    <w:unhideWhenUsed/>
    <w:rsid w:val="00C161F6"/>
    <w:rPr>
      <w:sz w:val="20"/>
      <w:szCs w:val="20"/>
    </w:rPr>
  </w:style>
  <w:style w:type="character" w:customStyle="1" w:styleId="CommentTextChar">
    <w:name w:val="Comment Text Char"/>
    <w:basedOn w:val="DefaultParagraphFont"/>
    <w:link w:val="CommentText"/>
    <w:uiPriority w:val="99"/>
    <w:semiHidden/>
    <w:rsid w:val="00C161F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61F6"/>
    <w:rPr>
      <w:b/>
      <w:bCs/>
    </w:rPr>
  </w:style>
  <w:style w:type="character" w:customStyle="1" w:styleId="CommentSubjectChar">
    <w:name w:val="Comment Subject Char"/>
    <w:basedOn w:val="CommentTextChar"/>
    <w:link w:val="CommentSubject"/>
    <w:uiPriority w:val="99"/>
    <w:semiHidden/>
    <w:rsid w:val="00C161F6"/>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60600">
      <w:bodyDiv w:val="1"/>
      <w:marLeft w:val="0"/>
      <w:marRight w:val="0"/>
      <w:marTop w:val="0"/>
      <w:marBottom w:val="0"/>
      <w:divBdr>
        <w:top w:val="none" w:sz="0" w:space="0" w:color="auto"/>
        <w:left w:val="none" w:sz="0" w:space="0" w:color="auto"/>
        <w:bottom w:val="none" w:sz="0" w:space="0" w:color="auto"/>
        <w:right w:val="none" w:sz="0" w:space="0" w:color="auto"/>
      </w:divBdr>
    </w:div>
    <w:div w:id="128861212">
      <w:bodyDiv w:val="1"/>
      <w:marLeft w:val="0"/>
      <w:marRight w:val="0"/>
      <w:marTop w:val="0"/>
      <w:marBottom w:val="0"/>
      <w:divBdr>
        <w:top w:val="none" w:sz="0" w:space="0" w:color="auto"/>
        <w:left w:val="none" w:sz="0" w:space="0" w:color="auto"/>
        <w:bottom w:val="none" w:sz="0" w:space="0" w:color="auto"/>
        <w:right w:val="none" w:sz="0" w:space="0" w:color="auto"/>
      </w:divBdr>
    </w:div>
    <w:div w:id="444037495">
      <w:bodyDiv w:val="1"/>
      <w:marLeft w:val="0"/>
      <w:marRight w:val="0"/>
      <w:marTop w:val="0"/>
      <w:marBottom w:val="0"/>
      <w:divBdr>
        <w:top w:val="none" w:sz="0" w:space="0" w:color="auto"/>
        <w:left w:val="none" w:sz="0" w:space="0" w:color="auto"/>
        <w:bottom w:val="none" w:sz="0" w:space="0" w:color="auto"/>
        <w:right w:val="none" w:sz="0" w:space="0" w:color="auto"/>
      </w:divBdr>
    </w:div>
    <w:div w:id="478034414">
      <w:bodyDiv w:val="1"/>
      <w:marLeft w:val="0"/>
      <w:marRight w:val="0"/>
      <w:marTop w:val="0"/>
      <w:marBottom w:val="0"/>
      <w:divBdr>
        <w:top w:val="none" w:sz="0" w:space="0" w:color="auto"/>
        <w:left w:val="none" w:sz="0" w:space="0" w:color="auto"/>
        <w:bottom w:val="none" w:sz="0" w:space="0" w:color="auto"/>
        <w:right w:val="none" w:sz="0" w:space="0" w:color="auto"/>
      </w:divBdr>
    </w:div>
    <w:div w:id="530457610">
      <w:bodyDiv w:val="1"/>
      <w:marLeft w:val="0"/>
      <w:marRight w:val="0"/>
      <w:marTop w:val="0"/>
      <w:marBottom w:val="0"/>
      <w:divBdr>
        <w:top w:val="none" w:sz="0" w:space="0" w:color="auto"/>
        <w:left w:val="none" w:sz="0" w:space="0" w:color="auto"/>
        <w:bottom w:val="none" w:sz="0" w:space="0" w:color="auto"/>
        <w:right w:val="none" w:sz="0" w:space="0" w:color="auto"/>
      </w:divBdr>
    </w:div>
    <w:div w:id="731393845">
      <w:bodyDiv w:val="1"/>
      <w:marLeft w:val="0"/>
      <w:marRight w:val="0"/>
      <w:marTop w:val="0"/>
      <w:marBottom w:val="0"/>
      <w:divBdr>
        <w:top w:val="none" w:sz="0" w:space="0" w:color="auto"/>
        <w:left w:val="none" w:sz="0" w:space="0" w:color="auto"/>
        <w:bottom w:val="none" w:sz="0" w:space="0" w:color="auto"/>
        <w:right w:val="none" w:sz="0" w:space="0" w:color="auto"/>
      </w:divBdr>
    </w:div>
    <w:div w:id="784932940">
      <w:bodyDiv w:val="1"/>
      <w:marLeft w:val="0"/>
      <w:marRight w:val="0"/>
      <w:marTop w:val="0"/>
      <w:marBottom w:val="0"/>
      <w:divBdr>
        <w:top w:val="none" w:sz="0" w:space="0" w:color="auto"/>
        <w:left w:val="none" w:sz="0" w:space="0" w:color="auto"/>
        <w:bottom w:val="none" w:sz="0" w:space="0" w:color="auto"/>
        <w:right w:val="none" w:sz="0" w:space="0" w:color="auto"/>
      </w:divBdr>
    </w:div>
    <w:div w:id="807936266">
      <w:bodyDiv w:val="1"/>
      <w:marLeft w:val="0"/>
      <w:marRight w:val="0"/>
      <w:marTop w:val="0"/>
      <w:marBottom w:val="0"/>
      <w:divBdr>
        <w:top w:val="none" w:sz="0" w:space="0" w:color="auto"/>
        <w:left w:val="none" w:sz="0" w:space="0" w:color="auto"/>
        <w:bottom w:val="none" w:sz="0" w:space="0" w:color="auto"/>
        <w:right w:val="none" w:sz="0" w:space="0" w:color="auto"/>
      </w:divBdr>
    </w:div>
    <w:div w:id="816995132">
      <w:bodyDiv w:val="1"/>
      <w:marLeft w:val="0"/>
      <w:marRight w:val="0"/>
      <w:marTop w:val="0"/>
      <w:marBottom w:val="0"/>
      <w:divBdr>
        <w:top w:val="none" w:sz="0" w:space="0" w:color="auto"/>
        <w:left w:val="none" w:sz="0" w:space="0" w:color="auto"/>
        <w:bottom w:val="none" w:sz="0" w:space="0" w:color="auto"/>
        <w:right w:val="none" w:sz="0" w:space="0" w:color="auto"/>
      </w:divBdr>
    </w:div>
    <w:div w:id="891767516">
      <w:bodyDiv w:val="1"/>
      <w:marLeft w:val="0"/>
      <w:marRight w:val="0"/>
      <w:marTop w:val="0"/>
      <w:marBottom w:val="0"/>
      <w:divBdr>
        <w:top w:val="none" w:sz="0" w:space="0" w:color="auto"/>
        <w:left w:val="none" w:sz="0" w:space="0" w:color="auto"/>
        <w:bottom w:val="none" w:sz="0" w:space="0" w:color="auto"/>
        <w:right w:val="none" w:sz="0" w:space="0" w:color="auto"/>
      </w:divBdr>
    </w:div>
    <w:div w:id="958344114">
      <w:bodyDiv w:val="1"/>
      <w:marLeft w:val="0"/>
      <w:marRight w:val="0"/>
      <w:marTop w:val="0"/>
      <w:marBottom w:val="0"/>
      <w:divBdr>
        <w:top w:val="none" w:sz="0" w:space="0" w:color="auto"/>
        <w:left w:val="none" w:sz="0" w:space="0" w:color="auto"/>
        <w:bottom w:val="none" w:sz="0" w:space="0" w:color="auto"/>
        <w:right w:val="none" w:sz="0" w:space="0" w:color="auto"/>
      </w:divBdr>
    </w:div>
    <w:div w:id="995689109">
      <w:bodyDiv w:val="1"/>
      <w:marLeft w:val="0"/>
      <w:marRight w:val="0"/>
      <w:marTop w:val="0"/>
      <w:marBottom w:val="0"/>
      <w:divBdr>
        <w:top w:val="none" w:sz="0" w:space="0" w:color="auto"/>
        <w:left w:val="none" w:sz="0" w:space="0" w:color="auto"/>
        <w:bottom w:val="none" w:sz="0" w:space="0" w:color="auto"/>
        <w:right w:val="none" w:sz="0" w:space="0" w:color="auto"/>
      </w:divBdr>
    </w:div>
    <w:div w:id="1014962286">
      <w:bodyDiv w:val="1"/>
      <w:marLeft w:val="0"/>
      <w:marRight w:val="0"/>
      <w:marTop w:val="0"/>
      <w:marBottom w:val="0"/>
      <w:divBdr>
        <w:top w:val="none" w:sz="0" w:space="0" w:color="auto"/>
        <w:left w:val="none" w:sz="0" w:space="0" w:color="auto"/>
        <w:bottom w:val="none" w:sz="0" w:space="0" w:color="auto"/>
        <w:right w:val="none" w:sz="0" w:space="0" w:color="auto"/>
      </w:divBdr>
    </w:div>
    <w:div w:id="1091197382">
      <w:bodyDiv w:val="1"/>
      <w:marLeft w:val="0"/>
      <w:marRight w:val="0"/>
      <w:marTop w:val="0"/>
      <w:marBottom w:val="0"/>
      <w:divBdr>
        <w:top w:val="none" w:sz="0" w:space="0" w:color="auto"/>
        <w:left w:val="none" w:sz="0" w:space="0" w:color="auto"/>
        <w:bottom w:val="none" w:sz="0" w:space="0" w:color="auto"/>
        <w:right w:val="none" w:sz="0" w:space="0" w:color="auto"/>
      </w:divBdr>
    </w:div>
    <w:div w:id="1182817568">
      <w:bodyDiv w:val="1"/>
      <w:marLeft w:val="0"/>
      <w:marRight w:val="0"/>
      <w:marTop w:val="0"/>
      <w:marBottom w:val="0"/>
      <w:divBdr>
        <w:top w:val="none" w:sz="0" w:space="0" w:color="auto"/>
        <w:left w:val="none" w:sz="0" w:space="0" w:color="auto"/>
        <w:bottom w:val="none" w:sz="0" w:space="0" w:color="auto"/>
        <w:right w:val="none" w:sz="0" w:space="0" w:color="auto"/>
      </w:divBdr>
    </w:div>
    <w:div w:id="1424691660">
      <w:bodyDiv w:val="1"/>
      <w:marLeft w:val="0"/>
      <w:marRight w:val="0"/>
      <w:marTop w:val="0"/>
      <w:marBottom w:val="0"/>
      <w:divBdr>
        <w:top w:val="none" w:sz="0" w:space="0" w:color="auto"/>
        <w:left w:val="none" w:sz="0" w:space="0" w:color="auto"/>
        <w:bottom w:val="none" w:sz="0" w:space="0" w:color="auto"/>
        <w:right w:val="none" w:sz="0" w:space="0" w:color="auto"/>
      </w:divBdr>
    </w:div>
    <w:div w:id="1471092695">
      <w:bodyDiv w:val="1"/>
      <w:marLeft w:val="0"/>
      <w:marRight w:val="0"/>
      <w:marTop w:val="0"/>
      <w:marBottom w:val="0"/>
      <w:divBdr>
        <w:top w:val="none" w:sz="0" w:space="0" w:color="auto"/>
        <w:left w:val="none" w:sz="0" w:space="0" w:color="auto"/>
        <w:bottom w:val="none" w:sz="0" w:space="0" w:color="auto"/>
        <w:right w:val="none" w:sz="0" w:space="0" w:color="auto"/>
      </w:divBdr>
    </w:div>
    <w:div w:id="1495871806">
      <w:bodyDiv w:val="1"/>
      <w:marLeft w:val="0"/>
      <w:marRight w:val="0"/>
      <w:marTop w:val="0"/>
      <w:marBottom w:val="0"/>
      <w:divBdr>
        <w:top w:val="none" w:sz="0" w:space="0" w:color="auto"/>
        <w:left w:val="none" w:sz="0" w:space="0" w:color="auto"/>
        <w:bottom w:val="none" w:sz="0" w:space="0" w:color="auto"/>
        <w:right w:val="none" w:sz="0" w:space="0" w:color="auto"/>
      </w:divBdr>
    </w:div>
    <w:div w:id="1644651663">
      <w:bodyDiv w:val="1"/>
      <w:marLeft w:val="0"/>
      <w:marRight w:val="0"/>
      <w:marTop w:val="0"/>
      <w:marBottom w:val="0"/>
      <w:divBdr>
        <w:top w:val="none" w:sz="0" w:space="0" w:color="auto"/>
        <w:left w:val="none" w:sz="0" w:space="0" w:color="auto"/>
        <w:bottom w:val="none" w:sz="0" w:space="0" w:color="auto"/>
        <w:right w:val="none" w:sz="0" w:space="0" w:color="auto"/>
      </w:divBdr>
    </w:div>
    <w:div w:id="1706372170">
      <w:bodyDiv w:val="1"/>
      <w:marLeft w:val="0"/>
      <w:marRight w:val="0"/>
      <w:marTop w:val="0"/>
      <w:marBottom w:val="0"/>
      <w:divBdr>
        <w:top w:val="none" w:sz="0" w:space="0" w:color="auto"/>
        <w:left w:val="none" w:sz="0" w:space="0" w:color="auto"/>
        <w:bottom w:val="none" w:sz="0" w:space="0" w:color="auto"/>
        <w:right w:val="none" w:sz="0" w:space="0" w:color="auto"/>
      </w:divBdr>
    </w:div>
    <w:div w:id="1724676477">
      <w:bodyDiv w:val="1"/>
      <w:marLeft w:val="0"/>
      <w:marRight w:val="0"/>
      <w:marTop w:val="0"/>
      <w:marBottom w:val="0"/>
      <w:divBdr>
        <w:top w:val="none" w:sz="0" w:space="0" w:color="auto"/>
        <w:left w:val="none" w:sz="0" w:space="0" w:color="auto"/>
        <w:bottom w:val="none" w:sz="0" w:space="0" w:color="auto"/>
        <w:right w:val="none" w:sz="0" w:space="0" w:color="auto"/>
      </w:divBdr>
    </w:div>
    <w:div w:id="1762871931">
      <w:bodyDiv w:val="1"/>
      <w:marLeft w:val="0"/>
      <w:marRight w:val="0"/>
      <w:marTop w:val="0"/>
      <w:marBottom w:val="0"/>
      <w:divBdr>
        <w:top w:val="none" w:sz="0" w:space="0" w:color="auto"/>
        <w:left w:val="none" w:sz="0" w:space="0" w:color="auto"/>
        <w:bottom w:val="none" w:sz="0" w:space="0" w:color="auto"/>
        <w:right w:val="none" w:sz="0" w:space="0" w:color="auto"/>
      </w:divBdr>
    </w:div>
    <w:div w:id="1763452882">
      <w:bodyDiv w:val="1"/>
      <w:marLeft w:val="0"/>
      <w:marRight w:val="0"/>
      <w:marTop w:val="0"/>
      <w:marBottom w:val="0"/>
      <w:divBdr>
        <w:top w:val="none" w:sz="0" w:space="0" w:color="auto"/>
        <w:left w:val="none" w:sz="0" w:space="0" w:color="auto"/>
        <w:bottom w:val="none" w:sz="0" w:space="0" w:color="auto"/>
        <w:right w:val="none" w:sz="0" w:space="0" w:color="auto"/>
      </w:divBdr>
    </w:div>
    <w:div w:id="1802190547">
      <w:bodyDiv w:val="1"/>
      <w:marLeft w:val="0"/>
      <w:marRight w:val="0"/>
      <w:marTop w:val="0"/>
      <w:marBottom w:val="0"/>
      <w:divBdr>
        <w:top w:val="none" w:sz="0" w:space="0" w:color="auto"/>
        <w:left w:val="none" w:sz="0" w:space="0" w:color="auto"/>
        <w:bottom w:val="none" w:sz="0" w:space="0" w:color="auto"/>
        <w:right w:val="none" w:sz="0" w:space="0" w:color="auto"/>
      </w:divBdr>
    </w:div>
    <w:div w:id="1852991754">
      <w:bodyDiv w:val="1"/>
      <w:marLeft w:val="0"/>
      <w:marRight w:val="0"/>
      <w:marTop w:val="0"/>
      <w:marBottom w:val="0"/>
      <w:divBdr>
        <w:top w:val="none" w:sz="0" w:space="0" w:color="auto"/>
        <w:left w:val="none" w:sz="0" w:space="0" w:color="auto"/>
        <w:bottom w:val="none" w:sz="0" w:space="0" w:color="auto"/>
        <w:right w:val="none" w:sz="0" w:space="0" w:color="auto"/>
      </w:divBdr>
    </w:div>
    <w:div w:id="1885218912">
      <w:bodyDiv w:val="1"/>
      <w:marLeft w:val="0"/>
      <w:marRight w:val="0"/>
      <w:marTop w:val="0"/>
      <w:marBottom w:val="0"/>
      <w:divBdr>
        <w:top w:val="none" w:sz="0" w:space="0" w:color="auto"/>
        <w:left w:val="none" w:sz="0" w:space="0" w:color="auto"/>
        <w:bottom w:val="none" w:sz="0" w:space="0" w:color="auto"/>
        <w:right w:val="none" w:sz="0" w:space="0" w:color="auto"/>
      </w:divBdr>
    </w:div>
    <w:div w:id="205588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4.xml" Id="Rc1bf46fafdc24983"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C21FFB8AD293484BA846C7C48297039A" version="1.0.0">
  <systemFields>
    <field name="Objective-Id">
      <value order="0">A3012832</value>
    </field>
    <field name="Objective-Title">
      <value order="0">ASO5 Generic COVID-19 Role Statement 01.09.2021</value>
    </field>
    <field name="Objective-Description">
      <value order="0"/>
    </field>
    <field name="Objective-CreationStamp">
      <value order="0">2021-09-02T05:45:24Z</value>
    </field>
    <field name="Objective-IsApproved">
      <value order="0">false</value>
    </field>
    <field name="Objective-IsPublished">
      <value order="0">true</value>
    </field>
    <field name="Objective-DatePublished">
      <value order="0">2021-09-24T05:23:06Z</value>
    </field>
    <field name="Objective-ModificationStamp">
      <value order="0">2021-09-24T05:23:06Z</value>
    </field>
    <field name="Objective-Owner">
      <value order="0">Tracy Thomas (tthoma08)</value>
    </field>
    <field name="Objective-Path">
      <value order="0">Objective Global Folder:.Department for Health and Wellbeing:Workforce:Industrial and Employee Relations:COVID-19 HR Support:Generic Admin Role Statements</value>
    </field>
    <field name="Objective-Parent">
      <value order="0">Generic Admin Role Statements</value>
    </field>
    <field name="Objective-State">
      <value order="0">Published</value>
    </field>
    <field name="Objective-VersionId">
      <value order="0">vA4782849</value>
    </field>
    <field name="Objective-Version">
      <value order="0">8.0</value>
    </field>
    <field name="Objective-VersionNumber">
      <value order="0">10</value>
    </field>
    <field name="Objective-VersionComment">
      <value order="0">update</value>
    </field>
    <field name="Objective-FileNumber">
      <value order="0">2020-10130</value>
    </field>
    <field name="Objective-Classification">
      <value order="0"/>
    </field>
    <field name="Objective-Caveats">
      <value order="0"/>
    </field>
  </systemFields>
  <catalogues>
    <catalogue name="EDoc.Standard Type Catalogue" type="type" ori="id:cA94">
      <field name="Objective-Workgroup">
        <value order="0">COVID-19 Human Resources Team - WS - C&amp;SSS [DHW]</value>
      </field>
      <field name="Objective-Confidentiality">
        <value order="0">02 For Official Use Only [FOUO]</value>
      </field>
      <field name="Objective-Classification (Confidentiality)">
        <value order="0">OFFICIAL</value>
      </field>
      <field name="Objective-Caveat (IAC)">
        <value order="0"/>
      </field>
      <field name="Objective-Exclusive For (Name or Position)">
        <value order="0"/>
      </field>
      <field name="Objective-Information Management Marker (IMM)">
        <value order="0"/>
      </field>
      <field name="Objective-Access Use Permission">
        <value order="0"/>
      </field>
      <field name="Objective-Notes">
        <value order="0"/>
      </field>
      <field name="Objective-Connect Creator">
        <value order="0"/>
      </field>
      <field name="Objective-OCR Status">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C21FFB8AD293484BA846C7C48297039A"/>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8F3AC52C-B62D-4159-A00C-B7C8FFC35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Bijanka Rajic</dc:creator>
  <cp:lastModifiedBy>Thomas, Tracy (Health)</cp:lastModifiedBy>
  <cp:revision>16</cp:revision>
  <cp:lastPrinted>2021-09-01T09:26:00Z</cp:lastPrinted>
  <dcterms:created xsi:type="dcterms:W3CDTF">2021-09-03T05:42:00Z</dcterms:created>
  <dcterms:modified xsi:type="dcterms:W3CDTF">2021-09-24T04:31:00Z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A3012832</vt:lpwstr>
  </property>
  <property fmtid="{D5CDD505-2E9C-101B-9397-08002B2CF9AE}" pid="4" name="Objective-Title">
    <vt:lpwstr>ASO5 Generic COVID-19 Role Statement 01.09.2021</vt:lpwstr>
  </property>
  <property fmtid="{D5CDD505-2E9C-101B-9397-08002B2CF9AE}" pid="5" name="Objective-Description">
    <vt:lpwstr/>
  </property>
  <property fmtid="{D5CDD505-2E9C-101B-9397-08002B2CF9AE}" pid="6" name="Objective-CreationStamp">
    <vt:filetime>2021-09-02T05:45:44Z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2021-09-24T05:23:06Z</vt:filetime>
  </property>
  <property fmtid="{D5CDD505-2E9C-101B-9397-08002B2CF9AE}" pid="10" name="Objective-ModificationStamp">
    <vt:filetime>2021-09-24T05:23:06Z</vt:filetime>
  </property>
  <property fmtid="{D5CDD505-2E9C-101B-9397-08002B2CF9AE}" pid="11" name="Objective-Owner">
    <vt:lpwstr>Tracy Thomas (tthoma08)</vt:lpwstr>
  </property>
  <property fmtid="{D5CDD505-2E9C-101B-9397-08002B2CF9AE}" pid="12" name="Objective-Path">
    <vt:lpwstr>Objective Global Folder:.Department for Health and Wellbeing:Workforce:Industrial and Employee Relations:COVID-19 HR Support:Generic Admin Role Statements:</vt:lpwstr>
  </property>
  <property fmtid="{D5CDD505-2E9C-101B-9397-08002B2CF9AE}" pid="13" name="Objective-Parent">
    <vt:lpwstr>Generic Admin Role Statements</vt:lpwstr>
  </property>
  <property fmtid="{D5CDD505-2E9C-101B-9397-08002B2CF9AE}" pid="14" name="Objective-State">
    <vt:lpwstr>Published</vt:lpwstr>
  </property>
  <property fmtid="{D5CDD505-2E9C-101B-9397-08002B2CF9AE}" pid="15" name="Objective-VersionId">
    <vt:lpwstr>vA4782849</vt:lpwstr>
  </property>
  <property fmtid="{D5CDD505-2E9C-101B-9397-08002B2CF9AE}" pid="16" name="Objective-Version">
    <vt:lpwstr>8.0</vt:lpwstr>
  </property>
  <property fmtid="{D5CDD505-2E9C-101B-9397-08002B2CF9AE}" pid="17" name="Objective-VersionNumber">
    <vt:r8>10</vt:r8>
  </property>
  <property fmtid="{D5CDD505-2E9C-101B-9397-08002B2CF9AE}" pid="18" name="Objective-VersionComment">
    <vt:lpwstr>update</vt:lpwstr>
  </property>
  <property fmtid="{D5CDD505-2E9C-101B-9397-08002B2CF9AE}" pid="19" name="Objective-FileNumber">
    <vt:lpwstr>2020-10130</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Workgroup">
    <vt:lpwstr>COVID-19 Human Resources Team - WS - C&amp;SSS [DHW]</vt:lpwstr>
  </property>
  <property fmtid="{D5CDD505-2E9C-101B-9397-08002B2CF9AE}" pid="23" name="Objective-Confidentiality">
    <vt:lpwstr>02 For Official Use Only [FOUO]</vt:lpwstr>
  </property>
  <property fmtid="{D5CDD505-2E9C-101B-9397-08002B2CF9AE}" pid="24" name="Objective-Classification (Confidentiality)">
    <vt:lpwstr>OFFICIAL</vt:lpwstr>
  </property>
  <property fmtid="{D5CDD505-2E9C-101B-9397-08002B2CF9AE}" pid="25" name="Objective-Caveat (IAC)">
    <vt:lpwstr/>
  </property>
  <property fmtid="{D5CDD505-2E9C-101B-9397-08002B2CF9AE}" pid="26" name="Objective-Exclusive For (Name or Position)">
    <vt:lpwstr/>
  </property>
  <property fmtid="{D5CDD505-2E9C-101B-9397-08002B2CF9AE}" pid="27" name="Objective-Information Management Marker (IMM)">
    <vt:lpwstr/>
  </property>
  <property fmtid="{D5CDD505-2E9C-101B-9397-08002B2CF9AE}" pid="28" name="Objective-Access Use Permission">
    <vt:lpwstr/>
  </property>
  <property fmtid="{D5CDD505-2E9C-101B-9397-08002B2CF9AE}" pid="29" name="Objective-Notes">
    <vt:lpwstr/>
  </property>
  <property fmtid="{D5CDD505-2E9C-101B-9397-08002B2CF9AE}" pid="30" name="Objective-Connect Creator">
    <vt:lpwstr/>
  </property>
  <property fmtid="{D5CDD505-2E9C-101B-9397-08002B2CF9AE}" pid="31" name="Objective-OCR Status">
    <vt:lpwstr/>
  </property>
  <property fmtid="{D5CDD505-2E9C-101B-9397-08002B2CF9AE}" pid="32" name="Objective-Comment">
    <vt:lpwstr/>
  </property>
</Properties>
</file>