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81579" w14:textId="1E784DFA" w:rsidR="005D5969" w:rsidRPr="006C2ED7" w:rsidRDefault="005D5969" w:rsidP="006C2ED7">
      <w:pPr>
        <w:pStyle w:val="Heading1"/>
        <w:jc w:val="center"/>
      </w:pPr>
      <w:r w:rsidRPr="006C2ED7">
        <w:t xml:space="preserve">Department of </w:t>
      </w:r>
      <w:r w:rsidR="006C2ED7" w:rsidRPr="006C2ED7">
        <w:t>State Growth</w:t>
      </w:r>
    </w:p>
    <w:p w14:paraId="260C76CF" w14:textId="77777777" w:rsidR="005D5969" w:rsidRPr="001327D4" w:rsidRDefault="005D5969" w:rsidP="005D5969">
      <w:pPr>
        <w:pStyle w:val="Heading1"/>
        <w:jc w:val="center"/>
        <w:rPr>
          <w:rFonts w:cs="Arial"/>
          <w:sz w:val="32"/>
          <w:szCs w:val="32"/>
        </w:rPr>
      </w:pPr>
      <w:r w:rsidRPr="001327D4">
        <w:rPr>
          <w:rFonts w:cs="Arial"/>
          <w:noProof/>
          <w:sz w:val="32"/>
          <w:szCs w:val="32"/>
        </w:rPr>
        <w:t>Statement of Duties</w:t>
      </w:r>
    </w:p>
    <w:p w14:paraId="4736B159" w14:textId="77777777" w:rsidR="007F73E6" w:rsidRPr="001327D4" w:rsidRDefault="007F73E6" w:rsidP="00B232E2">
      <w:pPr>
        <w:pBdr>
          <w:bottom w:val="single" w:sz="4" w:space="1" w:color="auto"/>
        </w:pBdr>
        <w:spacing w:before="0"/>
        <w:rPr>
          <w:sz w:val="22"/>
        </w:rPr>
      </w:pPr>
    </w:p>
    <w:p w14:paraId="183E8E7B" w14:textId="2CFFD6DC" w:rsidR="006C2ED7" w:rsidRDefault="006C2ED7" w:rsidP="006C2ED7">
      <w:pPr>
        <w:tabs>
          <w:tab w:val="clear" w:pos="2835"/>
          <w:tab w:val="right" w:pos="0"/>
          <w:tab w:val="left" w:pos="3119"/>
        </w:tabs>
        <w:ind w:left="3969" w:right="-1" w:hanging="3969"/>
        <w:jc w:val="both"/>
        <w:rPr>
          <w:rStyle w:val="Heading3Char"/>
          <w:sz w:val="22"/>
        </w:rPr>
      </w:pPr>
      <w:r>
        <w:rPr>
          <w:rStyle w:val="Heading3Char"/>
          <w:sz w:val="22"/>
        </w:rPr>
        <w:t>Position Title:</w:t>
      </w:r>
      <w:r>
        <w:rPr>
          <w:rStyle w:val="Heading3Char"/>
          <w:sz w:val="22"/>
        </w:rPr>
        <w:tab/>
      </w:r>
      <w:r w:rsidR="00DF598C" w:rsidRPr="00A2429C">
        <w:rPr>
          <w:rStyle w:val="Heading3Char"/>
          <w:b w:val="0"/>
          <w:sz w:val="22"/>
        </w:rPr>
        <w:t>Business</w:t>
      </w:r>
      <w:r w:rsidR="00CE2DFD" w:rsidRPr="00A2429C">
        <w:rPr>
          <w:rStyle w:val="Heading3Char"/>
          <w:b w:val="0"/>
          <w:sz w:val="22"/>
        </w:rPr>
        <w:t xml:space="preserve"> Support</w:t>
      </w:r>
      <w:r w:rsidR="00F92A79" w:rsidRPr="00A2429C">
        <w:rPr>
          <w:rStyle w:val="Heading3Char"/>
          <w:b w:val="0"/>
          <w:sz w:val="22"/>
        </w:rPr>
        <w:t xml:space="preserve"> Officer</w:t>
      </w:r>
    </w:p>
    <w:p w14:paraId="32ECD4C8" w14:textId="04CBA8CF" w:rsidR="006C2ED7" w:rsidRDefault="009D522C" w:rsidP="006C2ED7">
      <w:pPr>
        <w:tabs>
          <w:tab w:val="clear" w:pos="2835"/>
          <w:tab w:val="right" w:pos="0"/>
          <w:tab w:val="left" w:pos="3119"/>
        </w:tabs>
        <w:ind w:left="3969" w:right="-1" w:hanging="3969"/>
        <w:jc w:val="both"/>
        <w:rPr>
          <w:sz w:val="22"/>
        </w:rPr>
      </w:pPr>
      <w:r w:rsidRPr="001327D4">
        <w:rPr>
          <w:rStyle w:val="Heading3Char"/>
          <w:sz w:val="22"/>
        </w:rPr>
        <w:t>Position number:</w:t>
      </w:r>
      <w:r w:rsidRPr="001327D4">
        <w:rPr>
          <w:sz w:val="22"/>
        </w:rPr>
        <w:tab/>
      </w:r>
      <w:sdt>
        <w:sdtPr>
          <w:rPr>
            <w:rStyle w:val="Heading3Char"/>
            <w:b w:val="0"/>
            <w:sz w:val="22"/>
          </w:rPr>
          <w:alias w:val="New Position or Position No"/>
          <w:tag w:val="New Position or Position No"/>
          <w:id w:val="109367258"/>
          <w:placeholder>
            <w:docPart w:val="67EBA02585E04329B0E2C0F4225DACEA"/>
          </w:placeholder>
          <w:text/>
        </w:sdtPr>
        <w:sdtEndPr>
          <w:rPr>
            <w:rStyle w:val="Heading3Char"/>
          </w:rPr>
        </w:sdtEndPr>
        <w:sdtContent>
          <w:r w:rsidR="00DF598C">
            <w:rPr>
              <w:rStyle w:val="Heading3Char"/>
              <w:b w:val="0"/>
              <w:sz w:val="22"/>
            </w:rPr>
            <w:t>425342</w:t>
          </w:r>
        </w:sdtContent>
      </w:sdt>
    </w:p>
    <w:p w14:paraId="42ABDD2A" w14:textId="77777777" w:rsidR="00D72CDA" w:rsidRPr="001327D4" w:rsidRDefault="009D522C" w:rsidP="006C2ED7">
      <w:pPr>
        <w:tabs>
          <w:tab w:val="clear" w:pos="2835"/>
          <w:tab w:val="right" w:pos="0"/>
          <w:tab w:val="left" w:pos="3119"/>
        </w:tabs>
        <w:ind w:left="3969" w:right="-1" w:hanging="3969"/>
        <w:jc w:val="both"/>
        <w:rPr>
          <w:sz w:val="22"/>
        </w:rPr>
      </w:pPr>
      <w:r w:rsidRPr="001327D4">
        <w:rPr>
          <w:rStyle w:val="Heading3Char"/>
          <w:sz w:val="22"/>
        </w:rPr>
        <w:t>Award/Agreement:</w:t>
      </w:r>
      <w:r w:rsidR="00D72CDA" w:rsidRPr="001327D4">
        <w:rPr>
          <w:sz w:val="22"/>
        </w:rPr>
        <w:t xml:space="preserve"> </w:t>
      </w:r>
      <w:r w:rsidR="00D72CDA" w:rsidRPr="001327D4">
        <w:rPr>
          <w:sz w:val="22"/>
        </w:rPr>
        <w:tab/>
      </w:r>
      <w:r w:rsidR="00EE0F6B">
        <w:rPr>
          <w:rStyle w:val="Heading3Char"/>
          <w:b w:val="0"/>
          <w:sz w:val="22"/>
        </w:rPr>
        <w:t>Tasmanian State Service Award</w:t>
      </w:r>
    </w:p>
    <w:p w14:paraId="56506C4C" w14:textId="0460DBDD" w:rsidR="009D522C" w:rsidRPr="001327D4" w:rsidRDefault="009D522C" w:rsidP="006C2ED7">
      <w:pPr>
        <w:tabs>
          <w:tab w:val="clear" w:pos="2835"/>
          <w:tab w:val="left" w:pos="3119"/>
          <w:tab w:val="left" w:pos="3261"/>
        </w:tabs>
        <w:rPr>
          <w:sz w:val="22"/>
        </w:rPr>
      </w:pPr>
      <w:r w:rsidRPr="001327D4">
        <w:rPr>
          <w:rStyle w:val="Heading3Char"/>
          <w:sz w:val="22"/>
        </w:rPr>
        <w:t>Classification level:</w:t>
      </w:r>
      <w:r w:rsidR="00D72CDA" w:rsidRPr="001327D4">
        <w:rPr>
          <w:sz w:val="22"/>
        </w:rPr>
        <w:tab/>
      </w:r>
      <w:r w:rsidR="00C53050">
        <w:rPr>
          <w:sz w:val="22"/>
        </w:rPr>
        <w:t xml:space="preserve">General Stream </w:t>
      </w:r>
      <w:r w:rsidR="00C54D72">
        <w:rPr>
          <w:rStyle w:val="Heading3Char"/>
          <w:b w:val="0"/>
          <w:sz w:val="22"/>
        </w:rPr>
        <w:t>Band 4</w:t>
      </w:r>
    </w:p>
    <w:p w14:paraId="665789DB" w14:textId="1C6B6132" w:rsidR="009D522C" w:rsidRPr="001327D4" w:rsidRDefault="009D522C" w:rsidP="006C2ED7">
      <w:pPr>
        <w:tabs>
          <w:tab w:val="clear" w:pos="2835"/>
          <w:tab w:val="left" w:pos="3119"/>
          <w:tab w:val="left" w:pos="3261"/>
        </w:tabs>
        <w:rPr>
          <w:b/>
          <w:sz w:val="22"/>
        </w:rPr>
      </w:pPr>
      <w:r w:rsidRPr="001327D4">
        <w:rPr>
          <w:rStyle w:val="Heading3Char"/>
          <w:sz w:val="22"/>
        </w:rPr>
        <w:t>Division/branch/section:</w:t>
      </w:r>
      <w:r w:rsidRPr="001327D4">
        <w:rPr>
          <w:rStyle w:val="Heading3Char"/>
          <w:sz w:val="22"/>
        </w:rPr>
        <w:tab/>
      </w:r>
      <w:r w:rsidR="001A703C">
        <w:rPr>
          <w:rStyle w:val="Heading3Char"/>
          <w:b w:val="0"/>
          <w:sz w:val="22"/>
        </w:rPr>
        <w:t xml:space="preserve">Business Services / </w:t>
      </w:r>
      <w:r w:rsidR="00EE0F6B">
        <w:rPr>
          <w:rStyle w:val="Heading3Char"/>
          <w:b w:val="0"/>
          <w:sz w:val="22"/>
        </w:rPr>
        <w:t xml:space="preserve">Secretariat </w:t>
      </w:r>
      <w:r w:rsidR="00532128">
        <w:rPr>
          <w:rStyle w:val="Heading3Char"/>
          <w:b w:val="0"/>
          <w:sz w:val="22"/>
        </w:rPr>
        <w:t>&amp; Legal Services</w:t>
      </w:r>
    </w:p>
    <w:p w14:paraId="47508620" w14:textId="77777777" w:rsidR="00490402" w:rsidRPr="001327D4" w:rsidRDefault="00490402" w:rsidP="006C2ED7">
      <w:pPr>
        <w:tabs>
          <w:tab w:val="clear" w:pos="2835"/>
          <w:tab w:val="left" w:pos="3119"/>
          <w:tab w:val="left" w:pos="3261"/>
        </w:tabs>
        <w:rPr>
          <w:sz w:val="22"/>
        </w:rPr>
      </w:pPr>
      <w:r w:rsidRPr="001327D4">
        <w:rPr>
          <w:rStyle w:val="Heading3Char"/>
          <w:sz w:val="22"/>
        </w:rPr>
        <w:t>Location:</w:t>
      </w:r>
      <w:r w:rsidR="00905B48">
        <w:rPr>
          <w:sz w:val="22"/>
        </w:rPr>
        <w:tab/>
      </w:r>
      <w:r w:rsidR="00EE0F6B">
        <w:rPr>
          <w:rStyle w:val="Heading3Char"/>
          <w:b w:val="0"/>
          <w:sz w:val="22"/>
        </w:rPr>
        <w:t>Hobart</w:t>
      </w:r>
    </w:p>
    <w:p w14:paraId="77366538" w14:textId="77777777" w:rsidR="009D522C" w:rsidRPr="001327D4" w:rsidRDefault="009D522C" w:rsidP="006C2ED7">
      <w:pPr>
        <w:tabs>
          <w:tab w:val="clear" w:pos="2835"/>
          <w:tab w:val="left" w:pos="3119"/>
          <w:tab w:val="left" w:pos="3261"/>
        </w:tabs>
        <w:rPr>
          <w:sz w:val="22"/>
        </w:rPr>
      </w:pPr>
      <w:r w:rsidRPr="001327D4">
        <w:rPr>
          <w:rStyle w:val="Heading3Char"/>
          <w:sz w:val="22"/>
        </w:rPr>
        <w:t>Employment status:</w:t>
      </w:r>
      <w:r w:rsidR="00D72CDA" w:rsidRPr="001327D4">
        <w:rPr>
          <w:sz w:val="22"/>
        </w:rPr>
        <w:tab/>
      </w:r>
      <w:r w:rsidR="001A703C">
        <w:rPr>
          <w:rStyle w:val="Heading3Char"/>
          <w:b w:val="0"/>
          <w:sz w:val="22"/>
        </w:rPr>
        <w:t>Flexible</w:t>
      </w:r>
    </w:p>
    <w:p w14:paraId="7CD60F40" w14:textId="40D09693" w:rsidR="009D522C" w:rsidRPr="001327D4" w:rsidRDefault="009D522C" w:rsidP="006C2ED7">
      <w:pPr>
        <w:tabs>
          <w:tab w:val="clear" w:pos="2835"/>
          <w:tab w:val="left" w:pos="3119"/>
          <w:tab w:val="left" w:pos="3261"/>
        </w:tabs>
        <w:rPr>
          <w:sz w:val="22"/>
        </w:rPr>
      </w:pPr>
      <w:r w:rsidRPr="001327D4">
        <w:rPr>
          <w:rStyle w:val="Heading3Char"/>
          <w:sz w:val="22"/>
        </w:rPr>
        <w:t>Supervisor:</w:t>
      </w:r>
      <w:r w:rsidRPr="001327D4">
        <w:rPr>
          <w:sz w:val="22"/>
        </w:rPr>
        <w:tab/>
      </w:r>
      <w:r w:rsidR="00532128">
        <w:rPr>
          <w:rStyle w:val="Heading3Char"/>
          <w:b w:val="0"/>
          <w:sz w:val="22"/>
        </w:rPr>
        <w:t>Manager</w:t>
      </w:r>
      <w:r w:rsidR="00301A94">
        <w:rPr>
          <w:rStyle w:val="Heading3Char"/>
          <w:b w:val="0"/>
          <w:sz w:val="22"/>
        </w:rPr>
        <w:t xml:space="preserve"> Secretariat </w:t>
      </w:r>
    </w:p>
    <w:p w14:paraId="3B13F878" w14:textId="77777777" w:rsidR="00A27736" w:rsidRPr="001327D4" w:rsidRDefault="00A27736" w:rsidP="00A44F84">
      <w:pPr>
        <w:pStyle w:val="Heading3"/>
        <w:pBdr>
          <w:top w:val="single" w:sz="4" w:space="1" w:color="auto"/>
        </w:pBdr>
        <w:spacing w:before="0" w:after="0" w:line="240" w:lineRule="auto"/>
        <w:rPr>
          <w:b w:val="0"/>
          <w:sz w:val="22"/>
        </w:rPr>
      </w:pPr>
    </w:p>
    <w:p w14:paraId="082FF4EE" w14:textId="77777777" w:rsidR="00CD42F8" w:rsidRPr="00B5403C" w:rsidRDefault="00CD42F8" w:rsidP="00B5403C">
      <w:pPr>
        <w:pStyle w:val="Heading3"/>
      </w:pPr>
      <w:r w:rsidRPr="00B5403C">
        <w:t>Position Objective</w:t>
      </w:r>
    </w:p>
    <w:p w14:paraId="79437721" w14:textId="6EAA3C43" w:rsidR="004210FE" w:rsidRDefault="002E5CCE" w:rsidP="00A2429C">
      <w:pPr>
        <w:pStyle w:val="BodyText"/>
        <w:ind w:right="141"/>
        <w:jc w:val="both"/>
        <w:rPr>
          <w:rFonts w:cs="Arial"/>
          <w:sz w:val="22"/>
        </w:rPr>
      </w:pPr>
      <w:r>
        <w:rPr>
          <w:sz w:val="22"/>
        </w:rPr>
        <w:t>Provide</w:t>
      </w:r>
      <w:r w:rsidR="004210FE" w:rsidRPr="00B006BE">
        <w:rPr>
          <w:rFonts w:cs="Arial"/>
          <w:sz w:val="22"/>
        </w:rPr>
        <w:t xml:space="preserve"> a comprehensive level of administrative coordination and support to departmental and ministerial staff in relation to matters involving the department’s </w:t>
      </w:r>
      <w:r>
        <w:rPr>
          <w:rFonts w:cs="Arial"/>
          <w:sz w:val="22"/>
        </w:rPr>
        <w:t>m</w:t>
      </w:r>
      <w:r w:rsidR="004210FE" w:rsidRPr="00B006BE">
        <w:rPr>
          <w:rFonts w:cs="Arial"/>
          <w:sz w:val="22"/>
        </w:rPr>
        <w:t xml:space="preserve">inisters. Working within the Secretariat, the role also provides support to </w:t>
      </w:r>
      <w:r>
        <w:rPr>
          <w:rFonts w:cs="Arial"/>
          <w:sz w:val="22"/>
        </w:rPr>
        <w:t>executive support officers in ministers’ offices</w:t>
      </w:r>
      <w:r w:rsidR="004210FE" w:rsidRPr="00B006BE">
        <w:rPr>
          <w:rFonts w:cs="Arial"/>
          <w:sz w:val="22"/>
        </w:rPr>
        <w:t xml:space="preserve"> </w:t>
      </w:r>
      <w:r>
        <w:rPr>
          <w:rFonts w:cs="Arial"/>
          <w:sz w:val="22"/>
        </w:rPr>
        <w:t>to ensure quality services delivery and information flow between the department and its ministers</w:t>
      </w:r>
    </w:p>
    <w:p w14:paraId="699D53DB" w14:textId="77777777" w:rsidR="004210FE" w:rsidRDefault="004210FE" w:rsidP="00A2429C">
      <w:pPr>
        <w:pStyle w:val="BodyText"/>
        <w:ind w:right="141"/>
        <w:jc w:val="both"/>
        <w:rPr>
          <w:rFonts w:cs="Arial"/>
          <w:sz w:val="22"/>
        </w:rPr>
      </w:pPr>
    </w:p>
    <w:p w14:paraId="20E7EB0C" w14:textId="77777777" w:rsidR="00CD42F8" w:rsidRPr="001327D4" w:rsidRDefault="00CD42F8" w:rsidP="00A2429C">
      <w:pPr>
        <w:pStyle w:val="Heading3"/>
        <w:jc w:val="both"/>
      </w:pPr>
      <w:r w:rsidRPr="001327D4">
        <w:t>Major Duties</w:t>
      </w:r>
    </w:p>
    <w:p w14:paraId="7C7C6B68" w14:textId="7F8868CB" w:rsidR="00571E08" w:rsidRDefault="00571E08" w:rsidP="002E5CCE">
      <w:pPr>
        <w:pStyle w:val="BodyText"/>
        <w:numPr>
          <w:ilvl w:val="0"/>
          <w:numId w:val="19"/>
        </w:numPr>
        <w:tabs>
          <w:tab w:val="clear" w:pos="2835"/>
        </w:tabs>
        <w:ind w:left="357" w:hanging="357"/>
        <w:jc w:val="both"/>
        <w:rPr>
          <w:rFonts w:cs="Arial"/>
          <w:sz w:val="22"/>
        </w:rPr>
      </w:pPr>
      <w:r>
        <w:rPr>
          <w:rFonts w:cs="Arial"/>
          <w:sz w:val="22"/>
        </w:rPr>
        <w:t>Liaise with d</w:t>
      </w:r>
      <w:r w:rsidR="00F92A79">
        <w:rPr>
          <w:rFonts w:cs="Arial"/>
          <w:sz w:val="22"/>
        </w:rPr>
        <w:t xml:space="preserve">epartment and </w:t>
      </w:r>
      <w:r>
        <w:rPr>
          <w:rFonts w:cs="Arial"/>
          <w:sz w:val="22"/>
        </w:rPr>
        <w:t>ministerial staff to</w:t>
      </w:r>
      <w:r w:rsidR="00C54D72">
        <w:rPr>
          <w:rFonts w:cs="Arial"/>
          <w:sz w:val="22"/>
        </w:rPr>
        <w:t xml:space="preserve"> </w:t>
      </w:r>
      <w:r w:rsidR="00C54D72" w:rsidRPr="0006106A">
        <w:rPr>
          <w:rFonts w:cs="Arial"/>
          <w:sz w:val="22"/>
        </w:rPr>
        <w:t>guide and</w:t>
      </w:r>
      <w:r>
        <w:rPr>
          <w:rFonts w:cs="Arial"/>
          <w:sz w:val="22"/>
        </w:rPr>
        <w:t xml:space="preserve"> ensure the timely preparation of correspondence, briefings, speeches, parliamentary </w:t>
      </w:r>
      <w:proofErr w:type="gramStart"/>
      <w:r>
        <w:rPr>
          <w:rFonts w:cs="Arial"/>
          <w:sz w:val="22"/>
        </w:rPr>
        <w:t>questions</w:t>
      </w:r>
      <w:proofErr w:type="gramEnd"/>
      <w:r>
        <w:rPr>
          <w:rFonts w:cs="Arial"/>
          <w:sz w:val="22"/>
        </w:rPr>
        <w:t xml:space="preserve"> and other documents for the </w:t>
      </w:r>
      <w:r w:rsidR="002E5CCE">
        <w:rPr>
          <w:rFonts w:cs="Arial"/>
          <w:sz w:val="22"/>
        </w:rPr>
        <w:t>m</w:t>
      </w:r>
      <w:r>
        <w:rPr>
          <w:rFonts w:cs="Arial"/>
          <w:sz w:val="22"/>
        </w:rPr>
        <w:t>inister</w:t>
      </w:r>
      <w:r w:rsidR="00CE2DFD">
        <w:rPr>
          <w:rFonts w:cs="Arial"/>
          <w:sz w:val="22"/>
        </w:rPr>
        <w:t>s</w:t>
      </w:r>
      <w:r w:rsidR="00D20C3F">
        <w:rPr>
          <w:rFonts w:cs="Arial"/>
          <w:sz w:val="22"/>
        </w:rPr>
        <w:t>.</w:t>
      </w:r>
    </w:p>
    <w:p w14:paraId="4F731CD2" w14:textId="5C2AB278" w:rsidR="002E5CCE" w:rsidRPr="00B006BE" w:rsidRDefault="002E5CCE" w:rsidP="002E5CCE">
      <w:pPr>
        <w:pStyle w:val="ListParagraph"/>
        <w:numPr>
          <w:ilvl w:val="0"/>
          <w:numId w:val="19"/>
        </w:numPr>
        <w:tabs>
          <w:tab w:val="clear" w:pos="2835"/>
        </w:tabs>
        <w:contextualSpacing w:val="0"/>
        <w:jc w:val="both"/>
        <w:rPr>
          <w:rFonts w:cs="Arial"/>
          <w:sz w:val="22"/>
        </w:rPr>
      </w:pPr>
      <w:r w:rsidRPr="00B006BE">
        <w:rPr>
          <w:rFonts w:cs="Arial"/>
          <w:sz w:val="22"/>
        </w:rPr>
        <w:t xml:space="preserve">Provide high-level instruction, </w:t>
      </w:r>
      <w:proofErr w:type="gramStart"/>
      <w:r w:rsidRPr="00B006BE">
        <w:rPr>
          <w:rFonts w:cs="Arial"/>
          <w:sz w:val="22"/>
        </w:rPr>
        <w:t>advice</w:t>
      </w:r>
      <w:proofErr w:type="gramEnd"/>
      <w:r w:rsidRPr="00B006BE">
        <w:rPr>
          <w:rFonts w:cs="Arial"/>
          <w:sz w:val="22"/>
        </w:rPr>
        <w:t xml:space="preserve"> and guidance to departmental and ministerial staff regarding issues involving </w:t>
      </w:r>
      <w:r>
        <w:rPr>
          <w:rFonts w:cs="Arial"/>
          <w:sz w:val="22"/>
        </w:rPr>
        <w:t>m</w:t>
      </w:r>
      <w:r w:rsidRPr="00B006BE">
        <w:rPr>
          <w:rFonts w:cs="Arial"/>
          <w:sz w:val="22"/>
        </w:rPr>
        <w:t>inisters, ministerial correspondence and other high-level government and parliamentary practices, policies and procedures.</w:t>
      </w:r>
    </w:p>
    <w:p w14:paraId="4C3177AE" w14:textId="55A641C4" w:rsidR="00571E08" w:rsidRDefault="007E5F6E" w:rsidP="002E5CCE">
      <w:pPr>
        <w:pStyle w:val="BodyText"/>
        <w:numPr>
          <w:ilvl w:val="0"/>
          <w:numId w:val="19"/>
        </w:numPr>
        <w:tabs>
          <w:tab w:val="clear" w:pos="2835"/>
        </w:tabs>
        <w:ind w:left="357" w:hanging="357"/>
        <w:jc w:val="both"/>
        <w:rPr>
          <w:rFonts w:cs="Arial"/>
          <w:sz w:val="22"/>
        </w:rPr>
      </w:pPr>
      <w:r>
        <w:rPr>
          <w:rFonts w:cs="Arial"/>
          <w:sz w:val="22"/>
        </w:rPr>
        <w:t xml:space="preserve">Quality </w:t>
      </w:r>
      <w:proofErr w:type="gramStart"/>
      <w:r>
        <w:rPr>
          <w:rFonts w:cs="Arial"/>
          <w:sz w:val="22"/>
        </w:rPr>
        <w:t>assure</w:t>
      </w:r>
      <w:proofErr w:type="gramEnd"/>
      <w:r w:rsidR="00571E08">
        <w:rPr>
          <w:rFonts w:cs="Arial"/>
          <w:sz w:val="22"/>
        </w:rPr>
        <w:t xml:space="preserve"> documents before they are </w:t>
      </w:r>
      <w:r w:rsidR="00CE2DFD">
        <w:rPr>
          <w:rFonts w:cs="Arial"/>
          <w:sz w:val="22"/>
        </w:rPr>
        <w:t>submitted</w:t>
      </w:r>
      <w:r w:rsidR="00571E08">
        <w:rPr>
          <w:rFonts w:cs="Arial"/>
          <w:sz w:val="22"/>
        </w:rPr>
        <w:t xml:space="preserve"> to the Minister</w:t>
      </w:r>
      <w:r w:rsidR="00CE2DFD">
        <w:rPr>
          <w:rFonts w:cs="Arial"/>
          <w:sz w:val="22"/>
        </w:rPr>
        <w:t>s’ offices</w:t>
      </w:r>
      <w:r w:rsidR="004637E5">
        <w:rPr>
          <w:rFonts w:cs="Arial"/>
          <w:sz w:val="22"/>
        </w:rPr>
        <w:t xml:space="preserve"> and provide guidance to departmental and ministerial staff in the preparation of documentation.</w:t>
      </w:r>
    </w:p>
    <w:p w14:paraId="61F536AA" w14:textId="77777777" w:rsidR="00571E08" w:rsidRDefault="00571E08" w:rsidP="00A2429C">
      <w:pPr>
        <w:pStyle w:val="BodyText"/>
        <w:numPr>
          <w:ilvl w:val="0"/>
          <w:numId w:val="19"/>
        </w:numPr>
        <w:tabs>
          <w:tab w:val="clear" w:pos="2835"/>
        </w:tabs>
        <w:ind w:left="357" w:hanging="357"/>
        <w:jc w:val="both"/>
        <w:rPr>
          <w:rFonts w:cs="Arial"/>
          <w:sz w:val="22"/>
        </w:rPr>
      </w:pPr>
      <w:r>
        <w:rPr>
          <w:rFonts w:cs="Arial"/>
          <w:sz w:val="22"/>
        </w:rPr>
        <w:t>Ensure that documents are managed and transmitted in accordance with approved information management systems and requirements</w:t>
      </w:r>
      <w:r w:rsidR="00D20C3F">
        <w:rPr>
          <w:rFonts w:cs="Arial"/>
          <w:sz w:val="22"/>
        </w:rPr>
        <w:t>.</w:t>
      </w:r>
    </w:p>
    <w:p w14:paraId="453EBDEA" w14:textId="2FA35767" w:rsidR="00301A94" w:rsidRPr="00A2429C" w:rsidRDefault="00124B22" w:rsidP="00A2429C">
      <w:pPr>
        <w:pStyle w:val="BodyText"/>
        <w:numPr>
          <w:ilvl w:val="0"/>
          <w:numId w:val="19"/>
        </w:numPr>
        <w:ind w:right="141"/>
        <w:jc w:val="both"/>
        <w:rPr>
          <w:rFonts w:cs="Arial"/>
          <w:sz w:val="22"/>
        </w:rPr>
      </w:pPr>
      <w:r>
        <w:rPr>
          <w:rFonts w:cs="Arial"/>
          <w:sz w:val="22"/>
        </w:rPr>
        <w:t>As required act as executive support officer</w:t>
      </w:r>
      <w:r w:rsidR="002A2408">
        <w:rPr>
          <w:rFonts w:cs="Arial"/>
          <w:sz w:val="22"/>
        </w:rPr>
        <w:t xml:space="preserve"> in </w:t>
      </w:r>
      <w:r>
        <w:rPr>
          <w:rFonts w:cs="Arial"/>
          <w:sz w:val="22"/>
        </w:rPr>
        <w:t>m</w:t>
      </w:r>
      <w:r w:rsidR="002A2408">
        <w:rPr>
          <w:rFonts w:cs="Arial"/>
          <w:sz w:val="22"/>
        </w:rPr>
        <w:t xml:space="preserve">inisters’ offices to </w:t>
      </w:r>
      <w:r w:rsidR="002A2408" w:rsidRPr="00A2429C">
        <w:rPr>
          <w:rFonts w:cs="Arial"/>
          <w:sz w:val="22"/>
        </w:rPr>
        <w:t xml:space="preserve">ensure the efficient and timely flow of correspondence and information between the </w:t>
      </w:r>
      <w:r>
        <w:rPr>
          <w:rFonts w:cs="Arial"/>
          <w:sz w:val="22"/>
        </w:rPr>
        <w:t>m</w:t>
      </w:r>
      <w:r w:rsidR="002A2408" w:rsidRPr="00A2429C">
        <w:rPr>
          <w:rFonts w:cs="Arial"/>
          <w:sz w:val="22"/>
        </w:rPr>
        <w:t>inisters and the department.</w:t>
      </w:r>
    </w:p>
    <w:p w14:paraId="3CB35714" w14:textId="5983D6AD" w:rsidR="00301A94" w:rsidRPr="00A2429C" w:rsidRDefault="00571E08" w:rsidP="00A2429C">
      <w:pPr>
        <w:pStyle w:val="BodyText"/>
        <w:numPr>
          <w:ilvl w:val="0"/>
          <w:numId w:val="19"/>
        </w:numPr>
        <w:tabs>
          <w:tab w:val="clear" w:pos="2835"/>
        </w:tabs>
        <w:ind w:left="357" w:hanging="357"/>
        <w:jc w:val="both"/>
        <w:rPr>
          <w:rFonts w:cs="Arial"/>
          <w:sz w:val="22"/>
        </w:rPr>
      </w:pPr>
      <w:r w:rsidRPr="00A2429C">
        <w:rPr>
          <w:rFonts w:cs="Arial"/>
          <w:sz w:val="22"/>
        </w:rPr>
        <w:t xml:space="preserve">Undertake other duties that may be required to </w:t>
      </w:r>
      <w:r w:rsidR="0006106A" w:rsidRPr="00A2429C">
        <w:rPr>
          <w:rFonts w:cs="Arial"/>
          <w:sz w:val="22"/>
        </w:rPr>
        <w:t xml:space="preserve">support the Director and </w:t>
      </w:r>
      <w:r w:rsidRPr="00A2429C">
        <w:rPr>
          <w:rFonts w:cs="Arial"/>
          <w:sz w:val="22"/>
        </w:rPr>
        <w:t xml:space="preserve">assist in the effective and efficient administration of the </w:t>
      </w:r>
      <w:r w:rsidR="00CE2DFD" w:rsidRPr="00A2429C">
        <w:rPr>
          <w:rFonts w:cs="Arial"/>
          <w:sz w:val="22"/>
        </w:rPr>
        <w:t>Secretar</w:t>
      </w:r>
      <w:r w:rsidR="00DA1403" w:rsidRPr="00A2429C">
        <w:rPr>
          <w:rFonts w:cs="Arial"/>
          <w:sz w:val="22"/>
        </w:rPr>
        <w:t>iat</w:t>
      </w:r>
      <w:r w:rsidR="00124B22">
        <w:rPr>
          <w:rFonts w:cs="Arial"/>
          <w:sz w:val="22"/>
        </w:rPr>
        <w:t>.</w:t>
      </w:r>
      <w:r w:rsidR="00301A94" w:rsidRPr="00A2429C">
        <w:rPr>
          <w:rFonts w:cs="Arial"/>
          <w:sz w:val="22"/>
        </w:rPr>
        <w:br w:type="page"/>
      </w:r>
    </w:p>
    <w:p w14:paraId="40619B9D" w14:textId="77777777" w:rsidR="00CD42F8" w:rsidRPr="001327D4" w:rsidRDefault="006C2ED7" w:rsidP="00A2429C">
      <w:pPr>
        <w:pStyle w:val="Heading3"/>
        <w:jc w:val="both"/>
      </w:pPr>
      <w:r w:rsidRPr="00A2429C">
        <w:lastRenderedPageBreak/>
        <w:t>Scope of Work</w:t>
      </w:r>
      <w:r>
        <w:t>: (</w:t>
      </w:r>
      <w:r w:rsidR="00CD42F8" w:rsidRPr="001327D4">
        <w:t xml:space="preserve">Responsibility, Decision-Making and Direction </w:t>
      </w:r>
      <w:r w:rsidR="00D72CDA" w:rsidRPr="001327D4">
        <w:t>Received</w:t>
      </w:r>
      <w:r>
        <w:t>)</w:t>
      </w:r>
    </w:p>
    <w:p w14:paraId="1F636E4A" w14:textId="728E8977" w:rsidR="00D20C3F" w:rsidRDefault="006B7177" w:rsidP="00A2429C">
      <w:pPr>
        <w:pStyle w:val="BodyText"/>
        <w:jc w:val="both"/>
        <w:rPr>
          <w:rFonts w:cs="Arial"/>
          <w:sz w:val="22"/>
        </w:rPr>
      </w:pPr>
      <w:r>
        <w:rPr>
          <w:rFonts w:cs="Arial"/>
          <w:sz w:val="22"/>
        </w:rPr>
        <w:t>T</w:t>
      </w:r>
      <w:r w:rsidR="00B1035F">
        <w:rPr>
          <w:rFonts w:cs="Arial"/>
          <w:sz w:val="22"/>
        </w:rPr>
        <w:t xml:space="preserve">he </w:t>
      </w:r>
      <w:r w:rsidR="00301A94">
        <w:rPr>
          <w:rFonts w:cs="Arial"/>
          <w:sz w:val="22"/>
        </w:rPr>
        <w:t>Business</w:t>
      </w:r>
      <w:r w:rsidR="00B1035F">
        <w:rPr>
          <w:rFonts w:cs="Arial"/>
          <w:sz w:val="22"/>
        </w:rPr>
        <w:t xml:space="preserve"> Support Officer </w:t>
      </w:r>
      <w:r>
        <w:rPr>
          <w:rFonts w:cs="Arial"/>
          <w:sz w:val="22"/>
        </w:rPr>
        <w:t xml:space="preserve">will </w:t>
      </w:r>
      <w:r w:rsidR="009F2D88">
        <w:rPr>
          <w:rFonts w:cs="Arial"/>
          <w:sz w:val="22"/>
        </w:rPr>
        <w:t>w</w:t>
      </w:r>
      <w:r w:rsidR="00A2429C">
        <w:rPr>
          <w:rFonts w:cs="Arial"/>
          <w:sz w:val="22"/>
        </w:rPr>
        <w:t xml:space="preserve">ork </w:t>
      </w:r>
      <w:r w:rsidR="005A5A10">
        <w:rPr>
          <w:rFonts w:cs="Arial"/>
          <w:sz w:val="22"/>
        </w:rPr>
        <w:t>primarily in</w:t>
      </w:r>
      <w:r w:rsidR="00A2429C">
        <w:rPr>
          <w:rFonts w:cs="Arial"/>
          <w:sz w:val="22"/>
        </w:rPr>
        <w:t xml:space="preserve"> the Secretariat </w:t>
      </w:r>
      <w:r w:rsidR="005A5A10">
        <w:rPr>
          <w:rFonts w:cs="Arial"/>
          <w:sz w:val="22"/>
        </w:rPr>
        <w:t>but also in ministerial offices as required</w:t>
      </w:r>
      <w:r w:rsidR="009F2D88">
        <w:rPr>
          <w:rFonts w:cs="Arial"/>
          <w:sz w:val="22"/>
        </w:rPr>
        <w:t xml:space="preserve">. </w:t>
      </w:r>
      <w:r w:rsidR="005A5A10">
        <w:rPr>
          <w:rFonts w:cs="Arial"/>
          <w:sz w:val="22"/>
        </w:rPr>
        <w:t>The role reports</w:t>
      </w:r>
      <w:r>
        <w:rPr>
          <w:rFonts w:cs="Arial"/>
          <w:sz w:val="22"/>
        </w:rPr>
        <w:t xml:space="preserve"> to the </w:t>
      </w:r>
      <w:r w:rsidR="00532128">
        <w:rPr>
          <w:rFonts w:cs="Arial"/>
          <w:sz w:val="22"/>
        </w:rPr>
        <w:t xml:space="preserve">Manager </w:t>
      </w:r>
      <w:r w:rsidR="00301A94">
        <w:rPr>
          <w:rFonts w:cs="Arial"/>
          <w:sz w:val="22"/>
        </w:rPr>
        <w:t>Secretariat</w:t>
      </w:r>
      <w:r w:rsidR="00B555D6">
        <w:rPr>
          <w:rFonts w:cs="Arial"/>
          <w:sz w:val="22"/>
        </w:rPr>
        <w:t>.</w:t>
      </w:r>
    </w:p>
    <w:p w14:paraId="448AD557" w14:textId="1CFB9330" w:rsidR="00F92A79" w:rsidRDefault="00B1035F" w:rsidP="00A2429C">
      <w:pPr>
        <w:pStyle w:val="BodyText"/>
        <w:jc w:val="both"/>
        <w:rPr>
          <w:rFonts w:cs="Arial"/>
          <w:sz w:val="22"/>
        </w:rPr>
      </w:pPr>
      <w:r>
        <w:rPr>
          <w:rFonts w:cs="Arial"/>
          <w:sz w:val="22"/>
        </w:rPr>
        <w:t xml:space="preserve">Regular contact with departmental staff and ministerial offices is a key feature of this role. </w:t>
      </w:r>
      <w:r w:rsidR="00F92A79">
        <w:rPr>
          <w:rFonts w:cs="Arial"/>
          <w:sz w:val="22"/>
        </w:rPr>
        <w:t>The occupant will be exposed to confidential issues</w:t>
      </w:r>
      <w:r w:rsidR="00D20C3F">
        <w:rPr>
          <w:rFonts w:cs="Arial"/>
          <w:sz w:val="22"/>
        </w:rPr>
        <w:t xml:space="preserve"> and information,</w:t>
      </w:r>
      <w:r w:rsidR="00F92A79">
        <w:rPr>
          <w:rFonts w:cs="Arial"/>
          <w:sz w:val="22"/>
        </w:rPr>
        <w:t xml:space="preserve"> and will be expected to ensu</w:t>
      </w:r>
      <w:r>
        <w:rPr>
          <w:rFonts w:cs="Arial"/>
          <w:sz w:val="22"/>
        </w:rPr>
        <w:t xml:space="preserve">re </w:t>
      </w:r>
      <w:r w:rsidR="00D20C3F">
        <w:rPr>
          <w:rFonts w:cs="Arial"/>
          <w:sz w:val="22"/>
        </w:rPr>
        <w:t xml:space="preserve">confidentiality </w:t>
      </w:r>
      <w:r>
        <w:rPr>
          <w:rFonts w:cs="Arial"/>
          <w:sz w:val="22"/>
        </w:rPr>
        <w:t>is maintained</w:t>
      </w:r>
      <w:r w:rsidR="00F92A79">
        <w:rPr>
          <w:rFonts w:cs="Arial"/>
          <w:sz w:val="22"/>
        </w:rPr>
        <w:t>.</w:t>
      </w:r>
    </w:p>
    <w:p w14:paraId="1D2736E3" w14:textId="0AE6130F" w:rsidR="003F2C6D" w:rsidRDefault="00B1035F" w:rsidP="00A2429C">
      <w:pPr>
        <w:pStyle w:val="BodyText"/>
        <w:jc w:val="both"/>
        <w:rPr>
          <w:rFonts w:cs="Arial"/>
          <w:sz w:val="22"/>
        </w:rPr>
      </w:pPr>
      <w:r>
        <w:rPr>
          <w:rFonts w:cs="Arial"/>
          <w:sz w:val="22"/>
        </w:rPr>
        <w:t xml:space="preserve">The occupant will need to set work priorities and be adaptable and flexible in the performance of tasks and meeting deadlines, as shifting priorities are a feature of this position. </w:t>
      </w:r>
      <w:r w:rsidR="00F92A79">
        <w:rPr>
          <w:rFonts w:cs="Arial"/>
          <w:sz w:val="22"/>
        </w:rPr>
        <w:t>Work will be required to be performed with considerable initiative, judgement, tact and discretion</w:t>
      </w:r>
      <w:r w:rsidR="003F2C6D" w:rsidRPr="00A4261D">
        <w:rPr>
          <w:rFonts w:cs="Arial"/>
          <w:sz w:val="22"/>
        </w:rPr>
        <w:t>.</w:t>
      </w:r>
      <w:r w:rsidR="00301A94">
        <w:rPr>
          <w:rFonts w:cs="Arial"/>
          <w:sz w:val="22"/>
        </w:rPr>
        <w:t xml:space="preserve"> </w:t>
      </w:r>
      <w:r w:rsidR="00D00B1E">
        <w:rPr>
          <w:rFonts w:cs="Arial"/>
          <w:sz w:val="22"/>
        </w:rPr>
        <w:t xml:space="preserve">The occupant of this position will be required to respond within short timeframes to information needs and work demands </w:t>
      </w:r>
      <w:r w:rsidR="00D20C3F">
        <w:rPr>
          <w:rFonts w:cs="Arial"/>
          <w:sz w:val="22"/>
        </w:rPr>
        <w:t xml:space="preserve">from </w:t>
      </w:r>
      <w:r w:rsidR="00301A94">
        <w:rPr>
          <w:rFonts w:cs="Arial"/>
          <w:sz w:val="22"/>
        </w:rPr>
        <w:t xml:space="preserve">stakeholders. </w:t>
      </w:r>
      <w:r w:rsidR="00D00B1E">
        <w:rPr>
          <w:rFonts w:cs="Arial"/>
          <w:sz w:val="22"/>
        </w:rPr>
        <w:t>A strong client focus is a key attribute of the position.</w:t>
      </w:r>
    </w:p>
    <w:p w14:paraId="0471527F" w14:textId="77777777" w:rsidR="00051D67" w:rsidRDefault="00051D67" w:rsidP="00A2429C">
      <w:pPr>
        <w:pStyle w:val="BodyText"/>
        <w:jc w:val="both"/>
        <w:rPr>
          <w:rFonts w:cs="Arial"/>
          <w:sz w:val="22"/>
        </w:rPr>
      </w:pPr>
    </w:p>
    <w:p w14:paraId="0A76962D" w14:textId="77777777" w:rsidR="001327D4" w:rsidRDefault="00726176" w:rsidP="00A2429C">
      <w:pPr>
        <w:pStyle w:val="Heading3"/>
        <w:jc w:val="both"/>
      </w:pPr>
      <w:r>
        <w:t>Selection Criteria (</w:t>
      </w:r>
      <w:r w:rsidR="00D17EEE">
        <w:t>Knowledge and Skills</w:t>
      </w:r>
      <w:r>
        <w:t>)</w:t>
      </w:r>
      <w:r w:rsidR="00D17EEE">
        <w:t>:</w:t>
      </w:r>
    </w:p>
    <w:p w14:paraId="191C5156" w14:textId="77777777" w:rsidR="00DC0875" w:rsidRPr="00364991" w:rsidRDefault="00DC0875" w:rsidP="005A5A10">
      <w:pPr>
        <w:numPr>
          <w:ilvl w:val="0"/>
          <w:numId w:val="21"/>
        </w:numPr>
        <w:tabs>
          <w:tab w:val="clear" w:pos="2835"/>
        </w:tabs>
        <w:spacing w:before="240" w:after="240"/>
        <w:ind w:left="357" w:hanging="357"/>
        <w:jc w:val="both"/>
        <w:rPr>
          <w:rFonts w:cs="Arial"/>
          <w:sz w:val="22"/>
        </w:rPr>
      </w:pPr>
      <w:r w:rsidRPr="00364991">
        <w:rPr>
          <w:rFonts w:cs="Arial"/>
          <w:sz w:val="22"/>
        </w:rPr>
        <w:t>A well-developed understanding of protocols and processes related to government departments, ministerial offices, and government and parliamentary policies and procedures, or the ability to quickly acquire such knowledge.</w:t>
      </w:r>
    </w:p>
    <w:p w14:paraId="0174C7FC" w14:textId="77777777" w:rsidR="009261C2" w:rsidRPr="009261C2" w:rsidRDefault="009261C2" w:rsidP="005A5A10">
      <w:pPr>
        <w:numPr>
          <w:ilvl w:val="0"/>
          <w:numId w:val="21"/>
        </w:numPr>
        <w:tabs>
          <w:tab w:val="clear" w:pos="2835"/>
        </w:tabs>
        <w:ind w:left="357" w:right="-1" w:hanging="357"/>
        <w:jc w:val="both"/>
        <w:rPr>
          <w:rFonts w:cs="Arial"/>
          <w:sz w:val="22"/>
        </w:rPr>
      </w:pPr>
      <w:r w:rsidRPr="0027517A">
        <w:rPr>
          <w:rFonts w:cs="Arial"/>
          <w:sz w:val="22"/>
        </w:rPr>
        <w:t xml:space="preserve">Demonstrated organisational skills including the proven ability to coordinate and manage a diverse and competing workload, well developed issues management skills, with the ability to be </w:t>
      </w:r>
      <w:r w:rsidRPr="00337139">
        <w:rPr>
          <w:rFonts w:cs="Arial"/>
          <w:sz w:val="22"/>
        </w:rPr>
        <w:t>flexible and adapt to changing situations, managing stress in an outcomes focused environment.</w:t>
      </w:r>
    </w:p>
    <w:p w14:paraId="2DB645B6" w14:textId="64749722" w:rsidR="00301A94" w:rsidRPr="00301A94" w:rsidRDefault="009261C2" w:rsidP="005A5A10">
      <w:pPr>
        <w:pStyle w:val="ListParagraph"/>
        <w:numPr>
          <w:ilvl w:val="0"/>
          <w:numId w:val="21"/>
        </w:numPr>
        <w:ind w:left="357" w:hanging="357"/>
        <w:contextualSpacing w:val="0"/>
        <w:jc w:val="both"/>
        <w:rPr>
          <w:rFonts w:ascii="Calibri" w:hAnsi="Calibri"/>
          <w:sz w:val="22"/>
          <w:szCs w:val="24"/>
        </w:rPr>
      </w:pPr>
      <w:r>
        <w:rPr>
          <w:rFonts w:cs="Arial"/>
          <w:sz w:val="22"/>
        </w:rPr>
        <w:t xml:space="preserve">Sound liaison and interpersonal skills </w:t>
      </w:r>
      <w:r w:rsidR="002260E4">
        <w:rPr>
          <w:sz w:val="22"/>
          <w:szCs w:val="24"/>
        </w:rPr>
        <w:t>including</w:t>
      </w:r>
      <w:r w:rsidR="002260E4" w:rsidRPr="002260E4">
        <w:rPr>
          <w:sz w:val="22"/>
          <w:szCs w:val="24"/>
        </w:rPr>
        <w:t xml:space="preserve"> the proven ability to successfully establish and maintain strong mutually ben</w:t>
      </w:r>
      <w:r w:rsidR="002260E4">
        <w:rPr>
          <w:sz w:val="22"/>
          <w:szCs w:val="24"/>
        </w:rPr>
        <w:t>eficial working intra and inter-</w:t>
      </w:r>
      <w:r w:rsidR="002260E4" w:rsidRPr="002260E4">
        <w:rPr>
          <w:sz w:val="22"/>
          <w:szCs w:val="24"/>
        </w:rPr>
        <w:t>agency relationships</w:t>
      </w:r>
      <w:r w:rsidR="002260E4">
        <w:rPr>
          <w:sz w:val="22"/>
          <w:szCs w:val="24"/>
        </w:rPr>
        <w:t xml:space="preserve">, </w:t>
      </w:r>
      <w:r w:rsidR="002260E4">
        <w:rPr>
          <w:rFonts w:cs="Arial"/>
          <w:sz w:val="22"/>
        </w:rPr>
        <w:t>and</w:t>
      </w:r>
      <w:r w:rsidRPr="002260E4">
        <w:rPr>
          <w:rFonts w:cs="Arial"/>
          <w:sz w:val="22"/>
        </w:rPr>
        <w:t xml:space="preserve"> the </w:t>
      </w:r>
      <w:r w:rsidR="002260E4">
        <w:rPr>
          <w:rFonts w:cs="Arial"/>
          <w:sz w:val="22"/>
        </w:rPr>
        <w:t xml:space="preserve">proven </w:t>
      </w:r>
      <w:r w:rsidRPr="002260E4">
        <w:rPr>
          <w:rFonts w:cs="Arial"/>
          <w:sz w:val="22"/>
        </w:rPr>
        <w:t xml:space="preserve">ability to work in </w:t>
      </w:r>
      <w:r w:rsidR="002260E4">
        <w:rPr>
          <w:rFonts w:cs="Arial"/>
          <w:sz w:val="22"/>
        </w:rPr>
        <w:t>a team-based</w:t>
      </w:r>
      <w:r w:rsidRPr="002260E4">
        <w:rPr>
          <w:rFonts w:cs="Arial"/>
          <w:sz w:val="22"/>
        </w:rPr>
        <w:t xml:space="preserve"> environment </w:t>
      </w:r>
      <w:r w:rsidR="002260E4">
        <w:rPr>
          <w:rFonts w:cs="Arial"/>
          <w:sz w:val="22"/>
        </w:rPr>
        <w:t>that deals</w:t>
      </w:r>
      <w:r w:rsidRPr="002260E4">
        <w:rPr>
          <w:rFonts w:cs="Arial"/>
          <w:sz w:val="22"/>
        </w:rPr>
        <w:t xml:space="preserve"> with highly sensitive and confidential matters.</w:t>
      </w:r>
    </w:p>
    <w:p w14:paraId="48A4F481" w14:textId="77777777" w:rsidR="009261C2" w:rsidRDefault="009261C2" w:rsidP="005A5A10">
      <w:pPr>
        <w:pStyle w:val="BodyText"/>
        <w:numPr>
          <w:ilvl w:val="0"/>
          <w:numId w:val="21"/>
        </w:numPr>
        <w:tabs>
          <w:tab w:val="clear" w:pos="2835"/>
        </w:tabs>
        <w:ind w:left="357" w:hanging="357"/>
        <w:jc w:val="both"/>
        <w:rPr>
          <w:rFonts w:cs="Arial"/>
          <w:sz w:val="22"/>
        </w:rPr>
      </w:pPr>
      <w:r>
        <w:rPr>
          <w:rFonts w:cs="Arial"/>
          <w:sz w:val="22"/>
        </w:rPr>
        <w:t xml:space="preserve">Research, </w:t>
      </w:r>
      <w:proofErr w:type="gramStart"/>
      <w:r>
        <w:rPr>
          <w:rFonts w:cs="Arial"/>
          <w:sz w:val="22"/>
        </w:rPr>
        <w:t>judgement</w:t>
      </w:r>
      <w:proofErr w:type="gramEnd"/>
      <w:r>
        <w:rPr>
          <w:rFonts w:cs="Arial"/>
          <w:sz w:val="22"/>
        </w:rPr>
        <w:t xml:space="preserve"> and analytical skills used in circumstances where information may be unclear, a variety of outcomes are possible and/or recommendations must take account of established precedent procedures.</w:t>
      </w:r>
    </w:p>
    <w:p w14:paraId="44263EE7" w14:textId="7B85F925" w:rsidR="00DC0875" w:rsidRPr="00DC0875" w:rsidRDefault="00DC0875" w:rsidP="005A5A10">
      <w:pPr>
        <w:pStyle w:val="BodyText"/>
        <w:numPr>
          <w:ilvl w:val="0"/>
          <w:numId w:val="21"/>
        </w:numPr>
        <w:tabs>
          <w:tab w:val="clear" w:pos="2835"/>
        </w:tabs>
        <w:ind w:left="357" w:hanging="357"/>
        <w:jc w:val="both"/>
        <w:rPr>
          <w:rFonts w:cs="Arial"/>
          <w:sz w:val="22"/>
        </w:rPr>
      </w:pPr>
      <w:r>
        <w:rPr>
          <w:rFonts w:cs="Arial"/>
          <w:sz w:val="22"/>
        </w:rPr>
        <w:t>Good written communication skills enabling the production of documents that are clear, accurate and concise, and which are understandable to non-specialists.</w:t>
      </w:r>
    </w:p>
    <w:p w14:paraId="1879CA67" w14:textId="77777777" w:rsidR="00B1035F" w:rsidRDefault="00B1035F" w:rsidP="00A2429C">
      <w:pPr>
        <w:pStyle w:val="Heading3"/>
        <w:jc w:val="both"/>
      </w:pPr>
    </w:p>
    <w:p w14:paraId="1356A052" w14:textId="77777777" w:rsidR="006C2ED7" w:rsidRDefault="006C2ED7" w:rsidP="00A2429C">
      <w:pPr>
        <w:pStyle w:val="Heading3"/>
        <w:jc w:val="both"/>
      </w:pPr>
      <w:r>
        <w:t>Position Requirements</w:t>
      </w:r>
    </w:p>
    <w:p w14:paraId="7C3A8DF2" w14:textId="6D648941" w:rsidR="00843DF2" w:rsidRPr="00843DF2" w:rsidRDefault="00F86C79" w:rsidP="00A2429C">
      <w:pPr>
        <w:pStyle w:val="Heading4"/>
        <w:jc w:val="both"/>
        <w:rPr>
          <w:rFonts w:ascii="Gill Sans MT" w:hAnsi="Gill Sans MT"/>
          <w:color w:val="auto"/>
          <w:sz w:val="22"/>
        </w:rPr>
      </w:pPr>
      <w:r w:rsidRPr="00E15171">
        <w:rPr>
          <w:rFonts w:ascii="Gill Sans MT" w:hAnsi="Gill Sans MT"/>
          <w:color w:val="auto"/>
          <w:sz w:val="22"/>
        </w:rPr>
        <w:t>Pre-employment</w:t>
      </w:r>
    </w:p>
    <w:p w14:paraId="3A85B994" w14:textId="469F9C53" w:rsidR="00B1035F" w:rsidRPr="00843DF2" w:rsidRDefault="00F86C79" w:rsidP="00A2429C">
      <w:pPr>
        <w:pStyle w:val="ListParagraph"/>
        <w:numPr>
          <w:ilvl w:val="0"/>
          <w:numId w:val="17"/>
        </w:numPr>
        <w:tabs>
          <w:tab w:val="clear" w:pos="2835"/>
        </w:tabs>
        <w:spacing w:before="0" w:after="200"/>
        <w:ind w:left="426"/>
        <w:jc w:val="both"/>
        <w:rPr>
          <w:b/>
          <w:i/>
          <w:sz w:val="22"/>
        </w:rPr>
      </w:pPr>
      <w:r w:rsidRPr="009618BB">
        <w:rPr>
          <w:rFonts w:cs="Arial"/>
          <w:i/>
          <w:sz w:val="22"/>
        </w:rPr>
        <w:t>Nil</w:t>
      </w:r>
    </w:p>
    <w:p w14:paraId="372D3AA8" w14:textId="77777777" w:rsidR="00E15171" w:rsidRPr="009618BB" w:rsidRDefault="00E15171" w:rsidP="00A2429C">
      <w:pPr>
        <w:pStyle w:val="Heading4"/>
        <w:jc w:val="both"/>
        <w:rPr>
          <w:rFonts w:ascii="Gill Sans MT" w:hAnsi="Gill Sans MT"/>
          <w:color w:val="auto"/>
          <w:sz w:val="22"/>
        </w:rPr>
      </w:pPr>
      <w:r w:rsidRPr="009618BB">
        <w:rPr>
          <w:rFonts w:ascii="Gill Sans MT" w:hAnsi="Gill Sans MT"/>
          <w:color w:val="auto"/>
          <w:sz w:val="22"/>
        </w:rPr>
        <w:t>Essential</w:t>
      </w:r>
    </w:p>
    <w:p w14:paraId="5D301B57" w14:textId="77777777" w:rsidR="00E312E4" w:rsidRPr="009618BB" w:rsidRDefault="00E312E4" w:rsidP="00A2429C">
      <w:pPr>
        <w:pStyle w:val="ListParagraph"/>
        <w:numPr>
          <w:ilvl w:val="0"/>
          <w:numId w:val="17"/>
        </w:numPr>
        <w:tabs>
          <w:tab w:val="clear" w:pos="2835"/>
        </w:tabs>
        <w:spacing w:before="0" w:after="200"/>
        <w:ind w:left="426"/>
        <w:jc w:val="both"/>
        <w:rPr>
          <w:b/>
          <w:i/>
          <w:sz w:val="22"/>
        </w:rPr>
      </w:pPr>
      <w:r w:rsidRPr="009618BB">
        <w:rPr>
          <w:rFonts w:cs="Arial"/>
          <w:i/>
          <w:sz w:val="22"/>
        </w:rPr>
        <w:t>Nil</w:t>
      </w:r>
    </w:p>
    <w:p w14:paraId="1C2F46A6" w14:textId="77777777" w:rsidR="00CD42F8" w:rsidRPr="009618BB" w:rsidRDefault="00E15171" w:rsidP="00A2429C">
      <w:pPr>
        <w:pStyle w:val="Heading4"/>
        <w:jc w:val="both"/>
        <w:rPr>
          <w:rFonts w:ascii="Gill Sans MT" w:hAnsi="Gill Sans MT"/>
          <w:color w:val="auto"/>
          <w:sz w:val="22"/>
        </w:rPr>
      </w:pPr>
      <w:r w:rsidRPr="009618BB">
        <w:rPr>
          <w:rFonts w:ascii="Gill Sans MT" w:hAnsi="Gill Sans MT"/>
          <w:color w:val="auto"/>
          <w:sz w:val="22"/>
        </w:rPr>
        <w:t>Desirable</w:t>
      </w:r>
    </w:p>
    <w:p w14:paraId="50E75F5E" w14:textId="6D7E264A" w:rsidR="002A2F4E" w:rsidRPr="00E13308" w:rsidRDefault="00E312E4" w:rsidP="00A2429C">
      <w:pPr>
        <w:pStyle w:val="ListParagraph"/>
        <w:numPr>
          <w:ilvl w:val="0"/>
          <w:numId w:val="17"/>
        </w:numPr>
        <w:tabs>
          <w:tab w:val="clear" w:pos="2835"/>
        </w:tabs>
        <w:spacing w:before="0" w:after="200"/>
        <w:ind w:left="426"/>
        <w:jc w:val="both"/>
        <w:rPr>
          <w:b/>
          <w:i/>
          <w:sz w:val="22"/>
        </w:rPr>
      </w:pPr>
      <w:r w:rsidRPr="009618BB">
        <w:rPr>
          <w:rFonts w:cs="Arial"/>
          <w:i/>
          <w:sz w:val="22"/>
        </w:rPr>
        <w:t>Nil</w:t>
      </w:r>
    </w:p>
    <w:p w14:paraId="21900710" w14:textId="77777777" w:rsidR="006F565A" w:rsidRDefault="006F565A">
      <w:pPr>
        <w:tabs>
          <w:tab w:val="clear" w:pos="2835"/>
        </w:tabs>
        <w:spacing w:before="0" w:after="200"/>
        <w:rPr>
          <w:b/>
          <w:color w:val="000000" w:themeColor="text1"/>
        </w:rPr>
      </w:pPr>
      <w:r>
        <w:br w:type="page"/>
      </w:r>
    </w:p>
    <w:p w14:paraId="57426B1E" w14:textId="06EF334F" w:rsidR="001A703C" w:rsidRDefault="001A703C" w:rsidP="00A2429C">
      <w:pPr>
        <w:pStyle w:val="Heading3"/>
        <w:spacing w:before="0" w:after="0" w:line="240" w:lineRule="auto"/>
        <w:jc w:val="both"/>
      </w:pPr>
      <w:r>
        <w:lastRenderedPageBreak/>
        <w:t>Working at State Growth</w:t>
      </w:r>
    </w:p>
    <w:p w14:paraId="2A14532A" w14:textId="77777777" w:rsidR="001A703C" w:rsidRPr="00A4261D" w:rsidRDefault="001A703C" w:rsidP="00A2429C">
      <w:pPr>
        <w:pStyle w:val="BodyText"/>
        <w:jc w:val="both"/>
        <w:rPr>
          <w:rFonts w:cs="Arial"/>
          <w:sz w:val="22"/>
        </w:rPr>
      </w:pPr>
      <w:r w:rsidRPr="00A4261D">
        <w:rPr>
          <w:rFonts w:cs="Arial"/>
          <w:sz w:val="22"/>
        </w:rPr>
        <w:t>The Department of State Growth works to grow our economy and provide opportunities for all Tasmanians.  We provide support and strategy advice in relation to key economic drivers including energy, industry sectors, resources, regulation and infrastructure.  We support the delivery of a range of public services and have a strong focus on investment attraction and the development of innovative strategies that drive state growth.</w:t>
      </w:r>
    </w:p>
    <w:p w14:paraId="68C72FFF" w14:textId="77777777" w:rsidR="001A703C" w:rsidRPr="0063697D" w:rsidRDefault="001A703C" w:rsidP="00A2429C">
      <w:pPr>
        <w:pStyle w:val="BodyText"/>
        <w:jc w:val="both"/>
        <w:rPr>
          <w:rFonts w:cs="Arial"/>
          <w:sz w:val="22"/>
        </w:rPr>
      </w:pPr>
      <w:r w:rsidRPr="0063697D">
        <w:rPr>
          <w:rFonts w:cs="Arial"/>
          <w:sz w:val="22"/>
        </w:rPr>
        <w:t xml:space="preserve">The </w:t>
      </w:r>
      <w:hyperlink r:id="rId8" w:history="1">
        <w:r>
          <w:rPr>
            <w:rStyle w:val="Hyperlink"/>
            <w:rFonts w:cs="Arial"/>
            <w:sz w:val="22"/>
          </w:rPr>
          <w:t>d</w:t>
        </w:r>
        <w:r w:rsidRPr="0063697D">
          <w:rPr>
            <w:rStyle w:val="Hyperlink"/>
            <w:rFonts w:cs="Arial"/>
            <w:sz w:val="22"/>
          </w:rPr>
          <w:t>epartment’s website (http://www.stategrowth.tas.gov.au/)</w:t>
        </w:r>
      </w:hyperlink>
      <w:r w:rsidRPr="0063697D">
        <w:rPr>
          <w:rFonts w:cs="Arial"/>
          <w:sz w:val="22"/>
        </w:rPr>
        <w:t xml:space="preserve"> provides more information.</w:t>
      </w:r>
    </w:p>
    <w:p w14:paraId="3C893D40" w14:textId="77777777" w:rsidR="001A703C" w:rsidRPr="00E44F81" w:rsidRDefault="001A703C" w:rsidP="00A2429C">
      <w:pPr>
        <w:jc w:val="both"/>
        <w:rPr>
          <w:rFonts w:cs="Times New Roman"/>
          <w:sz w:val="22"/>
        </w:rPr>
      </w:pPr>
      <w:r w:rsidRPr="00E44F81">
        <w:rPr>
          <w:sz w:val="22"/>
        </w:rPr>
        <w:t xml:space="preserve">Our </w:t>
      </w:r>
      <w:r>
        <w:rPr>
          <w:sz w:val="22"/>
        </w:rPr>
        <w:t>d</w:t>
      </w:r>
      <w:r w:rsidRPr="00E44F81">
        <w:rPr>
          <w:sz w:val="22"/>
        </w:rPr>
        <w:t xml:space="preserve">epartment </w:t>
      </w:r>
      <w:r w:rsidRPr="0063697D">
        <w:rPr>
          <w:rFonts w:cs="Times New Roman"/>
          <w:sz w:val="22"/>
        </w:rPr>
        <w:t xml:space="preserve">is a diverse, inclusive and flexible workplace that enables our people to contribute to their full potential. </w:t>
      </w:r>
      <w:r w:rsidRPr="00E44F81">
        <w:rPr>
          <w:rFonts w:cs="Times New Roman"/>
          <w:sz w:val="22"/>
        </w:rPr>
        <w:t xml:space="preserve">We value the diverse backgrounds, skills and contributions of all employees and treat each other and our </w:t>
      </w:r>
      <w:r>
        <w:rPr>
          <w:rFonts w:cs="Times New Roman"/>
          <w:sz w:val="22"/>
        </w:rPr>
        <w:t>clients</w:t>
      </w:r>
      <w:r w:rsidRPr="00E44F81">
        <w:rPr>
          <w:rFonts w:cs="Times New Roman"/>
          <w:sz w:val="22"/>
        </w:rPr>
        <w:t xml:space="preserve"> </w:t>
      </w:r>
      <w:r>
        <w:rPr>
          <w:rFonts w:cs="Times New Roman"/>
          <w:sz w:val="22"/>
        </w:rPr>
        <w:t>with respect.</w:t>
      </w:r>
    </w:p>
    <w:p w14:paraId="77FFA480" w14:textId="3D808676" w:rsidR="001A703C" w:rsidRPr="00C67374" w:rsidRDefault="001A703C" w:rsidP="00A2429C">
      <w:pPr>
        <w:pStyle w:val="BodyText"/>
        <w:jc w:val="both"/>
        <w:rPr>
          <w:rFonts w:cs="Arial"/>
          <w:sz w:val="22"/>
        </w:rPr>
      </w:pPr>
      <w:r w:rsidRPr="0063697D">
        <w:rPr>
          <w:rFonts w:cs="Arial"/>
          <w:sz w:val="22"/>
        </w:rPr>
        <w:t xml:space="preserve">State Growth is a values-based organisation. </w:t>
      </w:r>
      <w:r>
        <w:rPr>
          <w:rFonts w:cs="Arial"/>
          <w:sz w:val="22"/>
        </w:rPr>
        <w:t xml:space="preserve">Our aim is </w:t>
      </w:r>
      <w:r w:rsidRPr="00C67374">
        <w:rPr>
          <w:rFonts w:cs="Arial"/>
          <w:sz w:val="22"/>
        </w:rPr>
        <w:t>to attract, recruit and retain people who will uphold our values and are committed to building a strong values based culture.  Our values and behaviours reflect what we consider to be important, that is</w:t>
      </w:r>
    </w:p>
    <w:p w14:paraId="2556C40E" w14:textId="77777777" w:rsidR="001A703C" w:rsidRPr="00121056" w:rsidRDefault="001A703C" w:rsidP="00A2429C">
      <w:pPr>
        <w:spacing w:after="200"/>
        <w:ind w:left="294" w:right="43"/>
        <w:jc w:val="both"/>
        <w:rPr>
          <w:rFonts w:cs="Helvetica"/>
          <w:sz w:val="22"/>
          <w:lang w:eastAsia="en-AU"/>
        </w:rPr>
      </w:pPr>
      <w:r w:rsidRPr="00121056">
        <w:rPr>
          <w:rFonts w:cs="Helvetica"/>
          <w:i/>
          <w:iCs/>
          <w:sz w:val="22"/>
          <w:lang w:eastAsia="en-AU"/>
        </w:rPr>
        <w:t>Our people</w:t>
      </w:r>
      <w:r w:rsidRPr="00121056">
        <w:rPr>
          <w:rFonts w:cs="Helvetica"/>
          <w:sz w:val="22"/>
          <w:lang w:eastAsia="en-AU"/>
        </w:rPr>
        <w:t xml:space="preserve"> who are at the heart of the organisation; o</w:t>
      </w:r>
      <w:r w:rsidRPr="00121056">
        <w:rPr>
          <w:rFonts w:cs="Helvetica"/>
          <w:i/>
          <w:iCs/>
          <w:sz w:val="22"/>
          <w:lang w:eastAsia="en-AU"/>
        </w:rPr>
        <w:t>ur decisions</w:t>
      </w:r>
      <w:r w:rsidRPr="00121056">
        <w:rPr>
          <w:rFonts w:cs="Helvetica"/>
          <w:sz w:val="22"/>
          <w:lang w:eastAsia="en-AU"/>
        </w:rPr>
        <w:t xml:space="preserve"> which are based on sound principles; and o</w:t>
      </w:r>
      <w:r w:rsidRPr="00121056">
        <w:rPr>
          <w:rFonts w:cs="Helvetica"/>
          <w:i/>
          <w:iCs/>
          <w:sz w:val="22"/>
          <w:lang w:eastAsia="en-AU"/>
        </w:rPr>
        <w:t>ur clients</w:t>
      </w:r>
      <w:r w:rsidRPr="00121056">
        <w:rPr>
          <w:rFonts w:cs="Helvetica"/>
          <w:sz w:val="22"/>
          <w:lang w:eastAsia="en-AU"/>
        </w:rPr>
        <w:t xml:space="preserve"> who are at the centre of what we do.</w:t>
      </w:r>
    </w:p>
    <w:p w14:paraId="0CAC02D0" w14:textId="77777777" w:rsidR="001A703C" w:rsidRPr="00121056" w:rsidRDefault="001A703C" w:rsidP="00A2429C">
      <w:pPr>
        <w:ind w:right="43"/>
        <w:jc w:val="both"/>
        <w:rPr>
          <w:rFonts w:cs="Helvetica"/>
          <w:sz w:val="22"/>
          <w:lang w:eastAsia="en-AU"/>
        </w:rPr>
      </w:pPr>
      <w:r w:rsidRPr="00121056">
        <w:rPr>
          <w:rFonts w:cs="Helvetica"/>
          <w:sz w:val="22"/>
          <w:lang w:eastAsia="en-AU"/>
        </w:rPr>
        <w:t xml:space="preserve">We have the </w:t>
      </w:r>
      <w:r w:rsidRPr="00121056">
        <w:rPr>
          <w:rFonts w:cs="Helvetica"/>
          <w:b/>
          <w:i/>
          <w:sz w:val="22"/>
          <w:lang w:eastAsia="en-AU"/>
        </w:rPr>
        <w:t>Courage to Make a Difference</w:t>
      </w:r>
      <w:r w:rsidRPr="00121056">
        <w:rPr>
          <w:rFonts w:cs="Helvetica"/>
          <w:sz w:val="22"/>
          <w:lang w:eastAsia="en-AU"/>
        </w:rPr>
        <w:t xml:space="preserve"> through:</w:t>
      </w:r>
    </w:p>
    <w:p w14:paraId="3DF4A21B" w14:textId="77777777" w:rsidR="001A703C" w:rsidRPr="00121056" w:rsidRDefault="001A703C" w:rsidP="00A2429C">
      <w:pPr>
        <w:numPr>
          <w:ilvl w:val="0"/>
          <w:numId w:val="24"/>
        </w:numPr>
        <w:tabs>
          <w:tab w:val="clear" w:pos="2835"/>
        </w:tabs>
        <w:spacing w:before="0" w:after="0" w:line="240" w:lineRule="auto"/>
        <w:ind w:right="43"/>
        <w:jc w:val="both"/>
        <w:rPr>
          <w:rFonts w:cs="Arial"/>
          <w:sz w:val="22"/>
        </w:rPr>
      </w:pPr>
      <w:r w:rsidRPr="00121056">
        <w:rPr>
          <w:rFonts w:cs="Helvetica"/>
          <w:b/>
          <w:i/>
          <w:sz w:val="22"/>
          <w:lang w:eastAsia="en-AU"/>
        </w:rPr>
        <w:t xml:space="preserve">Teamwork </w:t>
      </w:r>
      <w:r w:rsidRPr="00121056">
        <w:rPr>
          <w:rFonts w:cs="Arial"/>
          <w:sz w:val="22"/>
        </w:rPr>
        <w:t>– our teams are diverse, caring and productive</w:t>
      </w:r>
    </w:p>
    <w:p w14:paraId="6CFBB6A7" w14:textId="77777777" w:rsidR="001A703C" w:rsidRPr="00121056" w:rsidRDefault="001A703C" w:rsidP="00A2429C">
      <w:pPr>
        <w:numPr>
          <w:ilvl w:val="0"/>
          <w:numId w:val="24"/>
        </w:numPr>
        <w:tabs>
          <w:tab w:val="clear" w:pos="2835"/>
        </w:tabs>
        <w:spacing w:before="0" w:after="0" w:line="240" w:lineRule="auto"/>
        <w:ind w:right="43"/>
        <w:jc w:val="both"/>
        <w:rPr>
          <w:rFonts w:cs="Arial"/>
          <w:sz w:val="22"/>
        </w:rPr>
      </w:pPr>
      <w:r w:rsidRPr="00121056">
        <w:rPr>
          <w:rFonts w:cs="Helvetica"/>
          <w:b/>
          <w:i/>
          <w:sz w:val="22"/>
          <w:lang w:eastAsia="en-AU"/>
        </w:rPr>
        <w:t xml:space="preserve">Respect </w:t>
      </w:r>
      <w:r w:rsidRPr="00121056">
        <w:rPr>
          <w:rFonts w:cs="Arial"/>
          <w:sz w:val="22"/>
        </w:rPr>
        <w:t>– we are fair, trusting and appreciative</w:t>
      </w:r>
    </w:p>
    <w:p w14:paraId="0F9B2480" w14:textId="77777777" w:rsidR="001A703C" w:rsidRPr="00121056" w:rsidRDefault="001A703C" w:rsidP="00A2429C">
      <w:pPr>
        <w:numPr>
          <w:ilvl w:val="0"/>
          <w:numId w:val="24"/>
        </w:numPr>
        <w:tabs>
          <w:tab w:val="clear" w:pos="2835"/>
        </w:tabs>
        <w:spacing w:before="0" w:after="0" w:line="240" w:lineRule="auto"/>
        <w:ind w:right="43"/>
        <w:jc w:val="both"/>
        <w:rPr>
          <w:rFonts w:cs="Arial"/>
          <w:sz w:val="22"/>
        </w:rPr>
      </w:pPr>
      <w:r w:rsidRPr="00121056">
        <w:rPr>
          <w:rFonts w:cs="Helvetica"/>
          <w:b/>
          <w:i/>
          <w:sz w:val="22"/>
          <w:lang w:eastAsia="en-AU"/>
        </w:rPr>
        <w:t>Excellence</w:t>
      </w:r>
      <w:r w:rsidRPr="00121056">
        <w:rPr>
          <w:rFonts w:cs="Arial"/>
          <w:sz w:val="22"/>
        </w:rPr>
        <w:t xml:space="preserve"> – we take pride in our work and encourage new ideas to deliver public value</w:t>
      </w:r>
    </w:p>
    <w:p w14:paraId="4DD3F17B" w14:textId="77777777" w:rsidR="001A703C" w:rsidRPr="00121056" w:rsidRDefault="001A703C" w:rsidP="00A2429C">
      <w:pPr>
        <w:numPr>
          <w:ilvl w:val="0"/>
          <w:numId w:val="24"/>
        </w:numPr>
        <w:tabs>
          <w:tab w:val="clear" w:pos="2835"/>
        </w:tabs>
        <w:spacing w:before="0" w:line="360" w:lineRule="auto"/>
        <w:ind w:left="714" w:right="45" w:hanging="357"/>
        <w:jc w:val="both"/>
        <w:rPr>
          <w:rFonts w:cs="Arial"/>
          <w:sz w:val="22"/>
        </w:rPr>
      </w:pPr>
      <w:r w:rsidRPr="00121056">
        <w:rPr>
          <w:rFonts w:cs="Helvetica"/>
          <w:b/>
          <w:i/>
          <w:sz w:val="22"/>
          <w:lang w:eastAsia="en-AU"/>
        </w:rPr>
        <w:t>Integrity</w:t>
      </w:r>
      <w:r w:rsidRPr="00121056">
        <w:rPr>
          <w:rFonts w:cs="Arial"/>
          <w:sz w:val="22"/>
        </w:rPr>
        <w:t xml:space="preserve"> – we are ethical and accountable in all we do</w:t>
      </w:r>
    </w:p>
    <w:p w14:paraId="6166E517" w14:textId="06B32720" w:rsidR="00843DF2" w:rsidRPr="00DE4220" w:rsidRDefault="001A703C" w:rsidP="00A2429C">
      <w:pPr>
        <w:jc w:val="both"/>
        <w:rPr>
          <w:rFonts w:cs="Times New Roman"/>
          <w:sz w:val="22"/>
        </w:rPr>
      </w:pPr>
      <w:r w:rsidRPr="00EF18AB">
        <w:rPr>
          <w:rFonts w:cs="Arial"/>
          <w:sz w:val="22"/>
        </w:rPr>
        <w:t xml:space="preserve">We are committed to high standards of performance </w:t>
      </w:r>
      <w:r>
        <w:rPr>
          <w:rFonts w:cs="Arial"/>
          <w:sz w:val="22"/>
        </w:rPr>
        <w:t>relating to Workplace Health and Safety and a</w:t>
      </w:r>
      <w:r w:rsidRPr="00EF18AB">
        <w:rPr>
          <w:rFonts w:cs="Arial"/>
          <w:sz w:val="22"/>
        </w:rPr>
        <w:t>ll employees are expected to participate in maintaining safe working conditions and practice</w:t>
      </w:r>
      <w:r>
        <w:rPr>
          <w:rFonts w:cs="Arial"/>
          <w:sz w:val="22"/>
        </w:rPr>
        <w:t>s.</w:t>
      </w:r>
      <w:r w:rsidRPr="0063697D">
        <w:t xml:space="preserve"> </w:t>
      </w:r>
      <w:r>
        <w:rPr>
          <w:rFonts w:cs="Arial"/>
          <w:sz w:val="22"/>
        </w:rPr>
        <w:t>State Growth</w:t>
      </w:r>
      <w:r w:rsidRPr="0063697D">
        <w:rPr>
          <w:rFonts w:cs="Arial"/>
          <w:sz w:val="22"/>
        </w:rPr>
        <w:t xml:space="preserve"> has zero tolerance to violence, including violence against women and</w:t>
      </w:r>
      <w:r>
        <w:rPr>
          <w:rFonts w:cs="Arial"/>
          <w:sz w:val="22"/>
        </w:rPr>
        <w:t xml:space="preserve"> any form of family violence.  We will take an active role to support employees and their families by providing a workplace that promotes their safety and provides the flexibility to support employees to live free from violence.</w:t>
      </w:r>
    </w:p>
    <w:p w14:paraId="436F9FF6" w14:textId="77777777" w:rsidR="00843DF2" w:rsidRDefault="00843DF2" w:rsidP="00A2429C">
      <w:pPr>
        <w:pStyle w:val="BodyText"/>
        <w:ind w:right="43"/>
        <w:jc w:val="both"/>
        <w:rPr>
          <w:rFonts w:cs="Arial"/>
          <w:color w:val="0000FF" w:themeColor="hyperlink"/>
          <w:sz w:val="22"/>
          <w:u w:val="single"/>
        </w:rPr>
      </w:pPr>
      <w:r>
        <w:rPr>
          <w:rFonts w:eastAsia="Calibri" w:cs="Arial"/>
          <w:sz w:val="22"/>
        </w:rPr>
        <w:t xml:space="preserve">All employees are responsible for ensuring that the standards of behaviour and conduct specified in the </w:t>
      </w:r>
      <w:r w:rsidRPr="00410CE3">
        <w:rPr>
          <w:rFonts w:eastAsia="Calibri" w:cs="Arial"/>
          <w:sz w:val="22"/>
        </w:rPr>
        <w:t>State Service Principles and Code of Conduct</w:t>
      </w:r>
      <w:r>
        <w:rPr>
          <w:rFonts w:eastAsia="Calibri" w:cs="Arial"/>
          <w:sz w:val="22"/>
        </w:rPr>
        <w:t xml:space="preserve"> are adhered to (</w:t>
      </w:r>
      <w:r w:rsidRPr="00210A26">
        <w:rPr>
          <w:rFonts w:eastAsia="Calibri" w:cs="Arial"/>
          <w:i/>
          <w:sz w:val="22"/>
        </w:rPr>
        <w:t>State Service Act 2000</w:t>
      </w:r>
      <w:r>
        <w:rPr>
          <w:rFonts w:eastAsia="Calibri" w:cs="Arial"/>
          <w:sz w:val="22"/>
        </w:rPr>
        <w:t>).</w:t>
      </w:r>
      <w:r w:rsidRPr="00410CE3">
        <w:rPr>
          <w:rFonts w:eastAsia="Calibri" w:cs="Arial"/>
        </w:rPr>
        <w:t xml:space="preserve"> </w:t>
      </w:r>
      <w:r w:rsidRPr="00A4261D">
        <w:rPr>
          <w:rFonts w:cs="Arial"/>
          <w:sz w:val="22"/>
        </w:rPr>
        <w:t xml:space="preserve">These can be located at </w:t>
      </w:r>
      <w:r w:rsidRPr="0063697D">
        <w:rPr>
          <w:rFonts w:cs="Arial"/>
          <w:sz w:val="22"/>
        </w:rPr>
        <w:t>State Service Management Office (</w:t>
      </w:r>
      <w:hyperlink r:id="rId9" w:history="1">
        <w:r w:rsidRPr="00EF2C16">
          <w:rPr>
            <w:rStyle w:val="Hyperlink"/>
            <w:rFonts w:cs="Arial"/>
            <w:sz w:val="22"/>
          </w:rPr>
          <w:t>www.dpac.tas.gov.au/divisions/ssmo</w:t>
        </w:r>
      </w:hyperlink>
      <w:r w:rsidRPr="0063697D">
        <w:rPr>
          <w:rFonts w:cs="Arial"/>
          <w:sz w:val="22"/>
        </w:rPr>
        <w:t>)</w:t>
      </w:r>
    </w:p>
    <w:p w14:paraId="451D2E24" w14:textId="77777777" w:rsidR="00843DF2" w:rsidRPr="00843DF2" w:rsidRDefault="00843DF2" w:rsidP="00843DF2"/>
    <w:sectPr w:rsidR="00843DF2" w:rsidRPr="00843DF2" w:rsidSect="00843DF2">
      <w:footerReference w:type="default" r:id="rId10"/>
      <w:footerReference w:type="first" r:id="rId11"/>
      <w:pgSz w:w="11906" w:h="16838"/>
      <w:pgMar w:top="1440" w:right="1440" w:bottom="1702"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C5102" w14:textId="77777777" w:rsidR="00E6345A" w:rsidRDefault="00E6345A" w:rsidP="00BC49A5">
      <w:r>
        <w:separator/>
      </w:r>
    </w:p>
  </w:endnote>
  <w:endnote w:type="continuationSeparator" w:id="0">
    <w:p w14:paraId="3E134964" w14:textId="77777777" w:rsidR="00E6345A" w:rsidRDefault="00E6345A"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2294795"/>
      <w:docPartObj>
        <w:docPartGallery w:val="Page Numbers (Bottom of Page)"/>
        <w:docPartUnique/>
      </w:docPartObj>
    </w:sdtPr>
    <w:sdtEndPr>
      <w:rPr>
        <w:noProof/>
      </w:rPr>
    </w:sdtEndPr>
    <w:sdtContent>
      <w:p w14:paraId="0047600C" w14:textId="77777777" w:rsidR="007F73E6" w:rsidRDefault="00CC6B72" w:rsidP="006C2ED7">
        <w:pPr>
          <w:pStyle w:val="Footer"/>
          <w:tabs>
            <w:tab w:val="clear" w:pos="4513"/>
            <w:tab w:val="center" w:pos="8222"/>
          </w:tabs>
        </w:pPr>
        <w:r>
          <w:t xml:space="preserve">Department of </w:t>
        </w:r>
        <w:r w:rsidR="006C2ED7">
          <w:t>State Growth</w:t>
        </w:r>
        <w:r w:rsidR="007F73E6">
          <w:tab/>
        </w:r>
        <w:r w:rsidR="00A25372">
          <w:tab/>
        </w:r>
        <w:r w:rsidR="007F73E6">
          <w:fldChar w:fldCharType="begin"/>
        </w:r>
        <w:r w:rsidR="007F73E6">
          <w:instrText xml:space="preserve"> PAGE   \* MERGEFORMAT </w:instrText>
        </w:r>
        <w:r w:rsidR="007F73E6">
          <w:fldChar w:fldCharType="separate"/>
        </w:r>
        <w:r w:rsidR="00A2429C">
          <w:rPr>
            <w:noProof/>
          </w:rPr>
          <w:t>3</w:t>
        </w:r>
        <w:r w:rsidR="007F73E6">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1549626"/>
      <w:docPartObj>
        <w:docPartGallery w:val="Page Numbers (Bottom of Page)"/>
        <w:docPartUnique/>
      </w:docPartObj>
    </w:sdtPr>
    <w:sdtEndPr>
      <w:rPr>
        <w:noProof/>
      </w:rPr>
    </w:sdtEndPr>
    <w:sdtContent>
      <w:p w14:paraId="14D664F5" w14:textId="5B3D3D75" w:rsidR="00843DF2" w:rsidRDefault="00843DF2" w:rsidP="00C54D72">
        <w:pPr>
          <w:pStyle w:val="Footer"/>
          <w:tabs>
            <w:tab w:val="clear" w:pos="4513"/>
            <w:tab w:val="center" w:pos="8222"/>
          </w:tabs>
          <w:jc w:val="center"/>
        </w:pPr>
        <w:r>
          <w:fldChar w:fldCharType="begin"/>
        </w:r>
        <w:r>
          <w:instrText xml:space="preserve"> PAGE   \* MERGEFORMAT </w:instrText>
        </w:r>
        <w:r>
          <w:fldChar w:fldCharType="separate"/>
        </w:r>
        <w:r w:rsidR="00A2429C">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522AC" w14:textId="77777777" w:rsidR="00E6345A" w:rsidRDefault="00E6345A" w:rsidP="00BC49A5">
      <w:r>
        <w:separator/>
      </w:r>
    </w:p>
  </w:footnote>
  <w:footnote w:type="continuationSeparator" w:id="0">
    <w:p w14:paraId="34073F39" w14:textId="77777777" w:rsidR="00E6345A" w:rsidRDefault="00E6345A" w:rsidP="00BC49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515F7"/>
    <w:multiLevelType w:val="hybridMultilevel"/>
    <w:tmpl w:val="9E709DEA"/>
    <w:lvl w:ilvl="0" w:tplc="4FB8A5B2">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9151F26"/>
    <w:multiLevelType w:val="singleLevel"/>
    <w:tmpl w:val="0C09000F"/>
    <w:lvl w:ilvl="0">
      <w:start w:val="1"/>
      <w:numFmt w:val="decimal"/>
      <w:lvlText w:val="%1."/>
      <w:lvlJc w:val="left"/>
      <w:pPr>
        <w:tabs>
          <w:tab w:val="num" w:pos="360"/>
        </w:tabs>
        <w:ind w:left="360" w:hanging="360"/>
      </w:pPr>
    </w:lvl>
  </w:abstractNum>
  <w:abstractNum w:abstractNumId="2" w15:restartNumberingAfterBreak="0">
    <w:nsid w:val="0C9F6C01"/>
    <w:multiLevelType w:val="singleLevel"/>
    <w:tmpl w:val="4FB8A5B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8F25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E747B7"/>
    <w:multiLevelType w:val="hybridMultilevel"/>
    <w:tmpl w:val="8DE055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9AD2841"/>
    <w:multiLevelType w:val="hybridMultilevel"/>
    <w:tmpl w:val="DF76753E"/>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6" w15:restartNumberingAfterBreak="0">
    <w:nsid w:val="2135339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4501B78"/>
    <w:multiLevelType w:val="hybridMultilevel"/>
    <w:tmpl w:val="13D65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3D041DF"/>
    <w:multiLevelType w:val="hybridMultilevel"/>
    <w:tmpl w:val="B840E718"/>
    <w:lvl w:ilvl="0" w:tplc="0C09000F">
      <w:start w:val="1"/>
      <w:numFmt w:val="decimal"/>
      <w:lvlText w:val="%1."/>
      <w:lvlJc w:val="left"/>
      <w:pPr>
        <w:ind w:left="153" w:hanging="360"/>
      </w:p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9" w15:restartNumberingAfterBreak="0">
    <w:nsid w:val="44B75A72"/>
    <w:multiLevelType w:val="hybridMultilevel"/>
    <w:tmpl w:val="697072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06B6406"/>
    <w:multiLevelType w:val="singleLevel"/>
    <w:tmpl w:val="24762958"/>
    <w:lvl w:ilvl="0">
      <w:start w:val="1"/>
      <w:numFmt w:val="bullet"/>
      <w:lvlText w:val=""/>
      <w:lvlJc w:val="left"/>
      <w:pPr>
        <w:tabs>
          <w:tab w:val="num" w:pos="360"/>
        </w:tabs>
        <w:ind w:left="360" w:hanging="360"/>
      </w:pPr>
      <w:rPr>
        <w:rFonts w:ascii="Symbol" w:hAnsi="Symbol" w:hint="default"/>
        <w:color w:val="auto"/>
        <w:sz w:val="20"/>
      </w:rPr>
    </w:lvl>
  </w:abstractNum>
  <w:abstractNum w:abstractNumId="11" w15:restartNumberingAfterBreak="0">
    <w:nsid w:val="5084100B"/>
    <w:multiLevelType w:val="hybridMultilevel"/>
    <w:tmpl w:val="3F96EBD2"/>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50C31AF4"/>
    <w:multiLevelType w:val="hybridMultilevel"/>
    <w:tmpl w:val="74EAB3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15F60A3"/>
    <w:multiLevelType w:val="hybridMultilevel"/>
    <w:tmpl w:val="4A540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79256A3"/>
    <w:multiLevelType w:val="hybridMultilevel"/>
    <w:tmpl w:val="C8A261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926511A"/>
    <w:multiLevelType w:val="hybridMultilevel"/>
    <w:tmpl w:val="ADCE4BAE"/>
    <w:lvl w:ilvl="0" w:tplc="C84A55D8">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5C683979"/>
    <w:multiLevelType w:val="hybridMultilevel"/>
    <w:tmpl w:val="40489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D497F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FDD6685"/>
    <w:multiLevelType w:val="hybridMultilevel"/>
    <w:tmpl w:val="7CAC34D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65216464"/>
    <w:multiLevelType w:val="hybridMultilevel"/>
    <w:tmpl w:val="FD428AF6"/>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20" w15:restartNumberingAfterBreak="0">
    <w:nsid w:val="65E60400"/>
    <w:multiLevelType w:val="hybridMultilevel"/>
    <w:tmpl w:val="6DFE1250"/>
    <w:lvl w:ilvl="0" w:tplc="FAA65ABA">
      <w:start w:val="1"/>
      <w:numFmt w:val="decimal"/>
      <w:lvlText w:val="%1."/>
      <w:lvlJc w:val="left"/>
      <w:pPr>
        <w:tabs>
          <w:tab w:val="num" w:pos="360"/>
        </w:tabs>
        <w:ind w:left="360" w:hanging="360"/>
      </w:pPr>
      <w:rPr>
        <w:b w:val="0"/>
        <w:bCs/>
        <w:color w:val="auto"/>
        <w:sz w:val="22"/>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66162173"/>
    <w:multiLevelType w:val="hybridMultilevel"/>
    <w:tmpl w:val="CECA9DA4"/>
    <w:lvl w:ilvl="0" w:tplc="0C09000F">
      <w:start w:val="1"/>
      <w:numFmt w:val="decimal"/>
      <w:lvlText w:val="%1."/>
      <w:lvlJc w:val="left"/>
      <w:pPr>
        <w:ind w:left="153" w:hanging="360"/>
      </w:pPr>
      <w:rPr>
        <w:rFonts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2" w15:restartNumberingAfterBreak="0">
    <w:nsid w:val="6ABB673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DEB1A5C"/>
    <w:multiLevelType w:val="hybridMultilevel"/>
    <w:tmpl w:val="1E18DB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4CE6005"/>
    <w:multiLevelType w:val="hybridMultilevel"/>
    <w:tmpl w:val="E3FCFE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5575BA0"/>
    <w:multiLevelType w:val="hybridMultilevel"/>
    <w:tmpl w:val="AED813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12"/>
  </w:num>
  <w:num w:numId="4">
    <w:abstractNumId w:val="7"/>
  </w:num>
  <w:num w:numId="5">
    <w:abstractNumId w:val="3"/>
  </w:num>
  <w:num w:numId="6">
    <w:abstractNumId w:val="22"/>
  </w:num>
  <w:num w:numId="7">
    <w:abstractNumId w:val="6"/>
  </w:num>
  <w:num w:numId="8">
    <w:abstractNumId w:val="25"/>
  </w:num>
  <w:num w:numId="9">
    <w:abstractNumId w:val="4"/>
  </w:num>
  <w:num w:numId="10">
    <w:abstractNumId w:val="0"/>
  </w:num>
  <w:num w:numId="11">
    <w:abstractNumId w:val="10"/>
  </w:num>
  <w:num w:numId="12">
    <w:abstractNumId w:val="2"/>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21"/>
  </w:num>
  <w:num w:numId="16">
    <w:abstractNumId w:val="8"/>
  </w:num>
  <w:num w:numId="17">
    <w:abstractNumId w:val="14"/>
  </w:num>
  <w:num w:numId="18">
    <w:abstractNumId w:val="16"/>
  </w:num>
  <w:num w:numId="19">
    <w:abstractNumId w:val="24"/>
  </w:num>
  <w:num w:numId="20">
    <w:abstractNumId w:val="23"/>
  </w:num>
  <w:num w:numId="21">
    <w:abstractNumId w:val="20"/>
  </w:num>
  <w:num w:numId="22">
    <w:abstractNumId w:val="15"/>
  </w:num>
  <w:num w:numId="23">
    <w:abstractNumId w:val="1"/>
  </w:num>
  <w:num w:numId="24">
    <w:abstractNumId w:val="13"/>
  </w:num>
  <w:num w:numId="25">
    <w:abstractNumId w:val="11"/>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22C"/>
    <w:rsid w:val="000436F6"/>
    <w:rsid w:val="00051D67"/>
    <w:rsid w:val="00055D4E"/>
    <w:rsid w:val="0006106A"/>
    <w:rsid w:val="00062BF2"/>
    <w:rsid w:val="00066D45"/>
    <w:rsid w:val="00076BD8"/>
    <w:rsid w:val="0008323B"/>
    <w:rsid w:val="00085651"/>
    <w:rsid w:val="000860C4"/>
    <w:rsid w:val="0009305F"/>
    <w:rsid w:val="00094E6B"/>
    <w:rsid w:val="000955FC"/>
    <w:rsid w:val="00097EBD"/>
    <w:rsid w:val="000A687B"/>
    <w:rsid w:val="000B4DF6"/>
    <w:rsid w:val="000C1ADA"/>
    <w:rsid w:val="000C6FC8"/>
    <w:rsid w:val="000D117E"/>
    <w:rsid w:val="000D1CFE"/>
    <w:rsid w:val="000D6E73"/>
    <w:rsid w:val="000E34E1"/>
    <w:rsid w:val="000F07A2"/>
    <w:rsid w:val="001067A0"/>
    <w:rsid w:val="00113FC3"/>
    <w:rsid w:val="001165AA"/>
    <w:rsid w:val="001166BD"/>
    <w:rsid w:val="00124B22"/>
    <w:rsid w:val="001327D4"/>
    <w:rsid w:val="0016091F"/>
    <w:rsid w:val="0016093F"/>
    <w:rsid w:val="0016305A"/>
    <w:rsid w:val="001658D9"/>
    <w:rsid w:val="0017690F"/>
    <w:rsid w:val="00182A4E"/>
    <w:rsid w:val="00185BDA"/>
    <w:rsid w:val="00186BB1"/>
    <w:rsid w:val="0019272B"/>
    <w:rsid w:val="001947A1"/>
    <w:rsid w:val="00194A48"/>
    <w:rsid w:val="00194B22"/>
    <w:rsid w:val="001963E4"/>
    <w:rsid w:val="001A4B29"/>
    <w:rsid w:val="001A703C"/>
    <w:rsid w:val="001A7FED"/>
    <w:rsid w:val="001B4F9A"/>
    <w:rsid w:val="001C06F8"/>
    <w:rsid w:val="001D3FE0"/>
    <w:rsid w:val="001D704A"/>
    <w:rsid w:val="001E11A8"/>
    <w:rsid w:val="001E1B23"/>
    <w:rsid w:val="001E7B7E"/>
    <w:rsid w:val="0022188A"/>
    <w:rsid w:val="002260E4"/>
    <w:rsid w:val="00226289"/>
    <w:rsid w:val="00234E70"/>
    <w:rsid w:val="002367A1"/>
    <w:rsid w:val="00237D2A"/>
    <w:rsid w:val="0025332F"/>
    <w:rsid w:val="00263E12"/>
    <w:rsid w:val="00267FB6"/>
    <w:rsid w:val="0027099F"/>
    <w:rsid w:val="0027626D"/>
    <w:rsid w:val="0027682D"/>
    <w:rsid w:val="00285365"/>
    <w:rsid w:val="00293996"/>
    <w:rsid w:val="00293EDA"/>
    <w:rsid w:val="002A2408"/>
    <w:rsid w:val="002A2F4E"/>
    <w:rsid w:val="002A584C"/>
    <w:rsid w:val="002B256E"/>
    <w:rsid w:val="002C0B0E"/>
    <w:rsid w:val="002C5049"/>
    <w:rsid w:val="002E33F1"/>
    <w:rsid w:val="002E5CCE"/>
    <w:rsid w:val="0030142E"/>
    <w:rsid w:val="00301A94"/>
    <w:rsid w:val="003058D6"/>
    <w:rsid w:val="00310203"/>
    <w:rsid w:val="00321213"/>
    <w:rsid w:val="00330B2D"/>
    <w:rsid w:val="00331842"/>
    <w:rsid w:val="00337139"/>
    <w:rsid w:val="00337972"/>
    <w:rsid w:val="003420FF"/>
    <w:rsid w:val="00351C40"/>
    <w:rsid w:val="00362C9B"/>
    <w:rsid w:val="00371F59"/>
    <w:rsid w:val="00372216"/>
    <w:rsid w:val="003739E8"/>
    <w:rsid w:val="00380305"/>
    <w:rsid w:val="00391075"/>
    <w:rsid w:val="003951E9"/>
    <w:rsid w:val="0039695F"/>
    <w:rsid w:val="003A1054"/>
    <w:rsid w:val="003C0139"/>
    <w:rsid w:val="003C5DE2"/>
    <w:rsid w:val="003E0CDE"/>
    <w:rsid w:val="003E654C"/>
    <w:rsid w:val="003F2C6D"/>
    <w:rsid w:val="003F35A1"/>
    <w:rsid w:val="003F442E"/>
    <w:rsid w:val="003F6704"/>
    <w:rsid w:val="00411FA3"/>
    <w:rsid w:val="00417933"/>
    <w:rsid w:val="004210FE"/>
    <w:rsid w:val="004441A0"/>
    <w:rsid w:val="00445F77"/>
    <w:rsid w:val="004467C4"/>
    <w:rsid w:val="00456EA7"/>
    <w:rsid w:val="004637E5"/>
    <w:rsid w:val="00466536"/>
    <w:rsid w:val="004841D8"/>
    <w:rsid w:val="004851E2"/>
    <w:rsid w:val="00486C56"/>
    <w:rsid w:val="00490402"/>
    <w:rsid w:val="004A2CEA"/>
    <w:rsid w:val="004B7BC1"/>
    <w:rsid w:val="004C78E2"/>
    <w:rsid w:val="004F2DAF"/>
    <w:rsid w:val="00506E66"/>
    <w:rsid w:val="005146CD"/>
    <w:rsid w:val="005220FE"/>
    <w:rsid w:val="00530404"/>
    <w:rsid w:val="00531AA5"/>
    <w:rsid w:val="00532128"/>
    <w:rsid w:val="00542542"/>
    <w:rsid w:val="00547824"/>
    <w:rsid w:val="00554AD0"/>
    <w:rsid w:val="00570564"/>
    <w:rsid w:val="00571E08"/>
    <w:rsid w:val="0058051B"/>
    <w:rsid w:val="005864CE"/>
    <w:rsid w:val="00590B1F"/>
    <w:rsid w:val="0059777D"/>
    <w:rsid w:val="005A1849"/>
    <w:rsid w:val="005A40A0"/>
    <w:rsid w:val="005A5A10"/>
    <w:rsid w:val="005C58C9"/>
    <w:rsid w:val="005C5BBC"/>
    <w:rsid w:val="005D2A52"/>
    <w:rsid w:val="005D5969"/>
    <w:rsid w:val="005D7F70"/>
    <w:rsid w:val="005E0392"/>
    <w:rsid w:val="00600395"/>
    <w:rsid w:val="0061050B"/>
    <w:rsid w:val="006116F3"/>
    <w:rsid w:val="00626D9C"/>
    <w:rsid w:val="00646492"/>
    <w:rsid w:val="00657988"/>
    <w:rsid w:val="00667B97"/>
    <w:rsid w:val="00692813"/>
    <w:rsid w:val="006A23DC"/>
    <w:rsid w:val="006A2C52"/>
    <w:rsid w:val="006A6DA3"/>
    <w:rsid w:val="006B5E96"/>
    <w:rsid w:val="006B623C"/>
    <w:rsid w:val="006B7177"/>
    <w:rsid w:val="006C026B"/>
    <w:rsid w:val="006C2ED7"/>
    <w:rsid w:val="006D15AA"/>
    <w:rsid w:val="006D504E"/>
    <w:rsid w:val="006E2AF8"/>
    <w:rsid w:val="006E6AFE"/>
    <w:rsid w:val="006F2AF5"/>
    <w:rsid w:val="006F565A"/>
    <w:rsid w:val="00710239"/>
    <w:rsid w:val="00716443"/>
    <w:rsid w:val="00721352"/>
    <w:rsid w:val="007237B8"/>
    <w:rsid w:val="00726176"/>
    <w:rsid w:val="00743A19"/>
    <w:rsid w:val="00746840"/>
    <w:rsid w:val="00751662"/>
    <w:rsid w:val="00762D06"/>
    <w:rsid w:val="0077302D"/>
    <w:rsid w:val="00777537"/>
    <w:rsid w:val="00784061"/>
    <w:rsid w:val="007A0BC1"/>
    <w:rsid w:val="007B61E0"/>
    <w:rsid w:val="007B6464"/>
    <w:rsid w:val="007B7353"/>
    <w:rsid w:val="007C2B83"/>
    <w:rsid w:val="007C4F82"/>
    <w:rsid w:val="007D64CF"/>
    <w:rsid w:val="007E5F6E"/>
    <w:rsid w:val="007F5BC7"/>
    <w:rsid w:val="007F69A3"/>
    <w:rsid w:val="007F73E6"/>
    <w:rsid w:val="008171F0"/>
    <w:rsid w:val="00840A9D"/>
    <w:rsid w:val="00843DF2"/>
    <w:rsid w:val="00844BD1"/>
    <w:rsid w:val="008452DD"/>
    <w:rsid w:val="00855D7C"/>
    <w:rsid w:val="00866EA0"/>
    <w:rsid w:val="008728F7"/>
    <w:rsid w:val="008732A5"/>
    <w:rsid w:val="008877E6"/>
    <w:rsid w:val="008A24B2"/>
    <w:rsid w:val="008B1E70"/>
    <w:rsid w:val="008B2009"/>
    <w:rsid w:val="008B26CF"/>
    <w:rsid w:val="008B5A4A"/>
    <w:rsid w:val="008E6481"/>
    <w:rsid w:val="008F1AEF"/>
    <w:rsid w:val="008F3009"/>
    <w:rsid w:val="008F3F19"/>
    <w:rsid w:val="008F563D"/>
    <w:rsid w:val="00900D1F"/>
    <w:rsid w:val="00901488"/>
    <w:rsid w:val="00905B48"/>
    <w:rsid w:val="009261C2"/>
    <w:rsid w:val="0093612C"/>
    <w:rsid w:val="00946348"/>
    <w:rsid w:val="0094646D"/>
    <w:rsid w:val="009557DC"/>
    <w:rsid w:val="009601AD"/>
    <w:rsid w:val="009618BB"/>
    <w:rsid w:val="00967EC2"/>
    <w:rsid w:val="0097106A"/>
    <w:rsid w:val="0097502F"/>
    <w:rsid w:val="00981D8E"/>
    <w:rsid w:val="00996645"/>
    <w:rsid w:val="00997371"/>
    <w:rsid w:val="009A5CA3"/>
    <w:rsid w:val="009A65F9"/>
    <w:rsid w:val="009B4518"/>
    <w:rsid w:val="009C299E"/>
    <w:rsid w:val="009C31F1"/>
    <w:rsid w:val="009C74C4"/>
    <w:rsid w:val="009D178C"/>
    <w:rsid w:val="009D522C"/>
    <w:rsid w:val="009E40FE"/>
    <w:rsid w:val="009F2D88"/>
    <w:rsid w:val="009F6C23"/>
    <w:rsid w:val="00A045FF"/>
    <w:rsid w:val="00A0493F"/>
    <w:rsid w:val="00A124DA"/>
    <w:rsid w:val="00A2429C"/>
    <w:rsid w:val="00A25372"/>
    <w:rsid w:val="00A27736"/>
    <w:rsid w:val="00A401BB"/>
    <w:rsid w:val="00A44F84"/>
    <w:rsid w:val="00A76137"/>
    <w:rsid w:val="00A8213E"/>
    <w:rsid w:val="00A9708B"/>
    <w:rsid w:val="00AB02D0"/>
    <w:rsid w:val="00AC5F3A"/>
    <w:rsid w:val="00AC6312"/>
    <w:rsid w:val="00AD4933"/>
    <w:rsid w:val="00AF1337"/>
    <w:rsid w:val="00B07C8B"/>
    <w:rsid w:val="00B1035F"/>
    <w:rsid w:val="00B232E2"/>
    <w:rsid w:val="00B23B64"/>
    <w:rsid w:val="00B363D8"/>
    <w:rsid w:val="00B45ABA"/>
    <w:rsid w:val="00B503E4"/>
    <w:rsid w:val="00B5403C"/>
    <w:rsid w:val="00B5418B"/>
    <w:rsid w:val="00B550A6"/>
    <w:rsid w:val="00B555D6"/>
    <w:rsid w:val="00B5659F"/>
    <w:rsid w:val="00B6253B"/>
    <w:rsid w:val="00B74BBC"/>
    <w:rsid w:val="00B90E66"/>
    <w:rsid w:val="00B917C0"/>
    <w:rsid w:val="00BA188D"/>
    <w:rsid w:val="00BA3BFA"/>
    <w:rsid w:val="00BB000F"/>
    <w:rsid w:val="00BB47AE"/>
    <w:rsid w:val="00BB4FE5"/>
    <w:rsid w:val="00BB79E6"/>
    <w:rsid w:val="00BC49A5"/>
    <w:rsid w:val="00BD238B"/>
    <w:rsid w:val="00BD4CC2"/>
    <w:rsid w:val="00BD66C5"/>
    <w:rsid w:val="00BE0907"/>
    <w:rsid w:val="00BE3BB4"/>
    <w:rsid w:val="00BF28DD"/>
    <w:rsid w:val="00C02A8B"/>
    <w:rsid w:val="00C105FB"/>
    <w:rsid w:val="00C12643"/>
    <w:rsid w:val="00C13CD5"/>
    <w:rsid w:val="00C14503"/>
    <w:rsid w:val="00C14851"/>
    <w:rsid w:val="00C37464"/>
    <w:rsid w:val="00C509D5"/>
    <w:rsid w:val="00C53050"/>
    <w:rsid w:val="00C538DE"/>
    <w:rsid w:val="00C54D72"/>
    <w:rsid w:val="00C64687"/>
    <w:rsid w:val="00C76E22"/>
    <w:rsid w:val="00C77318"/>
    <w:rsid w:val="00C92516"/>
    <w:rsid w:val="00C96242"/>
    <w:rsid w:val="00CA1557"/>
    <w:rsid w:val="00CB3E81"/>
    <w:rsid w:val="00CB4096"/>
    <w:rsid w:val="00CC6B72"/>
    <w:rsid w:val="00CD051F"/>
    <w:rsid w:val="00CD15B0"/>
    <w:rsid w:val="00CD2C82"/>
    <w:rsid w:val="00CD42F8"/>
    <w:rsid w:val="00CE02DA"/>
    <w:rsid w:val="00CE2DFD"/>
    <w:rsid w:val="00CE44EE"/>
    <w:rsid w:val="00CE4943"/>
    <w:rsid w:val="00CF55B1"/>
    <w:rsid w:val="00D0096D"/>
    <w:rsid w:val="00D00B1E"/>
    <w:rsid w:val="00D026C5"/>
    <w:rsid w:val="00D0679B"/>
    <w:rsid w:val="00D07568"/>
    <w:rsid w:val="00D17EEE"/>
    <w:rsid w:val="00D20C3F"/>
    <w:rsid w:val="00D21223"/>
    <w:rsid w:val="00D22B69"/>
    <w:rsid w:val="00D470CB"/>
    <w:rsid w:val="00D57FC8"/>
    <w:rsid w:val="00D72CDA"/>
    <w:rsid w:val="00D74D9D"/>
    <w:rsid w:val="00D81B4F"/>
    <w:rsid w:val="00D935B9"/>
    <w:rsid w:val="00DA1403"/>
    <w:rsid w:val="00DB5C45"/>
    <w:rsid w:val="00DC0875"/>
    <w:rsid w:val="00DC3B70"/>
    <w:rsid w:val="00DC571C"/>
    <w:rsid w:val="00DD1205"/>
    <w:rsid w:val="00DE37E9"/>
    <w:rsid w:val="00DE517B"/>
    <w:rsid w:val="00DF30F2"/>
    <w:rsid w:val="00DF598C"/>
    <w:rsid w:val="00E02B5A"/>
    <w:rsid w:val="00E1062C"/>
    <w:rsid w:val="00E10B9D"/>
    <w:rsid w:val="00E13308"/>
    <w:rsid w:val="00E14E09"/>
    <w:rsid w:val="00E15171"/>
    <w:rsid w:val="00E216F6"/>
    <w:rsid w:val="00E21FA5"/>
    <w:rsid w:val="00E312E4"/>
    <w:rsid w:val="00E42820"/>
    <w:rsid w:val="00E42F34"/>
    <w:rsid w:val="00E4528A"/>
    <w:rsid w:val="00E53284"/>
    <w:rsid w:val="00E537CB"/>
    <w:rsid w:val="00E6345A"/>
    <w:rsid w:val="00E67428"/>
    <w:rsid w:val="00E9334F"/>
    <w:rsid w:val="00E96058"/>
    <w:rsid w:val="00EB220A"/>
    <w:rsid w:val="00EC0A08"/>
    <w:rsid w:val="00ED32A9"/>
    <w:rsid w:val="00EE0F6B"/>
    <w:rsid w:val="00EE5E05"/>
    <w:rsid w:val="00F01624"/>
    <w:rsid w:val="00F0509F"/>
    <w:rsid w:val="00F2463C"/>
    <w:rsid w:val="00F51C3A"/>
    <w:rsid w:val="00F531FD"/>
    <w:rsid w:val="00F65717"/>
    <w:rsid w:val="00F662D0"/>
    <w:rsid w:val="00F72184"/>
    <w:rsid w:val="00F821D2"/>
    <w:rsid w:val="00F862B7"/>
    <w:rsid w:val="00F86C79"/>
    <w:rsid w:val="00F9148C"/>
    <w:rsid w:val="00F92A79"/>
    <w:rsid w:val="00F95B02"/>
    <w:rsid w:val="00FB791E"/>
    <w:rsid w:val="00FC607F"/>
    <w:rsid w:val="00FC6745"/>
    <w:rsid w:val="00FD614A"/>
    <w:rsid w:val="00FE18E5"/>
    <w:rsid w:val="00FE4958"/>
    <w:rsid w:val="00FF0A9B"/>
    <w:rsid w:val="00FF4C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4ABB8B"/>
  <w15:docId w15:val="{F947BEEE-6165-4B55-AC41-A9E6B7CBE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styleId="NormalWeb">
    <w:name w:val="Normal (Web)"/>
    <w:basedOn w:val="Normal"/>
    <w:uiPriority w:val="99"/>
    <w:unhideWhenUsed/>
    <w:rsid w:val="00CD42F8"/>
    <w:pPr>
      <w:tabs>
        <w:tab w:val="clear" w:pos="2835"/>
      </w:tabs>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Headinglevel2">
    <w:name w:val="Heading level 2"/>
    <w:basedOn w:val="Normal"/>
    <w:rsid w:val="00CD42F8"/>
    <w:pPr>
      <w:tabs>
        <w:tab w:val="clear" w:pos="2835"/>
      </w:tabs>
      <w:spacing w:before="360" w:line="270" w:lineRule="exact"/>
      <w:outlineLvl w:val="0"/>
    </w:pPr>
    <w:rPr>
      <w:rFonts w:ascii="Arial" w:eastAsia="Times New Roman" w:hAnsi="Arial" w:cs="Times New Roman"/>
      <w:b/>
      <w:color w:val="889838"/>
      <w:sz w:val="22"/>
      <w:szCs w:val="24"/>
    </w:rPr>
  </w:style>
  <w:style w:type="paragraph" w:styleId="BodyText2">
    <w:name w:val="Body Text 2"/>
    <w:basedOn w:val="Normal"/>
    <w:link w:val="BodyText2Char"/>
    <w:semiHidden/>
    <w:rsid w:val="00D72CDA"/>
    <w:pPr>
      <w:tabs>
        <w:tab w:val="clear" w:pos="2835"/>
        <w:tab w:val="left" w:pos="2977"/>
        <w:tab w:val="left" w:pos="3686"/>
        <w:tab w:val="left" w:pos="5103"/>
        <w:tab w:val="left" w:pos="5812"/>
        <w:tab w:val="left" w:pos="7088"/>
      </w:tabs>
      <w:spacing w:before="0" w:after="0" w:line="240" w:lineRule="auto"/>
      <w:ind w:right="79"/>
      <w:jc w:val="both"/>
    </w:pPr>
    <w:rPr>
      <w:rFonts w:ascii="Arial" w:eastAsia="Times New Roman" w:hAnsi="Arial" w:cs="Times New Roman"/>
      <w:sz w:val="22"/>
      <w:szCs w:val="20"/>
      <w:lang w:val="en-US" w:eastAsia="en-AU"/>
    </w:rPr>
  </w:style>
  <w:style w:type="character" w:customStyle="1" w:styleId="BodyText2Char">
    <w:name w:val="Body Text 2 Char"/>
    <w:basedOn w:val="DefaultParagraphFont"/>
    <w:link w:val="BodyText2"/>
    <w:semiHidden/>
    <w:rsid w:val="00D72CDA"/>
    <w:rPr>
      <w:rFonts w:ascii="Arial" w:eastAsia="Times New Roman" w:hAnsi="Arial" w:cs="Times New Roman"/>
      <w:szCs w:val="20"/>
      <w:lang w:val="en-US" w:eastAsia="en-AU"/>
    </w:rPr>
  </w:style>
  <w:style w:type="paragraph" w:styleId="BodyText3">
    <w:name w:val="Body Text 3"/>
    <w:basedOn w:val="Normal"/>
    <w:link w:val="BodyText3Char"/>
    <w:semiHidden/>
    <w:unhideWhenUsed/>
    <w:rsid w:val="001327D4"/>
    <w:pPr>
      <w:tabs>
        <w:tab w:val="clear" w:pos="2835"/>
      </w:tabs>
      <w:spacing w:before="0" w:line="240" w:lineRule="auto"/>
    </w:pPr>
    <w:rPr>
      <w:rFonts w:ascii="Times New Roman" w:eastAsia="Times New Roman" w:hAnsi="Times New Roman" w:cs="Times New Roman"/>
      <w:sz w:val="16"/>
      <w:szCs w:val="16"/>
      <w:lang w:eastAsia="en-AU"/>
    </w:rPr>
  </w:style>
  <w:style w:type="character" w:customStyle="1" w:styleId="BodyText3Char">
    <w:name w:val="Body Text 3 Char"/>
    <w:basedOn w:val="DefaultParagraphFont"/>
    <w:link w:val="BodyText3"/>
    <w:semiHidden/>
    <w:rsid w:val="001327D4"/>
    <w:rPr>
      <w:rFonts w:ascii="Times New Roman" w:eastAsia="Times New Roman" w:hAnsi="Times New Roman" w:cs="Times New Roman"/>
      <w:sz w:val="16"/>
      <w:szCs w:val="16"/>
      <w:lang w:eastAsia="en-AU"/>
    </w:rPr>
  </w:style>
  <w:style w:type="paragraph" w:styleId="BodyText">
    <w:name w:val="Body Text"/>
    <w:basedOn w:val="Normal"/>
    <w:link w:val="BodyTextChar"/>
    <w:uiPriority w:val="99"/>
    <w:unhideWhenUsed/>
    <w:rsid w:val="001327D4"/>
  </w:style>
  <w:style w:type="character" w:customStyle="1" w:styleId="BodyTextChar">
    <w:name w:val="Body Text Char"/>
    <w:basedOn w:val="DefaultParagraphFont"/>
    <w:link w:val="BodyText"/>
    <w:uiPriority w:val="99"/>
    <w:rsid w:val="001327D4"/>
    <w:rPr>
      <w:rFonts w:ascii="Gill Sans MT" w:hAnsi="Gill Sans MT"/>
      <w:sz w:val="24"/>
    </w:rPr>
  </w:style>
  <w:style w:type="paragraph" w:styleId="ListParagraph">
    <w:name w:val="List Paragraph"/>
    <w:basedOn w:val="Normal"/>
    <w:uiPriority w:val="34"/>
    <w:qFormat/>
    <w:rsid w:val="001327D4"/>
    <w:pPr>
      <w:ind w:left="720"/>
      <w:contextualSpacing/>
    </w:pPr>
  </w:style>
  <w:style w:type="paragraph" w:styleId="BalloonText">
    <w:name w:val="Balloon Text"/>
    <w:basedOn w:val="Normal"/>
    <w:link w:val="BalloonTextChar"/>
    <w:uiPriority w:val="99"/>
    <w:semiHidden/>
    <w:unhideWhenUsed/>
    <w:rsid w:val="00A124D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4DA"/>
    <w:rPr>
      <w:rFonts w:ascii="Tahoma" w:hAnsi="Tahoma" w:cs="Tahoma"/>
      <w:sz w:val="16"/>
      <w:szCs w:val="16"/>
    </w:rPr>
  </w:style>
  <w:style w:type="paragraph" w:customStyle="1" w:styleId="Title2">
    <w:name w:val="Title 2"/>
    <w:basedOn w:val="Normal"/>
    <w:link w:val="Title2Char"/>
    <w:rsid w:val="00905B48"/>
    <w:pPr>
      <w:tabs>
        <w:tab w:val="clear" w:pos="2835"/>
      </w:tabs>
      <w:spacing w:before="0" w:after="0" w:line="320" w:lineRule="exact"/>
    </w:pPr>
    <w:rPr>
      <w:rFonts w:eastAsia="SimSun" w:cs="Times New Roman"/>
      <w:color w:val="BFBFBF" w:themeColor="background1" w:themeShade="BF"/>
      <w:szCs w:val="24"/>
      <w:lang w:eastAsia="zh-CN"/>
    </w:rPr>
  </w:style>
  <w:style w:type="character" w:customStyle="1" w:styleId="Title2Char">
    <w:name w:val="Title 2 Char"/>
    <w:basedOn w:val="DefaultParagraphFont"/>
    <w:link w:val="Title2"/>
    <w:rsid w:val="00905B48"/>
    <w:rPr>
      <w:rFonts w:ascii="Gill Sans MT" w:eastAsia="SimSun" w:hAnsi="Gill Sans MT" w:cs="Times New Roman"/>
      <w:color w:val="BFBFBF" w:themeColor="background1" w:themeShade="BF"/>
      <w:sz w:val="24"/>
      <w:szCs w:val="24"/>
      <w:lang w:eastAsia="zh-CN"/>
    </w:rPr>
  </w:style>
  <w:style w:type="character" w:styleId="CommentReference">
    <w:name w:val="annotation reference"/>
    <w:basedOn w:val="DefaultParagraphFont"/>
    <w:uiPriority w:val="99"/>
    <w:semiHidden/>
    <w:unhideWhenUsed/>
    <w:rsid w:val="00285365"/>
    <w:rPr>
      <w:sz w:val="16"/>
      <w:szCs w:val="16"/>
    </w:rPr>
  </w:style>
  <w:style w:type="paragraph" w:styleId="CommentText">
    <w:name w:val="annotation text"/>
    <w:basedOn w:val="Normal"/>
    <w:link w:val="CommentTextChar"/>
    <w:uiPriority w:val="99"/>
    <w:semiHidden/>
    <w:unhideWhenUsed/>
    <w:rsid w:val="00285365"/>
    <w:pPr>
      <w:spacing w:line="240" w:lineRule="auto"/>
    </w:pPr>
    <w:rPr>
      <w:sz w:val="20"/>
      <w:szCs w:val="20"/>
    </w:rPr>
  </w:style>
  <w:style w:type="character" w:customStyle="1" w:styleId="CommentTextChar">
    <w:name w:val="Comment Text Char"/>
    <w:basedOn w:val="DefaultParagraphFont"/>
    <w:link w:val="CommentText"/>
    <w:uiPriority w:val="99"/>
    <w:semiHidden/>
    <w:rsid w:val="00285365"/>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285365"/>
    <w:rPr>
      <w:b/>
      <w:bCs/>
    </w:rPr>
  </w:style>
  <w:style w:type="character" w:customStyle="1" w:styleId="CommentSubjectChar">
    <w:name w:val="Comment Subject Char"/>
    <w:basedOn w:val="CommentTextChar"/>
    <w:link w:val="CommentSubject"/>
    <w:uiPriority w:val="99"/>
    <w:semiHidden/>
    <w:rsid w:val="00285365"/>
    <w:rPr>
      <w:rFonts w:ascii="Gill Sans MT" w:hAnsi="Gill Sans MT"/>
      <w:b/>
      <w:bCs/>
      <w:sz w:val="20"/>
      <w:szCs w:val="20"/>
    </w:rPr>
  </w:style>
  <w:style w:type="paragraph" w:styleId="NoSpacing">
    <w:name w:val="No Spacing"/>
    <w:uiPriority w:val="1"/>
    <w:qFormat/>
    <w:rsid w:val="00B5403C"/>
    <w:pPr>
      <w:tabs>
        <w:tab w:val="left" w:pos="2835"/>
      </w:tabs>
      <w:spacing w:after="0" w:line="240" w:lineRule="auto"/>
    </w:pPr>
    <w:rPr>
      <w:rFonts w:ascii="Gill Sans MT" w:hAnsi="Gill Sans MT"/>
      <w:sz w:val="24"/>
    </w:rPr>
  </w:style>
  <w:style w:type="character" w:styleId="PlaceholderText">
    <w:name w:val="Placeholder Text"/>
    <w:basedOn w:val="DefaultParagraphFont"/>
    <w:uiPriority w:val="99"/>
    <w:semiHidden/>
    <w:rsid w:val="00C54D72"/>
    <w:rPr>
      <w:color w:val="808080"/>
    </w:rPr>
  </w:style>
  <w:style w:type="paragraph" w:customStyle="1" w:styleId="Default">
    <w:name w:val="Default"/>
    <w:rsid w:val="00301A9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344859">
      <w:bodyDiv w:val="1"/>
      <w:marLeft w:val="0"/>
      <w:marRight w:val="0"/>
      <w:marTop w:val="0"/>
      <w:marBottom w:val="0"/>
      <w:divBdr>
        <w:top w:val="none" w:sz="0" w:space="0" w:color="auto"/>
        <w:left w:val="none" w:sz="0" w:space="0" w:color="auto"/>
        <w:bottom w:val="none" w:sz="0" w:space="0" w:color="auto"/>
        <w:right w:val="none" w:sz="0" w:space="0" w:color="auto"/>
      </w:divBdr>
    </w:div>
    <w:div w:id="321130425">
      <w:bodyDiv w:val="1"/>
      <w:marLeft w:val="0"/>
      <w:marRight w:val="0"/>
      <w:marTop w:val="0"/>
      <w:marBottom w:val="0"/>
      <w:divBdr>
        <w:top w:val="none" w:sz="0" w:space="0" w:color="auto"/>
        <w:left w:val="none" w:sz="0" w:space="0" w:color="auto"/>
        <w:bottom w:val="none" w:sz="0" w:space="0" w:color="auto"/>
        <w:right w:val="none" w:sz="0" w:space="0" w:color="auto"/>
      </w:divBdr>
    </w:div>
    <w:div w:id="894316700">
      <w:bodyDiv w:val="1"/>
      <w:marLeft w:val="0"/>
      <w:marRight w:val="0"/>
      <w:marTop w:val="0"/>
      <w:marBottom w:val="0"/>
      <w:divBdr>
        <w:top w:val="none" w:sz="0" w:space="0" w:color="auto"/>
        <w:left w:val="none" w:sz="0" w:space="0" w:color="auto"/>
        <w:bottom w:val="none" w:sz="0" w:space="0" w:color="auto"/>
        <w:right w:val="none" w:sz="0" w:space="0" w:color="auto"/>
      </w:divBdr>
    </w:div>
    <w:div w:id="990599613">
      <w:bodyDiv w:val="1"/>
      <w:marLeft w:val="0"/>
      <w:marRight w:val="0"/>
      <w:marTop w:val="0"/>
      <w:marBottom w:val="0"/>
      <w:divBdr>
        <w:top w:val="none" w:sz="0" w:space="0" w:color="auto"/>
        <w:left w:val="none" w:sz="0" w:space="0" w:color="auto"/>
        <w:bottom w:val="none" w:sz="0" w:space="0" w:color="auto"/>
        <w:right w:val="none" w:sz="0" w:space="0" w:color="auto"/>
      </w:divBdr>
    </w:div>
    <w:div w:id="110272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egrowth.tas.gov.a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EBA02585E04329B0E2C0F4225DACEA"/>
        <w:category>
          <w:name w:val="General"/>
          <w:gallery w:val="placeholder"/>
        </w:category>
        <w:types>
          <w:type w:val="bbPlcHdr"/>
        </w:types>
        <w:behaviors>
          <w:behavior w:val="content"/>
        </w:behaviors>
        <w:guid w:val="{15C3557F-7EC6-4CF4-B693-EA708655B6B3}"/>
      </w:docPartPr>
      <w:docPartBody>
        <w:p w:rsidR="005F7EC2" w:rsidRDefault="00053E7D" w:rsidP="00053E7D">
          <w:pPr>
            <w:pStyle w:val="67EBA02585E04329B0E2C0F4225DACEA"/>
          </w:pPr>
          <w:r w:rsidRPr="00DB258C">
            <w:rPr>
              <w:rStyle w:val="PlaceholderText"/>
              <w:rFonts w:eastAsiaTheme="minorHAnsi" w:cs="Arial"/>
              <w:sz w:val="20"/>
              <w:szCs w:val="20"/>
            </w:rPr>
            <w:t>New Position or Position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E7D"/>
    <w:rsid w:val="00053E7D"/>
    <w:rsid w:val="00062CA1"/>
    <w:rsid w:val="0043412A"/>
    <w:rsid w:val="005F7EC2"/>
    <w:rsid w:val="00C4283B"/>
    <w:rsid w:val="00D42BAA"/>
    <w:rsid w:val="00EC261B"/>
    <w:rsid w:val="00F305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3E7D"/>
    <w:rPr>
      <w:color w:val="808080"/>
    </w:rPr>
  </w:style>
  <w:style w:type="paragraph" w:customStyle="1" w:styleId="67EBA02585E04329B0E2C0F4225DACEA">
    <w:name w:val="67EBA02585E04329B0E2C0F4225DACEA"/>
    <w:rsid w:val="00053E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42CAB-7527-482B-B930-65646DDBC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Molhuysen, Jodi</dc:creator>
  <cp:keywords/>
  <dc:description/>
  <cp:lastModifiedBy>Harvey-Mount, Tess</cp:lastModifiedBy>
  <cp:revision>2</cp:revision>
  <cp:lastPrinted>2016-07-04T07:18:00Z</cp:lastPrinted>
  <dcterms:created xsi:type="dcterms:W3CDTF">2022-09-12T04:12:00Z</dcterms:created>
  <dcterms:modified xsi:type="dcterms:W3CDTF">2022-09-12T04:12:00Z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ONEDocID">
    <vt:lpwstr>H548878</vt:lpwstr>
  </property>
  <property fmtid="{D5CDD505-2E9C-101B-9397-08002B2CF9AE}" pid="3" name="DocONERegDate">
    <vt:lpwstr>26/05/2016 11:29:41 AM</vt:lpwstr>
  </property>
  <property fmtid="{D5CDD505-2E9C-101B-9397-08002B2CF9AE}" pid="4" name="DocONEVerNo">
    <vt:lpwstr>1</vt:lpwstr>
  </property>
  <property fmtid="{D5CDD505-2E9C-101B-9397-08002B2CF9AE}" pid="5" name="DocONECreatedDate">
    <vt:lpwstr>26/05/2016</vt:lpwstr>
  </property>
</Properties>
</file>