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012C" w14:textId="77777777" w:rsidR="002A01E4" w:rsidRDefault="007D43D5" w:rsidP="002A01E4">
      <w:pPr>
        <w:ind w:left="-142"/>
        <w:jc w:val="right"/>
        <w:rPr>
          <w:rFonts w:ascii="Arial" w:eastAsia="Times New Roman" w:hAnsi="Arial" w:cs="Arial"/>
          <w:b/>
          <w:bCs/>
          <w:sz w:val="28"/>
          <w:szCs w:val="28"/>
          <w:lang w:eastAsia="en-AU"/>
        </w:rPr>
      </w:pPr>
      <w:r>
        <w:rPr>
          <w:rFonts w:ascii="Arial" w:eastAsia="Times New Roman" w:hAnsi="Arial" w:cs="Arial"/>
          <w:b/>
          <w:bCs/>
          <w:sz w:val="28"/>
          <w:szCs w:val="28"/>
          <w:lang w:eastAsia="en-AU"/>
        </w:rPr>
        <w:t>COVID-19</w:t>
      </w:r>
    </w:p>
    <w:p w14:paraId="13A0CB28" w14:textId="77777777" w:rsidR="002A01E4" w:rsidRPr="002A01E4" w:rsidRDefault="002A01E4" w:rsidP="002A01E4">
      <w:pPr>
        <w:ind w:left="-142"/>
        <w:jc w:val="right"/>
        <w:rPr>
          <w:rFonts w:ascii="Arial" w:eastAsia="Times New Roman" w:hAnsi="Arial" w:cs="Arial"/>
          <w:b/>
          <w:bCs/>
          <w:sz w:val="28"/>
          <w:szCs w:val="28"/>
          <w:lang w:eastAsia="en-AU"/>
        </w:rPr>
      </w:pPr>
      <w:r w:rsidRPr="002A01E4">
        <w:rPr>
          <w:rFonts w:ascii="Arial" w:eastAsia="Times New Roman" w:hAnsi="Arial" w:cs="Arial"/>
          <w:b/>
          <w:bCs/>
          <w:sz w:val="28"/>
          <w:szCs w:val="28"/>
          <w:lang w:eastAsia="en-AU"/>
        </w:rPr>
        <w:t xml:space="preserve">ROLE </w:t>
      </w:r>
      <w:r w:rsidR="006E6A3C">
        <w:rPr>
          <w:rFonts w:ascii="Arial" w:eastAsia="Times New Roman" w:hAnsi="Arial" w:cs="Arial"/>
          <w:b/>
          <w:bCs/>
          <w:sz w:val="28"/>
          <w:szCs w:val="28"/>
          <w:lang w:eastAsia="en-AU"/>
        </w:rPr>
        <w:t>STATEMENT</w:t>
      </w:r>
    </w:p>
    <w:p w14:paraId="1A9E6CAA" w14:textId="77777777" w:rsidR="002A01E4" w:rsidRPr="002A01E4" w:rsidRDefault="002A01E4" w:rsidP="002A01E4">
      <w:pPr>
        <w:rPr>
          <w:rFonts w:ascii="Arial" w:eastAsia="Times New Roman" w:hAnsi="Arial" w:cs="Arial"/>
          <w:sz w:val="20"/>
          <w:szCs w:val="20"/>
          <w:lang w:eastAsia="en-AU"/>
        </w:rPr>
      </w:pPr>
    </w:p>
    <w:tbl>
      <w:tblPr>
        <w:tblW w:w="100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6319"/>
      </w:tblGrid>
      <w:tr w:rsidR="004A4062" w:rsidRPr="002A01E4" w14:paraId="20EAD4E2" w14:textId="77777777" w:rsidTr="00E80CA1">
        <w:trPr>
          <w:trHeight w:val="261"/>
        </w:trPr>
        <w:tc>
          <w:tcPr>
            <w:tcW w:w="3765" w:type="dxa"/>
            <w:tcBorders>
              <w:top w:val="single" w:sz="4" w:space="0" w:color="auto"/>
              <w:left w:val="single" w:sz="4" w:space="0" w:color="auto"/>
              <w:bottom w:val="single" w:sz="4" w:space="0" w:color="auto"/>
              <w:right w:val="single" w:sz="4" w:space="0" w:color="auto"/>
            </w:tcBorders>
          </w:tcPr>
          <w:p w14:paraId="4ABB72E6" w14:textId="77777777" w:rsidR="004A4062" w:rsidRPr="002A01E4" w:rsidRDefault="004A4062" w:rsidP="004A4062">
            <w:pPr>
              <w:spacing w:before="20" w:after="20"/>
              <w:rPr>
                <w:rFonts w:ascii="Arial" w:eastAsia="Times New Roman" w:hAnsi="Arial" w:cs="Arial"/>
                <w:b/>
                <w:bCs/>
                <w:sz w:val="20"/>
                <w:szCs w:val="20"/>
                <w:lang w:eastAsia="en-AU"/>
              </w:rPr>
            </w:pPr>
            <w:r w:rsidRPr="002A01E4">
              <w:rPr>
                <w:rFonts w:ascii="Arial" w:eastAsia="Times New Roman" w:hAnsi="Arial" w:cs="Arial"/>
                <w:b/>
                <w:bCs/>
                <w:sz w:val="20"/>
                <w:szCs w:val="20"/>
                <w:lang w:eastAsia="en-AU"/>
              </w:rPr>
              <w:t>Role Title:</w:t>
            </w:r>
          </w:p>
        </w:tc>
        <w:tc>
          <w:tcPr>
            <w:tcW w:w="6319" w:type="dxa"/>
            <w:tcBorders>
              <w:top w:val="single" w:sz="4" w:space="0" w:color="auto"/>
              <w:left w:val="single" w:sz="4" w:space="0" w:color="auto"/>
              <w:bottom w:val="single" w:sz="4" w:space="0" w:color="auto"/>
              <w:right w:val="single" w:sz="4" w:space="0" w:color="auto"/>
            </w:tcBorders>
          </w:tcPr>
          <w:p w14:paraId="1433C3CA" w14:textId="41E4C28C" w:rsidR="004A4062" w:rsidRPr="0054683A" w:rsidRDefault="004A754F" w:rsidP="004A4062">
            <w:pPr>
              <w:spacing w:before="20" w:after="20"/>
              <w:jc w:val="both"/>
              <w:rPr>
                <w:rFonts w:ascii="Arial" w:eastAsia="Times New Roman" w:hAnsi="Arial" w:cs="Arial"/>
                <w:sz w:val="20"/>
                <w:szCs w:val="20"/>
                <w:lang w:eastAsia="en-AU"/>
              </w:rPr>
            </w:pPr>
            <w:r>
              <w:t>Administration Officer/ Project Officer</w:t>
            </w:r>
            <w:r w:rsidR="00152332">
              <w:t xml:space="preserve"> – Various Opportunities</w:t>
            </w:r>
          </w:p>
        </w:tc>
      </w:tr>
      <w:tr w:rsidR="004A4062" w:rsidRPr="002A01E4" w14:paraId="6C74287B"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6BF593ED" w14:textId="77777777" w:rsidR="004A4062" w:rsidRPr="002A01E4" w:rsidRDefault="004A4062" w:rsidP="004A4062">
            <w:pPr>
              <w:spacing w:before="20" w:after="20"/>
              <w:rPr>
                <w:rFonts w:ascii="Arial" w:eastAsia="Times New Roman" w:hAnsi="Arial" w:cs="Arial"/>
                <w:b/>
                <w:bCs/>
                <w:sz w:val="20"/>
                <w:szCs w:val="20"/>
                <w:lang w:eastAsia="en-AU"/>
              </w:rPr>
            </w:pPr>
            <w:r w:rsidRPr="002A01E4">
              <w:rPr>
                <w:rFonts w:ascii="Arial" w:eastAsia="Times New Roman" w:hAnsi="Arial" w:cs="Arial"/>
                <w:b/>
                <w:bCs/>
                <w:sz w:val="20"/>
                <w:szCs w:val="20"/>
                <w:lang w:eastAsia="en-AU"/>
              </w:rPr>
              <w:t>Classification Code:</w:t>
            </w:r>
          </w:p>
        </w:tc>
        <w:tc>
          <w:tcPr>
            <w:tcW w:w="6319" w:type="dxa"/>
            <w:tcBorders>
              <w:top w:val="single" w:sz="4" w:space="0" w:color="auto"/>
              <w:left w:val="single" w:sz="4" w:space="0" w:color="auto"/>
              <w:bottom w:val="single" w:sz="4" w:space="0" w:color="auto"/>
              <w:right w:val="single" w:sz="4" w:space="0" w:color="auto"/>
            </w:tcBorders>
          </w:tcPr>
          <w:p w14:paraId="4738E348" w14:textId="36C57266" w:rsidR="004A4062" w:rsidRPr="002A01E4" w:rsidRDefault="004A4062" w:rsidP="004A4062">
            <w:pPr>
              <w:spacing w:before="20" w:after="20"/>
              <w:jc w:val="both"/>
              <w:rPr>
                <w:rFonts w:ascii="Arial" w:eastAsia="Times New Roman" w:hAnsi="Arial" w:cs="Arial"/>
                <w:sz w:val="20"/>
                <w:szCs w:val="20"/>
                <w:lang w:eastAsia="en-AU"/>
              </w:rPr>
            </w:pPr>
            <w:r>
              <w:rPr>
                <w:rFonts w:ascii="Arial" w:eastAsia="Times New Roman" w:hAnsi="Arial" w:cs="Arial"/>
                <w:sz w:val="20"/>
                <w:szCs w:val="20"/>
                <w:lang w:eastAsia="en-AU"/>
              </w:rPr>
              <w:t>ASO2</w:t>
            </w:r>
          </w:p>
        </w:tc>
      </w:tr>
      <w:tr w:rsidR="004A4062" w:rsidRPr="002A01E4" w14:paraId="2F641ED2"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3F41E308" w14:textId="77777777" w:rsidR="004A4062" w:rsidRPr="002A01E4" w:rsidRDefault="004A4062" w:rsidP="004A4062">
            <w:pPr>
              <w:spacing w:before="20" w:after="20"/>
              <w:rPr>
                <w:rFonts w:ascii="Arial" w:eastAsia="Times New Roman" w:hAnsi="Arial" w:cs="Arial"/>
                <w:b/>
                <w:bCs/>
                <w:sz w:val="20"/>
                <w:szCs w:val="20"/>
                <w:lang w:eastAsia="en-AU"/>
              </w:rPr>
            </w:pPr>
            <w:r w:rsidRPr="002A01E4">
              <w:rPr>
                <w:rFonts w:ascii="Arial" w:eastAsia="Times New Roman" w:hAnsi="Arial" w:cs="Arial"/>
                <w:b/>
                <w:bCs/>
                <w:sz w:val="20"/>
                <w:szCs w:val="20"/>
                <w:lang w:eastAsia="en-AU"/>
              </w:rPr>
              <w:t>LHN/DHW:</w:t>
            </w:r>
          </w:p>
        </w:tc>
        <w:tc>
          <w:tcPr>
            <w:tcW w:w="6319" w:type="dxa"/>
            <w:tcBorders>
              <w:top w:val="single" w:sz="4" w:space="0" w:color="auto"/>
              <w:left w:val="single" w:sz="4" w:space="0" w:color="auto"/>
              <w:bottom w:val="single" w:sz="4" w:space="0" w:color="auto"/>
              <w:right w:val="single" w:sz="4" w:space="0" w:color="auto"/>
            </w:tcBorders>
          </w:tcPr>
          <w:p w14:paraId="5DAF768E" w14:textId="77777777" w:rsidR="004A4062" w:rsidRPr="002A01E4" w:rsidRDefault="004A4062" w:rsidP="004A4062">
            <w:pPr>
              <w:spacing w:before="20" w:after="20"/>
              <w:jc w:val="both"/>
              <w:rPr>
                <w:rFonts w:ascii="Arial" w:eastAsia="Times New Roman" w:hAnsi="Arial" w:cs="Arial"/>
                <w:sz w:val="20"/>
                <w:szCs w:val="20"/>
                <w:lang w:eastAsia="en-AU"/>
              </w:rPr>
            </w:pPr>
            <w:r w:rsidRPr="002A01E4">
              <w:rPr>
                <w:rFonts w:ascii="Arial" w:eastAsia="Times New Roman" w:hAnsi="Arial" w:cs="Arial"/>
                <w:sz w:val="20"/>
                <w:szCs w:val="20"/>
                <w:lang w:eastAsia="en-AU"/>
              </w:rPr>
              <w:t>Department for Health and Wellbeing</w:t>
            </w:r>
          </w:p>
        </w:tc>
      </w:tr>
      <w:tr w:rsidR="004A4062" w:rsidRPr="002A01E4" w14:paraId="6B6CA5B0" w14:textId="77777777" w:rsidTr="00E80CA1">
        <w:trPr>
          <w:trHeight w:val="261"/>
        </w:trPr>
        <w:tc>
          <w:tcPr>
            <w:tcW w:w="3765" w:type="dxa"/>
            <w:tcBorders>
              <w:top w:val="single" w:sz="4" w:space="0" w:color="auto"/>
              <w:left w:val="single" w:sz="4" w:space="0" w:color="auto"/>
              <w:bottom w:val="single" w:sz="4" w:space="0" w:color="auto"/>
              <w:right w:val="single" w:sz="4" w:space="0" w:color="auto"/>
            </w:tcBorders>
          </w:tcPr>
          <w:p w14:paraId="2EFF3415" w14:textId="77777777" w:rsidR="004A4062" w:rsidRPr="002A01E4" w:rsidRDefault="004A4062" w:rsidP="004A4062">
            <w:pPr>
              <w:spacing w:before="20" w:after="20"/>
              <w:rPr>
                <w:rFonts w:ascii="Arial" w:eastAsia="Times New Roman" w:hAnsi="Arial" w:cs="Arial"/>
                <w:b/>
                <w:bCs/>
                <w:sz w:val="20"/>
                <w:szCs w:val="20"/>
                <w:lang w:eastAsia="en-AU"/>
              </w:rPr>
            </w:pPr>
            <w:r w:rsidRPr="002A01E4">
              <w:rPr>
                <w:rFonts w:ascii="Arial" w:eastAsia="Times New Roman" w:hAnsi="Arial" w:cs="Arial"/>
                <w:b/>
                <w:bCs/>
                <w:sz w:val="20"/>
                <w:szCs w:val="20"/>
                <w:lang w:eastAsia="en-AU"/>
              </w:rPr>
              <w:t>Division:</w:t>
            </w:r>
          </w:p>
        </w:tc>
        <w:tc>
          <w:tcPr>
            <w:tcW w:w="6319" w:type="dxa"/>
            <w:tcBorders>
              <w:top w:val="single" w:sz="4" w:space="0" w:color="auto"/>
              <w:left w:val="single" w:sz="4" w:space="0" w:color="auto"/>
              <w:bottom w:val="single" w:sz="4" w:space="0" w:color="auto"/>
              <w:right w:val="single" w:sz="4" w:space="0" w:color="auto"/>
            </w:tcBorders>
          </w:tcPr>
          <w:p w14:paraId="0F7DE2A6" w14:textId="456545FF" w:rsidR="004A4062" w:rsidRPr="002A01E4" w:rsidRDefault="007B0188" w:rsidP="004A4062">
            <w:pPr>
              <w:spacing w:before="20" w:after="20"/>
              <w:jc w:val="both"/>
              <w:rPr>
                <w:rFonts w:ascii="Arial" w:eastAsia="Times New Roman" w:hAnsi="Arial" w:cs="Arial"/>
                <w:sz w:val="20"/>
                <w:szCs w:val="20"/>
                <w:lang w:eastAsia="en-AU"/>
              </w:rPr>
            </w:pPr>
            <w:r>
              <w:rPr>
                <w:rFonts w:ascii="Arial" w:eastAsia="Times New Roman" w:hAnsi="Arial" w:cs="Arial"/>
                <w:sz w:val="20"/>
                <w:szCs w:val="20"/>
                <w:lang w:eastAsia="en-AU"/>
              </w:rPr>
              <w:t>Various</w:t>
            </w:r>
          </w:p>
        </w:tc>
      </w:tr>
      <w:tr w:rsidR="004A4062" w:rsidRPr="002A01E4" w14:paraId="0EBCCA5A"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421D314C" w14:textId="77777777" w:rsidR="004A4062" w:rsidRPr="002A01E4" w:rsidRDefault="004A4062" w:rsidP="004A4062">
            <w:pPr>
              <w:spacing w:before="20" w:after="20"/>
              <w:rPr>
                <w:rFonts w:ascii="Arial" w:eastAsia="Times New Roman" w:hAnsi="Arial" w:cs="Arial"/>
                <w:b/>
                <w:bCs/>
                <w:sz w:val="20"/>
                <w:szCs w:val="20"/>
                <w:lang w:eastAsia="en-AU"/>
              </w:rPr>
            </w:pPr>
            <w:r w:rsidRPr="002A01E4">
              <w:rPr>
                <w:rFonts w:ascii="Arial" w:eastAsia="Times New Roman" w:hAnsi="Arial" w:cs="Arial"/>
                <w:b/>
                <w:bCs/>
                <w:sz w:val="20"/>
                <w:szCs w:val="20"/>
                <w:lang w:eastAsia="en-AU"/>
              </w:rPr>
              <w:t>Department/Section/Unit:</w:t>
            </w:r>
          </w:p>
        </w:tc>
        <w:tc>
          <w:tcPr>
            <w:tcW w:w="6319" w:type="dxa"/>
            <w:tcBorders>
              <w:top w:val="single" w:sz="4" w:space="0" w:color="auto"/>
              <w:left w:val="single" w:sz="4" w:space="0" w:color="auto"/>
              <w:bottom w:val="single" w:sz="4" w:space="0" w:color="auto"/>
              <w:right w:val="single" w:sz="4" w:space="0" w:color="auto"/>
            </w:tcBorders>
          </w:tcPr>
          <w:p w14:paraId="74F8FADC" w14:textId="3750EDF4" w:rsidR="004A4062" w:rsidRPr="002A01E4" w:rsidRDefault="007B0188" w:rsidP="004A4062">
            <w:pPr>
              <w:spacing w:before="20" w:after="20"/>
              <w:jc w:val="both"/>
              <w:rPr>
                <w:rFonts w:ascii="Arial" w:eastAsia="Times New Roman" w:hAnsi="Arial" w:cs="Arial"/>
                <w:sz w:val="20"/>
                <w:szCs w:val="20"/>
                <w:lang w:eastAsia="en-AU"/>
              </w:rPr>
            </w:pPr>
            <w:r w:rsidRPr="0054683A">
              <w:rPr>
                <w:rFonts w:ascii="Arial" w:eastAsia="Times New Roman" w:hAnsi="Arial" w:cs="Arial"/>
                <w:sz w:val="20"/>
                <w:szCs w:val="20"/>
                <w:lang w:eastAsia="en-AU"/>
              </w:rPr>
              <w:t>Various</w:t>
            </w:r>
          </w:p>
        </w:tc>
      </w:tr>
      <w:tr w:rsidR="004A4062" w:rsidRPr="002A01E4" w14:paraId="1C97F2C4"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7BAB9F0E" w14:textId="77777777" w:rsidR="004A4062" w:rsidRPr="002A01E4" w:rsidRDefault="004A4062" w:rsidP="004A4062">
            <w:pPr>
              <w:spacing w:before="20" w:after="20"/>
              <w:rPr>
                <w:rFonts w:ascii="Arial" w:eastAsia="Times New Roman" w:hAnsi="Arial" w:cs="Arial"/>
                <w:b/>
                <w:bCs/>
                <w:sz w:val="20"/>
                <w:szCs w:val="20"/>
                <w:lang w:eastAsia="en-AU"/>
              </w:rPr>
            </w:pPr>
            <w:r w:rsidRPr="002A01E4">
              <w:rPr>
                <w:rFonts w:ascii="Arial" w:eastAsia="Times New Roman" w:hAnsi="Arial" w:cs="Arial"/>
                <w:b/>
                <w:bCs/>
                <w:sz w:val="20"/>
                <w:szCs w:val="20"/>
                <w:lang w:eastAsia="en-AU"/>
              </w:rPr>
              <w:t>Role reports to:</w:t>
            </w:r>
          </w:p>
        </w:tc>
        <w:tc>
          <w:tcPr>
            <w:tcW w:w="6319" w:type="dxa"/>
            <w:tcBorders>
              <w:top w:val="single" w:sz="4" w:space="0" w:color="auto"/>
              <w:left w:val="single" w:sz="4" w:space="0" w:color="auto"/>
              <w:bottom w:val="single" w:sz="4" w:space="0" w:color="auto"/>
              <w:right w:val="single" w:sz="4" w:space="0" w:color="auto"/>
            </w:tcBorders>
          </w:tcPr>
          <w:p w14:paraId="0201DD6B" w14:textId="5522AA25" w:rsidR="004A4062" w:rsidRPr="002A01E4" w:rsidRDefault="0086088E" w:rsidP="004A4062">
            <w:pPr>
              <w:spacing w:before="20" w:after="20"/>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Business Manager </w:t>
            </w:r>
          </w:p>
        </w:tc>
      </w:tr>
      <w:tr w:rsidR="004A4062" w:rsidRPr="002A01E4" w14:paraId="0F32A45A"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0C491915" w14:textId="77777777" w:rsidR="004A4062" w:rsidRPr="002A01E4" w:rsidRDefault="004A4062" w:rsidP="004A4062">
            <w:pPr>
              <w:spacing w:before="20" w:after="20"/>
              <w:rPr>
                <w:rFonts w:ascii="Arial" w:eastAsia="Times New Roman" w:hAnsi="Arial" w:cs="Arial"/>
                <w:b/>
                <w:bCs/>
                <w:sz w:val="20"/>
                <w:szCs w:val="20"/>
                <w:lang w:eastAsia="en-AU"/>
              </w:rPr>
            </w:pPr>
            <w:r w:rsidRPr="002A01E4">
              <w:rPr>
                <w:rFonts w:ascii="Arial" w:eastAsia="Times New Roman" w:hAnsi="Arial" w:cs="Arial"/>
                <w:b/>
                <w:bCs/>
                <w:sz w:val="20"/>
                <w:szCs w:val="20"/>
                <w:lang w:eastAsia="en-AU"/>
              </w:rPr>
              <w:t>Role Created/ Reviewed Date:</w:t>
            </w:r>
          </w:p>
        </w:tc>
        <w:tc>
          <w:tcPr>
            <w:tcW w:w="6319" w:type="dxa"/>
            <w:tcBorders>
              <w:top w:val="single" w:sz="4" w:space="0" w:color="auto"/>
              <w:left w:val="single" w:sz="4" w:space="0" w:color="auto"/>
              <w:bottom w:val="single" w:sz="4" w:space="0" w:color="auto"/>
              <w:right w:val="single" w:sz="4" w:space="0" w:color="auto"/>
            </w:tcBorders>
          </w:tcPr>
          <w:p w14:paraId="6B53F6DE" w14:textId="32401A42" w:rsidR="004A4062" w:rsidRPr="002A01E4" w:rsidRDefault="00DA1F12" w:rsidP="004A4062">
            <w:pPr>
              <w:spacing w:before="20" w:after="20"/>
              <w:jc w:val="both"/>
              <w:rPr>
                <w:rFonts w:ascii="Arial" w:eastAsia="Times New Roman" w:hAnsi="Arial" w:cs="Arial"/>
                <w:sz w:val="20"/>
                <w:szCs w:val="20"/>
                <w:lang w:eastAsia="en-AU"/>
              </w:rPr>
            </w:pPr>
            <w:r>
              <w:rPr>
                <w:rFonts w:ascii="Arial" w:eastAsia="Times New Roman" w:hAnsi="Arial" w:cs="Arial"/>
                <w:sz w:val="20"/>
                <w:szCs w:val="20"/>
                <w:lang w:eastAsia="en-AU"/>
              </w:rPr>
              <w:t>September</w:t>
            </w:r>
            <w:r w:rsidR="004A4062">
              <w:rPr>
                <w:rFonts w:ascii="Arial" w:eastAsia="Times New Roman" w:hAnsi="Arial" w:cs="Arial"/>
                <w:sz w:val="20"/>
                <w:szCs w:val="20"/>
                <w:lang w:eastAsia="en-AU"/>
              </w:rPr>
              <w:t xml:space="preserve"> 2021</w:t>
            </w:r>
          </w:p>
        </w:tc>
      </w:tr>
      <w:tr w:rsidR="004A4062" w:rsidRPr="002A01E4" w14:paraId="055D5589"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24D7D45C" w14:textId="77777777" w:rsidR="004A4062" w:rsidRPr="002A01E4" w:rsidRDefault="004A4062" w:rsidP="004A4062">
            <w:pPr>
              <w:spacing w:before="20" w:after="20"/>
              <w:rPr>
                <w:rFonts w:ascii="Arial" w:eastAsia="Times New Roman" w:hAnsi="Arial" w:cs="Arial"/>
                <w:b/>
                <w:bCs/>
                <w:sz w:val="20"/>
                <w:szCs w:val="20"/>
                <w:lang w:eastAsia="en-AU"/>
              </w:rPr>
            </w:pPr>
            <w:r w:rsidRPr="002A01E4">
              <w:rPr>
                <w:rFonts w:ascii="Arial" w:eastAsia="Times New Roman" w:hAnsi="Arial" w:cs="Arial"/>
                <w:b/>
                <w:bCs/>
                <w:sz w:val="20"/>
                <w:szCs w:val="20"/>
                <w:lang w:eastAsia="en-AU"/>
              </w:rPr>
              <w:t>Criminal and Relevant History  Screening:</w:t>
            </w:r>
          </w:p>
        </w:tc>
        <w:tc>
          <w:tcPr>
            <w:tcW w:w="6319" w:type="dxa"/>
            <w:tcBorders>
              <w:top w:val="single" w:sz="4" w:space="0" w:color="auto"/>
              <w:left w:val="single" w:sz="4" w:space="0" w:color="auto"/>
              <w:bottom w:val="single" w:sz="4" w:space="0" w:color="auto"/>
              <w:right w:val="single" w:sz="4" w:space="0" w:color="auto"/>
            </w:tcBorders>
          </w:tcPr>
          <w:p w14:paraId="06FA81BA" w14:textId="77777777" w:rsidR="004A4062" w:rsidRPr="002A01E4" w:rsidRDefault="004A4062" w:rsidP="004A4062">
            <w:pPr>
              <w:tabs>
                <w:tab w:val="left" w:pos="522"/>
              </w:tabs>
              <w:rPr>
                <w:rFonts w:ascii="Arial" w:eastAsia="Times New Roman" w:hAnsi="Arial" w:cs="Arial"/>
                <w:sz w:val="20"/>
                <w:szCs w:val="20"/>
                <w:lang w:eastAsia="en-AU"/>
              </w:rPr>
            </w:pPr>
            <w:r w:rsidRPr="007D43D5">
              <w:rPr>
                <w:rFonts w:ascii="Arial" w:eastAsia="Times New Roman" w:hAnsi="Arial" w:cs="Arial"/>
                <w:sz w:val="20"/>
                <w:szCs w:val="20"/>
                <w:lang w:eastAsia="en-AU"/>
              </w:rPr>
              <w:fldChar w:fldCharType="begin">
                <w:ffData>
                  <w:name w:val="Check4"/>
                  <w:enabled/>
                  <w:calcOnExit w:val="0"/>
                  <w:checkBox>
                    <w:sizeAuto/>
                    <w:default w:val="0"/>
                  </w:checkBox>
                </w:ffData>
              </w:fldChar>
            </w:r>
            <w:r w:rsidRPr="007D43D5">
              <w:rPr>
                <w:rFonts w:ascii="Arial" w:eastAsia="Times New Roman" w:hAnsi="Arial" w:cs="Arial"/>
                <w:sz w:val="20"/>
                <w:szCs w:val="20"/>
                <w:lang w:eastAsia="en-AU"/>
              </w:rPr>
              <w:instrText xml:space="preserve"> FORMCHECKBOX </w:instrText>
            </w:r>
            <w:r w:rsidR="00A32C0C">
              <w:rPr>
                <w:rFonts w:ascii="Arial" w:eastAsia="Times New Roman" w:hAnsi="Arial" w:cs="Arial"/>
                <w:sz w:val="20"/>
                <w:szCs w:val="20"/>
                <w:lang w:eastAsia="en-AU"/>
              </w:rPr>
            </w:r>
            <w:r w:rsidR="00A32C0C">
              <w:rPr>
                <w:rFonts w:ascii="Arial" w:eastAsia="Times New Roman" w:hAnsi="Arial" w:cs="Arial"/>
                <w:sz w:val="20"/>
                <w:szCs w:val="20"/>
                <w:lang w:eastAsia="en-AU"/>
              </w:rPr>
              <w:fldChar w:fldCharType="separate"/>
            </w:r>
            <w:r w:rsidRPr="007D43D5">
              <w:rPr>
                <w:rFonts w:ascii="Arial" w:eastAsia="Times New Roman" w:hAnsi="Arial" w:cs="Arial"/>
                <w:sz w:val="20"/>
                <w:szCs w:val="20"/>
                <w:lang w:eastAsia="en-AU"/>
              </w:rPr>
              <w:fldChar w:fldCharType="end"/>
            </w:r>
            <w:r w:rsidRPr="007D43D5">
              <w:rPr>
                <w:rFonts w:ascii="Arial" w:eastAsia="Times New Roman" w:hAnsi="Arial" w:cs="Arial"/>
                <w:sz w:val="20"/>
                <w:szCs w:val="20"/>
                <w:lang w:eastAsia="en-AU"/>
              </w:rPr>
              <w:tab/>
            </w:r>
            <w:r w:rsidRPr="002A01E4">
              <w:rPr>
                <w:rFonts w:ascii="Arial" w:eastAsia="Times New Roman" w:hAnsi="Arial" w:cs="Arial"/>
                <w:sz w:val="20"/>
                <w:szCs w:val="20"/>
                <w:lang w:eastAsia="en-AU"/>
              </w:rPr>
              <w:t>Working With Children’s Check (WWCC) (DHS)</w:t>
            </w:r>
          </w:p>
          <w:p w14:paraId="534F67CE" w14:textId="77777777" w:rsidR="004A4062" w:rsidRPr="002A01E4" w:rsidRDefault="004A4062" w:rsidP="004A4062">
            <w:pPr>
              <w:tabs>
                <w:tab w:val="left" w:pos="522"/>
              </w:tabs>
              <w:rPr>
                <w:rFonts w:ascii="Arial" w:eastAsia="Times New Roman" w:hAnsi="Arial" w:cs="Arial"/>
                <w:sz w:val="20"/>
                <w:szCs w:val="20"/>
                <w:lang w:eastAsia="en-AU"/>
              </w:rPr>
            </w:pPr>
            <w:r w:rsidRPr="007D43D5">
              <w:rPr>
                <w:rFonts w:ascii="Arial" w:eastAsia="Times New Roman" w:hAnsi="Arial" w:cs="Arial"/>
                <w:sz w:val="20"/>
                <w:szCs w:val="20"/>
                <w:lang w:eastAsia="en-AU"/>
              </w:rPr>
              <w:fldChar w:fldCharType="begin">
                <w:ffData>
                  <w:name w:val="Check4"/>
                  <w:enabled/>
                  <w:calcOnExit w:val="0"/>
                  <w:checkBox>
                    <w:sizeAuto/>
                    <w:default w:val="0"/>
                  </w:checkBox>
                </w:ffData>
              </w:fldChar>
            </w:r>
            <w:r w:rsidRPr="007D43D5">
              <w:rPr>
                <w:rFonts w:ascii="Arial" w:eastAsia="Times New Roman" w:hAnsi="Arial" w:cs="Arial"/>
                <w:sz w:val="20"/>
                <w:szCs w:val="20"/>
                <w:lang w:eastAsia="en-AU"/>
              </w:rPr>
              <w:instrText xml:space="preserve"> FORMCHECKBOX </w:instrText>
            </w:r>
            <w:r w:rsidR="00A32C0C">
              <w:rPr>
                <w:rFonts w:ascii="Arial" w:eastAsia="Times New Roman" w:hAnsi="Arial" w:cs="Arial"/>
                <w:sz w:val="20"/>
                <w:szCs w:val="20"/>
                <w:lang w:eastAsia="en-AU"/>
              </w:rPr>
            </w:r>
            <w:r w:rsidR="00A32C0C">
              <w:rPr>
                <w:rFonts w:ascii="Arial" w:eastAsia="Times New Roman" w:hAnsi="Arial" w:cs="Arial"/>
                <w:sz w:val="20"/>
                <w:szCs w:val="20"/>
                <w:lang w:eastAsia="en-AU"/>
              </w:rPr>
              <w:fldChar w:fldCharType="separate"/>
            </w:r>
            <w:r w:rsidRPr="007D43D5">
              <w:rPr>
                <w:rFonts w:ascii="Arial" w:eastAsia="Times New Roman" w:hAnsi="Arial" w:cs="Arial"/>
                <w:sz w:val="20"/>
                <w:szCs w:val="20"/>
                <w:lang w:eastAsia="en-AU"/>
              </w:rPr>
              <w:fldChar w:fldCharType="end"/>
            </w:r>
            <w:r w:rsidRPr="007D43D5">
              <w:rPr>
                <w:rFonts w:ascii="Arial" w:eastAsia="Times New Roman" w:hAnsi="Arial" w:cs="Arial"/>
                <w:sz w:val="20"/>
                <w:szCs w:val="20"/>
                <w:lang w:eastAsia="en-AU"/>
              </w:rPr>
              <w:tab/>
            </w:r>
            <w:r w:rsidRPr="002A01E4">
              <w:rPr>
                <w:rFonts w:ascii="Arial" w:eastAsia="Times New Roman" w:hAnsi="Arial" w:cs="Arial"/>
                <w:sz w:val="20"/>
                <w:szCs w:val="20"/>
                <w:lang w:eastAsia="en-AU"/>
              </w:rPr>
              <w:t>Aged (NPC)</w:t>
            </w:r>
          </w:p>
          <w:p w14:paraId="284E1C42" w14:textId="77777777" w:rsidR="004A4062" w:rsidRPr="002A01E4" w:rsidRDefault="004A4062" w:rsidP="004A4062">
            <w:pPr>
              <w:tabs>
                <w:tab w:val="left" w:pos="522"/>
              </w:tabs>
              <w:rPr>
                <w:rFonts w:ascii="Arial" w:eastAsia="Times New Roman" w:hAnsi="Arial" w:cs="Arial"/>
                <w:sz w:val="20"/>
                <w:szCs w:val="20"/>
                <w:lang w:eastAsia="en-AU"/>
              </w:rPr>
            </w:pPr>
            <w:r w:rsidRPr="007D43D5">
              <w:rPr>
                <w:rFonts w:ascii="Arial" w:eastAsia="Times New Roman" w:hAnsi="Arial" w:cs="Arial"/>
                <w:sz w:val="20"/>
                <w:szCs w:val="20"/>
                <w:lang w:eastAsia="en-AU"/>
              </w:rPr>
              <w:fldChar w:fldCharType="begin">
                <w:ffData>
                  <w:name w:val="Check4"/>
                  <w:enabled/>
                  <w:calcOnExit w:val="0"/>
                  <w:checkBox>
                    <w:sizeAuto/>
                    <w:default w:val="0"/>
                  </w:checkBox>
                </w:ffData>
              </w:fldChar>
            </w:r>
            <w:r w:rsidRPr="007D43D5">
              <w:rPr>
                <w:rFonts w:ascii="Arial" w:eastAsia="Times New Roman" w:hAnsi="Arial" w:cs="Arial"/>
                <w:sz w:val="20"/>
                <w:szCs w:val="20"/>
                <w:lang w:eastAsia="en-AU"/>
              </w:rPr>
              <w:instrText xml:space="preserve"> FORMCHECKBOX </w:instrText>
            </w:r>
            <w:r w:rsidR="00A32C0C">
              <w:rPr>
                <w:rFonts w:ascii="Arial" w:eastAsia="Times New Roman" w:hAnsi="Arial" w:cs="Arial"/>
                <w:sz w:val="20"/>
                <w:szCs w:val="20"/>
                <w:lang w:eastAsia="en-AU"/>
              </w:rPr>
            </w:r>
            <w:r w:rsidR="00A32C0C">
              <w:rPr>
                <w:rFonts w:ascii="Arial" w:eastAsia="Times New Roman" w:hAnsi="Arial" w:cs="Arial"/>
                <w:sz w:val="20"/>
                <w:szCs w:val="20"/>
                <w:lang w:eastAsia="en-AU"/>
              </w:rPr>
              <w:fldChar w:fldCharType="separate"/>
            </w:r>
            <w:r w:rsidRPr="007D43D5">
              <w:rPr>
                <w:rFonts w:ascii="Arial" w:eastAsia="Times New Roman" w:hAnsi="Arial" w:cs="Arial"/>
                <w:sz w:val="20"/>
                <w:szCs w:val="20"/>
                <w:lang w:eastAsia="en-AU"/>
              </w:rPr>
              <w:fldChar w:fldCharType="end"/>
            </w:r>
            <w:r w:rsidRPr="007D43D5">
              <w:rPr>
                <w:rFonts w:ascii="Arial" w:eastAsia="Times New Roman" w:hAnsi="Arial" w:cs="Arial"/>
                <w:sz w:val="20"/>
                <w:szCs w:val="20"/>
                <w:lang w:eastAsia="en-AU"/>
              </w:rPr>
              <w:tab/>
            </w:r>
            <w:r>
              <w:rPr>
                <w:rFonts w:ascii="Arial" w:eastAsia="Times New Roman" w:hAnsi="Arial" w:cs="Arial"/>
                <w:sz w:val="20"/>
                <w:szCs w:val="20"/>
                <w:lang w:eastAsia="en-AU"/>
              </w:rPr>
              <w:t>V</w:t>
            </w:r>
            <w:r w:rsidRPr="002A01E4">
              <w:rPr>
                <w:rFonts w:ascii="Arial" w:eastAsia="Times New Roman" w:hAnsi="Arial" w:cs="Arial"/>
                <w:sz w:val="20"/>
                <w:szCs w:val="20"/>
                <w:lang w:eastAsia="en-AU"/>
              </w:rPr>
              <w:t>ulnerable (NPC)</w:t>
            </w:r>
          </w:p>
          <w:p w14:paraId="59C59A95" w14:textId="6C469DB1" w:rsidR="004A4062" w:rsidRDefault="0086088E" w:rsidP="004A4062">
            <w:pPr>
              <w:tabs>
                <w:tab w:val="left" w:pos="522"/>
              </w:tabs>
              <w:spacing w:before="20" w:after="20"/>
              <w:jc w:val="both"/>
              <w:rPr>
                <w:rFonts w:ascii="Arial" w:eastAsia="Times New Roman" w:hAnsi="Arial" w:cs="Arial"/>
                <w:sz w:val="20"/>
                <w:szCs w:val="20"/>
                <w:lang w:eastAsia="en-AU"/>
              </w:rPr>
            </w:pPr>
            <w:r w:rsidRPr="009824AF">
              <w:rPr>
                <w:rFonts w:ascii="Arial" w:eastAsia="Times New Roman" w:hAnsi="Arial" w:cs="Arial"/>
                <w:sz w:val="20"/>
                <w:szCs w:val="20"/>
                <w:lang w:eastAsia="en-AU"/>
              </w:rPr>
              <w:fldChar w:fldCharType="begin">
                <w:ffData>
                  <w:name w:val="Check4"/>
                  <w:enabled/>
                  <w:calcOnExit w:val="0"/>
                  <w:checkBox>
                    <w:sizeAuto/>
                    <w:default w:val="1"/>
                  </w:checkBox>
                </w:ffData>
              </w:fldChar>
            </w:r>
            <w:r w:rsidRPr="009824AF">
              <w:rPr>
                <w:rFonts w:ascii="Arial" w:eastAsia="Times New Roman" w:hAnsi="Arial" w:cs="Arial"/>
                <w:sz w:val="20"/>
                <w:szCs w:val="20"/>
                <w:lang w:eastAsia="en-AU"/>
              </w:rPr>
              <w:instrText xml:space="preserve"> FORMCHECKBOX </w:instrText>
            </w:r>
            <w:r w:rsidR="00A32C0C">
              <w:rPr>
                <w:rFonts w:ascii="Arial" w:eastAsia="Times New Roman" w:hAnsi="Arial" w:cs="Arial"/>
                <w:sz w:val="20"/>
                <w:szCs w:val="20"/>
                <w:lang w:eastAsia="en-AU"/>
              </w:rPr>
            </w:r>
            <w:r w:rsidR="00A32C0C">
              <w:rPr>
                <w:rFonts w:ascii="Arial" w:eastAsia="Times New Roman" w:hAnsi="Arial" w:cs="Arial"/>
                <w:sz w:val="20"/>
                <w:szCs w:val="20"/>
                <w:lang w:eastAsia="en-AU"/>
              </w:rPr>
              <w:fldChar w:fldCharType="separate"/>
            </w:r>
            <w:r w:rsidRPr="009824AF">
              <w:rPr>
                <w:rFonts w:ascii="Arial" w:eastAsia="Times New Roman" w:hAnsi="Arial" w:cs="Arial"/>
                <w:sz w:val="20"/>
                <w:szCs w:val="20"/>
                <w:lang w:eastAsia="en-AU"/>
              </w:rPr>
              <w:fldChar w:fldCharType="end"/>
            </w:r>
            <w:r>
              <w:rPr>
                <w:rFonts w:ascii="Arial" w:eastAsia="Times New Roman" w:hAnsi="Arial" w:cs="Arial"/>
                <w:sz w:val="20"/>
                <w:szCs w:val="20"/>
                <w:lang w:eastAsia="en-AU"/>
              </w:rPr>
              <w:t xml:space="preserve">     </w:t>
            </w:r>
            <w:r w:rsidR="004A4062" w:rsidRPr="002A01E4">
              <w:rPr>
                <w:rFonts w:ascii="Arial" w:eastAsia="Times New Roman" w:hAnsi="Arial" w:cs="Arial"/>
                <w:sz w:val="20"/>
                <w:szCs w:val="20"/>
                <w:lang w:eastAsia="en-AU"/>
              </w:rPr>
              <w:t>General Probity (NPC)</w:t>
            </w:r>
          </w:p>
          <w:p w14:paraId="741D8329" w14:textId="77777777" w:rsidR="004A4062" w:rsidRDefault="004A4062" w:rsidP="004A4062">
            <w:pPr>
              <w:tabs>
                <w:tab w:val="left" w:pos="522"/>
              </w:tabs>
              <w:spacing w:before="20" w:after="20"/>
              <w:jc w:val="both"/>
              <w:rPr>
                <w:rFonts w:ascii="Arial" w:eastAsia="Times New Roman" w:hAnsi="Arial" w:cs="Arial"/>
                <w:sz w:val="20"/>
                <w:szCs w:val="20"/>
                <w:lang w:eastAsia="en-AU"/>
              </w:rPr>
            </w:pPr>
          </w:p>
          <w:p w14:paraId="579EE252" w14:textId="0CC81D6C" w:rsidR="004A4062" w:rsidRPr="002A01E4" w:rsidRDefault="004A4062" w:rsidP="004A4062">
            <w:pPr>
              <w:tabs>
                <w:tab w:val="left" w:pos="522"/>
              </w:tabs>
              <w:spacing w:before="20" w:after="20"/>
              <w:jc w:val="both"/>
              <w:rPr>
                <w:rFonts w:ascii="Arial" w:eastAsia="Times New Roman" w:hAnsi="Arial" w:cs="Arial"/>
                <w:sz w:val="20"/>
                <w:szCs w:val="20"/>
                <w:lang w:eastAsia="en-AU"/>
              </w:rPr>
            </w:pPr>
          </w:p>
        </w:tc>
      </w:tr>
      <w:tr w:rsidR="004A4062" w:rsidRPr="002A01E4" w14:paraId="49CE7E15"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68A711E7" w14:textId="77777777" w:rsidR="004A4062" w:rsidRPr="002A01E4" w:rsidRDefault="004A4062" w:rsidP="004A4062">
            <w:pPr>
              <w:spacing w:before="20" w:after="20"/>
              <w:rPr>
                <w:rFonts w:ascii="Arial" w:eastAsia="Times New Roman" w:hAnsi="Arial" w:cs="Arial"/>
                <w:b/>
                <w:bCs/>
                <w:sz w:val="20"/>
                <w:szCs w:val="20"/>
                <w:lang w:eastAsia="en-AU"/>
              </w:rPr>
            </w:pPr>
            <w:r w:rsidRPr="002A01E4">
              <w:rPr>
                <w:rFonts w:ascii="Arial" w:eastAsia="Times New Roman" w:hAnsi="Arial" w:cs="Arial"/>
                <w:b/>
                <w:bCs/>
                <w:sz w:val="20"/>
                <w:szCs w:val="20"/>
                <w:lang w:eastAsia="en-AU"/>
              </w:rPr>
              <w:t>Immunisation Risk Category Requirements:</w:t>
            </w:r>
          </w:p>
        </w:tc>
        <w:tc>
          <w:tcPr>
            <w:tcW w:w="6319" w:type="dxa"/>
            <w:tcBorders>
              <w:top w:val="single" w:sz="4" w:space="0" w:color="auto"/>
              <w:left w:val="single" w:sz="4" w:space="0" w:color="auto"/>
              <w:bottom w:val="single" w:sz="4" w:space="0" w:color="auto"/>
              <w:right w:val="single" w:sz="4" w:space="0" w:color="auto"/>
            </w:tcBorders>
          </w:tcPr>
          <w:p w14:paraId="6C66C067" w14:textId="77777777" w:rsidR="004A4062" w:rsidRPr="002E0E60" w:rsidRDefault="004A4062" w:rsidP="004A4062">
            <w:pPr>
              <w:tabs>
                <w:tab w:val="left" w:pos="522"/>
              </w:tabs>
              <w:rPr>
                <w:rFonts w:ascii="Arial" w:eastAsia="Times New Roman" w:hAnsi="Arial" w:cs="Arial"/>
                <w:sz w:val="20"/>
                <w:szCs w:val="20"/>
                <w:lang w:eastAsia="en-AU"/>
              </w:rPr>
            </w:pPr>
            <w:r w:rsidRPr="007D43D5">
              <w:rPr>
                <w:rFonts w:ascii="Arial" w:eastAsia="Times New Roman" w:hAnsi="Arial" w:cs="Arial"/>
                <w:sz w:val="20"/>
                <w:szCs w:val="20"/>
                <w:lang w:eastAsia="en-AU"/>
              </w:rPr>
              <w:fldChar w:fldCharType="begin">
                <w:ffData>
                  <w:name w:val="Check4"/>
                  <w:enabled/>
                  <w:calcOnExit w:val="0"/>
                  <w:checkBox>
                    <w:sizeAuto/>
                    <w:default w:val="0"/>
                  </w:checkBox>
                </w:ffData>
              </w:fldChar>
            </w:r>
            <w:r w:rsidRPr="007D43D5">
              <w:rPr>
                <w:rFonts w:ascii="Arial" w:eastAsia="Times New Roman" w:hAnsi="Arial" w:cs="Arial"/>
                <w:sz w:val="20"/>
                <w:szCs w:val="20"/>
                <w:lang w:eastAsia="en-AU"/>
              </w:rPr>
              <w:instrText xml:space="preserve"> FORMCHECKBOX </w:instrText>
            </w:r>
            <w:r w:rsidR="00A32C0C">
              <w:rPr>
                <w:rFonts w:ascii="Arial" w:eastAsia="Times New Roman" w:hAnsi="Arial" w:cs="Arial"/>
                <w:sz w:val="20"/>
                <w:szCs w:val="20"/>
                <w:lang w:eastAsia="en-AU"/>
              </w:rPr>
            </w:r>
            <w:r w:rsidR="00A32C0C">
              <w:rPr>
                <w:rFonts w:ascii="Arial" w:eastAsia="Times New Roman" w:hAnsi="Arial" w:cs="Arial"/>
                <w:sz w:val="20"/>
                <w:szCs w:val="20"/>
                <w:lang w:eastAsia="en-AU"/>
              </w:rPr>
              <w:fldChar w:fldCharType="separate"/>
            </w:r>
            <w:r w:rsidRPr="007D43D5">
              <w:rPr>
                <w:rFonts w:ascii="Arial" w:eastAsia="Times New Roman" w:hAnsi="Arial" w:cs="Arial"/>
                <w:sz w:val="20"/>
                <w:szCs w:val="20"/>
                <w:lang w:eastAsia="en-AU"/>
              </w:rPr>
              <w:fldChar w:fldCharType="end"/>
            </w:r>
            <w:r w:rsidRPr="007D43D5">
              <w:rPr>
                <w:rFonts w:ascii="Arial" w:eastAsia="Times New Roman" w:hAnsi="Arial" w:cs="Arial"/>
                <w:sz w:val="20"/>
                <w:szCs w:val="20"/>
                <w:lang w:eastAsia="en-AU"/>
              </w:rPr>
              <w:tab/>
            </w:r>
            <w:r w:rsidRPr="002E0E60">
              <w:rPr>
                <w:rFonts w:ascii="Arial" w:eastAsia="Times New Roman" w:hAnsi="Arial" w:cs="Arial"/>
                <w:sz w:val="20"/>
                <w:szCs w:val="20"/>
                <w:lang w:eastAsia="en-AU"/>
              </w:rPr>
              <w:t>Category A  (direct contact with blood or body substances)</w:t>
            </w:r>
          </w:p>
          <w:p w14:paraId="3CF0286D" w14:textId="77777777" w:rsidR="004A4062" w:rsidRPr="002E0E60" w:rsidRDefault="004A4062" w:rsidP="004A4062">
            <w:pPr>
              <w:tabs>
                <w:tab w:val="left" w:pos="522"/>
              </w:tabs>
              <w:rPr>
                <w:rFonts w:ascii="Arial" w:eastAsia="Times New Roman" w:hAnsi="Arial" w:cs="Arial"/>
                <w:sz w:val="20"/>
                <w:szCs w:val="20"/>
                <w:lang w:eastAsia="en-AU"/>
              </w:rPr>
            </w:pPr>
            <w:r w:rsidRPr="002E0E60">
              <w:rPr>
                <w:rFonts w:ascii="Arial" w:eastAsia="Times New Roman" w:hAnsi="Arial" w:cs="Arial"/>
                <w:sz w:val="20"/>
                <w:szCs w:val="20"/>
                <w:lang w:eastAsia="en-AU"/>
              </w:rPr>
              <w:fldChar w:fldCharType="begin">
                <w:ffData>
                  <w:name w:val="Check2"/>
                  <w:enabled/>
                  <w:calcOnExit w:val="0"/>
                  <w:checkBox>
                    <w:sizeAuto/>
                    <w:default w:val="0"/>
                    <w:checked w:val="0"/>
                  </w:checkBox>
                </w:ffData>
              </w:fldChar>
            </w:r>
            <w:r w:rsidRPr="002E0E60">
              <w:rPr>
                <w:rFonts w:ascii="Arial" w:eastAsia="Times New Roman" w:hAnsi="Arial" w:cs="Arial"/>
                <w:sz w:val="20"/>
                <w:szCs w:val="20"/>
                <w:lang w:eastAsia="en-AU"/>
              </w:rPr>
              <w:instrText xml:space="preserve"> FORMCHECKBOX </w:instrText>
            </w:r>
            <w:r w:rsidR="00A32C0C">
              <w:rPr>
                <w:rFonts w:ascii="Arial" w:eastAsia="Times New Roman" w:hAnsi="Arial" w:cs="Arial"/>
                <w:sz w:val="20"/>
                <w:szCs w:val="20"/>
                <w:lang w:eastAsia="en-AU"/>
              </w:rPr>
            </w:r>
            <w:r w:rsidR="00A32C0C">
              <w:rPr>
                <w:rFonts w:ascii="Arial" w:eastAsia="Times New Roman" w:hAnsi="Arial" w:cs="Arial"/>
                <w:sz w:val="20"/>
                <w:szCs w:val="20"/>
                <w:lang w:eastAsia="en-AU"/>
              </w:rPr>
              <w:fldChar w:fldCharType="separate"/>
            </w:r>
            <w:r w:rsidRPr="002E0E60">
              <w:rPr>
                <w:rFonts w:ascii="Arial" w:eastAsia="Times New Roman" w:hAnsi="Arial" w:cs="Arial"/>
                <w:sz w:val="20"/>
                <w:szCs w:val="20"/>
                <w:lang w:eastAsia="en-AU"/>
              </w:rPr>
              <w:fldChar w:fldCharType="end"/>
            </w:r>
            <w:r w:rsidRPr="002E0E60">
              <w:rPr>
                <w:rFonts w:ascii="Arial" w:eastAsia="Times New Roman" w:hAnsi="Arial" w:cs="Arial"/>
                <w:sz w:val="20"/>
                <w:szCs w:val="20"/>
                <w:lang w:eastAsia="en-AU"/>
              </w:rPr>
              <w:tab/>
              <w:t>Category B (indirect contact with blood or body substances)</w:t>
            </w:r>
          </w:p>
          <w:p w14:paraId="644BC4EC" w14:textId="1BCEC6C7" w:rsidR="004A4062" w:rsidRPr="002A01E4" w:rsidRDefault="0086088E" w:rsidP="004A4062">
            <w:pPr>
              <w:tabs>
                <w:tab w:val="left" w:pos="522"/>
              </w:tabs>
              <w:rPr>
                <w:rFonts w:ascii="Arial" w:eastAsia="Times New Roman" w:hAnsi="Arial" w:cs="Arial"/>
                <w:sz w:val="20"/>
                <w:szCs w:val="20"/>
                <w:lang w:eastAsia="en-AU"/>
              </w:rPr>
            </w:pPr>
            <w:r w:rsidRPr="009824AF">
              <w:rPr>
                <w:rFonts w:ascii="Arial" w:eastAsia="Times New Roman" w:hAnsi="Arial" w:cs="Arial"/>
                <w:sz w:val="20"/>
                <w:szCs w:val="20"/>
                <w:lang w:eastAsia="en-AU"/>
              </w:rPr>
              <w:fldChar w:fldCharType="begin">
                <w:ffData>
                  <w:name w:val="Check4"/>
                  <w:enabled/>
                  <w:calcOnExit w:val="0"/>
                  <w:checkBox>
                    <w:sizeAuto/>
                    <w:default w:val="1"/>
                  </w:checkBox>
                </w:ffData>
              </w:fldChar>
            </w:r>
            <w:r w:rsidRPr="009824AF">
              <w:rPr>
                <w:rFonts w:ascii="Arial" w:eastAsia="Times New Roman" w:hAnsi="Arial" w:cs="Arial"/>
                <w:sz w:val="20"/>
                <w:szCs w:val="20"/>
                <w:lang w:eastAsia="en-AU"/>
              </w:rPr>
              <w:instrText xml:space="preserve"> FORMCHECKBOX </w:instrText>
            </w:r>
            <w:r w:rsidR="00A32C0C">
              <w:rPr>
                <w:rFonts w:ascii="Arial" w:eastAsia="Times New Roman" w:hAnsi="Arial" w:cs="Arial"/>
                <w:sz w:val="20"/>
                <w:szCs w:val="20"/>
                <w:lang w:eastAsia="en-AU"/>
              </w:rPr>
            </w:r>
            <w:r w:rsidR="00A32C0C">
              <w:rPr>
                <w:rFonts w:ascii="Arial" w:eastAsia="Times New Roman" w:hAnsi="Arial" w:cs="Arial"/>
                <w:sz w:val="20"/>
                <w:szCs w:val="20"/>
                <w:lang w:eastAsia="en-AU"/>
              </w:rPr>
              <w:fldChar w:fldCharType="separate"/>
            </w:r>
            <w:r w:rsidRPr="009824AF">
              <w:rPr>
                <w:rFonts w:ascii="Arial" w:eastAsia="Times New Roman" w:hAnsi="Arial" w:cs="Arial"/>
                <w:sz w:val="20"/>
                <w:szCs w:val="20"/>
                <w:lang w:eastAsia="en-AU"/>
              </w:rPr>
              <w:fldChar w:fldCharType="end"/>
            </w:r>
            <w:r w:rsidR="004A4062" w:rsidRPr="002E0E60">
              <w:rPr>
                <w:rFonts w:ascii="Arial" w:eastAsia="Times New Roman" w:hAnsi="Arial" w:cs="Arial"/>
                <w:sz w:val="20"/>
                <w:szCs w:val="20"/>
                <w:lang w:eastAsia="en-AU"/>
              </w:rPr>
              <w:tab/>
              <w:t>Category C (minimal patient contact)</w:t>
            </w:r>
          </w:p>
        </w:tc>
      </w:tr>
      <w:tr w:rsidR="004A4062" w:rsidRPr="002A01E4" w14:paraId="480A8F8E"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11C7B822" w14:textId="77777777" w:rsidR="004A4062" w:rsidRPr="002A01E4" w:rsidRDefault="004A4062" w:rsidP="004A4062">
            <w:pPr>
              <w:spacing w:before="20" w:after="20"/>
              <w:rPr>
                <w:rFonts w:ascii="Arial" w:eastAsia="Times New Roman" w:hAnsi="Arial" w:cs="Arial"/>
                <w:b/>
                <w:bCs/>
                <w:sz w:val="20"/>
                <w:szCs w:val="20"/>
                <w:lang w:eastAsia="en-AU"/>
              </w:rPr>
            </w:pPr>
            <w:r>
              <w:rPr>
                <w:rFonts w:ascii="Arial" w:eastAsia="Times New Roman" w:hAnsi="Arial" w:cs="Arial"/>
                <w:b/>
                <w:bCs/>
                <w:sz w:val="20"/>
                <w:szCs w:val="20"/>
                <w:lang w:eastAsia="en-AU"/>
              </w:rPr>
              <w:t>Direct Reports</w:t>
            </w:r>
          </w:p>
        </w:tc>
        <w:tc>
          <w:tcPr>
            <w:tcW w:w="6319" w:type="dxa"/>
            <w:tcBorders>
              <w:top w:val="single" w:sz="4" w:space="0" w:color="auto"/>
              <w:left w:val="single" w:sz="4" w:space="0" w:color="auto"/>
              <w:bottom w:val="single" w:sz="4" w:space="0" w:color="auto"/>
              <w:right w:val="single" w:sz="4" w:space="0" w:color="auto"/>
            </w:tcBorders>
          </w:tcPr>
          <w:p w14:paraId="35EFB549" w14:textId="54CFF0C1" w:rsidR="004A4062" w:rsidRPr="003068A7" w:rsidRDefault="004A4062" w:rsidP="004A4062">
            <w:pPr>
              <w:tabs>
                <w:tab w:val="left" w:pos="522"/>
              </w:tabs>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w:t>
            </w:r>
            <w:r w:rsidR="0084339C">
              <w:rPr>
                <w:rFonts w:ascii="Arial" w:eastAsia="Times New Roman" w:hAnsi="Arial" w:cs="Arial"/>
                <w:color w:val="000000"/>
                <w:sz w:val="20"/>
                <w:szCs w:val="20"/>
                <w:lang w:eastAsia="en-AU"/>
              </w:rPr>
              <w:t>NIL</w:t>
            </w:r>
          </w:p>
        </w:tc>
      </w:tr>
      <w:tr w:rsidR="004A4062" w:rsidRPr="002A01E4" w14:paraId="60C75FC0" w14:textId="77777777" w:rsidTr="00E80CA1">
        <w:trPr>
          <w:trHeight w:val="279"/>
        </w:trPr>
        <w:tc>
          <w:tcPr>
            <w:tcW w:w="3765" w:type="dxa"/>
            <w:tcBorders>
              <w:top w:val="single" w:sz="4" w:space="0" w:color="auto"/>
              <w:left w:val="single" w:sz="4" w:space="0" w:color="auto"/>
              <w:bottom w:val="single" w:sz="4" w:space="0" w:color="auto"/>
              <w:right w:val="single" w:sz="4" w:space="0" w:color="auto"/>
            </w:tcBorders>
          </w:tcPr>
          <w:p w14:paraId="583212DA" w14:textId="77777777" w:rsidR="004A4062" w:rsidRDefault="004A4062" w:rsidP="004A4062">
            <w:pPr>
              <w:spacing w:before="20" w:after="20"/>
              <w:rPr>
                <w:rFonts w:ascii="Arial" w:eastAsia="Times New Roman" w:hAnsi="Arial" w:cs="Arial"/>
                <w:b/>
                <w:bCs/>
                <w:sz w:val="20"/>
                <w:szCs w:val="20"/>
                <w:lang w:eastAsia="en-AU"/>
              </w:rPr>
            </w:pPr>
            <w:r>
              <w:rPr>
                <w:rFonts w:ascii="Arial" w:eastAsia="Times New Roman" w:hAnsi="Arial" w:cs="Arial"/>
                <w:b/>
                <w:bCs/>
                <w:sz w:val="20"/>
                <w:szCs w:val="20"/>
                <w:lang w:eastAsia="en-AU"/>
              </w:rPr>
              <w:t>Delegations</w:t>
            </w:r>
          </w:p>
        </w:tc>
        <w:tc>
          <w:tcPr>
            <w:tcW w:w="6319" w:type="dxa"/>
            <w:tcBorders>
              <w:top w:val="single" w:sz="4" w:space="0" w:color="auto"/>
              <w:left w:val="single" w:sz="4" w:space="0" w:color="auto"/>
              <w:bottom w:val="single" w:sz="4" w:space="0" w:color="auto"/>
              <w:right w:val="single" w:sz="4" w:space="0" w:color="auto"/>
            </w:tcBorders>
          </w:tcPr>
          <w:p w14:paraId="140A0DFD" w14:textId="497716B9" w:rsidR="004A4062" w:rsidRDefault="004A4062" w:rsidP="004A4062">
            <w:pPr>
              <w:tabs>
                <w:tab w:val="left" w:pos="522"/>
              </w:tabs>
              <w:rPr>
                <w:rFonts w:ascii="Arial" w:eastAsia="Times New Roman" w:hAnsi="Arial" w:cs="Arial"/>
                <w:color w:val="000000"/>
                <w:sz w:val="20"/>
                <w:szCs w:val="20"/>
                <w:lang w:eastAsia="en-AU"/>
              </w:rPr>
            </w:pPr>
            <w:r>
              <w:rPr>
                <w:rFonts w:ascii="Arial" w:eastAsia="Times New Roman" w:hAnsi="Arial" w:cs="Arial"/>
                <w:sz w:val="20"/>
                <w:szCs w:val="20"/>
                <w:lang w:eastAsia="en-AU"/>
              </w:rPr>
              <w:t xml:space="preserve"> </w:t>
            </w:r>
            <w:r w:rsidR="0084339C">
              <w:rPr>
                <w:rFonts w:ascii="Arial" w:eastAsia="Times New Roman" w:hAnsi="Arial" w:cs="Arial"/>
                <w:sz w:val="20"/>
                <w:szCs w:val="20"/>
                <w:lang w:eastAsia="en-AU"/>
              </w:rPr>
              <w:t>NIL</w:t>
            </w:r>
          </w:p>
        </w:tc>
      </w:tr>
    </w:tbl>
    <w:p w14:paraId="5BB13578" w14:textId="77777777" w:rsidR="002A01E4" w:rsidRDefault="002A01E4"/>
    <w:p w14:paraId="385D2BF0" w14:textId="77777777" w:rsidR="002A01E4" w:rsidRPr="006B11DB" w:rsidRDefault="006B11DB" w:rsidP="00AF27FF">
      <w:pPr>
        <w:ind w:left="-426" w:right="-22"/>
        <w:rPr>
          <w:rFonts w:ascii="Arial" w:hAnsi="Arial" w:cs="Arial"/>
          <w:b/>
          <w:sz w:val="20"/>
          <w:szCs w:val="20"/>
        </w:rPr>
      </w:pPr>
      <w:r w:rsidRPr="006B11DB">
        <w:rPr>
          <w:rFonts w:ascii="Arial" w:hAnsi="Arial" w:cs="Arial"/>
          <w:b/>
          <w:sz w:val="20"/>
          <w:szCs w:val="20"/>
        </w:rPr>
        <w:t>ROLE PURPOSE:</w:t>
      </w:r>
    </w:p>
    <w:p w14:paraId="740BBB38" w14:textId="7C3847F3" w:rsidR="007D43D5" w:rsidRDefault="007D43D5" w:rsidP="00AF27FF">
      <w:pPr>
        <w:ind w:left="-426" w:right="-22"/>
        <w:rPr>
          <w:rFonts w:ascii="Arial" w:hAnsi="Arial" w:cs="Arial"/>
          <w:sz w:val="20"/>
          <w:szCs w:val="20"/>
        </w:rPr>
      </w:pPr>
      <w:r>
        <w:rPr>
          <w:rFonts w:ascii="Arial" w:hAnsi="Arial" w:cs="Arial"/>
          <w:sz w:val="20"/>
          <w:szCs w:val="20"/>
        </w:rPr>
        <w:t xml:space="preserve"> </w:t>
      </w:r>
    </w:p>
    <w:p w14:paraId="6712D57D" w14:textId="4B097A7F" w:rsidR="007D43D5" w:rsidRPr="007B0188" w:rsidRDefault="0084339C" w:rsidP="0084339C">
      <w:pPr>
        <w:ind w:left="-426" w:right="-22"/>
        <w:jc w:val="both"/>
        <w:rPr>
          <w:rFonts w:ascii="Arial" w:eastAsia="Times New Roman" w:hAnsi="Arial" w:cs="Arial"/>
          <w:sz w:val="20"/>
          <w:szCs w:val="20"/>
          <w:lang w:eastAsia="en-AU"/>
        </w:rPr>
      </w:pPr>
      <w:r w:rsidRPr="007B0188">
        <w:rPr>
          <w:rFonts w:ascii="Arial" w:eastAsia="Times New Roman" w:hAnsi="Arial" w:cs="Arial"/>
          <w:sz w:val="20"/>
          <w:szCs w:val="20"/>
          <w:lang w:eastAsia="en-AU"/>
        </w:rPr>
        <w:t xml:space="preserve">The position of </w:t>
      </w:r>
      <w:r w:rsidR="004A754F">
        <w:t xml:space="preserve">Administration Officer/ Project Officer </w:t>
      </w:r>
      <w:r w:rsidRPr="007B0188">
        <w:rPr>
          <w:rFonts w:ascii="Arial" w:eastAsia="Times New Roman" w:hAnsi="Arial" w:cs="Arial"/>
          <w:sz w:val="20"/>
          <w:szCs w:val="20"/>
          <w:lang w:eastAsia="en-AU"/>
        </w:rPr>
        <w:t xml:space="preserve">reports to the </w:t>
      </w:r>
      <w:r w:rsidR="00DA1F12">
        <w:rPr>
          <w:rFonts w:ascii="Arial" w:eastAsia="Times New Roman" w:hAnsi="Arial" w:cs="Arial"/>
          <w:sz w:val="20"/>
          <w:szCs w:val="20"/>
          <w:lang w:eastAsia="en-AU"/>
        </w:rPr>
        <w:t>Business</w:t>
      </w:r>
      <w:r w:rsidRPr="007B0188">
        <w:rPr>
          <w:rFonts w:ascii="Arial" w:eastAsia="Times New Roman" w:hAnsi="Arial" w:cs="Arial"/>
          <w:sz w:val="20"/>
          <w:szCs w:val="20"/>
          <w:lang w:eastAsia="en-AU"/>
        </w:rPr>
        <w:t xml:space="preserve"> Manager and is responsible for the provision of administrative support and quality customer service to a range of business units within the Department for Health and Wellbeing located at a variety of locations state-wide. The </w:t>
      </w:r>
      <w:r w:rsidR="00152332">
        <w:t xml:space="preserve">Administration Officer/ Project Officer </w:t>
      </w:r>
      <w:r w:rsidRPr="007B0188">
        <w:rPr>
          <w:rFonts w:ascii="Arial" w:eastAsia="Times New Roman" w:hAnsi="Arial" w:cs="Arial"/>
          <w:sz w:val="20"/>
          <w:szCs w:val="20"/>
          <w:lang w:eastAsia="en-AU"/>
        </w:rPr>
        <w:t xml:space="preserve">is part of a multi-disciplinary team that provides a wide range of quality services and responsible for delivering customer service in a professional, flexible and timely manner to achieve high quality customer focused outcomes. </w:t>
      </w:r>
    </w:p>
    <w:p w14:paraId="58950250" w14:textId="77777777" w:rsidR="007D43D5" w:rsidRDefault="007D43D5" w:rsidP="00AF27FF">
      <w:pPr>
        <w:ind w:left="-426" w:right="-22"/>
        <w:rPr>
          <w:rFonts w:ascii="Arial" w:hAnsi="Arial" w:cs="Arial"/>
          <w:sz w:val="20"/>
          <w:szCs w:val="20"/>
        </w:rPr>
      </w:pPr>
    </w:p>
    <w:p w14:paraId="3EC31AC9" w14:textId="77777777" w:rsidR="0084339C" w:rsidRDefault="0020375C" w:rsidP="0084339C">
      <w:pPr>
        <w:ind w:left="-426" w:right="-22"/>
        <w:rPr>
          <w:rFonts w:ascii="Arial" w:hAnsi="Arial" w:cs="Arial"/>
          <w:b/>
          <w:sz w:val="20"/>
          <w:szCs w:val="20"/>
        </w:rPr>
      </w:pPr>
      <w:r w:rsidRPr="006B11DB">
        <w:rPr>
          <w:rFonts w:ascii="Arial" w:hAnsi="Arial" w:cs="Arial"/>
          <w:b/>
          <w:sz w:val="20"/>
          <w:szCs w:val="20"/>
        </w:rPr>
        <w:t>K</w:t>
      </w:r>
      <w:r w:rsidR="006B11DB">
        <w:rPr>
          <w:rFonts w:ascii="Arial" w:hAnsi="Arial" w:cs="Arial"/>
          <w:b/>
          <w:sz w:val="20"/>
          <w:szCs w:val="20"/>
        </w:rPr>
        <w:t>EY RELATIONSHIPS/INTERACTIONS</w:t>
      </w:r>
      <w:r w:rsidRPr="006B11DB">
        <w:rPr>
          <w:rFonts w:ascii="Arial" w:hAnsi="Arial" w:cs="Arial"/>
          <w:b/>
          <w:sz w:val="20"/>
          <w:szCs w:val="20"/>
        </w:rPr>
        <w:t>:</w:t>
      </w:r>
    </w:p>
    <w:p w14:paraId="131ABEAA" w14:textId="77777777" w:rsidR="0084339C" w:rsidRDefault="0084339C" w:rsidP="0084339C">
      <w:pPr>
        <w:ind w:left="-426" w:right="-22"/>
        <w:rPr>
          <w:rFonts w:ascii="Arial" w:hAnsi="Arial" w:cs="Arial"/>
          <w:b/>
          <w:sz w:val="20"/>
          <w:szCs w:val="20"/>
        </w:rPr>
      </w:pPr>
    </w:p>
    <w:p w14:paraId="5A8E1BEA" w14:textId="5DE7725A" w:rsidR="0084339C" w:rsidRPr="0084339C" w:rsidRDefault="0084339C" w:rsidP="0084339C">
      <w:pPr>
        <w:ind w:left="-426" w:right="-22"/>
        <w:rPr>
          <w:rFonts w:ascii="Arial" w:hAnsi="Arial" w:cs="Arial"/>
          <w:b/>
          <w:sz w:val="20"/>
          <w:szCs w:val="20"/>
        </w:rPr>
      </w:pPr>
      <w:r w:rsidRPr="00D56B41">
        <w:rPr>
          <w:color w:val="000000"/>
          <w:sz w:val="20"/>
          <w:szCs w:val="20"/>
          <w:u w:val="single"/>
        </w:rPr>
        <w:t>Internal</w:t>
      </w:r>
    </w:p>
    <w:p w14:paraId="18D1D08E" w14:textId="48C72F18" w:rsidR="0084339C" w:rsidRPr="008F24D7" w:rsidRDefault="0084339C" w:rsidP="0084339C">
      <w:pPr>
        <w:pStyle w:val="BodyText2"/>
        <w:numPr>
          <w:ilvl w:val="0"/>
          <w:numId w:val="25"/>
        </w:numPr>
        <w:spacing w:after="0" w:line="240" w:lineRule="auto"/>
        <w:rPr>
          <w:sz w:val="20"/>
          <w:szCs w:val="20"/>
        </w:rPr>
      </w:pPr>
      <w:r w:rsidRPr="008F24D7">
        <w:rPr>
          <w:sz w:val="20"/>
          <w:szCs w:val="20"/>
        </w:rPr>
        <w:t xml:space="preserve">Reports </w:t>
      </w:r>
      <w:r w:rsidR="004607B8">
        <w:rPr>
          <w:sz w:val="20"/>
          <w:szCs w:val="20"/>
        </w:rPr>
        <w:t xml:space="preserve">to the </w:t>
      </w:r>
      <w:r w:rsidR="00DA1F12">
        <w:rPr>
          <w:sz w:val="20"/>
          <w:szCs w:val="20"/>
        </w:rPr>
        <w:t>Business Manager;</w:t>
      </w:r>
    </w:p>
    <w:p w14:paraId="78766922" w14:textId="0F8814C1" w:rsidR="007B0188" w:rsidRPr="007B0188" w:rsidRDefault="00344422" w:rsidP="007B0188">
      <w:pPr>
        <w:pStyle w:val="BodyText2"/>
        <w:numPr>
          <w:ilvl w:val="0"/>
          <w:numId w:val="25"/>
        </w:numPr>
        <w:spacing w:after="0" w:line="240" w:lineRule="auto"/>
        <w:ind w:right="-22"/>
        <w:rPr>
          <w:rFonts w:ascii="Calibri" w:eastAsiaTheme="minorHAnsi" w:hAnsi="Calibri" w:cs="Times New Roman"/>
          <w:color w:val="000000"/>
          <w:sz w:val="20"/>
          <w:szCs w:val="20"/>
          <w:u w:val="single"/>
          <w:lang w:eastAsia="en-US"/>
        </w:rPr>
      </w:pPr>
      <w:r w:rsidRPr="007B0188">
        <w:rPr>
          <w:sz w:val="20"/>
          <w:szCs w:val="20"/>
        </w:rPr>
        <w:t>Works collaboratively with Divisional Administration Officers, Business and Service Support, and external providers as required</w:t>
      </w:r>
      <w:r w:rsidR="007B0188">
        <w:rPr>
          <w:sz w:val="20"/>
          <w:szCs w:val="20"/>
        </w:rPr>
        <w:t>.</w:t>
      </w:r>
    </w:p>
    <w:p w14:paraId="7546FEFC" w14:textId="77777777" w:rsidR="007B0188" w:rsidRDefault="007B0188" w:rsidP="007B0188">
      <w:pPr>
        <w:pStyle w:val="BodyText2"/>
        <w:spacing w:after="0" w:line="240" w:lineRule="auto"/>
        <w:ind w:left="-426" w:right="-22"/>
        <w:rPr>
          <w:sz w:val="20"/>
          <w:szCs w:val="20"/>
        </w:rPr>
      </w:pPr>
    </w:p>
    <w:p w14:paraId="1D5240AB" w14:textId="71AC2CFE" w:rsidR="0084339C" w:rsidRPr="007B0188" w:rsidRDefault="00344422" w:rsidP="007B0188">
      <w:pPr>
        <w:pStyle w:val="BodyText2"/>
        <w:spacing w:after="0" w:line="240" w:lineRule="auto"/>
        <w:ind w:left="-426" w:right="-22"/>
        <w:rPr>
          <w:rFonts w:ascii="Calibri" w:eastAsiaTheme="minorHAnsi" w:hAnsi="Calibri" w:cs="Times New Roman"/>
          <w:color w:val="000000"/>
          <w:sz w:val="20"/>
          <w:szCs w:val="20"/>
          <w:u w:val="single"/>
          <w:lang w:eastAsia="en-US"/>
        </w:rPr>
      </w:pPr>
      <w:r w:rsidRPr="007B0188">
        <w:rPr>
          <w:rFonts w:ascii="Calibri" w:eastAsiaTheme="minorHAnsi" w:hAnsi="Calibri" w:cs="Times New Roman"/>
          <w:color w:val="000000"/>
          <w:sz w:val="20"/>
          <w:szCs w:val="20"/>
          <w:u w:val="single"/>
          <w:lang w:eastAsia="en-US"/>
        </w:rPr>
        <w:t>E</w:t>
      </w:r>
      <w:r w:rsidR="0084339C" w:rsidRPr="007B0188">
        <w:rPr>
          <w:rFonts w:ascii="Calibri" w:eastAsiaTheme="minorHAnsi" w:hAnsi="Calibri" w:cs="Times New Roman"/>
          <w:color w:val="000000"/>
          <w:sz w:val="20"/>
          <w:szCs w:val="20"/>
          <w:u w:val="single"/>
          <w:lang w:eastAsia="en-US"/>
        </w:rPr>
        <w:t>xternal</w:t>
      </w:r>
    </w:p>
    <w:p w14:paraId="14158ABD" w14:textId="55D39C24" w:rsidR="0084339C" w:rsidRDefault="0084339C" w:rsidP="0084339C">
      <w:pPr>
        <w:ind w:left="-426" w:right="-22"/>
        <w:rPr>
          <w:rFonts w:ascii="Arial" w:hAnsi="Arial" w:cs="Arial"/>
          <w:b/>
          <w:sz w:val="20"/>
          <w:szCs w:val="20"/>
        </w:rPr>
      </w:pPr>
    </w:p>
    <w:p w14:paraId="3219EF0A" w14:textId="5D00816B" w:rsidR="007B0188" w:rsidRPr="007B0188" w:rsidRDefault="007B0188" w:rsidP="007B0188">
      <w:pPr>
        <w:pStyle w:val="BodyText2"/>
        <w:numPr>
          <w:ilvl w:val="0"/>
          <w:numId w:val="25"/>
        </w:numPr>
        <w:spacing w:after="0" w:line="240" w:lineRule="auto"/>
        <w:rPr>
          <w:bCs/>
          <w:sz w:val="20"/>
          <w:szCs w:val="20"/>
        </w:rPr>
      </w:pPr>
      <w:r w:rsidRPr="007B0188">
        <w:rPr>
          <w:bCs/>
          <w:sz w:val="20"/>
          <w:szCs w:val="20"/>
        </w:rPr>
        <w:t>Members of public, Local Health Network staff, SA health employees, local, State and Commonwealth Government agencies, contractor and external stakeholders.</w:t>
      </w:r>
    </w:p>
    <w:p w14:paraId="346BB893" w14:textId="77777777" w:rsidR="0084339C" w:rsidRPr="007B0188" w:rsidRDefault="0084339C" w:rsidP="0084339C">
      <w:pPr>
        <w:ind w:left="-426" w:right="-22"/>
        <w:rPr>
          <w:rFonts w:ascii="Arial" w:hAnsi="Arial" w:cs="Arial"/>
          <w:bCs/>
          <w:sz w:val="20"/>
          <w:szCs w:val="20"/>
        </w:rPr>
      </w:pPr>
    </w:p>
    <w:p w14:paraId="06660FD1" w14:textId="77777777" w:rsidR="007B0188" w:rsidRPr="007B0188" w:rsidRDefault="002E0E60" w:rsidP="007B0188">
      <w:pPr>
        <w:ind w:left="-426" w:right="-22"/>
        <w:rPr>
          <w:rFonts w:ascii="Arial" w:hAnsi="Arial" w:cs="Arial"/>
          <w:b/>
          <w:sz w:val="20"/>
          <w:szCs w:val="20"/>
        </w:rPr>
      </w:pPr>
      <w:r w:rsidRPr="007B0188">
        <w:rPr>
          <w:rFonts w:ascii="Arial" w:hAnsi="Arial" w:cs="Arial"/>
          <w:b/>
          <w:sz w:val="20"/>
          <w:szCs w:val="20"/>
        </w:rPr>
        <w:t>CHALLENGES ASSOCIATED WITH THE ROLE:</w:t>
      </w:r>
      <w:r w:rsidR="0084339C" w:rsidRPr="007B0188">
        <w:rPr>
          <w:rFonts w:ascii="Arial" w:hAnsi="Arial" w:cs="Arial"/>
          <w:b/>
          <w:sz w:val="20"/>
          <w:szCs w:val="20"/>
        </w:rPr>
        <w:t xml:space="preserve"> </w:t>
      </w:r>
    </w:p>
    <w:p w14:paraId="744A4E31" w14:textId="1D6E21E5" w:rsidR="0084339C" w:rsidRDefault="0084339C" w:rsidP="007B0188">
      <w:pPr>
        <w:ind w:left="-426" w:right="-22"/>
        <w:rPr>
          <w:rFonts w:ascii="Arial" w:eastAsia="Times New Roman" w:hAnsi="Arial" w:cs="Arial"/>
          <w:sz w:val="20"/>
          <w:szCs w:val="20"/>
          <w:lang w:eastAsia="en-AU"/>
        </w:rPr>
      </w:pPr>
      <w:r w:rsidRPr="007B0188">
        <w:rPr>
          <w:rFonts w:ascii="Arial" w:eastAsia="Times New Roman" w:hAnsi="Arial" w:cs="Arial"/>
          <w:sz w:val="20"/>
          <w:szCs w:val="20"/>
          <w:lang w:eastAsia="en-AU"/>
        </w:rPr>
        <w:t>Major challenges currently associated with the role include:</w:t>
      </w:r>
    </w:p>
    <w:p w14:paraId="25171AC5" w14:textId="77777777" w:rsidR="007B0188" w:rsidRPr="007B0188" w:rsidRDefault="007B0188" w:rsidP="007B0188">
      <w:pPr>
        <w:ind w:left="-426" w:right="-22"/>
        <w:rPr>
          <w:rFonts w:ascii="Arial" w:eastAsia="Times New Roman" w:hAnsi="Arial" w:cs="Arial"/>
          <w:sz w:val="20"/>
          <w:szCs w:val="20"/>
          <w:lang w:eastAsia="en-AU"/>
        </w:rPr>
      </w:pPr>
    </w:p>
    <w:p w14:paraId="66918436" w14:textId="2187B7A9" w:rsidR="007B0188" w:rsidRPr="007B0188" w:rsidRDefault="00B13339" w:rsidP="0084339C">
      <w:pPr>
        <w:pStyle w:val="BodyTextIndent2"/>
        <w:numPr>
          <w:ilvl w:val="0"/>
          <w:numId w:val="25"/>
        </w:numPr>
        <w:spacing w:after="0" w:line="240" w:lineRule="auto"/>
        <w:jc w:val="both"/>
        <w:rPr>
          <w:sz w:val="20"/>
          <w:szCs w:val="20"/>
        </w:rPr>
      </w:pPr>
      <w:r w:rsidRPr="007B0188">
        <w:rPr>
          <w:sz w:val="20"/>
          <w:szCs w:val="20"/>
        </w:rPr>
        <w:t>Be familiar wi</w:t>
      </w:r>
      <w:r w:rsidR="00B03348">
        <w:rPr>
          <w:sz w:val="20"/>
          <w:szCs w:val="20"/>
        </w:rPr>
        <w:t>th</w:t>
      </w:r>
      <w:r w:rsidRPr="007B0188">
        <w:rPr>
          <w:sz w:val="20"/>
          <w:szCs w:val="20"/>
        </w:rPr>
        <w:t xml:space="preserve"> all aspects of administrative duties required</w:t>
      </w:r>
      <w:r w:rsidR="007B0188">
        <w:rPr>
          <w:sz w:val="20"/>
          <w:szCs w:val="20"/>
        </w:rPr>
        <w:t>;</w:t>
      </w:r>
    </w:p>
    <w:p w14:paraId="64F7AA3D" w14:textId="77777777" w:rsidR="007B0188" w:rsidRPr="007B0188" w:rsidRDefault="00B13339" w:rsidP="00221419">
      <w:pPr>
        <w:pStyle w:val="BodyTextIndent2"/>
        <w:numPr>
          <w:ilvl w:val="0"/>
          <w:numId w:val="25"/>
        </w:numPr>
        <w:spacing w:after="0" w:line="240" w:lineRule="auto"/>
        <w:jc w:val="both"/>
        <w:rPr>
          <w:sz w:val="20"/>
          <w:szCs w:val="20"/>
        </w:rPr>
      </w:pPr>
      <w:r w:rsidRPr="007B0188">
        <w:rPr>
          <w:sz w:val="20"/>
          <w:szCs w:val="20"/>
        </w:rPr>
        <w:t>Prioritising of work and time management due to demands of the work environment;</w:t>
      </w:r>
    </w:p>
    <w:p w14:paraId="608B3975" w14:textId="053D1BEC" w:rsidR="007B0188" w:rsidRPr="007B0188" w:rsidRDefault="00B13339" w:rsidP="00221419">
      <w:pPr>
        <w:pStyle w:val="BodyTextIndent2"/>
        <w:numPr>
          <w:ilvl w:val="0"/>
          <w:numId w:val="25"/>
        </w:numPr>
        <w:spacing w:after="0" w:line="240" w:lineRule="auto"/>
        <w:jc w:val="both"/>
        <w:rPr>
          <w:sz w:val="20"/>
          <w:szCs w:val="20"/>
        </w:rPr>
      </w:pPr>
      <w:r w:rsidRPr="007B0188">
        <w:rPr>
          <w:sz w:val="20"/>
          <w:szCs w:val="20"/>
        </w:rPr>
        <w:t xml:space="preserve">Effectively liaising with difficult clients and sensitive issues; </w:t>
      </w:r>
    </w:p>
    <w:p w14:paraId="7CF7696A" w14:textId="77777777" w:rsidR="007B0188" w:rsidRPr="007B0188" w:rsidRDefault="00B13339" w:rsidP="00221419">
      <w:pPr>
        <w:pStyle w:val="BodyTextIndent2"/>
        <w:numPr>
          <w:ilvl w:val="0"/>
          <w:numId w:val="25"/>
        </w:numPr>
        <w:spacing w:after="0" w:line="240" w:lineRule="auto"/>
        <w:jc w:val="both"/>
        <w:rPr>
          <w:sz w:val="20"/>
          <w:szCs w:val="20"/>
        </w:rPr>
      </w:pPr>
      <w:r w:rsidRPr="007B0188">
        <w:rPr>
          <w:sz w:val="20"/>
          <w:szCs w:val="20"/>
        </w:rPr>
        <w:t>Supporting staff across multiple sites;</w:t>
      </w:r>
    </w:p>
    <w:p w14:paraId="43127096" w14:textId="77777777" w:rsidR="007B0188" w:rsidRPr="007B0188" w:rsidRDefault="00B13339" w:rsidP="00221419">
      <w:pPr>
        <w:pStyle w:val="BodyTextIndent2"/>
        <w:numPr>
          <w:ilvl w:val="0"/>
          <w:numId w:val="25"/>
        </w:numPr>
        <w:spacing w:after="0" w:line="240" w:lineRule="auto"/>
        <w:jc w:val="both"/>
        <w:rPr>
          <w:sz w:val="20"/>
          <w:szCs w:val="20"/>
        </w:rPr>
      </w:pPr>
      <w:r w:rsidRPr="007B0188">
        <w:rPr>
          <w:sz w:val="20"/>
          <w:szCs w:val="20"/>
        </w:rPr>
        <w:t xml:space="preserve">Handling confidential and sensitive situations with tact and empathy; </w:t>
      </w:r>
    </w:p>
    <w:p w14:paraId="7D895CCA" w14:textId="73E7CC8F" w:rsidR="00B13339" w:rsidRPr="007B0188" w:rsidRDefault="00B13339" w:rsidP="00221419">
      <w:pPr>
        <w:pStyle w:val="BodyTextIndent2"/>
        <w:numPr>
          <w:ilvl w:val="0"/>
          <w:numId w:val="25"/>
        </w:numPr>
        <w:spacing w:after="0" w:line="240" w:lineRule="auto"/>
        <w:jc w:val="both"/>
        <w:rPr>
          <w:sz w:val="20"/>
          <w:szCs w:val="20"/>
        </w:rPr>
      </w:pPr>
      <w:r w:rsidRPr="007B0188">
        <w:rPr>
          <w:sz w:val="20"/>
          <w:szCs w:val="20"/>
        </w:rPr>
        <w:t>Using initiative and judgement when dealing with a broad range of client</w:t>
      </w:r>
      <w:r w:rsidR="0084683C">
        <w:rPr>
          <w:sz w:val="20"/>
          <w:szCs w:val="20"/>
        </w:rPr>
        <w:t>s.</w:t>
      </w:r>
    </w:p>
    <w:p w14:paraId="7FB00D97" w14:textId="77777777" w:rsidR="007D43D5" w:rsidRDefault="007D43D5" w:rsidP="007D43D5">
      <w:pPr>
        <w:pStyle w:val="Default"/>
        <w:ind w:right="-22"/>
        <w:rPr>
          <w:sz w:val="20"/>
          <w:szCs w:val="20"/>
        </w:rPr>
      </w:pPr>
    </w:p>
    <w:p w14:paraId="20066108" w14:textId="77777777" w:rsidR="007D43D5" w:rsidRDefault="007D43D5" w:rsidP="007D43D5">
      <w:pPr>
        <w:pStyle w:val="Default"/>
        <w:ind w:right="-22"/>
        <w:rPr>
          <w:sz w:val="20"/>
          <w:szCs w:val="20"/>
        </w:rPr>
      </w:pPr>
    </w:p>
    <w:p w14:paraId="793BC4D6" w14:textId="77777777" w:rsidR="007D43D5" w:rsidRDefault="007D43D5" w:rsidP="00AF27FF">
      <w:pPr>
        <w:pStyle w:val="Default"/>
        <w:ind w:left="-426" w:right="-22"/>
        <w:rPr>
          <w:sz w:val="20"/>
          <w:szCs w:val="20"/>
        </w:rPr>
      </w:pPr>
    </w:p>
    <w:p w14:paraId="444A774A" w14:textId="74244D2E" w:rsidR="0084339C" w:rsidRDefault="006B11DB" w:rsidP="0084339C">
      <w:pPr>
        <w:ind w:left="-426" w:right="-22"/>
        <w:rPr>
          <w:rFonts w:ascii="Arial" w:hAnsi="Arial" w:cs="Arial"/>
          <w:b/>
          <w:sz w:val="20"/>
          <w:szCs w:val="20"/>
        </w:rPr>
      </w:pPr>
      <w:r w:rsidRPr="006B11DB">
        <w:rPr>
          <w:rFonts w:ascii="Arial" w:hAnsi="Arial" w:cs="Arial"/>
          <w:b/>
          <w:sz w:val="20"/>
          <w:szCs w:val="20"/>
        </w:rPr>
        <w:lastRenderedPageBreak/>
        <w:t>SPECIAL CONDITIONS:</w:t>
      </w:r>
      <w:r w:rsidR="00BF3C1E">
        <w:rPr>
          <w:rFonts w:ascii="Arial" w:hAnsi="Arial" w:cs="Arial"/>
          <w:b/>
          <w:sz w:val="20"/>
          <w:szCs w:val="20"/>
        </w:rPr>
        <w:t xml:space="preserve"> </w:t>
      </w:r>
    </w:p>
    <w:p w14:paraId="2FB1E64E" w14:textId="77777777" w:rsidR="00DA1F12" w:rsidRDefault="00DA1F12" w:rsidP="0084339C">
      <w:pPr>
        <w:ind w:left="-426" w:right="-22"/>
        <w:rPr>
          <w:rFonts w:ascii="Arial" w:hAnsi="Arial" w:cs="Arial"/>
          <w:b/>
          <w:sz w:val="20"/>
          <w:szCs w:val="20"/>
        </w:rPr>
      </w:pPr>
    </w:p>
    <w:p w14:paraId="38693335" w14:textId="3A78B87D" w:rsidR="002A01E4" w:rsidRPr="000F5F55" w:rsidRDefault="00E80CA1" w:rsidP="000F5F55">
      <w:pPr>
        <w:pStyle w:val="ListParagraph"/>
        <w:numPr>
          <w:ilvl w:val="0"/>
          <w:numId w:val="4"/>
        </w:numPr>
        <w:ind w:left="0" w:right="-22"/>
        <w:rPr>
          <w:rFonts w:ascii="Arial" w:eastAsia="Times New Roman" w:hAnsi="Arial" w:cs="Arial"/>
          <w:sz w:val="20"/>
          <w:szCs w:val="20"/>
          <w:lang w:eastAsia="en-AU"/>
        </w:rPr>
      </w:pPr>
      <w:r w:rsidRPr="000F5F55">
        <w:rPr>
          <w:rFonts w:ascii="Arial" w:eastAsia="Times New Roman" w:hAnsi="Arial" w:cs="Arial"/>
          <w:sz w:val="20"/>
          <w:szCs w:val="20"/>
          <w:lang w:eastAsia="en-AU"/>
        </w:rPr>
        <w:t>M</w:t>
      </w:r>
      <w:r w:rsidR="002A01E4" w:rsidRPr="000F5F55">
        <w:rPr>
          <w:rFonts w:ascii="Arial" w:eastAsia="Times New Roman" w:hAnsi="Arial" w:cs="Arial"/>
          <w:sz w:val="20"/>
          <w:szCs w:val="20"/>
          <w:lang w:eastAsia="en-AU"/>
        </w:rPr>
        <w:t>ay be required to participate in an after-hours on-call roster</w:t>
      </w:r>
      <w:r w:rsidR="00AF27FF" w:rsidRPr="000F5F55">
        <w:rPr>
          <w:rFonts w:ascii="Arial" w:eastAsia="Times New Roman" w:hAnsi="Arial" w:cs="Arial"/>
          <w:sz w:val="20"/>
          <w:szCs w:val="20"/>
          <w:lang w:eastAsia="en-AU"/>
        </w:rPr>
        <w:t>/</w:t>
      </w:r>
      <w:r w:rsidR="002A01E4" w:rsidRPr="000F5F55">
        <w:rPr>
          <w:rFonts w:ascii="Arial" w:eastAsia="Times New Roman" w:hAnsi="Arial" w:cs="Arial"/>
          <w:sz w:val="20"/>
          <w:szCs w:val="20"/>
          <w:lang w:eastAsia="en-AU"/>
        </w:rPr>
        <w:t>some out-of-hours work.</w:t>
      </w:r>
    </w:p>
    <w:p w14:paraId="36DE571D" w14:textId="77777777" w:rsidR="002A01E4" w:rsidRPr="0020375C" w:rsidRDefault="002A01E4" w:rsidP="00AF27FF">
      <w:pPr>
        <w:pStyle w:val="ListParagraph"/>
        <w:numPr>
          <w:ilvl w:val="0"/>
          <w:numId w:val="4"/>
        </w:numPr>
        <w:ind w:left="0" w:right="-22"/>
        <w:rPr>
          <w:rFonts w:ascii="Arial" w:eastAsia="Times New Roman" w:hAnsi="Arial" w:cs="Arial"/>
          <w:sz w:val="20"/>
          <w:szCs w:val="20"/>
          <w:lang w:eastAsia="en-AU"/>
        </w:rPr>
      </w:pPr>
      <w:r w:rsidRPr="0020375C">
        <w:rPr>
          <w:rFonts w:ascii="Arial" w:eastAsia="Times New Roman" w:hAnsi="Arial" w:cs="Arial"/>
          <w:sz w:val="20"/>
          <w:szCs w:val="20"/>
          <w:lang w:eastAsia="en-AU"/>
        </w:rPr>
        <w:t>Intrastate/interstate travel may be required.</w:t>
      </w:r>
    </w:p>
    <w:p w14:paraId="0AC0CBBB" w14:textId="77777777" w:rsidR="002A01E4" w:rsidRDefault="002A01E4" w:rsidP="00AF27FF">
      <w:pPr>
        <w:pStyle w:val="ListParagraph"/>
        <w:numPr>
          <w:ilvl w:val="0"/>
          <w:numId w:val="4"/>
        </w:numPr>
        <w:ind w:left="0" w:right="-22"/>
        <w:jc w:val="both"/>
        <w:rPr>
          <w:rFonts w:ascii="Arial" w:hAnsi="Arial" w:cs="Arial"/>
          <w:sz w:val="20"/>
          <w:szCs w:val="20"/>
        </w:rPr>
      </w:pPr>
      <w:r w:rsidRPr="0020375C">
        <w:rPr>
          <w:rFonts w:ascii="Arial" w:hAnsi="Arial" w:cs="Arial"/>
          <w:sz w:val="20"/>
          <w:szCs w:val="20"/>
        </w:rPr>
        <w:t>Appointment is subject to immunisation risk category requirements. There may be ongoing immunisation requirements that must be met.</w:t>
      </w:r>
    </w:p>
    <w:p w14:paraId="21547065" w14:textId="77777777" w:rsidR="00AD6B78" w:rsidRDefault="00AD6B78" w:rsidP="00E80CA1">
      <w:pPr>
        <w:ind w:left="-426"/>
        <w:jc w:val="both"/>
        <w:rPr>
          <w:rFonts w:ascii="Arial" w:hAnsi="Arial" w:cs="Arial"/>
          <w:sz w:val="20"/>
          <w:szCs w:val="20"/>
        </w:rPr>
      </w:pPr>
    </w:p>
    <w:p w14:paraId="2722D6F1" w14:textId="77777777" w:rsidR="008C3C05" w:rsidRDefault="008C3C05" w:rsidP="00E80CA1">
      <w:pPr>
        <w:ind w:left="-426"/>
        <w:rPr>
          <w:rFonts w:ascii="Arial" w:hAnsi="Arial" w:cs="Arial"/>
          <w:b/>
          <w:sz w:val="20"/>
          <w:szCs w:val="20"/>
        </w:rPr>
      </w:pPr>
    </w:p>
    <w:p w14:paraId="7E9C9338" w14:textId="77777777" w:rsidR="0020375C" w:rsidRDefault="006B11DB" w:rsidP="00E80CA1">
      <w:pPr>
        <w:ind w:left="-426"/>
        <w:rPr>
          <w:rFonts w:ascii="Arial" w:hAnsi="Arial" w:cs="Arial"/>
          <w:b/>
          <w:sz w:val="20"/>
          <w:szCs w:val="20"/>
        </w:rPr>
      </w:pPr>
      <w:r w:rsidRPr="006B11DB">
        <w:rPr>
          <w:rFonts w:ascii="Arial" w:hAnsi="Arial" w:cs="Arial"/>
          <w:b/>
          <w:sz w:val="20"/>
          <w:szCs w:val="20"/>
        </w:rPr>
        <w:t>KEY RESULT AREAS AND RESPONSIBLITIES</w:t>
      </w:r>
    </w:p>
    <w:p w14:paraId="57C8C9F9" w14:textId="77777777" w:rsidR="00E71A76" w:rsidRPr="006B11DB" w:rsidRDefault="00E71A76" w:rsidP="00E80CA1">
      <w:pPr>
        <w:ind w:left="-426"/>
        <w:rPr>
          <w:rFonts w:ascii="Arial" w:hAnsi="Arial" w:cs="Arial"/>
          <w:b/>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7039"/>
      </w:tblGrid>
      <w:tr w:rsidR="0020375C" w:rsidRPr="0020375C" w14:paraId="57CCD4DB" w14:textId="77777777" w:rsidTr="003C1F64">
        <w:trPr>
          <w:trHeight w:val="304"/>
        </w:trPr>
        <w:tc>
          <w:tcPr>
            <w:tcW w:w="3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92E65" w14:textId="77777777" w:rsidR="0020375C" w:rsidRPr="0020375C" w:rsidRDefault="0020375C" w:rsidP="0020375C">
            <w:pPr>
              <w:spacing w:before="40" w:after="40"/>
              <w:jc w:val="both"/>
              <w:rPr>
                <w:rFonts w:ascii="Arial" w:eastAsia="Times New Roman" w:hAnsi="Arial" w:cs="Arial"/>
                <w:b/>
                <w:bCs/>
                <w:color w:val="000000"/>
                <w:sz w:val="20"/>
                <w:szCs w:val="20"/>
                <w:lang w:eastAsia="en-AU"/>
              </w:rPr>
            </w:pPr>
            <w:r w:rsidRPr="0020375C">
              <w:rPr>
                <w:rFonts w:ascii="Arial" w:eastAsia="Times New Roman" w:hAnsi="Arial" w:cs="Arial"/>
                <w:b/>
                <w:bCs/>
                <w:color w:val="000000"/>
                <w:sz w:val="20"/>
                <w:szCs w:val="20"/>
                <w:lang w:eastAsia="en-AU"/>
              </w:rPr>
              <w:t>Key Result Areas</w:t>
            </w:r>
          </w:p>
        </w:tc>
        <w:tc>
          <w:tcPr>
            <w:tcW w:w="7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5C9D6" w14:textId="77777777" w:rsidR="0020375C" w:rsidRPr="0020375C" w:rsidRDefault="0020375C" w:rsidP="0020375C">
            <w:pPr>
              <w:spacing w:before="40"/>
              <w:jc w:val="both"/>
              <w:rPr>
                <w:rFonts w:ascii="Arial" w:eastAsia="Times New Roman" w:hAnsi="Arial" w:cs="Arial"/>
                <w:b/>
                <w:bCs/>
                <w:sz w:val="20"/>
                <w:szCs w:val="20"/>
                <w:lang w:eastAsia="en-AU"/>
              </w:rPr>
            </w:pPr>
            <w:r w:rsidRPr="0020375C">
              <w:rPr>
                <w:rFonts w:ascii="Arial" w:eastAsia="Times New Roman" w:hAnsi="Arial" w:cs="Arial"/>
                <w:b/>
                <w:bCs/>
                <w:sz w:val="20"/>
                <w:szCs w:val="20"/>
                <w:lang w:eastAsia="en-AU"/>
              </w:rPr>
              <w:t>Major Responsibilities</w:t>
            </w:r>
          </w:p>
        </w:tc>
      </w:tr>
      <w:tr w:rsidR="00344422" w:rsidRPr="0020375C" w14:paraId="7050E362" w14:textId="77777777" w:rsidTr="00750977">
        <w:trPr>
          <w:trHeight w:val="416"/>
        </w:trPr>
        <w:tc>
          <w:tcPr>
            <w:tcW w:w="3026" w:type="dxa"/>
            <w:tcBorders>
              <w:top w:val="single" w:sz="4" w:space="0" w:color="auto"/>
              <w:left w:val="single" w:sz="4" w:space="0" w:color="auto"/>
              <w:bottom w:val="single" w:sz="4" w:space="0" w:color="auto"/>
              <w:right w:val="single" w:sz="4" w:space="0" w:color="auto"/>
            </w:tcBorders>
          </w:tcPr>
          <w:p w14:paraId="4737D99E" w14:textId="252C88CD" w:rsidR="00344422" w:rsidRDefault="00344422" w:rsidP="00344422">
            <w:pPr>
              <w:spacing w:before="20" w:after="20"/>
              <w:jc w:val="both"/>
              <w:rPr>
                <w:rFonts w:ascii="Arial" w:eastAsia="Times New Roman" w:hAnsi="Arial" w:cs="Arial"/>
                <w:color w:val="000000"/>
                <w:sz w:val="20"/>
                <w:szCs w:val="20"/>
                <w:lang w:eastAsia="en-AU"/>
              </w:rPr>
            </w:pPr>
            <w:r>
              <w:rPr>
                <w:color w:val="000000"/>
                <w:sz w:val="20"/>
                <w:szCs w:val="20"/>
              </w:rPr>
              <w:t xml:space="preserve">Customer Service </w:t>
            </w:r>
          </w:p>
        </w:tc>
        <w:tc>
          <w:tcPr>
            <w:tcW w:w="7039" w:type="dxa"/>
            <w:tcBorders>
              <w:top w:val="single" w:sz="4" w:space="0" w:color="auto"/>
              <w:left w:val="single" w:sz="4" w:space="0" w:color="auto"/>
              <w:bottom w:val="single" w:sz="4" w:space="0" w:color="auto"/>
              <w:right w:val="single" w:sz="4" w:space="0" w:color="auto"/>
            </w:tcBorders>
          </w:tcPr>
          <w:p w14:paraId="3888E8C7" w14:textId="77777777" w:rsidR="00344422" w:rsidRDefault="00344422" w:rsidP="0054683A">
            <w:pPr>
              <w:pStyle w:val="BodyTextIndent2"/>
              <w:numPr>
                <w:ilvl w:val="0"/>
                <w:numId w:val="25"/>
              </w:numPr>
              <w:spacing w:after="0" w:line="240" w:lineRule="auto"/>
              <w:jc w:val="both"/>
              <w:rPr>
                <w:sz w:val="20"/>
                <w:szCs w:val="20"/>
              </w:rPr>
            </w:pPr>
            <w:r>
              <w:rPr>
                <w:sz w:val="20"/>
                <w:szCs w:val="20"/>
              </w:rPr>
              <w:t>Enquires directed to appropriate staff and staff movement monitored;</w:t>
            </w:r>
          </w:p>
          <w:p w14:paraId="7756FEFE" w14:textId="77777777" w:rsidR="00344422" w:rsidRDefault="00344422" w:rsidP="0054683A">
            <w:pPr>
              <w:pStyle w:val="BodyTextIndent2"/>
              <w:numPr>
                <w:ilvl w:val="0"/>
                <w:numId w:val="25"/>
              </w:numPr>
              <w:spacing w:after="0" w:line="240" w:lineRule="auto"/>
              <w:jc w:val="both"/>
              <w:rPr>
                <w:sz w:val="20"/>
                <w:szCs w:val="20"/>
              </w:rPr>
            </w:pPr>
            <w:r>
              <w:rPr>
                <w:sz w:val="20"/>
                <w:szCs w:val="20"/>
              </w:rPr>
              <w:t>Effective communication with staff across the region and with internal and external customer and stakeholders;</w:t>
            </w:r>
          </w:p>
          <w:p w14:paraId="5F815B45" w14:textId="77777777" w:rsidR="00344422" w:rsidRDefault="00344422" w:rsidP="0054683A">
            <w:pPr>
              <w:pStyle w:val="BodyTextIndent2"/>
              <w:numPr>
                <w:ilvl w:val="0"/>
                <w:numId w:val="25"/>
              </w:numPr>
              <w:spacing w:after="0" w:line="240" w:lineRule="auto"/>
              <w:jc w:val="both"/>
              <w:rPr>
                <w:sz w:val="20"/>
                <w:szCs w:val="20"/>
              </w:rPr>
            </w:pPr>
            <w:r>
              <w:rPr>
                <w:sz w:val="20"/>
                <w:szCs w:val="20"/>
              </w:rPr>
              <w:t>Actively demonstrate high level customer service principles;</w:t>
            </w:r>
          </w:p>
          <w:p w14:paraId="44A45B57" w14:textId="00974FCB" w:rsidR="00344422" w:rsidRDefault="00344422" w:rsidP="0054683A">
            <w:pPr>
              <w:pStyle w:val="BodyTextIndent2"/>
              <w:numPr>
                <w:ilvl w:val="0"/>
                <w:numId w:val="25"/>
              </w:numPr>
              <w:spacing w:after="0" w:line="240" w:lineRule="auto"/>
              <w:jc w:val="both"/>
              <w:rPr>
                <w:sz w:val="20"/>
                <w:szCs w:val="20"/>
              </w:rPr>
            </w:pPr>
            <w:r>
              <w:rPr>
                <w:sz w:val="20"/>
                <w:szCs w:val="20"/>
              </w:rPr>
              <w:t>Positive working relationships built and liaison with staff and external service providers.</w:t>
            </w:r>
          </w:p>
        </w:tc>
      </w:tr>
      <w:tr w:rsidR="00344422" w:rsidRPr="0020375C" w14:paraId="5B81BD9A" w14:textId="77777777" w:rsidTr="00750977">
        <w:trPr>
          <w:trHeight w:val="416"/>
        </w:trPr>
        <w:tc>
          <w:tcPr>
            <w:tcW w:w="3026" w:type="dxa"/>
            <w:tcBorders>
              <w:top w:val="single" w:sz="4" w:space="0" w:color="auto"/>
              <w:left w:val="single" w:sz="4" w:space="0" w:color="auto"/>
              <w:bottom w:val="single" w:sz="4" w:space="0" w:color="auto"/>
              <w:right w:val="single" w:sz="4" w:space="0" w:color="auto"/>
            </w:tcBorders>
          </w:tcPr>
          <w:p w14:paraId="680EC5A6" w14:textId="3968BC86" w:rsidR="00344422" w:rsidRPr="0020375C" w:rsidRDefault="00344422" w:rsidP="00344422">
            <w:pPr>
              <w:spacing w:before="20" w:after="20"/>
              <w:jc w:val="both"/>
              <w:rPr>
                <w:rFonts w:ascii="Arial" w:eastAsia="Times New Roman" w:hAnsi="Arial" w:cs="Arial"/>
                <w:color w:val="000000"/>
                <w:sz w:val="20"/>
                <w:szCs w:val="20"/>
                <w:lang w:eastAsia="en-AU"/>
              </w:rPr>
            </w:pPr>
            <w:r>
              <w:rPr>
                <w:color w:val="000000"/>
                <w:sz w:val="20"/>
                <w:szCs w:val="20"/>
              </w:rPr>
              <w:t>Administrative tasks</w:t>
            </w:r>
          </w:p>
        </w:tc>
        <w:tc>
          <w:tcPr>
            <w:tcW w:w="7039" w:type="dxa"/>
            <w:tcBorders>
              <w:top w:val="single" w:sz="4" w:space="0" w:color="auto"/>
              <w:left w:val="single" w:sz="4" w:space="0" w:color="auto"/>
              <w:bottom w:val="single" w:sz="4" w:space="0" w:color="auto"/>
              <w:right w:val="single" w:sz="4" w:space="0" w:color="auto"/>
            </w:tcBorders>
          </w:tcPr>
          <w:p w14:paraId="02152192" w14:textId="77777777" w:rsidR="00344422" w:rsidRDefault="00344422" w:rsidP="0054683A">
            <w:pPr>
              <w:pStyle w:val="BodyTextIndent2"/>
              <w:numPr>
                <w:ilvl w:val="0"/>
                <w:numId w:val="25"/>
              </w:numPr>
              <w:spacing w:after="0" w:line="240" w:lineRule="auto"/>
              <w:jc w:val="both"/>
              <w:rPr>
                <w:sz w:val="20"/>
                <w:szCs w:val="20"/>
              </w:rPr>
            </w:pPr>
            <w:r>
              <w:rPr>
                <w:sz w:val="20"/>
                <w:szCs w:val="20"/>
              </w:rPr>
              <w:t>Timely and accurate processing of day to day administrative activities and including office support services as required;</w:t>
            </w:r>
          </w:p>
          <w:p w14:paraId="7FB59D0D" w14:textId="77777777" w:rsidR="00344422" w:rsidRPr="00871B23" w:rsidRDefault="00344422" w:rsidP="0054683A">
            <w:pPr>
              <w:pStyle w:val="BodyTextIndent2"/>
              <w:numPr>
                <w:ilvl w:val="0"/>
                <w:numId w:val="25"/>
              </w:numPr>
              <w:spacing w:after="0" w:line="240" w:lineRule="auto"/>
              <w:jc w:val="both"/>
              <w:rPr>
                <w:sz w:val="20"/>
                <w:szCs w:val="20"/>
              </w:rPr>
            </w:pPr>
            <w:r>
              <w:rPr>
                <w:sz w:val="20"/>
                <w:szCs w:val="20"/>
              </w:rPr>
              <w:t xml:space="preserve">Managing and disseminating </w:t>
            </w:r>
            <w:r w:rsidRPr="00871B23">
              <w:rPr>
                <w:sz w:val="20"/>
                <w:szCs w:val="20"/>
              </w:rPr>
              <w:t>resources;</w:t>
            </w:r>
          </w:p>
          <w:p w14:paraId="7556F2B5" w14:textId="77777777" w:rsidR="00344422" w:rsidRDefault="00344422" w:rsidP="0054683A">
            <w:pPr>
              <w:pStyle w:val="BodyTextIndent2"/>
              <w:numPr>
                <w:ilvl w:val="0"/>
                <w:numId w:val="25"/>
              </w:numPr>
              <w:spacing w:after="0" w:line="240" w:lineRule="auto"/>
              <w:jc w:val="both"/>
              <w:rPr>
                <w:sz w:val="20"/>
                <w:szCs w:val="20"/>
              </w:rPr>
            </w:pPr>
            <w:r w:rsidRPr="00871B23">
              <w:rPr>
                <w:sz w:val="20"/>
                <w:szCs w:val="20"/>
              </w:rPr>
              <w:t xml:space="preserve">Working co-operatively with other administrative staff to provide support services for core functions </w:t>
            </w:r>
            <w:r>
              <w:rPr>
                <w:sz w:val="20"/>
                <w:szCs w:val="20"/>
              </w:rPr>
              <w:t>of the program</w:t>
            </w:r>
            <w:r w:rsidRPr="00871B23">
              <w:rPr>
                <w:sz w:val="20"/>
                <w:szCs w:val="20"/>
              </w:rPr>
              <w:t xml:space="preserve"> to ensure that timely and efficient administrative assistance is available</w:t>
            </w:r>
            <w:r>
              <w:rPr>
                <w:sz w:val="20"/>
                <w:szCs w:val="20"/>
              </w:rPr>
              <w:t>;</w:t>
            </w:r>
          </w:p>
          <w:p w14:paraId="23AA0BC2" w14:textId="77777777" w:rsidR="00344422" w:rsidRDefault="00344422" w:rsidP="0054683A">
            <w:pPr>
              <w:pStyle w:val="BodyTextIndent2"/>
              <w:numPr>
                <w:ilvl w:val="0"/>
                <w:numId w:val="25"/>
              </w:numPr>
              <w:spacing w:after="0" w:line="240" w:lineRule="auto"/>
              <w:jc w:val="both"/>
              <w:rPr>
                <w:sz w:val="20"/>
                <w:szCs w:val="20"/>
              </w:rPr>
            </w:pPr>
            <w:r>
              <w:rPr>
                <w:sz w:val="20"/>
                <w:szCs w:val="20"/>
              </w:rPr>
              <w:t>Property and requirement managed, including maintenance and replacements;</w:t>
            </w:r>
          </w:p>
          <w:p w14:paraId="4D91CAA5" w14:textId="77777777" w:rsidR="00344422" w:rsidRDefault="00344422" w:rsidP="0054683A">
            <w:pPr>
              <w:pStyle w:val="BodyTextIndent2"/>
              <w:numPr>
                <w:ilvl w:val="0"/>
                <w:numId w:val="25"/>
              </w:numPr>
              <w:spacing w:after="0" w:line="240" w:lineRule="auto"/>
              <w:jc w:val="both"/>
              <w:rPr>
                <w:sz w:val="20"/>
                <w:szCs w:val="20"/>
              </w:rPr>
            </w:pPr>
            <w:r>
              <w:rPr>
                <w:sz w:val="20"/>
                <w:szCs w:val="20"/>
              </w:rPr>
              <w:t>Assistance in arrangement meetings, preparation of agendas, distribution of reference material and accurate recording and distribution of minutes</w:t>
            </w:r>
            <w:r w:rsidRPr="00E50C07">
              <w:rPr>
                <w:sz w:val="20"/>
                <w:szCs w:val="20"/>
              </w:rPr>
              <w:t>;</w:t>
            </w:r>
          </w:p>
          <w:p w14:paraId="6D180C7B" w14:textId="77777777" w:rsidR="00344422" w:rsidRPr="00E50C07" w:rsidRDefault="00344422" w:rsidP="0054683A">
            <w:pPr>
              <w:pStyle w:val="BodyTextIndent2"/>
              <w:numPr>
                <w:ilvl w:val="0"/>
                <w:numId w:val="25"/>
              </w:numPr>
              <w:spacing w:after="0" w:line="240" w:lineRule="auto"/>
              <w:jc w:val="both"/>
              <w:rPr>
                <w:sz w:val="20"/>
                <w:szCs w:val="20"/>
              </w:rPr>
            </w:pPr>
            <w:r>
              <w:rPr>
                <w:sz w:val="20"/>
                <w:szCs w:val="20"/>
              </w:rPr>
              <w:t>Assistance and support provided in the training of other administrative staff as required;</w:t>
            </w:r>
          </w:p>
          <w:p w14:paraId="0974A8F0" w14:textId="4EA3C424" w:rsidR="00344422" w:rsidRPr="0054683A" w:rsidRDefault="00344422" w:rsidP="0054683A">
            <w:pPr>
              <w:pStyle w:val="BodyTextIndent2"/>
              <w:numPr>
                <w:ilvl w:val="0"/>
                <w:numId w:val="25"/>
              </w:numPr>
              <w:spacing w:after="0" w:line="240" w:lineRule="auto"/>
              <w:jc w:val="both"/>
              <w:rPr>
                <w:sz w:val="20"/>
                <w:szCs w:val="20"/>
              </w:rPr>
            </w:pPr>
            <w:r>
              <w:rPr>
                <w:sz w:val="20"/>
                <w:szCs w:val="20"/>
              </w:rPr>
              <w:t>Correspondence monitored including mail and accurate records maintained assisting staff to meet required deadlines.</w:t>
            </w:r>
          </w:p>
        </w:tc>
      </w:tr>
      <w:tr w:rsidR="00344422" w14:paraId="697CA4E7" w14:textId="77777777" w:rsidTr="0034466A">
        <w:trPr>
          <w:trHeight w:val="416"/>
        </w:trPr>
        <w:tc>
          <w:tcPr>
            <w:tcW w:w="3026" w:type="dxa"/>
            <w:tcBorders>
              <w:top w:val="single" w:sz="4" w:space="0" w:color="auto"/>
              <w:left w:val="single" w:sz="4" w:space="0" w:color="auto"/>
              <w:bottom w:val="single" w:sz="4" w:space="0" w:color="auto"/>
              <w:right w:val="single" w:sz="4" w:space="0" w:color="auto"/>
            </w:tcBorders>
          </w:tcPr>
          <w:p w14:paraId="1B53A28D" w14:textId="6E609404" w:rsidR="00344422" w:rsidRPr="006B0F49" w:rsidRDefault="00344422" w:rsidP="00344422">
            <w:pPr>
              <w:spacing w:before="20" w:after="20"/>
              <w:rPr>
                <w:rFonts w:ascii="Arial" w:eastAsia="Times New Roman" w:hAnsi="Arial" w:cs="Arial"/>
                <w:color w:val="000000"/>
                <w:sz w:val="20"/>
                <w:szCs w:val="20"/>
                <w:lang w:eastAsia="en-AU"/>
              </w:rPr>
            </w:pPr>
            <w:r>
              <w:rPr>
                <w:sz w:val="20"/>
                <w:szCs w:val="20"/>
              </w:rPr>
              <w:t>Workplace Relations</w:t>
            </w:r>
          </w:p>
        </w:tc>
        <w:tc>
          <w:tcPr>
            <w:tcW w:w="7039" w:type="dxa"/>
            <w:tcBorders>
              <w:top w:val="single" w:sz="4" w:space="0" w:color="auto"/>
              <w:left w:val="single" w:sz="4" w:space="0" w:color="auto"/>
              <w:bottom w:val="single" w:sz="4" w:space="0" w:color="auto"/>
              <w:right w:val="single" w:sz="4" w:space="0" w:color="auto"/>
            </w:tcBorders>
          </w:tcPr>
          <w:p w14:paraId="0A1B56D7" w14:textId="77777777" w:rsidR="00344422" w:rsidRPr="00295A21" w:rsidRDefault="00344422" w:rsidP="0054683A">
            <w:pPr>
              <w:pStyle w:val="BodyTextIndent2"/>
              <w:numPr>
                <w:ilvl w:val="0"/>
                <w:numId w:val="25"/>
              </w:numPr>
              <w:spacing w:after="0" w:line="240" w:lineRule="auto"/>
              <w:jc w:val="both"/>
              <w:rPr>
                <w:sz w:val="20"/>
                <w:szCs w:val="20"/>
              </w:rPr>
            </w:pPr>
            <w:r w:rsidRPr="00295A21">
              <w:rPr>
                <w:sz w:val="20"/>
                <w:szCs w:val="20"/>
              </w:rPr>
              <w:t>Participating in relevant training and development activities;</w:t>
            </w:r>
          </w:p>
          <w:p w14:paraId="55DF3379" w14:textId="77777777" w:rsidR="00344422" w:rsidRPr="00295A21" w:rsidRDefault="00344422" w:rsidP="0054683A">
            <w:pPr>
              <w:pStyle w:val="BodyTextIndent2"/>
              <w:numPr>
                <w:ilvl w:val="0"/>
                <w:numId w:val="25"/>
              </w:numPr>
              <w:spacing w:after="0" w:line="240" w:lineRule="auto"/>
              <w:jc w:val="both"/>
              <w:rPr>
                <w:sz w:val="20"/>
                <w:szCs w:val="20"/>
              </w:rPr>
            </w:pPr>
            <w:r w:rsidRPr="00295A21">
              <w:rPr>
                <w:sz w:val="20"/>
                <w:szCs w:val="20"/>
              </w:rPr>
              <w:t>Participating in relevant decision-making processes, especially with regard to the administrative support services, policies and procedures; and</w:t>
            </w:r>
          </w:p>
          <w:p w14:paraId="0EB24E90" w14:textId="6EC679BA" w:rsidR="00344422" w:rsidRPr="0054683A" w:rsidRDefault="00344422" w:rsidP="0054683A">
            <w:pPr>
              <w:pStyle w:val="BodyTextIndent2"/>
              <w:numPr>
                <w:ilvl w:val="0"/>
                <w:numId w:val="25"/>
              </w:numPr>
              <w:spacing w:after="0" w:line="240" w:lineRule="auto"/>
              <w:jc w:val="both"/>
              <w:rPr>
                <w:sz w:val="20"/>
                <w:szCs w:val="20"/>
              </w:rPr>
            </w:pPr>
            <w:r w:rsidRPr="00295A21">
              <w:rPr>
                <w:sz w:val="20"/>
                <w:szCs w:val="20"/>
              </w:rPr>
              <w:t>Participating in the attainment and maintenance of a work ethos that focuses on the achievement of identified program/service outcomes.</w:t>
            </w:r>
          </w:p>
        </w:tc>
      </w:tr>
      <w:tr w:rsidR="00344422" w14:paraId="7F34B423" w14:textId="77777777" w:rsidTr="00AD0D3D">
        <w:trPr>
          <w:trHeight w:val="416"/>
        </w:trPr>
        <w:tc>
          <w:tcPr>
            <w:tcW w:w="3026" w:type="dxa"/>
            <w:tcBorders>
              <w:top w:val="single" w:sz="4" w:space="0" w:color="auto"/>
              <w:left w:val="single" w:sz="4" w:space="0" w:color="auto"/>
              <w:bottom w:val="single" w:sz="4" w:space="0" w:color="auto"/>
              <w:right w:val="single" w:sz="4" w:space="0" w:color="auto"/>
            </w:tcBorders>
          </w:tcPr>
          <w:p w14:paraId="0FDEB614" w14:textId="77777777" w:rsidR="00344422" w:rsidRPr="008F24D7" w:rsidRDefault="00344422" w:rsidP="00344422">
            <w:pPr>
              <w:rPr>
                <w:sz w:val="20"/>
                <w:szCs w:val="20"/>
              </w:rPr>
            </w:pPr>
            <w:r>
              <w:rPr>
                <w:sz w:val="20"/>
                <w:szCs w:val="20"/>
              </w:rPr>
              <w:t>Innovative and Efficient</w:t>
            </w:r>
            <w:r w:rsidRPr="008F24D7">
              <w:rPr>
                <w:sz w:val="20"/>
                <w:szCs w:val="20"/>
              </w:rPr>
              <w:t>:</w:t>
            </w:r>
          </w:p>
          <w:p w14:paraId="6DCF33C4" w14:textId="4A92B249" w:rsidR="00344422" w:rsidRPr="0084339C" w:rsidRDefault="00344422" w:rsidP="00344422">
            <w:pPr>
              <w:jc w:val="center"/>
              <w:rPr>
                <w:rFonts w:ascii="Arial" w:eastAsia="Times New Roman" w:hAnsi="Arial" w:cs="Arial"/>
                <w:sz w:val="20"/>
                <w:szCs w:val="20"/>
                <w:lang w:eastAsia="en-AU"/>
              </w:rPr>
            </w:pPr>
          </w:p>
        </w:tc>
        <w:tc>
          <w:tcPr>
            <w:tcW w:w="7039" w:type="dxa"/>
            <w:tcBorders>
              <w:top w:val="single" w:sz="4" w:space="0" w:color="auto"/>
              <w:left w:val="single" w:sz="4" w:space="0" w:color="auto"/>
              <w:bottom w:val="single" w:sz="4" w:space="0" w:color="auto"/>
              <w:right w:val="single" w:sz="4" w:space="0" w:color="auto"/>
            </w:tcBorders>
          </w:tcPr>
          <w:p w14:paraId="6DFBE1F9" w14:textId="77777777" w:rsidR="00344422" w:rsidRPr="008F24D7" w:rsidRDefault="00344422" w:rsidP="0054683A">
            <w:pPr>
              <w:pStyle w:val="BodyTextIndent2"/>
              <w:numPr>
                <w:ilvl w:val="0"/>
                <w:numId w:val="25"/>
              </w:numPr>
              <w:spacing w:after="0" w:line="240" w:lineRule="auto"/>
              <w:jc w:val="both"/>
              <w:rPr>
                <w:sz w:val="20"/>
                <w:szCs w:val="20"/>
              </w:rPr>
            </w:pPr>
            <w:r w:rsidRPr="008F24D7">
              <w:rPr>
                <w:sz w:val="20"/>
                <w:szCs w:val="20"/>
              </w:rPr>
              <w:t xml:space="preserve">Contribute to the provision of innovative and efficient approaches to the </w:t>
            </w:r>
            <w:r>
              <w:rPr>
                <w:sz w:val="20"/>
                <w:szCs w:val="20"/>
              </w:rPr>
              <w:t>Department for Health and Wellbeing</w:t>
            </w:r>
            <w:r w:rsidRPr="008F24D7">
              <w:rPr>
                <w:sz w:val="20"/>
                <w:szCs w:val="20"/>
              </w:rPr>
              <w:t xml:space="preserve"> service development and delivery by:</w:t>
            </w:r>
          </w:p>
          <w:p w14:paraId="7318FCF3" w14:textId="77777777" w:rsidR="00344422" w:rsidRPr="008F24D7" w:rsidRDefault="00344422" w:rsidP="0054683A">
            <w:pPr>
              <w:pStyle w:val="BodyTextIndent2"/>
              <w:numPr>
                <w:ilvl w:val="0"/>
                <w:numId w:val="25"/>
              </w:numPr>
              <w:spacing w:after="0" w:line="240" w:lineRule="auto"/>
              <w:jc w:val="both"/>
              <w:rPr>
                <w:sz w:val="20"/>
                <w:szCs w:val="20"/>
              </w:rPr>
            </w:pPr>
            <w:r w:rsidRPr="008F24D7">
              <w:rPr>
                <w:sz w:val="20"/>
                <w:szCs w:val="20"/>
              </w:rPr>
              <w:t>Undertaking relevant continuous improvement activities; and</w:t>
            </w:r>
          </w:p>
          <w:p w14:paraId="4CDE1767" w14:textId="1A063BFE" w:rsidR="00344422" w:rsidRPr="0054683A" w:rsidRDefault="00344422" w:rsidP="0054683A">
            <w:pPr>
              <w:pStyle w:val="BodyTextIndent2"/>
              <w:numPr>
                <w:ilvl w:val="0"/>
                <w:numId w:val="25"/>
              </w:numPr>
              <w:spacing w:after="0" w:line="240" w:lineRule="auto"/>
              <w:jc w:val="both"/>
              <w:rPr>
                <w:sz w:val="20"/>
                <w:szCs w:val="20"/>
              </w:rPr>
            </w:pPr>
            <w:r w:rsidRPr="008F24D7">
              <w:rPr>
                <w:sz w:val="20"/>
                <w:szCs w:val="20"/>
              </w:rPr>
              <w:t xml:space="preserve">Maintaining effective links and relationships with </w:t>
            </w:r>
            <w:r>
              <w:rPr>
                <w:sz w:val="20"/>
                <w:szCs w:val="20"/>
              </w:rPr>
              <w:t xml:space="preserve">internal stakeholders </w:t>
            </w:r>
            <w:r w:rsidRPr="008F24D7">
              <w:rPr>
                <w:sz w:val="20"/>
                <w:szCs w:val="20"/>
              </w:rPr>
              <w:t>and external organisations, as required.</w:t>
            </w:r>
          </w:p>
        </w:tc>
      </w:tr>
      <w:tr w:rsidR="00344422" w14:paraId="7AE34CE2" w14:textId="77777777" w:rsidTr="00417CB5">
        <w:trPr>
          <w:trHeight w:val="416"/>
        </w:trPr>
        <w:tc>
          <w:tcPr>
            <w:tcW w:w="3026" w:type="dxa"/>
            <w:tcBorders>
              <w:top w:val="single" w:sz="4" w:space="0" w:color="auto"/>
              <w:left w:val="single" w:sz="4" w:space="0" w:color="auto"/>
              <w:bottom w:val="single" w:sz="4" w:space="0" w:color="auto"/>
              <w:right w:val="single" w:sz="4" w:space="0" w:color="auto"/>
            </w:tcBorders>
          </w:tcPr>
          <w:p w14:paraId="67021187" w14:textId="7D72A468" w:rsidR="00344422" w:rsidRDefault="00344422" w:rsidP="00344422">
            <w:pPr>
              <w:rPr>
                <w:sz w:val="20"/>
                <w:szCs w:val="20"/>
              </w:rPr>
            </w:pPr>
            <w:r w:rsidRPr="008F24D7">
              <w:rPr>
                <w:color w:val="000000"/>
                <w:sz w:val="20"/>
                <w:szCs w:val="20"/>
              </w:rPr>
              <w:t>Corporate Compliance</w:t>
            </w:r>
          </w:p>
        </w:tc>
        <w:tc>
          <w:tcPr>
            <w:tcW w:w="7039" w:type="dxa"/>
            <w:tcBorders>
              <w:top w:val="single" w:sz="4" w:space="0" w:color="auto"/>
              <w:left w:val="single" w:sz="4" w:space="0" w:color="auto"/>
              <w:bottom w:val="single" w:sz="4" w:space="0" w:color="auto"/>
              <w:right w:val="single" w:sz="4" w:space="0" w:color="auto"/>
            </w:tcBorders>
          </w:tcPr>
          <w:p w14:paraId="321A226B" w14:textId="77777777" w:rsidR="00344422" w:rsidRPr="008F24D7" w:rsidRDefault="00344422" w:rsidP="0054683A">
            <w:pPr>
              <w:pStyle w:val="BodyTextIndent2"/>
              <w:numPr>
                <w:ilvl w:val="0"/>
                <w:numId w:val="25"/>
              </w:numPr>
              <w:spacing w:after="0" w:line="240" w:lineRule="auto"/>
              <w:jc w:val="both"/>
              <w:rPr>
                <w:sz w:val="20"/>
                <w:szCs w:val="20"/>
              </w:rPr>
            </w:pPr>
            <w:r w:rsidRPr="008F24D7">
              <w:rPr>
                <w:sz w:val="20"/>
                <w:szCs w:val="20"/>
              </w:rPr>
              <w:t>Contribute to the well-being of people in South Australia through participation in Counter Disaster activities including attendance, as required, at training programs and exercises to develop the necessary skills required to participate in responses in the event of a disaster and/or major incident.</w:t>
            </w:r>
          </w:p>
          <w:p w14:paraId="2FA7276F" w14:textId="239E24BE" w:rsidR="00344422" w:rsidRPr="0054683A" w:rsidRDefault="00344422" w:rsidP="0054683A">
            <w:pPr>
              <w:pStyle w:val="BodyTextIndent2"/>
              <w:numPr>
                <w:ilvl w:val="0"/>
                <w:numId w:val="25"/>
              </w:numPr>
              <w:spacing w:after="0" w:line="240" w:lineRule="auto"/>
              <w:jc w:val="both"/>
              <w:rPr>
                <w:sz w:val="20"/>
                <w:szCs w:val="20"/>
              </w:rPr>
            </w:pPr>
            <w:r w:rsidRPr="008F24D7">
              <w:rPr>
                <w:sz w:val="20"/>
                <w:szCs w:val="20"/>
              </w:rPr>
              <w:t xml:space="preserve">Contribute to the promotion and implementation of the General Public Sector Management Aims, Personnel Management Standards and employee conduct standards and </w:t>
            </w:r>
            <w:r w:rsidR="00152332" w:rsidRPr="008F24D7">
              <w:rPr>
                <w:sz w:val="20"/>
                <w:szCs w:val="20"/>
              </w:rPr>
              <w:t>Equal</w:t>
            </w:r>
            <w:bookmarkStart w:id="0" w:name="_GoBack"/>
            <w:bookmarkEnd w:id="0"/>
            <w:r w:rsidRPr="008F24D7">
              <w:rPr>
                <w:sz w:val="20"/>
                <w:szCs w:val="20"/>
              </w:rPr>
              <w:t xml:space="preserve"> Opportunity and Occupational Health Safety and Welfare by adhering to the provisions of relevant legislative requirements.</w:t>
            </w:r>
          </w:p>
          <w:p w14:paraId="556766E5" w14:textId="77777777" w:rsidR="00344422" w:rsidRPr="0054683A" w:rsidRDefault="00344422" w:rsidP="00DA1F12">
            <w:pPr>
              <w:pStyle w:val="BodyTextIndent2"/>
              <w:spacing w:after="0" w:line="240" w:lineRule="auto"/>
              <w:ind w:left="360"/>
              <w:jc w:val="both"/>
              <w:rPr>
                <w:sz w:val="20"/>
                <w:szCs w:val="20"/>
              </w:rPr>
            </w:pPr>
          </w:p>
        </w:tc>
      </w:tr>
    </w:tbl>
    <w:p w14:paraId="23EFAE3C" w14:textId="77777777" w:rsidR="00AD6B78" w:rsidRDefault="00AD6B78" w:rsidP="00750977">
      <w:pPr>
        <w:ind w:left="-426"/>
        <w:rPr>
          <w:rFonts w:ascii="Arial" w:hAnsi="Arial" w:cs="Arial"/>
          <w:b/>
          <w:sz w:val="24"/>
          <w:szCs w:val="24"/>
        </w:rPr>
      </w:pPr>
    </w:p>
    <w:p w14:paraId="48D115AC" w14:textId="77777777" w:rsidR="007B0188" w:rsidRDefault="007B0188" w:rsidP="00750977">
      <w:pPr>
        <w:ind w:left="-426"/>
        <w:rPr>
          <w:rFonts w:ascii="Arial" w:hAnsi="Arial" w:cs="Arial"/>
          <w:b/>
          <w:sz w:val="20"/>
          <w:szCs w:val="20"/>
        </w:rPr>
      </w:pPr>
    </w:p>
    <w:p w14:paraId="66D1073A" w14:textId="77777777" w:rsidR="007B0188" w:rsidRDefault="007B0188" w:rsidP="00750977">
      <w:pPr>
        <w:ind w:left="-426"/>
        <w:rPr>
          <w:rFonts w:ascii="Arial" w:hAnsi="Arial" w:cs="Arial"/>
          <w:b/>
          <w:sz w:val="20"/>
          <w:szCs w:val="20"/>
        </w:rPr>
      </w:pPr>
    </w:p>
    <w:p w14:paraId="58E2F874" w14:textId="77777777" w:rsidR="007B0188" w:rsidRDefault="007B0188" w:rsidP="00750977">
      <w:pPr>
        <w:ind w:left="-426"/>
        <w:rPr>
          <w:rFonts w:ascii="Arial" w:hAnsi="Arial" w:cs="Arial"/>
          <w:b/>
          <w:sz w:val="20"/>
          <w:szCs w:val="20"/>
        </w:rPr>
      </w:pPr>
    </w:p>
    <w:p w14:paraId="28262B9E" w14:textId="0C2DF6BA" w:rsidR="00DC5178" w:rsidRPr="000F5F55" w:rsidRDefault="006B11DB" w:rsidP="000F5F55">
      <w:pPr>
        <w:ind w:left="-426"/>
        <w:rPr>
          <w:rFonts w:ascii="Arial" w:hAnsi="Arial" w:cs="Arial"/>
          <w:b/>
          <w:sz w:val="20"/>
          <w:szCs w:val="20"/>
        </w:rPr>
      </w:pPr>
      <w:r w:rsidRPr="006B11DB">
        <w:rPr>
          <w:rFonts w:ascii="Arial" w:hAnsi="Arial" w:cs="Arial"/>
          <w:b/>
          <w:sz w:val="20"/>
          <w:szCs w:val="20"/>
        </w:rPr>
        <w:t>KEY SELECTION CRITERIA</w:t>
      </w:r>
      <w:r>
        <w:rPr>
          <w:rFonts w:ascii="Arial" w:hAnsi="Arial" w:cs="Arial"/>
          <w:b/>
          <w:sz w:val="20"/>
          <w:szCs w:val="20"/>
        </w:rPr>
        <w:t>:</w:t>
      </w:r>
      <w:r w:rsidR="007D43D5">
        <w:rPr>
          <w:rFonts w:ascii="Arial" w:eastAsia="Calibri" w:hAnsi="Arial" w:cs="Arial"/>
          <w:sz w:val="20"/>
          <w:szCs w:val="20"/>
        </w:rPr>
        <w:t xml:space="preserve"> </w:t>
      </w:r>
    </w:p>
    <w:p w14:paraId="0DB8967E" w14:textId="77777777" w:rsidR="000F5F55" w:rsidRPr="0054683A" w:rsidRDefault="000F5F55" w:rsidP="000F5F55">
      <w:pPr>
        <w:numPr>
          <w:ilvl w:val="0"/>
          <w:numId w:val="31"/>
        </w:numPr>
        <w:jc w:val="both"/>
        <w:rPr>
          <w:rFonts w:ascii="Arial" w:eastAsia="Times New Roman" w:hAnsi="Arial" w:cs="Arial"/>
          <w:sz w:val="20"/>
          <w:szCs w:val="20"/>
          <w:lang w:eastAsia="en-AU"/>
        </w:rPr>
      </w:pPr>
      <w:r w:rsidRPr="0054683A">
        <w:rPr>
          <w:rFonts w:ascii="Arial" w:eastAsia="Times New Roman" w:hAnsi="Arial" w:cs="Arial"/>
          <w:sz w:val="20"/>
          <w:szCs w:val="20"/>
          <w:lang w:eastAsia="en-AU"/>
        </w:rPr>
        <w:t>Ability to organise own workload and set priorities.</w:t>
      </w:r>
    </w:p>
    <w:p w14:paraId="7D720ADB" w14:textId="77777777" w:rsidR="000F5F55" w:rsidRPr="0054683A" w:rsidRDefault="000F5F55" w:rsidP="000F5F55">
      <w:pPr>
        <w:numPr>
          <w:ilvl w:val="0"/>
          <w:numId w:val="31"/>
        </w:numPr>
        <w:jc w:val="both"/>
        <w:rPr>
          <w:rFonts w:ascii="Arial" w:eastAsia="Times New Roman" w:hAnsi="Arial" w:cs="Arial"/>
          <w:sz w:val="20"/>
          <w:szCs w:val="20"/>
          <w:lang w:eastAsia="en-AU"/>
        </w:rPr>
      </w:pPr>
      <w:r w:rsidRPr="0054683A">
        <w:rPr>
          <w:rFonts w:ascii="Arial" w:eastAsia="Times New Roman" w:hAnsi="Arial" w:cs="Arial"/>
          <w:sz w:val="20"/>
          <w:szCs w:val="20"/>
          <w:lang w:eastAsia="en-AU"/>
        </w:rPr>
        <w:t>Ability to use initiative, be self-motivated, and use problem-solving skills.</w:t>
      </w:r>
    </w:p>
    <w:p w14:paraId="1B175E69" w14:textId="77777777" w:rsidR="000F5F55" w:rsidRPr="0054683A" w:rsidRDefault="000F5F55" w:rsidP="000F5F55">
      <w:pPr>
        <w:numPr>
          <w:ilvl w:val="0"/>
          <w:numId w:val="31"/>
        </w:numPr>
        <w:jc w:val="both"/>
        <w:rPr>
          <w:rFonts w:ascii="Arial" w:eastAsia="Times New Roman" w:hAnsi="Arial" w:cs="Arial"/>
          <w:sz w:val="20"/>
          <w:szCs w:val="20"/>
          <w:lang w:eastAsia="en-AU"/>
        </w:rPr>
      </w:pPr>
      <w:r w:rsidRPr="0054683A">
        <w:rPr>
          <w:rFonts w:ascii="Arial" w:eastAsia="Times New Roman" w:hAnsi="Arial" w:cs="Arial"/>
          <w:sz w:val="20"/>
          <w:szCs w:val="20"/>
          <w:lang w:eastAsia="en-AU"/>
        </w:rPr>
        <w:t>Ability to work independently under limited supervision and in a team environment.</w:t>
      </w:r>
    </w:p>
    <w:p w14:paraId="6A8D9684" w14:textId="77777777" w:rsidR="000F5F55" w:rsidRPr="0054683A" w:rsidRDefault="000F5F55" w:rsidP="000F5F55">
      <w:pPr>
        <w:numPr>
          <w:ilvl w:val="0"/>
          <w:numId w:val="31"/>
        </w:numPr>
        <w:jc w:val="both"/>
        <w:rPr>
          <w:rFonts w:ascii="Arial" w:eastAsia="Times New Roman" w:hAnsi="Arial" w:cs="Arial"/>
          <w:sz w:val="20"/>
          <w:szCs w:val="20"/>
          <w:lang w:eastAsia="en-AU"/>
        </w:rPr>
      </w:pPr>
      <w:r w:rsidRPr="0054683A">
        <w:rPr>
          <w:rFonts w:ascii="Arial" w:eastAsia="Times New Roman" w:hAnsi="Arial" w:cs="Arial"/>
          <w:sz w:val="20"/>
          <w:szCs w:val="20"/>
          <w:lang w:eastAsia="en-AU"/>
        </w:rPr>
        <w:t>Ability to maintain clear and accurate records.</w:t>
      </w:r>
    </w:p>
    <w:p w14:paraId="54D444E1" w14:textId="77777777" w:rsidR="000F5F55" w:rsidRPr="0054683A" w:rsidRDefault="000F5F55" w:rsidP="000F5F55">
      <w:pPr>
        <w:numPr>
          <w:ilvl w:val="0"/>
          <w:numId w:val="31"/>
        </w:numPr>
        <w:jc w:val="both"/>
        <w:rPr>
          <w:rFonts w:ascii="Arial" w:eastAsia="Times New Roman" w:hAnsi="Arial" w:cs="Arial"/>
          <w:sz w:val="20"/>
          <w:szCs w:val="20"/>
          <w:lang w:eastAsia="en-AU"/>
        </w:rPr>
      </w:pPr>
      <w:r w:rsidRPr="0054683A">
        <w:rPr>
          <w:rFonts w:ascii="Arial" w:eastAsia="Times New Roman" w:hAnsi="Arial" w:cs="Arial"/>
          <w:sz w:val="20"/>
          <w:szCs w:val="20"/>
          <w:lang w:eastAsia="en-AU"/>
        </w:rPr>
        <w:t>Ability to be flexible and move between tasks efficiently.</w:t>
      </w:r>
    </w:p>
    <w:p w14:paraId="6E636066" w14:textId="77777777" w:rsidR="000F5F55" w:rsidRPr="0054683A" w:rsidRDefault="000F5F55" w:rsidP="000F5F55">
      <w:pPr>
        <w:numPr>
          <w:ilvl w:val="0"/>
          <w:numId w:val="31"/>
        </w:numPr>
        <w:jc w:val="both"/>
        <w:rPr>
          <w:rFonts w:ascii="Arial" w:eastAsia="Times New Roman" w:hAnsi="Arial" w:cs="Arial"/>
          <w:sz w:val="20"/>
          <w:szCs w:val="20"/>
          <w:lang w:eastAsia="en-AU"/>
        </w:rPr>
      </w:pPr>
      <w:r w:rsidRPr="0054683A">
        <w:rPr>
          <w:rFonts w:ascii="Arial" w:eastAsia="Times New Roman" w:hAnsi="Arial" w:cs="Arial"/>
          <w:sz w:val="20"/>
          <w:szCs w:val="20"/>
          <w:lang w:eastAsia="en-AU"/>
        </w:rPr>
        <w:t>Respect for, and understanding of, confidentiality and privacy provisions.</w:t>
      </w:r>
    </w:p>
    <w:p w14:paraId="75762223" w14:textId="77777777" w:rsidR="000F5F55" w:rsidRPr="0054683A" w:rsidRDefault="000F5F55" w:rsidP="000F5F55">
      <w:pPr>
        <w:numPr>
          <w:ilvl w:val="0"/>
          <w:numId w:val="31"/>
        </w:numPr>
        <w:jc w:val="both"/>
        <w:rPr>
          <w:rFonts w:ascii="Arial" w:eastAsia="Times New Roman" w:hAnsi="Arial" w:cs="Arial"/>
          <w:sz w:val="20"/>
          <w:szCs w:val="20"/>
          <w:lang w:eastAsia="en-AU"/>
        </w:rPr>
      </w:pPr>
      <w:r w:rsidRPr="0054683A">
        <w:rPr>
          <w:rFonts w:ascii="Arial" w:eastAsia="Times New Roman" w:hAnsi="Arial" w:cs="Arial"/>
          <w:sz w:val="20"/>
          <w:szCs w:val="20"/>
          <w:lang w:eastAsia="en-AU"/>
        </w:rPr>
        <w:t>Ability to communicate effectively both verbally and in writing with a diverse range of people.</w:t>
      </w:r>
    </w:p>
    <w:p w14:paraId="023C0992" w14:textId="77777777" w:rsidR="000F5F55" w:rsidRPr="0054683A" w:rsidRDefault="000F5F55" w:rsidP="000F5F55">
      <w:pPr>
        <w:numPr>
          <w:ilvl w:val="0"/>
          <w:numId w:val="31"/>
        </w:numPr>
        <w:jc w:val="both"/>
        <w:rPr>
          <w:rFonts w:ascii="Arial" w:eastAsia="Times New Roman" w:hAnsi="Arial" w:cs="Arial"/>
          <w:sz w:val="20"/>
          <w:szCs w:val="20"/>
          <w:lang w:eastAsia="en-AU"/>
        </w:rPr>
      </w:pPr>
      <w:r w:rsidRPr="0054683A">
        <w:rPr>
          <w:rFonts w:ascii="Arial" w:eastAsia="Times New Roman" w:hAnsi="Arial" w:cs="Arial"/>
          <w:sz w:val="20"/>
          <w:szCs w:val="20"/>
          <w:lang w:eastAsia="en-AU"/>
        </w:rPr>
        <w:t>Experience in the use of databases and data entry.</w:t>
      </w:r>
    </w:p>
    <w:p w14:paraId="5447DAF0" w14:textId="77777777" w:rsidR="000F5F55" w:rsidRPr="0054683A" w:rsidRDefault="000F5F55" w:rsidP="000F5F55">
      <w:pPr>
        <w:numPr>
          <w:ilvl w:val="0"/>
          <w:numId w:val="31"/>
        </w:numPr>
        <w:jc w:val="both"/>
        <w:rPr>
          <w:rFonts w:ascii="Arial" w:eastAsia="Times New Roman" w:hAnsi="Arial" w:cs="Arial"/>
          <w:sz w:val="20"/>
          <w:szCs w:val="20"/>
          <w:lang w:eastAsia="en-AU"/>
        </w:rPr>
      </w:pPr>
      <w:r w:rsidRPr="0054683A">
        <w:rPr>
          <w:rFonts w:ascii="Arial" w:eastAsia="Times New Roman" w:hAnsi="Arial" w:cs="Arial"/>
          <w:sz w:val="20"/>
          <w:szCs w:val="20"/>
          <w:lang w:eastAsia="en-AU"/>
        </w:rPr>
        <w:t>Experience in the using of Microsoft packages including Word, Excel, and Powerpoint, as well as use of computer software to produce high quality documents and presentation materials.</w:t>
      </w:r>
    </w:p>
    <w:p w14:paraId="1A8ABC71" w14:textId="77777777" w:rsidR="000F5F55" w:rsidRPr="0054683A" w:rsidRDefault="000F5F55" w:rsidP="000F5F55">
      <w:pPr>
        <w:numPr>
          <w:ilvl w:val="0"/>
          <w:numId w:val="31"/>
        </w:numPr>
        <w:jc w:val="both"/>
        <w:rPr>
          <w:rFonts w:ascii="Arial" w:eastAsia="Times New Roman" w:hAnsi="Arial" w:cs="Arial"/>
          <w:sz w:val="20"/>
          <w:szCs w:val="20"/>
          <w:lang w:eastAsia="en-AU"/>
        </w:rPr>
      </w:pPr>
      <w:r w:rsidRPr="0054683A">
        <w:rPr>
          <w:rFonts w:ascii="Arial" w:eastAsia="Times New Roman" w:hAnsi="Arial" w:cs="Arial"/>
          <w:sz w:val="20"/>
          <w:szCs w:val="20"/>
          <w:lang w:eastAsia="en-AU"/>
        </w:rPr>
        <w:t>Experience in dealing with the public and assessing confidential information received.</w:t>
      </w:r>
    </w:p>
    <w:p w14:paraId="0B22768F" w14:textId="77777777" w:rsidR="000F5F55" w:rsidRPr="0054683A" w:rsidRDefault="000F5F55" w:rsidP="000F5F55">
      <w:pPr>
        <w:numPr>
          <w:ilvl w:val="0"/>
          <w:numId w:val="31"/>
        </w:numPr>
        <w:jc w:val="both"/>
        <w:rPr>
          <w:rFonts w:ascii="Arial" w:eastAsia="Times New Roman" w:hAnsi="Arial" w:cs="Arial"/>
          <w:sz w:val="20"/>
          <w:szCs w:val="20"/>
          <w:lang w:eastAsia="en-AU"/>
        </w:rPr>
      </w:pPr>
      <w:r w:rsidRPr="0054683A">
        <w:rPr>
          <w:rFonts w:ascii="Arial" w:eastAsia="Times New Roman" w:hAnsi="Arial" w:cs="Arial"/>
          <w:sz w:val="20"/>
          <w:szCs w:val="20"/>
          <w:lang w:eastAsia="en-AU"/>
        </w:rPr>
        <w:t>Experience in record management systems.</w:t>
      </w:r>
    </w:p>
    <w:p w14:paraId="442AFD07" w14:textId="0E8249AB" w:rsidR="000F5F55" w:rsidRPr="0054683A" w:rsidRDefault="000F5F55" w:rsidP="000F5F55">
      <w:pPr>
        <w:numPr>
          <w:ilvl w:val="0"/>
          <w:numId w:val="31"/>
        </w:numPr>
        <w:jc w:val="both"/>
        <w:rPr>
          <w:rFonts w:ascii="Arial" w:eastAsia="Times New Roman" w:hAnsi="Arial" w:cs="Arial"/>
          <w:sz w:val="20"/>
          <w:szCs w:val="20"/>
          <w:lang w:eastAsia="en-AU"/>
        </w:rPr>
      </w:pPr>
      <w:r w:rsidRPr="0054683A">
        <w:rPr>
          <w:rFonts w:ascii="Arial" w:eastAsia="Times New Roman" w:hAnsi="Arial" w:cs="Arial"/>
          <w:sz w:val="20"/>
          <w:szCs w:val="20"/>
          <w:lang w:eastAsia="en-AU"/>
        </w:rPr>
        <w:t xml:space="preserve">Experience with the use of Excel, </w:t>
      </w:r>
      <w:r w:rsidR="004607B8" w:rsidRPr="0054683A">
        <w:rPr>
          <w:rFonts w:ascii="Arial" w:eastAsia="Times New Roman" w:hAnsi="Arial" w:cs="Arial"/>
          <w:sz w:val="20"/>
          <w:szCs w:val="20"/>
          <w:lang w:eastAsia="en-AU"/>
        </w:rPr>
        <w:t>including using f</w:t>
      </w:r>
      <w:r w:rsidRPr="0054683A">
        <w:rPr>
          <w:rFonts w:ascii="Arial" w:eastAsia="Times New Roman" w:hAnsi="Arial" w:cs="Arial"/>
          <w:sz w:val="20"/>
          <w:szCs w:val="20"/>
          <w:lang w:eastAsia="en-AU"/>
        </w:rPr>
        <w:t xml:space="preserve">ormulas and </w:t>
      </w:r>
      <w:r w:rsidR="004607B8" w:rsidRPr="0054683A">
        <w:rPr>
          <w:rFonts w:ascii="Arial" w:eastAsia="Times New Roman" w:hAnsi="Arial" w:cs="Arial"/>
          <w:sz w:val="20"/>
          <w:szCs w:val="20"/>
          <w:lang w:eastAsia="en-AU"/>
        </w:rPr>
        <w:t>p</w:t>
      </w:r>
      <w:r w:rsidRPr="0054683A">
        <w:rPr>
          <w:rFonts w:ascii="Arial" w:eastAsia="Times New Roman" w:hAnsi="Arial" w:cs="Arial"/>
          <w:sz w:val="20"/>
          <w:szCs w:val="20"/>
          <w:lang w:eastAsia="en-AU"/>
        </w:rPr>
        <w:t xml:space="preserve">ivot </w:t>
      </w:r>
      <w:r w:rsidR="004607B8" w:rsidRPr="0054683A">
        <w:rPr>
          <w:rFonts w:ascii="Arial" w:eastAsia="Times New Roman" w:hAnsi="Arial" w:cs="Arial"/>
          <w:sz w:val="20"/>
          <w:szCs w:val="20"/>
          <w:lang w:eastAsia="en-AU"/>
        </w:rPr>
        <w:t>t</w:t>
      </w:r>
      <w:r w:rsidRPr="0054683A">
        <w:rPr>
          <w:rFonts w:ascii="Arial" w:eastAsia="Times New Roman" w:hAnsi="Arial" w:cs="Arial"/>
          <w:sz w:val="20"/>
          <w:szCs w:val="20"/>
          <w:lang w:eastAsia="en-AU"/>
        </w:rPr>
        <w:t>ables.</w:t>
      </w:r>
    </w:p>
    <w:p w14:paraId="490C1BFC" w14:textId="77777777" w:rsidR="000F5F55" w:rsidRPr="0054683A" w:rsidRDefault="000F5F55" w:rsidP="000F5F55">
      <w:pPr>
        <w:numPr>
          <w:ilvl w:val="0"/>
          <w:numId w:val="31"/>
        </w:numPr>
        <w:jc w:val="both"/>
        <w:rPr>
          <w:rFonts w:ascii="Arial" w:eastAsia="Times New Roman" w:hAnsi="Arial" w:cs="Arial"/>
          <w:sz w:val="20"/>
          <w:szCs w:val="20"/>
          <w:lang w:eastAsia="en-AU"/>
        </w:rPr>
      </w:pPr>
      <w:r w:rsidRPr="0054683A">
        <w:rPr>
          <w:rFonts w:ascii="Arial" w:eastAsia="Times New Roman" w:hAnsi="Arial" w:cs="Arial"/>
          <w:sz w:val="20"/>
          <w:szCs w:val="20"/>
          <w:lang w:eastAsia="en-AU"/>
        </w:rPr>
        <w:t>Knowledge of government administrative procedures.</w:t>
      </w:r>
    </w:p>
    <w:p w14:paraId="51DA408F" w14:textId="77777777" w:rsidR="000F5F55" w:rsidRDefault="000F5F55" w:rsidP="007D43D5">
      <w:pPr>
        <w:rPr>
          <w:rFonts w:ascii="Arial" w:eastAsia="Calibri" w:hAnsi="Arial" w:cs="Arial"/>
          <w:sz w:val="20"/>
          <w:szCs w:val="20"/>
        </w:rPr>
      </w:pPr>
    </w:p>
    <w:p w14:paraId="4627822C" w14:textId="77777777" w:rsidR="007D43D5" w:rsidRDefault="007D43D5" w:rsidP="007D43D5">
      <w:pPr>
        <w:rPr>
          <w:rFonts w:ascii="Arial" w:eastAsia="Calibri" w:hAnsi="Arial" w:cs="Arial"/>
          <w:sz w:val="20"/>
          <w:szCs w:val="20"/>
        </w:rPr>
      </w:pPr>
    </w:p>
    <w:p w14:paraId="22377DA2" w14:textId="77777777" w:rsidR="00673FE2" w:rsidRDefault="00673FE2" w:rsidP="00673FE2">
      <w:pPr>
        <w:tabs>
          <w:tab w:val="left" w:pos="3828"/>
        </w:tabs>
        <w:spacing w:after="40"/>
        <w:ind w:left="-426"/>
        <w:jc w:val="both"/>
        <w:rPr>
          <w:rFonts w:ascii="Arial" w:eastAsia="Times New Roman" w:hAnsi="Arial" w:cs="Arial"/>
          <w:b/>
          <w:bCs/>
          <w:sz w:val="20"/>
          <w:szCs w:val="20"/>
          <w:lang w:eastAsia="en-AU"/>
        </w:rPr>
      </w:pPr>
      <w:r>
        <w:rPr>
          <w:rFonts w:ascii="Arial" w:eastAsia="Times New Roman" w:hAnsi="Arial" w:cs="Arial"/>
          <w:b/>
          <w:bCs/>
          <w:sz w:val="20"/>
          <w:szCs w:val="20"/>
          <w:lang w:eastAsia="en-AU"/>
        </w:rPr>
        <w:t>INCUMBENT ROLE ACCEPTANCE</w:t>
      </w:r>
    </w:p>
    <w:p w14:paraId="45DB6B58" w14:textId="77777777" w:rsidR="00673FE2" w:rsidRDefault="00673FE2" w:rsidP="00673FE2">
      <w:pPr>
        <w:ind w:left="-426"/>
        <w:jc w:val="both"/>
        <w:rPr>
          <w:rFonts w:ascii="Arial" w:hAnsi="Arial" w:cs="Arial"/>
          <w:iCs/>
          <w:sz w:val="20"/>
          <w:szCs w:val="20"/>
          <w:shd w:val="clear" w:color="auto" w:fill="FFFFFF"/>
        </w:rPr>
      </w:pPr>
      <w:r>
        <w:rPr>
          <w:rFonts w:ascii="Arial" w:hAnsi="Arial" w:cs="Arial"/>
          <w:iCs/>
          <w:sz w:val="20"/>
          <w:szCs w:val="20"/>
          <w:shd w:val="clear" w:color="auto" w:fill="FFFFFF"/>
        </w:rPr>
        <w:t>Employees are required to work in accordance with the Code of Ethics for South Australian Public Sector, Directives, Determinations and Guidelines, and legislative requirements (refer to Induction and Orientation intranet page).</w:t>
      </w:r>
    </w:p>
    <w:p w14:paraId="0DB1F15A" w14:textId="77777777" w:rsidR="00673FE2" w:rsidRDefault="00673FE2" w:rsidP="00673FE2">
      <w:pPr>
        <w:ind w:left="-426"/>
        <w:jc w:val="both"/>
        <w:rPr>
          <w:rFonts w:cs="Calibri"/>
          <w:iCs/>
          <w:shd w:val="clear" w:color="auto" w:fill="FFFFFF"/>
        </w:rPr>
      </w:pPr>
    </w:p>
    <w:p w14:paraId="7E84D020" w14:textId="77777777" w:rsidR="00673FE2" w:rsidRDefault="00673FE2" w:rsidP="00673FE2">
      <w:pPr>
        <w:ind w:left="-426"/>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 have read and understood the responsibilities associated with role as outlined within this document.</w:t>
      </w:r>
    </w:p>
    <w:p w14:paraId="483151F0" w14:textId="77777777" w:rsidR="00673FE2" w:rsidRDefault="00673FE2" w:rsidP="00673FE2">
      <w:pPr>
        <w:ind w:left="-426"/>
        <w:jc w:val="both"/>
        <w:rPr>
          <w:rFonts w:ascii="Arial" w:eastAsia="Times New Roman" w:hAnsi="Arial" w:cs="Arial"/>
          <w:color w:val="000000"/>
          <w:sz w:val="20"/>
          <w:szCs w:val="20"/>
          <w:lang w:eastAsia="en-AU"/>
        </w:rPr>
      </w:pPr>
    </w:p>
    <w:p w14:paraId="272136D6" w14:textId="77777777" w:rsidR="00673FE2" w:rsidRDefault="00673FE2" w:rsidP="00673FE2">
      <w:pPr>
        <w:ind w:left="-426"/>
        <w:jc w:val="both"/>
        <w:rPr>
          <w:rFonts w:ascii="Arial" w:eastAsia="Times New Roman" w:hAnsi="Arial" w:cs="Arial"/>
          <w:color w:val="000000"/>
          <w:sz w:val="20"/>
          <w:szCs w:val="20"/>
          <w:lang w:eastAsia="en-AU"/>
        </w:rPr>
      </w:pPr>
    </w:p>
    <w:p w14:paraId="404170A1" w14:textId="77777777" w:rsidR="00673FE2" w:rsidRDefault="00673FE2" w:rsidP="00673FE2">
      <w:pPr>
        <w:tabs>
          <w:tab w:val="left" w:leader="dot" w:pos="2835"/>
          <w:tab w:val="left" w:leader="dot" w:pos="7088"/>
          <w:tab w:val="left" w:leader="dot" w:pos="9214"/>
        </w:tabs>
        <w:ind w:left="-426"/>
        <w:jc w:val="both"/>
        <w:rPr>
          <w:rFonts w:ascii="Arial" w:eastAsia="Times New Roman" w:hAnsi="Arial" w:cs="Arial"/>
          <w:b/>
          <w:bCs/>
          <w:color w:val="000000"/>
          <w:sz w:val="20"/>
          <w:szCs w:val="20"/>
          <w:lang w:eastAsia="en-AU"/>
        </w:rPr>
      </w:pPr>
      <w:r>
        <w:rPr>
          <w:rFonts w:ascii="Arial" w:eastAsia="Times New Roman" w:hAnsi="Arial" w:cs="Arial"/>
          <w:b/>
          <w:bCs/>
          <w:sz w:val="20"/>
          <w:szCs w:val="20"/>
          <w:lang w:eastAsia="en-AU"/>
        </w:rPr>
        <w:t xml:space="preserve">Name: </w:t>
      </w:r>
      <w:r>
        <w:rPr>
          <w:rFonts w:ascii="Arial" w:eastAsia="Times New Roman" w:hAnsi="Arial" w:cs="Arial"/>
          <w:b/>
          <w:bCs/>
          <w:sz w:val="20"/>
          <w:szCs w:val="20"/>
          <w:lang w:eastAsia="en-AU"/>
        </w:rPr>
        <w:tab/>
        <w:t xml:space="preserve">                Sign</w:t>
      </w:r>
      <w:r>
        <w:rPr>
          <w:rFonts w:ascii="Arial" w:eastAsia="Times New Roman" w:hAnsi="Arial" w:cs="Arial"/>
          <w:b/>
          <w:bCs/>
          <w:color w:val="000000"/>
          <w:sz w:val="20"/>
          <w:szCs w:val="20"/>
          <w:lang w:eastAsia="en-AU"/>
        </w:rPr>
        <w:t>ature:</w:t>
      </w:r>
      <w:r>
        <w:rPr>
          <w:rFonts w:ascii="Arial" w:eastAsia="Times New Roman" w:hAnsi="Arial" w:cs="Arial"/>
          <w:sz w:val="20"/>
          <w:szCs w:val="20"/>
          <w:lang w:eastAsia="en-AU"/>
        </w:rPr>
        <w:tab/>
      </w:r>
      <w:r>
        <w:rPr>
          <w:rFonts w:ascii="Arial" w:eastAsia="Times New Roman" w:hAnsi="Arial" w:cs="Arial"/>
          <w:b/>
          <w:bCs/>
          <w:color w:val="000000"/>
          <w:sz w:val="20"/>
          <w:szCs w:val="20"/>
          <w:lang w:eastAsia="en-AU"/>
        </w:rPr>
        <w:t>Date:</w:t>
      </w:r>
      <w:r>
        <w:rPr>
          <w:rFonts w:ascii="Arial" w:eastAsia="Times New Roman" w:hAnsi="Arial" w:cs="Arial"/>
          <w:b/>
          <w:bCs/>
          <w:color w:val="000000"/>
          <w:sz w:val="20"/>
          <w:szCs w:val="20"/>
          <w:lang w:eastAsia="en-AU"/>
        </w:rPr>
        <w:tab/>
      </w:r>
    </w:p>
    <w:p w14:paraId="298AB5DE" w14:textId="77777777" w:rsidR="00673FE2" w:rsidRDefault="00673FE2" w:rsidP="00673FE2">
      <w:pPr>
        <w:tabs>
          <w:tab w:val="left" w:leader="dot" w:pos="2835"/>
          <w:tab w:val="left" w:leader="dot" w:pos="7088"/>
          <w:tab w:val="left" w:leader="dot" w:pos="9214"/>
        </w:tabs>
        <w:ind w:left="-426"/>
        <w:jc w:val="both"/>
        <w:rPr>
          <w:rFonts w:ascii="Arial" w:eastAsia="Times New Roman" w:hAnsi="Arial" w:cs="Arial"/>
          <w:color w:val="000000"/>
          <w:sz w:val="20"/>
          <w:szCs w:val="20"/>
          <w:lang w:eastAsia="en-AU"/>
        </w:rPr>
      </w:pPr>
    </w:p>
    <w:p w14:paraId="496FD645" w14:textId="77777777" w:rsidR="00673FE2" w:rsidRDefault="00673FE2" w:rsidP="00673FE2">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Manager Name:</w:t>
      </w:r>
      <w:r>
        <w:rPr>
          <w:rFonts w:ascii="Arial" w:eastAsia="Times New Roman" w:hAnsi="Arial" w:cs="Arial"/>
          <w:b/>
          <w:color w:val="000000"/>
          <w:sz w:val="20"/>
          <w:szCs w:val="20"/>
          <w:lang w:eastAsia="en-AU"/>
        </w:rPr>
        <w:tab/>
        <w:t>………………… Role Title:</w:t>
      </w:r>
      <w:r>
        <w:rPr>
          <w:rFonts w:ascii="Arial" w:eastAsia="Times New Roman" w:hAnsi="Arial" w:cs="Arial"/>
          <w:b/>
          <w:color w:val="000000"/>
          <w:sz w:val="20"/>
          <w:szCs w:val="20"/>
          <w:lang w:eastAsia="en-AU"/>
        </w:rPr>
        <w:tab/>
      </w:r>
      <w:r>
        <w:rPr>
          <w:rFonts w:ascii="Arial" w:eastAsia="Times New Roman" w:hAnsi="Arial" w:cs="Arial"/>
          <w:b/>
          <w:color w:val="000000"/>
          <w:sz w:val="20"/>
          <w:szCs w:val="20"/>
          <w:lang w:eastAsia="en-AU"/>
        </w:rPr>
        <w:tab/>
        <w:t xml:space="preserve"> </w:t>
      </w:r>
    </w:p>
    <w:p w14:paraId="627BFFFD" w14:textId="77777777" w:rsidR="00673FE2" w:rsidRDefault="00673FE2" w:rsidP="00673FE2">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p>
    <w:p w14:paraId="4A186E77" w14:textId="77777777" w:rsidR="00673FE2" w:rsidRDefault="00673FE2" w:rsidP="00673FE2">
      <w:pPr>
        <w:tabs>
          <w:tab w:val="left" w:leader="dot" w:pos="2835"/>
          <w:tab w:val="left" w:leader="dot" w:pos="7088"/>
          <w:tab w:val="left" w:leader="dot" w:pos="9214"/>
        </w:tabs>
        <w:ind w:left="-426"/>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Signature:</w:t>
      </w:r>
      <w:r>
        <w:rPr>
          <w:rFonts w:ascii="Arial" w:eastAsia="Times New Roman" w:hAnsi="Arial" w:cs="Arial"/>
          <w:b/>
          <w:color w:val="000000"/>
          <w:sz w:val="20"/>
          <w:szCs w:val="20"/>
          <w:lang w:eastAsia="en-AU"/>
        </w:rPr>
        <w:tab/>
      </w:r>
      <w:r>
        <w:rPr>
          <w:rFonts w:ascii="Arial" w:eastAsia="Times New Roman" w:hAnsi="Arial" w:cs="Arial"/>
          <w:b/>
          <w:color w:val="000000"/>
          <w:sz w:val="20"/>
          <w:szCs w:val="20"/>
          <w:lang w:eastAsia="en-AU"/>
        </w:rPr>
        <w:tab/>
        <w:t>Date:</w:t>
      </w:r>
      <w:r>
        <w:rPr>
          <w:rFonts w:ascii="Arial" w:eastAsia="Times New Roman" w:hAnsi="Arial" w:cs="Arial"/>
          <w:b/>
          <w:color w:val="000000"/>
          <w:sz w:val="20"/>
          <w:szCs w:val="20"/>
          <w:lang w:eastAsia="en-AU"/>
        </w:rPr>
        <w:tab/>
      </w:r>
    </w:p>
    <w:p w14:paraId="2652B81A" w14:textId="77777777" w:rsidR="00673FE2" w:rsidRDefault="00673FE2" w:rsidP="00673FE2">
      <w:pPr>
        <w:tabs>
          <w:tab w:val="left" w:pos="3828"/>
        </w:tabs>
        <w:spacing w:after="40"/>
        <w:ind w:left="-426"/>
        <w:jc w:val="both"/>
        <w:rPr>
          <w:rFonts w:ascii="Arial" w:eastAsia="Times New Roman" w:hAnsi="Arial" w:cs="Arial"/>
          <w:b/>
          <w:bCs/>
          <w:sz w:val="18"/>
          <w:szCs w:val="18"/>
          <w:lang w:eastAsia="en-AU"/>
        </w:rPr>
      </w:pPr>
    </w:p>
    <w:p w14:paraId="4E6D945D" w14:textId="77777777" w:rsidR="00673FE2" w:rsidRDefault="00673FE2" w:rsidP="00673FE2">
      <w:pPr>
        <w:tabs>
          <w:tab w:val="left" w:pos="3828"/>
        </w:tabs>
        <w:spacing w:after="40"/>
        <w:ind w:left="-426"/>
        <w:jc w:val="both"/>
        <w:rPr>
          <w:rFonts w:ascii="Arial" w:eastAsia="Times New Roman" w:hAnsi="Arial" w:cs="Arial"/>
          <w:b/>
          <w:bCs/>
          <w:sz w:val="18"/>
          <w:szCs w:val="18"/>
          <w:lang w:eastAsia="en-AU"/>
        </w:rPr>
      </w:pPr>
      <w:r>
        <w:rPr>
          <w:rFonts w:ascii="Arial" w:eastAsia="Times New Roman" w:hAnsi="Arial" w:cs="Arial"/>
          <w:b/>
          <w:bCs/>
          <w:sz w:val="18"/>
          <w:szCs w:val="18"/>
          <w:lang w:eastAsia="en-AU"/>
        </w:rPr>
        <w:t>Version control and change history</w:t>
      </w:r>
    </w:p>
    <w:tbl>
      <w:tblPr>
        <w:tblW w:w="9924"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277"/>
        <w:gridCol w:w="1559"/>
        <w:gridCol w:w="1418"/>
        <w:gridCol w:w="5670"/>
      </w:tblGrid>
      <w:tr w:rsidR="00673FE2" w14:paraId="48F46E3C" w14:textId="77777777" w:rsidTr="00673FE2">
        <w:tc>
          <w:tcPr>
            <w:tcW w:w="1277" w:type="dxa"/>
            <w:tcBorders>
              <w:top w:val="single" w:sz="4" w:space="0" w:color="D9D9D9"/>
              <w:left w:val="single" w:sz="4" w:space="0" w:color="D9D9D9"/>
              <w:bottom w:val="single" w:sz="4" w:space="0" w:color="D9D9D9"/>
              <w:right w:val="single" w:sz="4" w:space="0" w:color="D9D9D9"/>
            </w:tcBorders>
            <w:hideMark/>
          </w:tcPr>
          <w:p w14:paraId="5CE1823C" w14:textId="77777777" w:rsidR="00673FE2" w:rsidRDefault="00673FE2">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Version</w:t>
            </w:r>
          </w:p>
        </w:tc>
        <w:tc>
          <w:tcPr>
            <w:tcW w:w="1559" w:type="dxa"/>
            <w:tcBorders>
              <w:top w:val="single" w:sz="4" w:space="0" w:color="D9D9D9"/>
              <w:left w:val="single" w:sz="4" w:space="0" w:color="D9D9D9"/>
              <w:bottom w:val="single" w:sz="4" w:space="0" w:color="D9D9D9"/>
              <w:right w:val="single" w:sz="4" w:space="0" w:color="D9D9D9"/>
            </w:tcBorders>
            <w:hideMark/>
          </w:tcPr>
          <w:p w14:paraId="524E1874" w14:textId="77777777" w:rsidR="00673FE2" w:rsidRDefault="00673FE2">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Date from</w:t>
            </w:r>
          </w:p>
        </w:tc>
        <w:tc>
          <w:tcPr>
            <w:tcW w:w="1418" w:type="dxa"/>
            <w:tcBorders>
              <w:top w:val="single" w:sz="4" w:space="0" w:color="D9D9D9"/>
              <w:left w:val="single" w:sz="4" w:space="0" w:color="D9D9D9"/>
              <w:bottom w:val="single" w:sz="4" w:space="0" w:color="D9D9D9"/>
              <w:right w:val="single" w:sz="4" w:space="0" w:color="D9D9D9"/>
            </w:tcBorders>
            <w:hideMark/>
          </w:tcPr>
          <w:p w14:paraId="190D001F" w14:textId="77777777" w:rsidR="00673FE2" w:rsidRDefault="00673FE2">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Date to</w:t>
            </w:r>
          </w:p>
        </w:tc>
        <w:tc>
          <w:tcPr>
            <w:tcW w:w="5670" w:type="dxa"/>
            <w:tcBorders>
              <w:top w:val="single" w:sz="4" w:space="0" w:color="D9D9D9"/>
              <w:left w:val="single" w:sz="4" w:space="0" w:color="D9D9D9"/>
              <w:bottom w:val="single" w:sz="4" w:space="0" w:color="D9D9D9"/>
              <w:right w:val="single" w:sz="4" w:space="0" w:color="D9D9D9"/>
            </w:tcBorders>
            <w:hideMark/>
          </w:tcPr>
          <w:p w14:paraId="22CA60E8" w14:textId="77777777" w:rsidR="00673FE2" w:rsidRDefault="00673FE2">
            <w:pPr>
              <w:widowControl w:val="0"/>
              <w:tabs>
                <w:tab w:val="left" w:pos="180"/>
              </w:tabs>
              <w:suppressAutoHyphens/>
              <w:autoSpaceDE w:val="0"/>
              <w:autoSpaceDN w:val="0"/>
              <w:adjustRightInd w:val="0"/>
              <w:spacing w:before="40" w:after="40" w:line="276" w:lineRule="auto"/>
              <w:ind w:firstLine="176"/>
              <w:rPr>
                <w:rFonts w:ascii="Arial" w:eastAsia="Calibri" w:hAnsi="Arial"/>
                <w:b/>
                <w:bCs/>
                <w:color w:val="000000"/>
                <w:sz w:val="16"/>
                <w:szCs w:val="16"/>
                <w:lang w:val="en-GB" w:eastAsia="en-AU"/>
              </w:rPr>
            </w:pPr>
            <w:r>
              <w:rPr>
                <w:rFonts w:ascii="Arial" w:eastAsia="Calibri" w:hAnsi="Arial"/>
                <w:b/>
                <w:bCs/>
                <w:color w:val="000000"/>
                <w:sz w:val="16"/>
                <w:szCs w:val="16"/>
                <w:lang w:val="en-GB" w:eastAsia="en-AU"/>
              </w:rPr>
              <w:t>Amendment</w:t>
            </w:r>
          </w:p>
        </w:tc>
      </w:tr>
      <w:tr w:rsidR="00673FE2" w14:paraId="17B61F28" w14:textId="77777777" w:rsidTr="00673FE2">
        <w:tc>
          <w:tcPr>
            <w:tcW w:w="1277" w:type="dxa"/>
            <w:tcBorders>
              <w:top w:val="single" w:sz="4" w:space="0" w:color="D9D9D9"/>
              <w:left w:val="single" w:sz="4" w:space="0" w:color="D9D9D9"/>
              <w:bottom w:val="single" w:sz="4" w:space="0" w:color="D9D9D9"/>
              <w:right w:val="single" w:sz="4" w:space="0" w:color="D9D9D9"/>
            </w:tcBorders>
            <w:hideMark/>
          </w:tcPr>
          <w:p w14:paraId="6435D859" w14:textId="77777777" w:rsidR="00673FE2" w:rsidRDefault="00673FE2">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V1</w:t>
            </w:r>
          </w:p>
        </w:tc>
        <w:tc>
          <w:tcPr>
            <w:tcW w:w="1559" w:type="dxa"/>
            <w:tcBorders>
              <w:top w:val="single" w:sz="4" w:space="0" w:color="D9D9D9"/>
              <w:left w:val="single" w:sz="4" w:space="0" w:color="D9D9D9"/>
              <w:bottom w:val="single" w:sz="4" w:space="0" w:color="D9D9D9"/>
              <w:right w:val="single" w:sz="4" w:space="0" w:color="D9D9D9"/>
            </w:tcBorders>
            <w:hideMark/>
          </w:tcPr>
          <w:p w14:paraId="00B9C566" w14:textId="1304E2A7" w:rsidR="00673FE2" w:rsidRDefault="000F5F55">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30/08/2021</w:t>
            </w:r>
          </w:p>
        </w:tc>
        <w:tc>
          <w:tcPr>
            <w:tcW w:w="1418" w:type="dxa"/>
            <w:tcBorders>
              <w:top w:val="single" w:sz="4" w:space="0" w:color="D9D9D9"/>
              <w:left w:val="single" w:sz="4" w:space="0" w:color="D9D9D9"/>
              <w:bottom w:val="single" w:sz="4" w:space="0" w:color="D9D9D9"/>
              <w:right w:val="single" w:sz="4" w:space="0" w:color="D9D9D9"/>
            </w:tcBorders>
          </w:tcPr>
          <w:p w14:paraId="71D67F37" w14:textId="77777777" w:rsidR="00673FE2" w:rsidRDefault="00673FE2">
            <w:pPr>
              <w:widowControl w:val="0"/>
              <w:tabs>
                <w:tab w:val="left" w:pos="180"/>
              </w:tabs>
              <w:suppressAutoHyphens/>
              <w:autoSpaceDE w:val="0"/>
              <w:autoSpaceDN w:val="0"/>
              <w:adjustRightInd w:val="0"/>
              <w:spacing w:before="40" w:after="40" w:line="276" w:lineRule="auto"/>
              <w:ind w:firstLine="176"/>
              <w:rPr>
                <w:rFonts w:ascii="Arial" w:eastAsia="Calibri" w:hAnsi="Arial"/>
                <w:bCs/>
                <w:color w:val="000000"/>
                <w:sz w:val="16"/>
                <w:szCs w:val="16"/>
                <w:lang w:val="en-GB" w:eastAsia="en-AU"/>
              </w:rPr>
            </w:pPr>
          </w:p>
        </w:tc>
        <w:tc>
          <w:tcPr>
            <w:tcW w:w="5670" w:type="dxa"/>
            <w:tcBorders>
              <w:top w:val="single" w:sz="4" w:space="0" w:color="D9D9D9"/>
              <w:left w:val="single" w:sz="4" w:space="0" w:color="D9D9D9"/>
              <w:bottom w:val="single" w:sz="4" w:space="0" w:color="D9D9D9"/>
              <w:right w:val="single" w:sz="4" w:space="0" w:color="D9D9D9"/>
            </w:tcBorders>
            <w:hideMark/>
          </w:tcPr>
          <w:p w14:paraId="4CDB64C8" w14:textId="77777777" w:rsidR="00673FE2" w:rsidRDefault="00673FE2">
            <w:pPr>
              <w:widowControl w:val="0"/>
              <w:tabs>
                <w:tab w:val="left" w:pos="180"/>
              </w:tabs>
              <w:suppressAutoHyphens/>
              <w:autoSpaceDE w:val="0"/>
              <w:autoSpaceDN w:val="0"/>
              <w:adjustRightInd w:val="0"/>
              <w:spacing w:before="40" w:after="40" w:line="276" w:lineRule="auto"/>
              <w:ind w:firstLine="33"/>
              <w:rPr>
                <w:rFonts w:ascii="Arial" w:eastAsia="Calibri" w:hAnsi="Arial"/>
                <w:bCs/>
                <w:color w:val="000000"/>
                <w:sz w:val="16"/>
                <w:szCs w:val="16"/>
                <w:lang w:val="en-GB" w:eastAsia="en-AU"/>
              </w:rPr>
            </w:pPr>
            <w:r>
              <w:rPr>
                <w:rFonts w:ascii="Arial" w:eastAsia="Calibri" w:hAnsi="Arial"/>
                <w:bCs/>
                <w:color w:val="000000"/>
                <w:sz w:val="16"/>
                <w:szCs w:val="16"/>
                <w:lang w:val="en-GB" w:eastAsia="en-AU"/>
              </w:rPr>
              <w:t>Original version.</w:t>
            </w:r>
          </w:p>
        </w:tc>
      </w:tr>
    </w:tbl>
    <w:p w14:paraId="6E7A3F4A" w14:textId="77777777" w:rsidR="0020375C" w:rsidRPr="0020375C" w:rsidRDefault="0020375C" w:rsidP="0020375C">
      <w:pPr>
        <w:ind w:left="-142"/>
        <w:jc w:val="both"/>
        <w:rPr>
          <w:rFonts w:ascii="Arial" w:eastAsia="Times New Roman" w:hAnsi="Arial" w:cs="Arial"/>
          <w:b/>
          <w:bCs/>
          <w:sz w:val="16"/>
          <w:szCs w:val="20"/>
          <w:lang w:eastAsia="en-AU"/>
        </w:rPr>
      </w:pPr>
    </w:p>
    <w:sectPr w:rsidR="0020375C" w:rsidRPr="0020375C" w:rsidSect="00AF27FF">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47F96" w14:textId="77777777" w:rsidR="00A32C0C" w:rsidRDefault="00A32C0C" w:rsidP="002A01E4">
      <w:r>
        <w:separator/>
      </w:r>
    </w:p>
  </w:endnote>
  <w:endnote w:type="continuationSeparator" w:id="0">
    <w:p w14:paraId="4E548410" w14:textId="77777777" w:rsidR="00A32C0C" w:rsidRDefault="00A32C0C" w:rsidP="002A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1D3D" w14:textId="77777777" w:rsidR="003D308B" w:rsidRDefault="003D3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5D06" w14:textId="77777777" w:rsidR="006B11DB" w:rsidRPr="006B11DB" w:rsidRDefault="006B11DB" w:rsidP="006B11DB">
    <w:pPr>
      <w:pStyle w:val="Footer"/>
      <w:tabs>
        <w:tab w:val="clear" w:pos="4513"/>
        <w:tab w:val="center" w:pos="3828"/>
      </w:tabs>
      <w:rPr>
        <w:rFonts w:ascii="Arial" w:hAnsi="Arial" w:cs="Arial"/>
        <w:b/>
        <w:color w:val="FF0000"/>
        <w:sz w:val="18"/>
        <w:szCs w:val="18"/>
      </w:rPr>
    </w:pPr>
    <w:r>
      <w:rPr>
        <w:b/>
        <w:color w:val="FF0000"/>
        <w:sz w:val="18"/>
        <w:szCs w:val="18"/>
      </w:rPr>
      <w:tab/>
    </w:r>
    <w:r w:rsidRPr="006B11DB">
      <w:rPr>
        <w:rFonts w:ascii="Arial" w:hAnsi="Arial" w:cs="Arial"/>
        <w:b/>
        <w:color w:val="FF0000"/>
        <w:sz w:val="18"/>
        <w:szCs w:val="18"/>
      </w:rPr>
      <w:t xml:space="preserve">                     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8AE8" w14:textId="77777777" w:rsidR="003D308B" w:rsidRDefault="003D3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00D48" w14:textId="77777777" w:rsidR="00A32C0C" w:rsidRDefault="00A32C0C" w:rsidP="002A01E4">
      <w:r>
        <w:separator/>
      </w:r>
    </w:p>
  </w:footnote>
  <w:footnote w:type="continuationSeparator" w:id="0">
    <w:p w14:paraId="6363DEEE" w14:textId="77777777" w:rsidR="00A32C0C" w:rsidRDefault="00A32C0C" w:rsidP="002A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AF63" w14:textId="77777777" w:rsidR="003D308B" w:rsidRDefault="003D3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D402" w14:textId="31415F4A" w:rsidR="002A01E4" w:rsidRDefault="002A01E4" w:rsidP="00E80CA1">
    <w:pPr>
      <w:pStyle w:val="Header"/>
      <w:ind w:left="-426"/>
      <w:jc w:val="center"/>
      <w:rPr>
        <w:rFonts w:ascii="Arial" w:hAnsi="Arial" w:cs="Arial"/>
        <w:b/>
        <w:noProof/>
        <w:color w:val="FF0000"/>
        <w:sz w:val="18"/>
        <w:szCs w:val="18"/>
        <w:lang w:eastAsia="en-AU"/>
      </w:rPr>
    </w:pPr>
    <w:r w:rsidRPr="002A01E4">
      <w:rPr>
        <w:rFonts w:ascii="Arial" w:hAnsi="Arial" w:cs="Arial"/>
        <w:b/>
        <w:noProof/>
        <w:color w:val="FF0000"/>
        <w:sz w:val="18"/>
        <w:szCs w:val="18"/>
        <w:lang w:eastAsia="en-AU"/>
      </w:rPr>
      <w:t>OFFICIAL</w:t>
    </w:r>
  </w:p>
  <w:p w14:paraId="79C50F97" w14:textId="77777777" w:rsidR="002A01E4" w:rsidRPr="002A01E4" w:rsidRDefault="002A01E4" w:rsidP="00E80CA1">
    <w:pPr>
      <w:pStyle w:val="Header"/>
      <w:ind w:left="-426"/>
      <w:rPr>
        <w:rFonts w:ascii="Arial" w:hAnsi="Arial" w:cs="Arial"/>
        <w:b/>
        <w:color w:val="FF0000"/>
        <w:sz w:val="18"/>
        <w:szCs w:val="18"/>
      </w:rPr>
    </w:pPr>
    <w:r>
      <w:rPr>
        <w:noProof/>
        <w:lang w:eastAsia="en-AU"/>
      </w:rPr>
      <w:drawing>
        <wp:inline distT="0" distB="0" distL="0" distR="0" wp14:anchorId="2EBB282E" wp14:editId="5D014427">
          <wp:extent cx="23431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5768" w14:textId="77777777" w:rsidR="003D308B" w:rsidRDefault="003D3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D6A93"/>
    <w:multiLevelType w:val="hybridMultilevel"/>
    <w:tmpl w:val="9AF88B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541457"/>
    <w:multiLevelType w:val="hybridMultilevel"/>
    <w:tmpl w:val="FBE4DD52"/>
    <w:lvl w:ilvl="0" w:tplc="0CEC0B4A">
      <w:start w:val="1"/>
      <w:numFmt w:val="bullet"/>
      <w:lvlText w:val=""/>
      <w:lvlJc w:val="left"/>
      <w:pPr>
        <w:ind w:left="720" w:hanging="360"/>
      </w:pPr>
      <w:rPr>
        <w:rFonts w:ascii="Symbol" w:hAnsi="Symbol" w:hint="default"/>
        <w:color w:val="0080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804028"/>
    <w:multiLevelType w:val="hybridMultilevel"/>
    <w:tmpl w:val="1B503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197FFD"/>
    <w:multiLevelType w:val="hybridMultilevel"/>
    <w:tmpl w:val="7AEE6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4576AF"/>
    <w:multiLevelType w:val="hybridMultilevel"/>
    <w:tmpl w:val="53320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F85D86"/>
    <w:multiLevelType w:val="hybridMultilevel"/>
    <w:tmpl w:val="4AE0F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785F2E"/>
    <w:multiLevelType w:val="hybridMultilevel"/>
    <w:tmpl w:val="4614D2E6"/>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B775B5"/>
    <w:multiLevelType w:val="hybridMultilevel"/>
    <w:tmpl w:val="BF12C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35126D"/>
    <w:multiLevelType w:val="hybridMultilevel"/>
    <w:tmpl w:val="6E66C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A9290B"/>
    <w:multiLevelType w:val="hybridMultilevel"/>
    <w:tmpl w:val="8D50AF02"/>
    <w:lvl w:ilvl="0" w:tplc="46B8919E">
      <w:start w:val="1"/>
      <w:numFmt w:val="bullet"/>
      <w:lvlText w:val="&gt;"/>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B04FCD"/>
    <w:multiLevelType w:val="hybridMultilevel"/>
    <w:tmpl w:val="2ECA4996"/>
    <w:lvl w:ilvl="0" w:tplc="968037EE">
      <w:start w:val="1"/>
      <w:numFmt w:val="bullet"/>
      <w:lvlText w:val=""/>
      <w:lvlJc w:val="left"/>
      <w:pPr>
        <w:ind w:left="720" w:hanging="360"/>
      </w:pPr>
      <w:rPr>
        <w:rFonts w:ascii="Symbol" w:hAnsi="Symbol" w:hint="default"/>
        <w:color w:val="0080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742902"/>
    <w:multiLevelType w:val="hybridMultilevel"/>
    <w:tmpl w:val="AC18C06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C44BC3"/>
    <w:multiLevelType w:val="hybridMultilevel"/>
    <w:tmpl w:val="18A4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920BCD"/>
    <w:multiLevelType w:val="hybridMultilevel"/>
    <w:tmpl w:val="040ED8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136875"/>
    <w:multiLevelType w:val="hybridMultilevel"/>
    <w:tmpl w:val="3BFA6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7C1EEC"/>
    <w:multiLevelType w:val="hybridMultilevel"/>
    <w:tmpl w:val="B5062754"/>
    <w:lvl w:ilvl="0" w:tplc="2A8E0B20">
      <w:start w:val="1"/>
      <w:numFmt w:val="bullet"/>
      <w:lvlText w:val=""/>
      <w:lvlJc w:val="left"/>
      <w:pPr>
        <w:ind w:left="720" w:hanging="360"/>
      </w:pPr>
      <w:rPr>
        <w:rFonts w:ascii="Symbol" w:hAnsi="Symbol" w:hint="default"/>
        <w:color w:val="008080"/>
        <w:sz w:val="20"/>
      </w:rPr>
    </w:lvl>
    <w:lvl w:ilvl="1" w:tplc="0CEC0B4A">
      <w:start w:val="1"/>
      <w:numFmt w:val="bullet"/>
      <w:lvlText w:val=""/>
      <w:lvlJc w:val="left"/>
      <w:pPr>
        <w:ind w:left="1440" w:hanging="360"/>
      </w:pPr>
      <w:rPr>
        <w:rFonts w:ascii="Symbol" w:hAnsi="Symbol" w:hint="default"/>
        <w:color w:val="008080"/>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8961ED"/>
    <w:multiLevelType w:val="hybridMultilevel"/>
    <w:tmpl w:val="0EB81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2952BA"/>
    <w:multiLevelType w:val="hybridMultilevel"/>
    <w:tmpl w:val="3EAA4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D70549A"/>
    <w:multiLevelType w:val="hybridMultilevel"/>
    <w:tmpl w:val="A784F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0073CEB"/>
    <w:multiLevelType w:val="hybridMultilevel"/>
    <w:tmpl w:val="783E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1B43EA"/>
    <w:multiLevelType w:val="hybridMultilevel"/>
    <w:tmpl w:val="4E2EB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CBF1A8C"/>
    <w:multiLevelType w:val="hybridMultilevel"/>
    <w:tmpl w:val="51DCE9C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6E307625"/>
    <w:multiLevelType w:val="hybridMultilevel"/>
    <w:tmpl w:val="59E88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EBA2135"/>
    <w:multiLevelType w:val="hybridMultilevel"/>
    <w:tmpl w:val="716EF2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1B509F2"/>
    <w:multiLevelType w:val="hybridMultilevel"/>
    <w:tmpl w:val="87DEE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BB3E7C"/>
    <w:multiLevelType w:val="hybridMultilevel"/>
    <w:tmpl w:val="2F96F68E"/>
    <w:lvl w:ilvl="0" w:tplc="545C9ED0">
      <w:start w:val="1"/>
      <w:numFmt w:val="bullet"/>
      <w:lvlText w:val=""/>
      <w:lvlJc w:val="left"/>
      <w:pPr>
        <w:ind w:left="360" w:hanging="360"/>
      </w:pPr>
      <w:rPr>
        <w:rFonts w:ascii="Symbol" w:hAnsi="Symbol" w:hint="default"/>
        <w:color w:val="00808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3653ADD"/>
    <w:multiLevelType w:val="hybridMultilevel"/>
    <w:tmpl w:val="54386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6817584"/>
    <w:multiLevelType w:val="hybridMultilevel"/>
    <w:tmpl w:val="197C113A"/>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
  </w:num>
  <w:num w:numId="4">
    <w:abstractNumId w:val="4"/>
  </w:num>
  <w:num w:numId="5">
    <w:abstractNumId w:val="20"/>
  </w:num>
  <w:num w:numId="6">
    <w:abstractNumId w:val="28"/>
  </w:num>
  <w:num w:numId="7">
    <w:abstractNumId w:val="17"/>
  </w:num>
  <w:num w:numId="8">
    <w:abstractNumId w:val="12"/>
  </w:num>
  <w:num w:numId="9">
    <w:abstractNumId w:val="2"/>
  </w:num>
  <w:num w:numId="10">
    <w:abstractNumId w:val="14"/>
  </w:num>
  <w:num w:numId="11">
    <w:abstractNumId w:val="6"/>
  </w:num>
  <w:num w:numId="12">
    <w:abstractNumId w:val="24"/>
  </w:num>
  <w:num w:numId="13">
    <w:abstractNumId w:val="15"/>
  </w:num>
  <w:num w:numId="14">
    <w:abstractNumId w:val="9"/>
  </w:num>
  <w:num w:numId="15">
    <w:abstractNumId w:val="27"/>
  </w:num>
  <w:num w:numId="16">
    <w:abstractNumId w:val="5"/>
  </w:num>
  <w:num w:numId="17">
    <w:abstractNumId w:val="23"/>
  </w:num>
  <w:num w:numId="18">
    <w:abstractNumId w:val="8"/>
  </w:num>
  <w:num w:numId="19">
    <w:abstractNumId w:val="16"/>
  </w:num>
  <w:num w:numId="20">
    <w:abstractNumId w:val="3"/>
  </w:num>
  <w:num w:numId="21">
    <w:abstractNumId w:val="22"/>
  </w:num>
  <w:num w:numId="22">
    <w:abstractNumId w:val="13"/>
  </w:num>
  <w:num w:numId="23">
    <w:abstractNumId w:val="26"/>
  </w:num>
  <w:num w:numId="24">
    <w:abstractNumId w:val="7"/>
  </w:num>
  <w:num w:numId="25">
    <w:abstractNumId w:val="19"/>
  </w:num>
  <w:num w:numId="26">
    <w:abstractNumId w:val="29"/>
  </w:num>
  <w:num w:numId="27">
    <w:abstractNumId w:val="11"/>
  </w:num>
  <w:num w:numId="28">
    <w:abstractNumId w:val="25"/>
  </w:num>
  <w:num w:numId="29">
    <w:abstractNumId w:val="21"/>
  </w:num>
  <w:num w:numId="30">
    <w:abstractNumId w:val="18"/>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E4"/>
    <w:rsid w:val="000F5F55"/>
    <w:rsid w:val="000F7B74"/>
    <w:rsid w:val="00121CF0"/>
    <w:rsid w:val="00130E4E"/>
    <w:rsid w:val="00152332"/>
    <w:rsid w:val="0020375C"/>
    <w:rsid w:val="002A01E4"/>
    <w:rsid w:val="002D4C09"/>
    <w:rsid w:val="002E0E60"/>
    <w:rsid w:val="003068A7"/>
    <w:rsid w:val="00342441"/>
    <w:rsid w:val="003435EC"/>
    <w:rsid w:val="00344422"/>
    <w:rsid w:val="003C1F64"/>
    <w:rsid w:val="003D308B"/>
    <w:rsid w:val="004607B8"/>
    <w:rsid w:val="004818D5"/>
    <w:rsid w:val="004A4062"/>
    <w:rsid w:val="004A754F"/>
    <w:rsid w:val="0054683A"/>
    <w:rsid w:val="005B5D16"/>
    <w:rsid w:val="005E6E98"/>
    <w:rsid w:val="006705A2"/>
    <w:rsid w:val="00673FE2"/>
    <w:rsid w:val="006B0F49"/>
    <w:rsid w:val="006B11DB"/>
    <w:rsid w:val="006E6A3C"/>
    <w:rsid w:val="00750977"/>
    <w:rsid w:val="007B0188"/>
    <w:rsid w:val="007D43D5"/>
    <w:rsid w:val="007D7180"/>
    <w:rsid w:val="007E2E35"/>
    <w:rsid w:val="00812082"/>
    <w:rsid w:val="00837028"/>
    <w:rsid w:val="0084339C"/>
    <w:rsid w:val="0084683C"/>
    <w:rsid w:val="0086088E"/>
    <w:rsid w:val="00881F26"/>
    <w:rsid w:val="008C3C05"/>
    <w:rsid w:val="008D146C"/>
    <w:rsid w:val="009D530E"/>
    <w:rsid w:val="00A32C0C"/>
    <w:rsid w:val="00A83EDF"/>
    <w:rsid w:val="00AD0F82"/>
    <w:rsid w:val="00AD6B78"/>
    <w:rsid w:val="00AF27FF"/>
    <w:rsid w:val="00AF495F"/>
    <w:rsid w:val="00B03348"/>
    <w:rsid w:val="00B13339"/>
    <w:rsid w:val="00BF3C1E"/>
    <w:rsid w:val="00BF72C6"/>
    <w:rsid w:val="00DA1F12"/>
    <w:rsid w:val="00DC5178"/>
    <w:rsid w:val="00E71A76"/>
    <w:rsid w:val="00E80CA1"/>
    <w:rsid w:val="00F30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0CE14"/>
  <w15:docId w15:val="{F984F78A-D0FB-4D60-A318-2962E7BA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1E4"/>
    <w:pPr>
      <w:tabs>
        <w:tab w:val="center" w:pos="4513"/>
        <w:tab w:val="right" w:pos="9026"/>
      </w:tabs>
    </w:pPr>
  </w:style>
  <w:style w:type="character" w:customStyle="1" w:styleId="HeaderChar">
    <w:name w:val="Header Char"/>
    <w:basedOn w:val="DefaultParagraphFont"/>
    <w:link w:val="Header"/>
    <w:uiPriority w:val="99"/>
    <w:rsid w:val="002A01E4"/>
  </w:style>
  <w:style w:type="paragraph" w:styleId="Footer">
    <w:name w:val="footer"/>
    <w:basedOn w:val="Normal"/>
    <w:link w:val="FooterChar"/>
    <w:uiPriority w:val="99"/>
    <w:unhideWhenUsed/>
    <w:rsid w:val="002A01E4"/>
    <w:pPr>
      <w:tabs>
        <w:tab w:val="center" w:pos="4513"/>
        <w:tab w:val="right" w:pos="9026"/>
      </w:tabs>
    </w:pPr>
  </w:style>
  <w:style w:type="character" w:customStyle="1" w:styleId="FooterChar">
    <w:name w:val="Footer Char"/>
    <w:basedOn w:val="DefaultParagraphFont"/>
    <w:link w:val="Footer"/>
    <w:uiPriority w:val="99"/>
    <w:rsid w:val="002A01E4"/>
  </w:style>
  <w:style w:type="paragraph" w:styleId="BalloonText">
    <w:name w:val="Balloon Text"/>
    <w:basedOn w:val="Normal"/>
    <w:link w:val="BalloonTextChar"/>
    <w:uiPriority w:val="99"/>
    <w:semiHidden/>
    <w:unhideWhenUsed/>
    <w:rsid w:val="002A01E4"/>
    <w:rPr>
      <w:rFonts w:ascii="Tahoma" w:hAnsi="Tahoma" w:cs="Tahoma"/>
      <w:sz w:val="16"/>
      <w:szCs w:val="16"/>
    </w:rPr>
  </w:style>
  <w:style w:type="character" w:customStyle="1" w:styleId="BalloonTextChar">
    <w:name w:val="Balloon Text Char"/>
    <w:basedOn w:val="DefaultParagraphFont"/>
    <w:link w:val="BalloonText"/>
    <w:uiPriority w:val="99"/>
    <w:semiHidden/>
    <w:rsid w:val="002A01E4"/>
    <w:rPr>
      <w:rFonts w:ascii="Tahoma" w:hAnsi="Tahoma" w:cs="Tahoma"/>
      <w:sz w:val="16"/>
      <w:szCs w:val="16"/>
    </w:rPr>
  </w:style>
  <w:style w:type="paragraph" w:styleId="ListParagraph">
    <w:name w:val="List Paragraph"/>
    <w:basedOn w:val="Normal"/>
    <w:uiPriority w:val="34"/>
    <w:qFormat/>
    <w:rsid w:val="002A01E4"/>
    <w:pPr>
      <w:ind w:left="720"/>
    </w:pPr>
  </w:style>
  <w:style w:type="paragraph" w:customStyle="1" w:styleId="Default">
    <w:name w:val="Default"/>
    <w:rsid w:val="0020375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2">
    <w:name w:val="Body Text 2"/>
    <w:basedOn w:val="Normal"/>
    <w:link w:val="BodyText2Char"/>
    <w:rsid w:val="0084339C"/>
    <w:pPr>
      <w:spacing w:after="120" w:line="480" w:lineRule="auto"/>
    </w:pPr>
    <w:rPr>
      <w:rFonts w:ascii="Arial" w:eastAsia="Times New Roman" w:hAnsi="Arial" w:cs="Arial"/>
      <w:sz w:val="24"/>
      <w:szCs w:val="24"/>
      <w:lang w:eastAsia="en-AU"/>
    </w:rPr>
  </w:style>
  <w:style w:type="character" w:customStyle="1" w:styleId="BodyText2Char">
    <w:name w:val="Body Text 2 Char"/>
    <w:basedOn w:val="DefaultParagraphFont"/>
    <w:link w:val="BodyText2"/>
    <w:rsid w:val="0084339C"/>
    <w:rPr>
      <w:rFonts w:ascii="Arial" w:eastAsia="Times New Roman" w:hAnsi="Arial" w:cs="Arial"/>
      <w:sz w:val="24"/>
      <w:szCs w:val="24"/>
      <w:lang w:eastAsia="en-AU"/>
    </w:rPr>
  </w:style>
  <w:style w:type="paragraph" w:styleId="NormalIndent">
    <w:name w:val="Normal Indent"/>
    <w:basedOn w:val="Normal"/>
    <w:rsid w:val="0084339C"/>
    <w:pPr>
      <w:ind w:left="720"/>
      <w:jc w:val="both"/>
    </w:pPr>
    <w:rPr>
      <w:rFonts w:ascii="Univers (W1)" w:eastAsia="Times New Roman" w:hAnsi="Univers (W1)" w:cs="Univers (W1)"/>
      <w:lang w:val="en-GB"/>
    </w:rPr>
  </w:style>
  <w:style w:type="paragraph" w:styleId="BodyTextIndent2">
    <w:name w:val="Body Text Indent 2"/>
    <w:basedOn w:val="Normal"/>
    <w:link w:val="BodyTextIndent2Char"/>
    <w:rsid w:val="0084339C"/>
    <w:pPr>
      <w:spacing w:after="120" w:line="480" w:lineRule="auto"/>
      <w:ind w:left="283"/>
    </w:pPr>
    <w:rPr>
      <w:rFonts w:ascii="Arial" w:eastAsia="Times New Roman" w:hAnsi="Arial" w:cs="Arial"/>
      <w:sz w:val="24"/>
      <w:szCs w:val="24"/>
      <w:lang w:eastAsia="en-AU"/>
    </w:rPr>
  </w:style>
  <w:style w:type="character" w:customStyle="1" w:styleId="BodyTextIndent2Char">
    <w:name w:val="Body Text Indent 2 Char"/>
    <w:basedOn w:val="DefaultParagraphFont"/>
    <w:link w:val="BodyTextIndent2"/>
    <w:rsid w:val="0084339C"/>
    <w:rPr>
      <w:rFonts w:ascii="Arial" w:eastAsia="Times New Roman" w:hAnsi="Arial" w:cs="Arial"/>
      <w:sz w:val="24"/>
      <w:szCs w:val="24"/>
      <w:lang w:eastAsia="en-AU"/>
    </w:rPr>
  </w:style>
  <w:style w:type="paragraph" w:styleId="BodyText">
    <w:name w:val="Body Text"/>
    <w:basedOn w:val="Normal"/>
    <w:link w:val="BodyTextChar"/>
    <w:uiPriority w:val="99"/>
    <w:semiHidden/>
    <w:unhideWhenUsed/>
    <w:rsid w:val="00B13339"/>
    <w:pPr>
      <w:spacing w:after="120"/>
    </w:pPr>
  </w:style>
  <w:style w:type="character" w:customStyle="1" w:styleId="BodyTextChar">
    <w:name w:val="Body Text Char"/>
    <w:basedOn w:val="DefaultParagraphFont"/>
    <w:link w:val="BodyText"/>
    <w:semiHidden/>
    <w:rsid w:val="00B1333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95132">
      <w:bodyDiv w:val="1"/>
      <w:marLeft w:val="0"/>
      <w:marRight w:val="0"/>
      <w:marTop w:val="0"/>
      <w:marBottom w:val="0"/>
      <w:divBdr>
        <w:top w:val="none" w:sz="0" w:space="0" w:color="auto"/>
        <w:left w:val="none" w:sz="0" w:space="0" w:color="auto"/>
        <w:bottom w:val="none" w:sz="0" w:space="0" w:color="auto"/>
        <w:right w:val="none" w:sz="0" w:space="0" w:color="auto"/>
      </w:divBdr>
    </w:div>
    <w:div w:id="18852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690043cfdd8f44d8"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21FFB8AD293484BA846C7C48297039A" version="1.0.0">
  <systemFields>
    <field name="Objective-Id">
      <value order="0">A3012798</value>
    </field>
    <field name="Objective-Title">
      <value order="0">ASO2 Generic COVID-19 Role Statement 01.09.2021</value>
    </field>
    <field name="Objective-Description">
      <value order="0"/>
    </field>
    <field name="Objective-CreationStamp">
      <value order="0">2021-09-02T05:37:46Z</value>
    </field>
    <field name="Objective-IsApproved">
      <value order="0">false</value>
    </field>
    <field name="Objective-IsPublished">
      <value order="0">true</value>
    </field>
    <field name="Objective-DatePublished">
      <value order="0">2021-09-24T05:19:47Z</value>
    </field>
    <field name="Objective-ModificationStamp">
      <value order="0">2021-09-24T05:19:47Z</value>
    </field>
    <field name="Objective-Owner">
      <value order="0">Tracy Thomas (tthoma08)</value>
    </field>
    <field name="Objective-Path">
      <value order="0">Objective Global Folder:.Department for Health and Wellbeing:Workforce:Industrial and Employee Relations:COVID-19 HR Support:Generic Admin Role Statements</value>
    </field>
    <field name="Objective-Parent">
      <value order="0">Generic Admin Role Statements</value>
    </field>
    <field name="Objective-State">
      <value order="0">Published</value>
    </field>
    <field name="Objective-VersionId">
      <value order="0">vA4782801</value>
    </field>
    <field name="Objective-Version">
      <value order="0">9.0</value>
    </field>
    <field name="Objective-VersionNumber">
      <value order="0">10</value>
    </field>
    <field name="Objective-VersionComment">
      <value order="0">update</value>
    </field>
    <field name="Objective-FileNumber">
      <value order="0">2020-10130</value>
    </field>
    <field name="Objective-Classification">
      <value order="0"/>
    </field>
    <field name="Objective-Caveats">
      <value order="0"/>
    </field>
  </systemFields>
  <catalogues>
    <catalogue name="EDoc.Standard Type Catalogue" type="type" ori="id:cA94">
      <field name="Objective-Workgroup">
        <value order="0">COVID-19 Human Resources Team - WS - C&amp;SSS [DHW]</value>
      </field>
      <field name="Objective-Confidentiality">
        <value order="0">02 For Official Use Only [FOUO]</value>
      </field>
      <field name="Objective-Classification (Confidentiality)">
        <value order="0">OFFICIAL</value>
      </field>
      <field name="Objective-Caveat (IAC)">
        <value order="0"/>
      </field>
      <field name="Objective-Exclusive For (Name or Position)">
        <value order="0"/>
      </field>
      <field name="Objective-Information Management Marker (IMM)">
        <value order="0"/>
      </field>
      <field name="Objective-Access Use Permission">
        <value order="0"/>
      </field>
      <field name="Objective-Notes">
        <value order="0"/>
      </field>
      <field name="Objective-Connect Creator">
        <value order="0"/>
      </field>
      <field name="Objective-OCR Status">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1B2E341-B996-4237-8AC2-08446C25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Bijanka Rajic</dc:creator>
  <cp:lastModifiedBy>Thomas, Tracy (Health)</cp:lastModifiedBy>
  <cp:revision>9</cp:revision>
  <cp:lastPrinted>2021-09-24T05:11:00Z</cp:lastPrinted>
  <dcterms:created xsi:type="dcterms:W3CDTF">2021-09-23T07:23:00Z</dcterms:created>
  <dcterms:modified xsi:type="dcterms:W3CDTF">2021-09-24T05:19:00Z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A3012798</vt:lpwstr>
  </property>
  <property fmtid="{D5CDD505-2E9C-101B-9397-08002B2CF9AE}" pid="4" name="Objective-Title">
    <vt:lpwstr>ASO2 Generic COVID-19 Role Statement 01.09.2021</vt:lpwstr>
  </property>
  <property fmtid="{D5CDD505-2E9C-101B-9397-08002B2CF9AE}" pid="5" name="Objective-Description">
    <vt:lpwstr/>
  </property>
  <property fmtid="{D5CDD505-2E9C-101B-9397-08002B2CF9AE}" pid="6" name="Objective-CreationStamp">
    <vt:filetime>2021-09-02T05:38:00Z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2021-09-24T05:19:47Z</vt:filetime>
  </property>
  <property fmtid="{D5CDD505-2E9C-101B-9397-08002B2CF9AE}" pid="10" name="Objective-ModificationStamp">
    <vt:filetime>2021-09-24T05:19:47Z</vt:filetime>
  </property>
  <property fmtid="{D5CDD505-2E9C-101B-9397-08002B2CF9AE}" pid="11" name="Objective-Owner">
    <vt:lpwstr>Tracy Thomas (tthoma08)</vt:lpwstr>
  </property>
  <property fmtid="{D5CDD505-2E9C-101B-9397-08002B2CF9AE}" pid="12" name="Objective-Path">
    <vt:lpwstr>Objective Global Folder:.Department for Health and Wellbeing:Workforce:Industrial and Employee Relations:COVID-19 HR Support:Generic Admin Role Statements:</vt:lpwstr>
  </property>
  <property fmtid="{D5CDD505-2E9C-101B-9397-08002B2CF9AE}" pid="13" name="Objective-Parent">
    <vt:lpwstr>Generic Admin Role Statements</vt:lpwstr>
  </property>
  <property fmtid="{D5CDD505-2E9C-101B-9397-08002B2CF9AE}" pid="14" name="Objective-State">
    <vt:lpwstr>Published</vt:lpwstr>
  </property>
  <property fmtid="{D5CDD505-2E9C-101B-9397-08002B2CF9AE}" pid="15" name="Objective-VersionId">
    <vt:lpwstr>vA4782801</vt:lpwstr>
  </property>
  <property fmtid="{D5CDD505-2E9C-101B-9397-08002B2CF9AE}" pid="16" name="Objective-Version">
    <vt:lpwstr>9.0</vt:lpwstr>
  </property>
  <property fmtid="{D5CDD505-2E9C-101B-9397-08002B2CF9AE}" pid="17" name="Objective-VersionNumber">
    <vt:r8>10</vt:r8>
  </property>
  <property fmtid="{D5CDD505-2E9C-101B-9397-08002B2CF9AE}" pid="18" name="Objective-VersionComment">
    <vt:lpwstr>update</vt:lpwstr>
  </property>
  <property fmtid="{D5CDD505-2E9C-101B-9397-08002B2CF9AE}" pid="19" name="Objective-FileNumber">
    <vt:lpwstr>2020-10130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COVID-19 Human Resources Team - WS - C&amp;SSS [DHW]</vt:lpwstr>
  </property>
  <property fmtid="{D5CDD505-2E9C-101B-9397-08002B2CF9AE}" pid="23" name="Objective-Confidentiality">
    <vt:lpwstr>02 For Official Use Only [FOUO]</vt:lpwstr>
  </property>
  <property fmtid="{D5CDD505-2E9C-101B-9397-08002B2CF9AE}" pid="24" name="Objective-Classification (Confidentiality)">
    <vt:lpwstr>OFFICIAL</vt:lpwstr>
  </property>
  <property fmtid="{D5CDD505-2E9C-101B-9397-08002B2CF9AE}" pid="25" name="Objective-Caveat (IAC)">
    <vt:lpwstr/>
  </property>
  <property fmtid="{D5CDD505-2E9C-101B-9397-08002B2CF9AE}" pid="26" name="Objective-Exclusive For (Name or Position)">
    <vt:lpwstr/>
  </property>
  <property fmtid="{D5CDD505-2E9C-101B-9397-08002B2CF9AE}" pid="27" name="Objective-Information Management Marker (IMM)">
    <vt:lpwstr/>
  </property>
  <property fmtid="{D5CDD505-2E9C-101B-9397-08002B2CF9AE}" pid="28" name="Objective-Access Use Permission">
    <vt:lpwstr/>
  </property>
  <property fmtid="{D5CDD505-2E9C-101B-9397-08002B2CF9AE}" pid="29" name="Objective-Notes">
    <vt:lpwstr/>
  </property>
  <property fmtid="{D5CDD505-2E9C-101B-9397-08002B2CF9AE}" pid="30" name="Objective-Connect Creator">
    <vt:lpwstr/>
  </property>
  <property fmtid="{D5CDD505-2E9C-101B-9397-08002B2CF9AE}" pid="31" name="Objective-OCR Status">
    <vt:lpwstr/>
  </property>
  <property fmtid="{D5CDD505-2E9C-101B-9397-08002B2CF9AE}" pid="32" name="Objective-Comment">
    <vt:lpwstr/>
  </property>
</Properties>
</file>