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7ADE335"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74F00B0" w:rsidR="003C0450" w:rsidRPr="00C56BF6" w:rsidRDefault="00645718" w:rsidP="004B1E48">
            <w:pPr>
              <w:rPr>
                <w:rFonts w:ascii="Gill Sans MT" w:hAnsi="Gill Sans MT" w:cs="Gill Sans"/>
              </w:rPr>
            </w:pPr>
            <w:r>
              <w:rPr>
                <w:rStyle w:val="InformationBlockChar"/>
                <w:rFonts w:eastAsiaTheme="minorHAnsi"/>
                <w:b w:val="0"/>
                <w:bCs/>
              </w:rPr>
              <w:t>Assistant in Nursing/Midwifery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994EDC0" w:rsidR="003C0450" w:rsidRPr="00C56BF6" w:rsidRDefault="00645718"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F8617ED" w:rsidR="003C0450" w:rsidRPr="00C56BF6" w:rsidRDefault="00645718" w:rsidP="004B1E48">
            <w:pPr>
              <w:rPr>
                <w:rFonts w:ascii="Gill Sans MT" w:hAnsi="Gill Sans MT" w:cs="Gill Sans"/>
              </w:rPr>
            </w:pPr>
            <w:r>
              <w:rPr>
                <w:rStyle w:val="InformationBlockChar"/>
                <w:rFonts w:eastAsiaTheme="minorHAnsi"/>
                <w:b w:val="0"/>
                <w:bCs/>
              </w:rPr>
              <w:t>Assistant in Nursing Grade 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05831EE" w:rsidR="003C0450" w:rsidRPr="00C56BF6" w:rsidRDefault="00645718"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6AB6C1F3" w:rsidR="00B06EDE" w:rsidRPr="00645718" w:rsidRDefault="00645718" w:rsidP="00645718">
            <w:pPr>
              <w:spacing w:after="0"/>
              <w:rPr>
                <w:rFonts w:ascii="Gill Sans MT" w:hAnsi="Gill Sans MT" w:cs="Times New Roman"/>
                <w:bCs/>
                <w:szCs w:val="22"/>
              </w:rPr>
            </w:pPr>
            <w:r>
              <w:rPr>
                <w:rStyle w:val="InformationBlockChar"/>
                <w:rFonts w:eastAsiaTheme="minorHAnsi"/>
                <w:b w:val="0"/>
                <w:bCs/>
              </w:rPr>
              <w:t xml:space="preserve">Hospitals South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2479BCF" w:rsidR="003C0450" w:rsidRPr="00C56BF6" w:rsidRDefault="00645718" w:rsidP="004B1E48">
                <w:r>
                  <w: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9DCC603" w:rsidR="003C0450" w:rsidRPr="00C56BF6" w:rsidRDefault="00645718"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7CBEA71" w:rsidR="003C0450" w:rsidRPr="00C56BF6" w:rsidRDefault="00645718" w:rsidP="004B1E48">
            <w:pPr>
              <w:rPr>
                <w:rFonts w:ascii="Gill Sans MT" w:hAnsi="Gill Sans MT" w:cs="Gill Sans"/>
              </w:rPr>
            </w:pPr>
            <w:r>
              <w:rPr>
                <w:rStyle w:val="InformationBlockChar"/>
                <w:rFonts w:eastAsiaTheme="minorHAnsi"/>
                <w:b w:val="0"/>
                <w:bCs/>
              </w:rPr>
              <w:t>Nurse Unit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0181A1A" w:rsidR="004B1E48" w:rsidRPr="00C56BF6" w:rsidRDefault="00645718" w:rsidP="004B1E48">
            <w:pPr>
              <w:rPr>
                <w:rFonts w:ascii="Gill Sans MT" w:hAnsi="Gill Sans MT" w:cs="Gill Sans"/>
              </w:rPr>
            </w:pPr>
            <w:r>
              <w:rPr>
                <w:rStyle w:val="InformationBlockChar"/>
                <w:rFonts w:eastAsiaTheme="minorHAnsi"/>
                <w:b w:val="0"/>
                <w:bCs/>
              </w:rPr>
              <w:t>January 2013</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B5BAC1B" w:rsidR="00540344" w:rsidRPr="00C56BF6" w:rsidRDefault="0064571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EE3D2FB" w:rsidR="00540344" w:rsidRPr="00C56BF6" w:rsidRDefault="00645718"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83ADDD2" w14:textId="77777777" w:rsidR="00645718" w:rsidRPr="008C2383" w:rsidRDefault="00645718" w:rsidP="00645718">
            <w:pPr>
              <w:spacing w:after="120"/>
              <w:jc w:val="both"/>
              <w:rPr>
                <w:rFonts w:ascii="Gill Sans MT" w:hAnsi="Gill Sans MT"/>
              </w:rPr>
            </w:pPr>
            <w:r w:rsidRPr="008C2383">
              <w:rPr>
                <w:rFonts w:ascii="Gill Sans MT" w:hAnsi="Gill Sans MT"/>
              </w:rPr>
              <w:t>Certificate III in Health Services Assistance HLT32507 (Acute Care); or</w:t>
            </w:r>
          </w:p>
          <w:p w14:paraId="455C9822" w14:textId="77777777" w:rsidR="00645718" w:rsidRPr="008C2383" w:rsidRDefault="00645718" w:rsidP="00645718">
            <w:pPr>
              <w:spacing w:after="120"/>
              <w:jc w:val="both"/>
              <w:rPr>
                <w:rFonts w:ascii="Gill Sans MT" w:hAnsi="Gill Sans MT"/>
              </w:rPr>
            </w:pPr>
            <w:r>
              <w:rPr>
                <w:rFonts w:ascii="Gill Sans MT" w:hAnsi="Gill Sans MT"/>
              </w:rPr>
              <w:t>C</w:t>
            </w:r>
            <w:r w:rsidRPr="008C2383">
              <w:rPr>
                <w:rFonts w:ascii="Gill Sans MT" w:hAnsi="Gill Sans MT"/>
              </w:rPr>
              <w:t>urrent undergraduate Bachelor of Nursing student who has completed a 2</w:t>
            </w:r>
            <w:r w:rsidRPr="008C2383">
              <w:rPr>
                <w:rFonts w:ascii="Gill Sans MT" w:hAnsi="Gill Sans MT"/>
                <w:vertAlign w:val="superscript"/>
              </w:rPr>
              <w:t>nd</w:t>
            </w:r>
            <w:r w:rsidRPr="008C2383">
              <w:rPr>
                <w:rFonts w:ascii="Gill Sans MT" w:hAnsi="Gill Sans MT"/>
              </w:rPr>
              <w:t xml:space="preserve"> year clinical practice placement; or</w:t>
            </w:r>
          </w:p>
          <w:p w14:paraId="07E536D1" w14:textId="53A48D6E" w:rsidR="00B06EDE" w:rsidRPr="00645718" w:rsidRDefault="00645718" w:rsidP="00645718">
            <w:pPr>
              <w:spacing w:after="120"/>
              <w:jc w:val="both"/>
              <w:rPr>
                <w:rFonts w:ascii="Gill Sans MT" w:hAnsi="Gill Sans MT"/>
              </w:rPr>
            </w:pPr>
            <w:r w:rsidRPr="008C2383">
              <w:rPr>
                <w:rFonts w:ascii="Gill Sans MT" w:hAnsi="Gill Sans MT"/>
              </w:rPr>
              <w:t>An enrolled nursing student who has completed their 1</w:t>
            </w:r>
            <w:r w:rsidRPr="008C2383">
              <w:rPr>
                <w:rFonts w:ascii="Gill Sans MT" w:hAnsi="Gill Sans MT"/>
                <w:vertAlign w:val="superscript"/>
              </w:rPr>
              <w:t>st</w:t>
            </w:r>
            <w:r w:rsidRPr="008C2383">
              <w:rPr>
                <w:rFonts w:ascii="Gill Sans MT" w:hAnsi="Gill Sans MT"/>
              </w:rPr>
              <w:t xml:space="preserve"> clinical practice placement</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76500AA5" w:rsidR="00645718" w:rsidRPr="00645718" w:rsidRDefault="00645718" w:rsidP="00645718">
            <w:pPr>
              <w:spacing w:after="240"/>
              <w:jc w:val="both"/>
              <w:rPr>
                <w:rFonts w:ascii="Gill Sans MT" w:hAnsi="Gill Sans MT"/>
              </w:rPr>
            </w:pPr>
            <w:r w:rsidRPr="008C2383">
              <w:rPr>
                <w:rFonts w:ascii="Gill Sans MT" w:hAnsi="Gill Sans MT"/>
              </w:rPr>
              <w:t>Current First Aid Certificate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7ABCFC7A" w14:textId="77777777" w:rsidR="00645718" w:rsidRPr="008C2383" w:rsidRDefault="00645718" w:rsidP="00645718">
      <w:pPr>
        <w:spacing w:after="120"/>
        <w:rPr>
          <w:rFonts w:ascii="Gill Sans MT" w:hAnsi="Gill Sans MT"/>
        </w:rPr>
      </w:pPr>
      <w:r w:rsidRPr="008C2383">
        <w:rPr>
          <w:rFonts w:ascii="Gill Sans MT" w:hAnsi="Gill Sans MT"/>
        </w:rPr>
        <w:t xml:space="preserve">In accordance with Agency Policy, legal requirements and the attached Assistant in Nursing/Midwifery – Workplace Guidelines, the Assistant in Nursing (AIN) provides nursing care as delegated by the </w:t>
      </w:r>
      <w:r>
        <w:rPr>
          <w:rFonts w:ascii="Gill Sans MT" w:hAnsi="Gill Sans MT"/>
        </w:rPr>
        <w:t>R</w:t>
      </w:r>
      <w:r w:rsidRPr="008C2383">
        <w:rPr>
          <w:rFonts w:ascii="Gill Sans MT" w:hAnsi="Gill Sans MT"/>
        </w:rPr>
        <w:t xml:space="preserve">egistered </w:t>
      </w:r>
      <w:r>
        <w:rPr>
          <w:rFonts w:ascii="Gill Sans MT" w:hAnsi="Gill Sans MT"/>
        </w:rPr>
        <w:t>N</w:t>
      </w:r>
      <w:r w:rsidRPr="008C2383">
        <w:rPr>
          <w:rFonts w:ascii="Gill Sans MT" w:hAnsi="Gill Sans MT"/>
        </w:rPr>
        <w:t>urse/</w:t>
      </w:r>
      <w:r>
        <w:rPr>
          <w:rFonts w:ascii="Gill Sans MT" w:hAnsi="Gill Sans MT"/>
        </w:rPr>
        <w:t>M</w:t>
      </w:r>
      <w:r w:rsidRPr="008C2383">
        <w:rPr>
          <w:rFonts w:ascii="Gill Sans MT" w:hAnsi="Gill Sans MT"/>
        </w:rPr>
        <w:t xml:space="preserve">idwife (RN/RM) and within the direction and supervision of the </w:t>
      </w:r>
      <w:r>
        <w:rPr>
          <w:rFonts w:ascii="Gill Sans MT" w:hAnsi="Gill Sans MT"/>
        </w:rPr>
        <w:t>RN/RM</w:t>
      </w:r>
      <w:r w:rsidRPr="008C2383">
        <w:rPr>
          <w:rFonts w:ascii="Gill Sans MT" w:hAnsi="Gill Sans MT"/>
        </w:rPr>
        <w:t xml:space="preserve"> or </w:t>
      </w:r>
      <w:r>
        <w:rPr>
          <w:rFonts w:ascii="Gill Sans MT" w:hAnsi="Gill Sans MT"/>
        </w:rPr>
        <w:t>E</w:t>
      </w:r>
      <w:r w:rsidRPr="008C2383">
        <w:rPr>
          <w:rFonts w:ascii="Gill Sans MT" w:hAnsi="Gill Sans MT"/>
        </w:rPr>
        <w:t xml:space="preserve">nrolled </w:t>
      </w:r>
      <w:r>
        <w:rPr>
          <w:rFonts w:ascii="Gill Sans MT" w:hAnsi="Gill Sans MT"/>
        </w:rPr>
        <w:t>N</w:t>
      </w:r>
      <w:r w:rsidRPr="008C2383">
        <w:rPr>
          <w:rFonts w:ascii="Gill Sans MT" w:hAnsi="Gill Sans MT"/>
        </w:rPr>
        <w:t>urse (EN) in accordance with the nursing care plan.</w:t>
      </w:r>
    </w:p>
    <w:p w14:paraId="3DC1C17A" w14:textId="4EB6DD8E" w:rsidR="00B06EDE" w:rsidRPr="00645718" w:rsidRDefault="00645718" w:rsidP="00645718">
      <w:pPr>
        <w:spacing w:after="240"/>
        <w:rPr>
          <w:rFonts w:ascii="Gill Sans MT" w:hAnsi="Gill Sans MT"/>
        </w:rPr>
      </w:pPr>
      <w:r w:rsidRPr="008C2383">
        <w:rPr>
          <w:rFonts w:ascii="Gill Sans MT" w:hAnsi="Gill Sans MT"/>
        </w:rPr>
        <w:t>This role may vary slightly depending on the area in which the Assistant in Nursing/Midwifery works.</w:t>
      </w:r>
    </w:p>
    <w:p w14:paraId="005DD4B6" w14:textId="10DDFB31" w:rsidR="00E91AB6" w:rsidRPr="00405739" w:rsidRDefault="00E91AB6" w:rsidP="00405739">
      <w:pPr>
        <w:pStyle w:val="Heading3"/>
      </w:pPr>
      <w:r w:rsidRPr="00405739">
        <w:t>Duties:</w:t>
      </w:r>
    </w:p>
    <w:p w14:paraId="78970B5D" w14:textId="77777777" w:rsidR="00645718" w:rsidRPr="008C2383" w:rsidRDefault="00645718" w:rsidP="00645718">
      <w:pPr>
        <w:keepLines/>
        <w:numPr>
          <w:ilvl w:val="1"/>
          <w:numId w:val="23"/>
        </w:numPr>
        <w:tabs>
          <w:tab w:val="clear" w:pos="1298"/>
        </w:tabs>
        <w:spacing w:after="120"/>
        <w:ind w:left="567" w:hanging="567"/>
        <w:jc w:val="both"/>
        <w:rPr>
          <w:rFonts w:ascii="Gill Sans MT" w:hAnsi="Gill Sans MT"/>
        </w:rPr>
      </w:pPr>
      <w:r w:rsidRPr="008C2383">
        <w:rPr>
          <w:rFonts w:ascii="Gill Sans MT" w:hAnsi="Gill Sans MT"/>
        </w:rPr>
        <w:t xml:space="preserve">Deliver nursing care as delegated by the RN/RM, under the supervision of a RN/RM or EN according to the nursing care plan and within the scope of the Assistant in Nursing/Midwifery – Workplace Guidelines. </w:t>
      </w:r>
    </w:p>
    <w:p w14:paraId="559BDF7A" w14:textId="77777777" w:rsidR="00645718" w:rsidRPr="008C2383" w:rsidRDefault="00645718" w:rsidP="00645718">
      <w:pPr>
        <w:keepLines/>
        <w:numPr>
          <w:ilvl w:val="1"/>
          <w:numId w:val="23"/>
        </w:numPr>
        <w:tabs>
          <w:tab w:val="clear" w:pos="1298"/>
        </w:tabs>
        <w:spacing w:after="120"/>
        <w:ind w:left="567" w:hanging="567"/>
        <w:jc w:val="both"/>
        <w:rPr>
          <w:rFonts w:ascii="Gill Sans MT" w:hAnsi="Gill Sans MT"/>
        </w:rPr>
      </w:pPr>
      <w:r>
        <w:rPr>
          <w:rFonts w:ascii="Gill Sans MT" w:hAnsi="Gill Sans MT"/>
        </w:rPr>
        <w:t>Work</w:t>
      </w:r>
      <w:r w:rsidRPr="008C2383">
        <w:rPr>
          <w:rFonts w:ascii="Gill Sans MT" w:hAnsi="Gill Sans MT"/>
        </w:rPr>
        <w:t xml:space="preserve"> with the RN/RM and EN in establishing priorities for the patient/client care delivery.</w:t>
      </w:r>
    </w:p>
    <w:p w14:paraId="57D92C5A" w14:textId="77777777" w:rsidR="00645718" w:rsidRPr="008C2383" w:rsidRDefault="00645718" w:rsidP="00645718">
      <w:pPr>
        <w:keepLines/>
        <w:numPr>
          <w:ilvl w:val="1"/>
          <w:numId w:val="23"/>
        </w:numPr>
        <w:tabs>
          <w:tab w:val="clear" w:pos="1298"/>
        </w:tabs>
        <w:spacing w:after="120"/>
        <w:ind w:left="567" w:hanging="567"/>
        <w:jc w:val="both"/>
        <w:rPr>
          <w:rFonts w:ascii="Gill Sans MT" w:hAnsi="Gill Sans MT"/>
        </w:rPr>
      </w:pPr>
      <w:r w:rsidRPr="008C2383">
        <w:rPr>
          <w:rFonts w:ascii="Gill Sans MT" w:hAnsi="Gill Sans MT"/>
        </w:rPr>
        <w:t>Assist the RN/RM and EN in the collection of appropriate data from patients, clients and/or family.</w:t>
      </w:r>
    </w:p>
    <w:p w14:paraId="41875B27" w14:textId="77777777" w:rsidR="00645718" w:rsidRPr="008C2383" w:rsidRDefault="00645718" w:rsidP="00645718">
      <w:pPr>
        <w:keepLines/>
        <w:numPr>
          <w:ilvl w:val="1"/>
          <w:numId w:val="23"/>
        </w:numPr>
        <w:tabs>
          <w:tab w:val="clear" w:pos="1298"/>
        </w:tabs>
        <w:spacing w:after="120"/>
        <w:ind w:left="567" w:hanging="567"/>
        <w:jc w:val="both"/>
        <w:rPr>
          <w:rFonts w:ascii="Gill Sans MT" w:hAnsi="Gill Sans MT"/>
        </w:rPr>
      </w:pPr>
      <w:r w:rsidRPr="008C2383">
        <w:rPr>
          <w:rFonts w:ascii="Gill Sans MT" w:hAnsi="Gill Sans MT"/>
        </w:rPr>
        <w:t>Provide information in support and reinforcement of the nursing care plan to the nurse, patients, client and /or family.</w:t>
      </w:r>
    </w:p>
    <w:p w14:paraId="00C0B493" w14:textId="77777777" w:rsidR="00645718" w:rsidRPr="008C2383" w:rsidRDefault="00645718" w:rsidP="00645718">
      <w:pPr>
        <w:keepLines/>
        <w:numPr>
          <w:ilvl w:val="1"/>
          <w:numId w:val="23"/>
        </w:numPr>
        <w:tabs>
          <w:tab w:val="clear" w:pos="1298"/>
        </w:tabs>
        <w:spacing w:after="120"/>
        <w:ind w:left="567" w:hanging="567"/>
        <w:jc w:val="both"/>
        <w:rPr>
          <w:rFonts w:ascii="Gill Sans MT" w:hAnsi="Gill Sans MT"/>
        </w:rPr>
      </w:pPr>
      <w:r w:rsidRPr="008C2383">
        <w:rPr>
          <w:rFonts w:ascii="Gill Sans MT" w:hAnsi="Gill Sans MT"/>
        </w:rPr>
        <w:t>Maintain healthcare knowledge and skills in accordance with the Assistant in Nursing/Midwifery – Workplace Guidelines and competencies required under a Certificate III qualification, through participation in relevant staff education activities.</w:t>
      </w:r>
    </w:p>
    <w:p w14:paraId="7BDC10DD" w14:textId="77777777" w:rsidR="00645718" w:rsidRPr="008C2383" w:rsidRDefault="00645718" w:rsidP="00645718">
      <w:pPr>
        <w:keepLines/>
        <w:numPr>
          <w:ilvl w:val="1"/>
          <w:numId w:val="23"/>
        </w:numPr>
        <w:tabs>
          <w:tab w:val="clear" w:pos="1298"/>
        </w:tabs>
        <w:spacing w:after="120"/>
        <w:ind w:left="567" w:hanging="567"/>
        <w:jc w:val="both"/>
        <w:rPr>
          <w:rFonts w:ascii="Gill Sans MT" w:hAnsi="Gill Sans MT"/>
        </w:rPr>
      </w:pPr>
      <w:r w:rsidRPr="008C2383">
        <w:rPr>
          <w:rFonts w:ascii="Gill Sans MT" w:hAnsi="Gill Sans MT"/>
        </w:rPr>
        <w:t>Participate in quality improvement activities.</w:t>
      </w:r>
    </w:p>
    <w:p w14:paraId="2CBA9B3C" w14:textId="77777777" w:rsidR="00645718" w:rsidRDefault="00645718" w:rsidP="00645718">
      <w:pPr>
        <w:keepLines/>
        <w:numPr>
          <w:ilvl w:val="1"/>
          <w:numId w:val="23"/>
        </w:numPr>
        <w:tabs>
          <w:tab w:val="clear" w:pos="1298"/>
        </w:tabs>
        <w:spacing w:after="120"/>
        <w:ind w:left="567" w:hanging="567"/>
        <w:jc w:val="both"/>
        <w:rPr>
          <w:rFonts w:ascii="Gill Sans MT" w:hAnsi="Gill Sans MT"/>
        </w:rPr>
      </w:pPr>
      <w:r w:rsidRPr="008C2383">
        <w:rPr>
          <w:rFonts w:ascii="Gill Sans MT" w:hAnsi="Gill Sans MT"/>
        </w:rPr>
        <w:t>Identif</w:t>
      </w:r>
      <w:r>
        <w:rPr>
          <w:rFonts w:ascii="Gill Sans MT" w:hAnsi="Gill Sans MT"/>
        </w:rPr>
        <w:t>y</w:t>
      </w:r>
      <w:r w:rsidRPr="008C2383">
        <w:rPr>
          <w:rFonts w:ascii="Gill Sans MT" w:hAnsi="Gill Sans MT"/>
        </w:rPr>
        <w:t xml:space="preserve"> and report unsafe practices or any concerns in relation to the patient/client’s condition to the RN/RM and EN.</w:t>
      </w:r>
      <w:r>
        <w:rPr>
          <w:rFonts w:ascii="Gill Sans MT" w:hAnsi="Gill Sans MT"/>
        </w:rPr>
        <w:t xml:space="preserve"> </w:t>
      </w:r>
    </w:p>
    <w:p w14:paraId="35787F08" w14:textId="77777777" w:rsidR="00645718" w:rsidRPr="00645718" w:rsidRDefault="00E91AB6" w:rsidP="00645718">
      <w:pPr>
        <w:keepLines/>
        <w:numPr>
          <w:ilvl w:val="1"/>
          <w:numId w:val="23"/>
        </w:numPr>
        <w:tabs>
          <w:tab w:val="clear" w:pos="1298"/>
        </w:tabs>
        <w:spacing w:after="120"/>
        <w:ind w:left="567" w:hanging="567"/>
        <w:jc w:val="both"/>
        <w:rPr>
          <w:rFonts w:ascii="Gill Sans MT" w:hAnsi="Gill Sans MT"/>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34D04875" w:rsidR="00E91AB6" w:rsidRPr="00645718" w:rsidRDefault="00E91AB6" w:rsidP="00645718">
      <w:pPr>
        <w:keepLines/>
        <w:numPr>
          <w:ilvl w:val="1"/>
          <w:numId w:val="23"/>
        </w:numPr>
        <w:tabs>
          <w:tab w:val="clear" w:pos="1298"/>
        </w:tabs>
        <w:spacing w:after="120"/>
        <w:ind w:left="567" w:hanging="567"/>
        <w:jc w:val="both"/>
        <w:rPr>
          <w:rFonts w:ascii="Gill Sans MT" w:hAnsi="Gill Sans MT"/>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B7AB384" w14:textId="77777777" w:rsidR="00645718" w:rsidRPr="008C2383" w:rsidRDefault="00645718" w:rsidP="00645718">
      <w:pPr>
        <w:pStyle w:val="ListParagraph"/>
      </w:pPr>
      <w:r w:rsidRPr="008C2383">
        <w:t>Works within the direction and supervision of a RN/RM and may be overseen and guided by the EN.</w:t>
      </w:r>
    </w:p>
    <w:p w14:paraId="6D45AF3C" w14:textId="77777777" w:rsidR="00645718" w:rsidRPr="008C2383" w:rsidRDefault="00645718" w:rsidP="00645718">
      <w:pPr>
        <w:pStyle w:val="ListParagraph"/>
      </w:pPr>
      <w:r w:rsidRPr="008C2383">
        <w:t>Delivers specific aspects of nursing care as delegated by the RN/RM.</w:t>
      </w:r>
    </w:p>
    <w:p w14:paraId="25607A4C" w14:textId="77777777" w:rsidR="00645718" w:rsidRPr="008C2383" w:rsidRDefault="00645718" w:rsidP="00645718">
      <w:pPr>
        <w:pStyle w:val="ListParagraph"/>
      </w:pPr>
      <w:r w:rsidRPr="008C2383">
        <w:t xml:space="preserve">Works within the defined scope of practice and workplace of the Assistant in Nursing/Midwifery role. </w:t>
      </w:r>
    </w:p>
    <w:p w14:paraId="014085DD" w14:textId="77777777" w:rsidR="00645718" w:rsidRPr="008C2383" w:rsidRDefault="00645718" w:rsidP="00645718">
      <w:pPr>
        <w:pStyle w:val="ListParagraph"/>
      </w:pPr>
      <w:r w:rsidRPr="008C2383">
        <w:t>Accountable for the standard of delegated care provided.</w:t>
      </w:r>
    </w:p>
    <w:p w14:paraId="0739D20C" w14:textId="59C8D5C5" w:rsidR="00B06EDE" w:rsidRDefault="00645718" w:rsidP="00645718">
      <w:pPr>
        <w:pStyle w:val="ListParagraph"/>
      </w:pPr>
      <w:r w:rsidRPr="008C2383">
        <w:t xml:space="preserve">Works within organisational policies and legislation, including Work Health </w:t>
      </w:r>
      <w:r>
        <w:t xml:space="preserve">&amp; </w:t>
      </w:r>
      <w:r w:rsidRPr="008C2383">
        <w:t xml:space="preserve">Safety </w:t>
      </w:r>
      <w:r>
        <w:t>l</w:t>
      </w:r>
      <w:r w:rsidRPr="008C2383">
        <w:t>egislation.</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1B21417" w14:textId="77777777" w:rsidR="00645718" w:rsidRPr="00645718" w:rsidRDefault="00645718" w:rsidP="00645718">
      <w:pPr>
        <w:pStyle w:val="ListNumbered"/>
        <w:numPr>
          <w:ilvl w:val="0"/>
          <w:numId w:val="15"/>
        </w:numPr>
        <w:spacing w:after="120"/>
        <w:rPr>
          <w:rFonts w:ascii="Gill Sans MT" w:hAnsi="Gill Sans MT"/>
        </w:rPr>
      </w:pPr>
      <w:r w:rsidRPr="00645718">
        <w:rPr>
          <w:rFonts w:ascii="Gill Sans MT" w:hAnsi="Gill Sans MT"/>
        </w:rPr>
        <w:t>Demonstrated knowledge and skills in patient/client care, with an ability to assist patients/clients to meet their personal care needs and perform activities of daily living as required.</w:t>
      </w:r>
    </w:p>
    <w:p w14:paraId="07B99E6F" w14:textId="77777777" w:rsidR="00645718" w:rsidRPr="00645718" w:rsidRDefault="00645718" w:rsidP="00645718">
      <w:pPr>
        <w:pStyle w:val="ListNumbered"/>
        <w:numPr>
          <w:ilvl w:val="0"/>
          <w:numId w:val="15"/>
        </w:numPr>
        <w:spacing w:after="120"/>
        <w:rPr>
          <w:rFonts w:ascii="Gill Sans MT" w:hAnsi="Gill Sans MT"/>
        </w:rPr>
      </w:pPr>
      <w:r w:rsidRPr="00645718">
        <w:rPr>
          <w:rFonts w:ascii="Gill Sans MT" w:hAnsi="Gill Sans MT"/>
        </w:rPr>
        <w:t>Ability to work in an acute team environment effectively as a team member.</w:t>
      </w:r>
    </w:p>
    <w:p w14:paraId="76FFC743" w14:textId="77777777" w:rsidR="00645718" w:rsidRPr="00645718" w:rsidRDefault="00645718" w:rsidP="00645718">
      <w:pPr>
        <w:pStyle w:val="ListNumbered"/>
        <w:numPr>
          <w:ilvl w:val="0"/>
          <w:numId w:val="15"/>
        </w:numPr>
        <w:spacing w:after="120"/>
        <w:rPr>
          <w:rFonts w:ascii="Gill Sans MT" w:hAnsi="Gill Sans MT"/>
        </w:rPr>
      </w:pPr>
      <w:r w:rsidRPr="00645718">
        <w:rPr>
          <w:rFonts w:ascii="Gill Sans MT" w:hAnsi="Gill Sans MT"/>
        </w:rPr>
        <w:t>Demonstrated effective interpersonal and communication skills, including written, verbal and numeracy skills.</w:t>
      </w:r>
    </w:p>
    <w:p w14:paraId="4D8C455B" w14:textId="77777777" w:rsidR="00645718" w:rsidRPr="00645718" w:rsidRDefault="00645718" w:rsidP="00645718">
      <w:pPr>
        <w:pStyle w:val="ListNumbered"/>
        <w:numPr>
          <w:ilvl w:val="0"/>
          <w:numId w:val="15"/>
        </w:numPr>
        <w:spacing w:after="120"/>
        <w:rPr>
          <w:rFonts w:ascii="Gill Sans MT" w:hAnsi="Gill Sans MT"/>
        </w:rPr>
      </w:pPr>
      <w:r w:rsidRPr="00645718">
        <w:rPr>
          <w:rFonts w:ascii="Gill Sans MT" w:hAnsi="Gill Sans MT"/>
        </w:rPr>
        <w:t>Demonstrated knowledge of and ability to adhere to safe manual handling and infection control procedures.</w:t>
      </w:r>
    </w:p>
    <w:p w14:paraId="1D1DB96D" w14:textId="5C98E562" w:rsidR="00E91AB6" w:rsidRPr="00645718" w:rsidRDefault="00645718" w:rsidP="00645718">
      <w:pPr>
        <w:pStyle w:val="ListNumbered"/>
        <w:numPr>
          <w:ilvl w:val="0"/>
          <w:numId w:val="15"/>
        </w:numPr>
        <w:spacing w:after="240"/>
        <w:rPr>
          <w:rFonts w:ascii="Gill Sans MT" w:hAnsi="Gill Sans MT"/>
        </w:rPr>
      </w:pPr>
      <w:r w:rsidRPr="00645718">
        <w:rPr>
          <w:rFonts w:ascii="Gill Sans MT" w:hAnsi="Gill Sans MT"/>
        </w:rPr>
        <w:t>Demonstrated ability to maintain privacy and confidentiality.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1B9A5578"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0ACDA9A0" w14:textId="0EF11F1E" w:rsidR="00645718" w:rsidRDefault="00645718" w:rsidP="00193494"/>
    <w:p w14:paraId="34CCF30C" w14:textId="77777777" w:rsidR="00645718" w:rsidRPr="008C2383" w:rsidRDefault="00645718" w:rsidP="00645718">
      <w:pPr>
        <w:spacing w:after="120"/>
        <w:jc w:val="both"/>
        <w:rPr>
          <w:rFonts w:ascii="Gill Sans MT" w:hAnsi="Gill Sans MT"/>
          <w:b/>
        </w:rPr>
      </w:pPr>
      <w:r w:rsidRPr="008C2383">
        <w:rPr>
          <w:rFonts w:ascii="Gill Sans MT" w:hAnsi="Gill Sans MT"/>
          <w:b/>
        </w:rPr>
        <w:t>Attachment:</w:t>
      </w:r>
    </w:p>
    <w:p w14:paraId="3594EAF4" w14:textId="77777777" w:rsidR="00645718" w:rsidRPr="008C2383" w:rsidRDefault="00645718" w:rsidP="00645718">
      <w:pPr>
        <w:numPr>
          <w:ilvl w:val="0"/>
          <w:numId w:val="26"/>
        </w:numPr>
        <w:tabs>
          <w:tab w:val="clear" w:pos="360"/>
          <w:tab w:val="num" w:pos="426"/>
        </w:tabs>
        <w:spacing w:after="120"/>
        <w:ind w:left="0" w:firstLine="0"/>
        <w:jc w:val="both"/>
        <w:rPr>
          <w:rFonts w:ascii="Gill Sans MT" w:hAnsi="Gill Sans MT"/>
          <w:b/>
        </w:rPr>
      </w:pPr>
      <w:r w:rsidRPr="008C2383">
        <w:rPr>
          <w:rFonts w:ascii="Gill Sans MT" w:hAnsi="Gill Sans MT"/>
          <w:b/>
        </w:rPr>
        <w:t>AIN/AIM  Workplace Guidelines</w:t>
      </w:r>
    </w:p>
    <w:p w14:paraId="53437A05" w14:textId="5FDAAF3A" w:rsidR="00645718" w:rsidRDefault="00645718" w:rsidP="00193494"/>
    <w:p w14:paraId="3A49C1AF" w14:textId="77777777" w:rsidR="00645718" w:rsidRPr="00645718" w:rsidRDefault="00645718" w:rsidP="00645718">
      <w:pPr>
        <w:spacing w:after="120"/>
        <w:rPr>
          <w:b/>
          <w:szCs w:val="22"/>
        </w:rPr>
      </w:pPr>
      <w:r w:rsidRPr="00645718">
        <w:rPr>
          <w:b/>
          <w:szCs w:val="22"/>
        </w:rPr>
        <w:lastRenderedPageBreak/>
        <w:t>Attachment 1</w:t>
      </w:r>
    </w:p>
    <w:p w14:paraId="3A982181" w14:textId="77777777" w:rsidR="00645718" w:rsidRPr="00645718" w:rsidRDefault="00645718" w:rsidP="00645718">
      <w:pPr>
        <w:pStyle w:val="Heading1"/>
        <w:tabs>
          <w:tab w:val="left" w:pos="425"/>
          <w:tab w:val="left" w:pos="8280"/>
          <w:tab w:val="left" w:pos="9180"/>
        </w:tabs>
        <w:spacing w:after="120" w:line="300" w:lineRule="atLeast"/>
        <w:rPr>
          <w:rFonts w:asciiTheme="minorHAnsi" w:hAnsiTheme="minorHAnsi"/>
          <w:b/>
          <w:sz w:val="22"/>
          <w:szCs w:val="22"/>
        </w:rPr>
      </w:pPr>
      <w:r w:rsidRPr="00645718">
        <w:rPr>
          <w:rFonts w:asciiTheme="minorHAnsi" w:hAnsiTheme="minorHAnsi"/>
          <w:b/>
          <w:sz w:val="22"/>
          <w:szCs w:val="22"/>
        </w:rPr>
        <w:fldChar w:fldCharType="begin"/>
      </w:r>
      <w:r w:rsidRPr="00645718">
        <w:rPr>
          <w:rFonts w:asciiTheme="minorHAnsi" w:hAnsiTheme="minorHAnsi"/>
          <w:b/>
          <w:sz w:val="22"/>
          <w:szCs w:val="22"/>
        </w:rPr>
        <w:instrText xml:space="preserve"> DOCPROPERTY  ProcedureTitle  \* MERGEFORMAT </w:instrText>
      </w:r>
      <w:r w:rsidRPr="00645718">
        <w:rPr>
          <w:rFonts w:asciiTheme="minorHAnsi" w:hAnsiTheme="minorHAnsi"/>
          <w:b/>
          <w:sz w:val="22"/>
          <w:szCs w:val="22"/>
        </w:rPr>
        <w:fldChar w:fldCharType="separate"/>
      </w:r>
      <w:r w:rsidRPr="00645718">
        <w:rPr>
          <w:rFonts w:asciiTheme="minorHAnsi" w:hAnsiTheme="minorHAnsi"/>
          <w:b/>
          <w:sz w:val="22"/>
          <w:szCs w:val="22"/>
        </w:rPr>
        <w:t>Assistant in Nursing/Midwifery</w:t>
      </w:r>
    </w:p>
    <w:p w14:paraId="794A1DEA" w14:textId="77777777" w:rsidR="00645718" w:rsidRPr="00645718" w:rsidRDefault="00645718" w:rsidP="00645718">
      <w:pPr>
        <w:spacing w:after="120"/>
        <w:rPr>
          <w:szCs w:val="22"/>
        </w:rPr>
      </w:pPr>
    </w:p>
    <w:p w14:paraId="2B6A81DC" w14:textId="77777777" w:rsidR="00645718" w:rsidRPr="00645718" w:rsidRDefault="00645718" w:rsidP="00645718">
      <w:pPr>
        <w:spacing w:after="120"/>
        <w:rPr>
          <w:b/>
          <w:szCs w:val="22"/>
        </w:rPr>
      </w:pPr>
      <w:r w:rsidRPr="00645718">
        <w:rPr>
          <w:b/>
          <w:szCs w:val="22"/>
        </w:rPr>
        <w:t>Workplace Guidelines</w:t>
      </w:r>
      <w:r w:rsidRPr="00645718">
        <w:rPr>
          <w:b/>
          <w:szCs w:val="22"/>
        </w:rPr>
        <w:fldChar w:fldCharType="end"/>
      </w:r>
      <w:r w:rsidRPr="00645718">
        <w:rPr>
          <w:b/>
          <w:szCs w:val="22"/>
        </w:rPr>
        <w:t xml:space="preserve"> for the trial in the acute health care environment.</w:t>
      </w:r>
    </w:p>
    <w:p w14:paraId="3004A579" w14:textId="77777777" w:rsidR="00645718" w:rsidRPr="00645718" w:rsidRDefault="00645718" w:rsidP="00645718">
      <w:pPr>
        <w:pStyle w:val="Heading2"/>
        <w:tabs>
          <w:tab w:val="left" w:pos="8280"/>
          <w:tab w:val="left" w:pos="9180"/>
        </w:tabs>
        <w:spacing w:before="0" w:after="120" w:line="300" w:lineRule="atLeast"/>
        <w:rPr>
          <w:rFonts w:asciiTheme="minorHAnsi" w:hAnsiTheme="minorHAnsi"/>
          <w:i/>
          <w:sz w:val="22"/>
          <w:szCs w:val="22"/>
        </w:rPr>
      </w:pPr>
    </w:p>
    <w:p w14:paraId="3D4CD08C" w14:textId="77777777" w:rsidR="00645718" w:rsidRPr="00645718" w:rsidRDefault="00645718" w:rsidP="00645718">
      <w:pPr>
        <w:pStyle w:val="Heading2"/>
        <w:tabs>
          <w:tab w:val="left" w:pos="8280"/>
          <w:tab w:val="left" w:pos="9180"/>
        </w:tabs>
        <w:spacing w:before="0" w:after="120" w:line="300" w:lineRule="atLeast"/>
        <w:rPr>
          <w:rFonts w:asciiTheme="minorHAnsi" w:hAnsiTheme="minorHAnsi"/>
          <w:i/>
          <w:sz w:val="22"/>
          <w:szCs w:val="22"/>
        </w:rPr>
      </w:pPr>
      <w:r w:rsidRPr="00645718">
        <w:rPr>
          <w:rFonts w:asciiTheme="minorHAnsi" w:hAnsiTheme="minorHAnsi"/>
          <w:i/>
          <w:sz w:val="22"/>
          <w:szCs w:val="22"/>
        </w:rPr>
        <w:t>Background</w:t>
      </w:r>
    </w:p>
    <w:p w14:paraId="46E97089" w14:textId="77777777" w:rsidR="00645718" w:rsidRPr="00645718" w:rsidRDefault="00645718" w:rsidP="00645718">
      <w:pPr>
        <w:spacing w:after="120"/>
        <w:rPr>
          <w:rFonts w:cs="Verdana"/>
          <w:color w:val="000000"/>
          <w:szCs w:val="22"/>
        </w:rPr>
      </w:pPr>
      <w:r w:rsidRPr="00645718">
        <w:rPr>
          <w:szCs w:val="22"/>
        </w:rPr>
        <w:t xml:space="preserve">The Assistant in Nursing/Midwifery (AIN/AIM) is recorded as a component of the nursing and midwifery health workforce in the public and private sector in all states and territories in Australia.  The AIN/AIM is a vocationally trained worker with a relevant Certificate III qualification </w:t>
      </w:r>
      <w:r w:rsidRPr="00645718">
        <w:rPr>
          <w:rFonts w:cs="Verdana"/>
          <w:color w:val="000000"/>
          <w:szCs w:val="22"/>
        </w:rPr>
        <w:t xml:space="preserve">or a nursing student, who has completed an applicable clinical practicum placement within a clinical care environment. </w:t>
      </w:r>
    </w:p>
    <w:p w14:paraId="048F2445" w14:textId="77777777" w:rsidR="00645718" w:rsidRPr="00645718" w:rsidRDefault="00645718" w:rsidP="00645718">
      <w:pPr>
        <w:spacing w:after="120"/>
        <w:rPr>
          <w:rFonts w:cs="Verdana"/>
          <w:color w:val="000000"/>
          <w:szCs w:val="22"/>
        </w:rPr>
      </w:pPr>
      <w:r w:rsidRPr="00645718">
        <w:rPr>
          <w:rFonts w:cs="Verdana"/>
          <w:color w:val="000000"/>
          <w:szCs w:val="22"/>
        </w:rPr>
        <w:t>The employment of AIN/AIMs in nursing teams allows registered nurses (RN), registered midwives (RM) and enrolled nurses (EN) to practice at higher levels of knowledge, ability and decision making, while tasks or activities requiring less complex skill level and knowledge can be delegated to the AIN/AIM.</w:t>
      </w:r>
    </w:p>
    <w:p w14:paraId="026F1F25" w14:textId="77777777" w:rsidR="00645718" w:rsidRPr="00645718" w:rsidRDefault="00645718" w:rsidP="00645718">
      <w:pPr>
        <w:spacing w:after="120"/>
        <w:rPr>
          <w:szCs w:val="22"/>
        </w:rPr>
      </w:pPr>
      <w:r w:rsidRPr="00645718">
        <w:rPr>
          <w:szCs w:val="22"/>
        </w:rPr>
        <w:t xml:space="preserve">These workplace guidelines outline a uniform set of duties that AIN/AIMs have been trained to undertake in accordance with the </w:t>
      </w:r>
      <w:r w:rsidRPr="00645718">
        <w:rPr>
          <w:b/>
          <w:szCs w:val="22"/>
        </w:rPr>
        <w:t>HLT32507 Certificate in Health Services Assistance (Acute Care)</w:t>
      </w:r>
      <w:r w:rsidRPr="00645718">
        <w:rPr>
          <w:szCs w:val="22"/>
        </w:rPr>
        <w:t xml:space="preserve"> vocational qualification.</w:t>
      </w:r>
    </w:p>
    <w:p w14:paraId="7C0A8B21" w14:textId="77777777" w:rsidR="00645718" w:rsidRPr="00645718" w:rsidRDefault="00645718" w:rsidP="00645718">
      <w:pPr>
        <w:spacing w:after="120"/>
        <w:rPr>
          <w:szCs w:val="22"/>
        </w:rPr>
      </w:pPr>
      <w:r w:rsidRPr="00645718">
        <w:rPr>
          <w:szCs w:val="22"/>
        </w:rPr>
        <w:fldChar w:fldCharType="begin"/>
      </w:r>
      <w:r w:rsidRPr="00645718">
        <w:rPr>
          <w:szCs w:val="22"/>
        </w:rPr>
        <w:instrText xml:space="preserve"> DOCPROPERTY  ReportTitle2  \* MERGEFORMAT </w:instrText>
      </w:r>
      <w:r w:rsidRPr="00645718">
        <w:rPr>
          <w:szCs w:val="22"/>
        </w:rPr>
        <w:fldChar w:fldCharType="end"/>
      </w:r>
      <w:r w:rsidRPr="00645718">
        <w:rPr>
          <w:szCs w:val="22"/>
        </w:rPr>
        <w:t>The Health Service employing the AIN may not require them to undertake the full range of duties as listed below, or may require them to undertake additional duties, where clinically appropriate. Where this is the case, the health service shall articulate their choice of allowable duties via a statement of local policy after consultation and agreement with the ANF.</w:t>
      </w:r>
    </w:p>
    <w:p w14:paraId="3B887624" w14:textId="77777777" w:rsidR="00645718" w:rsidRPr="00645718" w:rsidRDefault="00645718" w:rsidP="00645718">
      <w:pPr>
        <w:spacing w:after="120"/>
        <w:rPr>
          <w:b/>
          <w:szCs w:val="22"/>
        </w:rPr>
      </w:pPr>
      <w:r w:rsidRPr="00645718">
        <w:rPr>
          <w:b/>
          <w:szCs w:val="22"/>
        </w:rPr>
        <w:t xml:space="preserve">All duties undertaken by AIN/AIMs will be delegated by a Registered Nurse/Midwife who will have first made an assessment of the patient/client and appropriately assigned the task.  Delegation and supervision are undertaken in accordance with the Australian Nursing and Midwifery Accreditation Council (ANMAC), 2007, </w:t>
      </w:r>
      <w:r w:rsidRPr="00645718">
        <w:rPr>
          <w:b/>
          <w:i/>
          <w:szCs w:val="22"/>
        </w:rPr>
        <w:t>A National Framework for the Development of Decision Making Tools for Nursing and Midwifery Practice</w:t>
      </w:r>
      <w:r w:rsidRPr="00645718">
        <w:rPr>
          <w:b/>
          <w:szCs w:val="22"/>
        </w:rPr>
        <w:t xml:space="preserve">. </w:t>
      </w:r>
    </w:p>
    <w:p w14:paraId="7D2904F0" w14:textId="77777777" w:rsidR="00645718" w:rsidRPr="00645718" w:rsidRDefault="00645718" w:rsidP="00645718">
      <w:pPr>
        <w:spacing w:after="120"/>
        <w:rPr>
          <w:szCs w:val="22"/>
        </w:rPr>
      </w:pPr>
      <w:r w:rsidRPr="00645718">
        <w:rPr>
          <w:szCs w:val="22"/>
        </w:rPr>
        <w:t>The AIN/AIM remains responsible for safe performance of the delegated task and must raise concerns with the RN/RM if they believe that the task falls outside their range of duties, knowledge and skills.</w:t>
      </w:r>
    </w:p>
    <w:p w14:paraId="29AF5E6E" w14:textId="77777777" w:rsidR="00645718" w:rsidRPr="00645718" w:rsidRDefault="00645718" w:rsidP="00645718">
      <w:pPr>
        <w:pStyle w:val="Heading2"/>
        <w:tabs>
          <w:tab w:val="left" w:pos="8280"/>
          <w:tab w:val="left" w:pos="9180"/>
        </w:tabs>
        <w:spacing w:before="0" w:after="120" w:line="300" w:lineRule="atLeast"/>
        <w:rPr>
          <w:rFonts w:asciiTheme="minorHAnsi" w:hAnsiTheme="minorHAnsi"/>
          <w:i/>
          <w:sz w:val="22"/>
          <w:szCs w:val="22"/>
        </w:rPr>
      </w:pPr>
    </w:p>
    <w:p w14:paraId="47C66386" w14:textId="77777777" w:rsidR="00645718" w:rsidRPr="00645718" w:rsidRDefault="00645718" w:rsidP="00645718">
      <w:pPr>
        <w:pStyle w:val="Heading2"/>
        <w:keepNext w:val="0"/>
        <w:widowControl w:val="0"/>
        <w:tabs>
          <w:tab w:val="left" w:pos="8280"/>
          <w:tab w:val="left" w:pos="9180"/>
        </w:tabs>
        <w:spacing w:before="0" w:after="120" w:line="300" w:lineRule="atLeast"/>
        <w:rPr>
          <w:rFonts w:asciiTheme="minorHAnsi" w:hAnsiTheme="minorHAnsi"/>
          <w:i/>
          <w:sz w:val="22"/>
          <w:szCs w:val="22"/>
        </w:rPr>
      </w:pPr>
      <w:r w:rsidRPr="00645718">
        <w:rPr>
          <w:rFonts w:asciiTheme="minorHAnsi" w:hAnsiTheme="minorHAnsi"/>
          <w:i/>
          <w:sz w:val="22"/>
          <w:szCs w:val="22"/>
        </w:rPr>
        <w:t>Set of Duties as delegated by RN/RM:</w:t>
      </w:r>
    </w:p>
    <w:p w14:paraId="20E4E30C" w14:textId="77777777" w:rsidR="00645718" w:rsidRPr="00645718" w:rsidRDefault="00645718" w:rsidP="00645718">
      <w:pPr>
        <w:widowControl w:val="0"/>
        <w:spacing w:after="120"/>
        <w:rPr>
          <w:szCs w:val="22"/>
          <w:u w:val="single"/>
        </w:rPr>
      </w:pPr>
      <w:r w:rsidRPr="00645718">
        <w:rPr>
          <w:szCs w:val="22"/>
          <w:u w:val="single"/>
        </w:rPr>
        <w:t>Patient meals</w:t>
      </w:r>
    </w:p>
    <w:p w14:paraId="07E71542" w14:textId="77777777" w:rsidR="00645718" w:rsidRPr="00645718" w:rsidRDefault="00645718" w:rsidP="00645718">
      <w:pPr>
        <w:pStyle w:val="BulletedListLevel1"/>
        <w:keepLines w:val="0"/>
        <w:widowControl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Preparation of table over bed;</w:t>
      </w:r>
    </w:p>
    <w:p w14:paraId="47274CE8"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rPr>
        <w:t xml:space="preserve">Provide assistance  and </w:t>
      </w:r>
      <w:r w:rsidRPr="00645718">
        <w:rPr>
          <w:rFonts w:asciiTheme="minorHAnsi" w:hAnsiTheme="minorHAnsi"/>
          <w:szCs w:val="22"/>
          <w:lang w:eastAsia="en-AU"/>
        </w:rPr>
        <w:t>safe positioning of patients to receive meals and beverages</w:t>
      </w:r>
      <w:r w:rsidRPr="00645718">
        <w:rPr>
          <w:rFonts w:asciiTheme="minorHAnsi" w:hAnsiTheme="minorHAnsi"/>
          <w:szCs w:val="22"/>
        </w:rPr>
        <w:t xml:space="preserve"> and feed them at mealtimes and provide special cutlery and crockery as required under the direction of the RN/RM</w:t>
      </w:r>
      <w:r w:rsidRPr="00645718">
        <w:rPr>
          <w:rFonts w:asciiTheme="minorHAnsi" w:hAnsiTheme="minorHAnsi"/>
          <w:szCs w:val="22"/>
          <w:lang w:eastAsia="en-AU"/>
        </w:rPr>
        <w:t>;</w:t>
      </w:r>
    </w:p>
    <w:p w14:paraId="49BE4882"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Assist with cutting of food and opening packages; </w:t>
      </w:r>
    </w:p>
    <w:p w14:paraId="5A097D38" w14:textId="6D50E26F"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Assist the patient with menu selection </w:t>
      </w:r>
      <w:r w:rsidRPr="00645718">
        <w:rPr>
          <w:rFonts w:asciiTheme="minorHAnsi" w:hAnsiTheme="minorHAnsi"/>
          <w:szCs w:val="22"/>
        </w:rPr>
        <w:t>under the direction of the RN/RM</w:t>
      </w:r>
      <w:r w:rsidRPr="00645718">
        <w:rPr>
          <w:rFonts w:asciiTheme="minorHAnsi" w:hAnsiTheme="minorHAnsi"/>
          <w:szCs w:val="22"/>
          <w:lang w:eastAsia="en-AU"/>
        </w:rPr>
        <w:t>;</w:t>
      </w:r>
    </w:p>
    <w:p w14:paraId="3915BD23"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Assist patients to eat when they are unable to do so themselves under the direction of the RN/RM; </w:t>
      </w:r>
    </w:p>
    <w:p w14:paraId="1205C1DB"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rPr>
        <w:t xml:space="preserve">Observe patients’ food and fluid intake to help identify reduced food intake and other risk factors for malnutrition, and provide feedback to the RN/RM; </w:t>
      </w:r>
    </w:p>
    <w:p w14:paraId="01EAB5BF"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Recording of fluid  and dietary intake on relevant charts and providing feedback to the RN/RM;  </w:t>
      </w:r>
    </w:p>
    <w:p w14:paraId="244B02EE"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lastRenderedPageBreak/>
        <w:t>Refilling of water jugs or making drinks (outside of food service times and routine drink rounds).</w:t>
      </w:r>
    </w:p>
    <w:p w14:paraId="6CBC342F"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rPr>
      </w:pPr>
      <w:r w:rsidRPr="00645718">
        <w:rPr>
          <w:rFonts w:asciiTheme="minorHAnsi" w:hAnsiTheme="minorHAnsi"/>
          <w:szCs w:val="22"/>
        </w:rPr>
        <w:t>Help resolve problems arising at meal times such as missing and wrong meals and tray items; and</w:t>
      </w:r>
    </w:p>
    <w:p w14:paraId="0B2AEA1C"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rPr>
      </w:pPr>
      <w:r w:rsidRPr="00645718">
        <w:rPr>
          <w:rFonts w:asciiTheme="minorHAnsi" w:hAnsiTheme="minorHAnsi"/>
          <w:szCs w:val="22"/>
        </w:rPr>
        <w:t>Support ward based nutrition strategies such as protected meal times, red trays and communal dining.</w:t>
      </w:r>
    </w:p>
    <w:p w14:paraId="0863F18B" w14:textId="77777777" w:rsidR="00645718" w:rsidRPr="00645718" w:rsidRDefault="00645718" w:rsidP="00645718">
      <w:pPr>
        <w:pStyle w:val="BulletedListLevel1"/>
        <w:numPr>
          <w:ilvl w:val="0"/>
          <w:numId w:val="0"/>
        </w:numPr>
        <w:jc w:val="left"/>
        <w:rPr>
          <w:rFonts w:asciiTheme="minorHAnsi" w:hAnsiTheme="minorHAnsi"/>
          <w:szCs w:val="22"/>
          <w:lang w:eastAsia="en-AU"/>
        </w:rPr>
      </w:pPr>
      <w:r w:rsidRPr="00645718">
        <w:rPr>
          <w:rFonts w:asciiTheme="minorHAnsi" w:hAnsiTheme="minorHAnsi"/>
          <w:szCs w:val="22"/>
          <w:u w:val="single"/>
          <w:lang w:eastAsia="en-AU"/>
        </w:rPr>
        <w:t>Patient hygiene and activities of daily living</w:t>
      </w:r>
    </w:p>
    <w:p w14:paraId="7D360BE7"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Assist patients with showering, bathing and bed washes as delegated by the RN/RM;</w:t>
      </w:r>
    </w:p>
    <w:p w14:paraId="1D7395C8"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Assist patients with oral hygiene, brushing teeth, and cleaning of dentures;</w:t>
      </w:r>
    </w:p>
    <w:p w14:paraId="7645CCAE"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Washing patient’s face – including the corners of patient’s eyes, to remove accumulated exudate or discharge; and application of makeup as requested;</w:t>
      </w:r>
    </w:p>
    <w:p w14:paraId="6ECA23CC"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Assist with dressing and grooming of patients;</w:t>
      </w:r>
    </w:p>
    <w:p w14:paraId="5BCC3B39"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Facial shaves of male patients (exclusion: all pre operative shaving);</w:t>
      </w:r>
    </w:p>
    <w:p w14:paraId="4508EC1F"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Hair care (exclusion: no prescribed treatments are to be used by AIN/AIMs);</w:t>
      </w:r>
    </w:p>
    <w:p w14:paraId="0257491E"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Routine nail care (exclusion: cutting or trimming of nails unless qualified to do so);</w:t>
      </w:r>
    </w:p>
    <w:p w14:paraId="699CADEE"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Observation of basic skin integrity and reporting skin condition changes to RN/RM or EN;</w:t>
      </w:r>
    </w:p>
    <w:p w14:paraId="3AC97FD8"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Assist the nurse to settle patients for sleep and rest periods;</w:t>
      </w:r>
    </w:p>
    <w:p w14:paraId="5F3A6007"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Last offices to be undertaken with a RN/RM or EN.</w:t>
      </w:r>
    </w:p>
    <w:p w14:paraId="5D82CF39" w14:textId="77777777" w:rsidR="00645718" w:rsidRPr="00645718" w:rsidRDefault="00645718" w:rsidP="00645718">
      <w:pPr>
        <w:pStyle w:val="BulletedListLevel1"/>
        <w:numPr>
          <w:ilvl w:val="0"/>
          <w:numId w:val="0"/>
        </w:numPr>
        <w:jc w:val="left"/>
        <w:rPr>
          <w:rFonts w:asciiTheme="minorHAnsi" w:hAnsiTheme="minorHAnsi"/>
          <w:szCs w:val="22"/>
          <w:u w:val="single"/>
          <w:lang w:eastAsia="en-AU"/>
        </w:rPr>
      </w:pPr>
      <w:r w:rsidRPr="00645718">
        <w:rPr>
          <w:rFonts w:asciiTheme="minorHAnsi" w:hAnsiTheme="minorHAnsi"/>
          <w:szCs w:val="22"/>
          <w:u w:val="single"/>
          <w:lang w:eastAsia="en-AU"/>
        </w:rPr>
        <w:t>Patient Mobility</w:t>
      </w:r>
    </w:p>
    <w:p w14:paraId="7E54A002"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Assist nurses with patient transfers and manual handling according to Manual Handling Policy; </w:t>
      </w:r>
    </w:p>
    <w:p w14:paraId="0F8B78EC"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After appropriate consultation with RN/RM or EN:</w:t>
      </w:r>
    </w:p>
    <w:p w14:paraId="74AAA383"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Assist patients to transfer from bed to chair (or vice versa);</w:t>
      </w:r>
    </w:p>
    <w:p w14:paraId="514FD81E"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Assist patients to change position; and</w:t>
      </w:r>
    </w:p>
    <w:p w14:paraId="7F22D6BA"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Assist patients to mobilise.</w:t>
      </w:r>
    </w:p>
    <w:p w14:paraId="7694A9FC"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Re-application of anti-embolic stockings to patients (exclusion: initial measurement and fitting of stockings);</w:t>
      </w:r>
    </w:p>
    <w:p w14:paraId="404A11AC"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Provide patient escorts if deemed appropriate by RN/RM; and</w:t>
      </w:r>
    </w:p>
    <w:p w14:paraId="7513C5BD" w14:textId="5FF0E30B"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Provide patient surveillance if deemed appropriate by RN/RM.</w:t>
      </w:r>
    </w:p>
    <w:p w14:paraId="1295DAB9" w14:textId="77777777" w:rsidR="00645718" w:rsidRPr="00645718" w:rsidRDefault="00645718" w:rsidP="00645718">
      <w:pPr>
        <w:pStyle w:val="BulletedListLevel1"/>
        <w:numPr>
          <w:ilvl w:val="0"/>
          <w:numId w:val="0"/>
        </w:numPr>
        <w:ind w:left="426" w:hanging="426"/>
        <w:jc w:val="left"/>
        <w:rPr>
          <w:rFonts w:asciiTheme="minorHAnsi" w:hAnsiTheme="minorHAnsi"/>
          <w:szCs w:val="22"/>
          <w:u w:val="single"/>
          <w:lang w:eastAsia="en-AU"/>
        </w:rPr>
      </w:pPr>
      <w:r w:rsidRPr="00645718">
        <w:rPr>
          <w:rFonts w:asciiTheme="minorHAnsi" w:hAnsiTheme="minorHAnsi"/>
          <w:szCs w:val="22"/>
          <w:u w:val="single"/>
          <w:lang w:eastAsia="en-AU"/>
        </w:rPr>
        <w:t>Patient Toileting</w:t>
      </w:r>
    </w:p>
    <w:p w14:paraId="19F4B6D0"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Assist patients to toilet after appropriate consultation with RN/RM or EN;</w:t>
      </w:r>
    </w:p>
    <w:p w14:paraId="5C16079A"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Provide bed pan/urinal;</w:t>
      </w:r>
    </w:p>
    <w:p w14:paraId="542E8812"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Empty, measure and record urine from urine collecting bags;</w:t>
      </w:r>
    </w:p>
    <w:p w14:paraId="1826EE50"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Perform routine urinalysis, document appropriately and report findings to RN/RM or EN; </w:t>
      </w:r>
    </w:p>
    <w:p w14:paraId="28912963"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Record urine output on fluid balance chart; </w:t>
      </w:r>
    </w:p>
    <w:p w14:paraId="63ED88E3"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Record bowel motions on appropriate observation chart; and</w:t>
      </w:r>
    </w:p>
    <w:p w14:paraId="2AA96912" w14:textId="023B7742" w:rsid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Report any obvious abnormalities to the RN/RM or EN. </w:t>
      </w:r>
    </w:p>
    <w:p w14:paraId="3E5AC75D" w14:textId="3B9F10F5" w:rsidR="00645718" w:rsidRDefault="00645718" w:rsidP="00645718">
      <w:pPr>
        <w:pStyle w:val="BulletedListLevel1"/>
        <w:keepLines w:val="0"/>
        <w:numPr>
          <w:ilvl w:val="0"/>
          <w:numId w:val="0"/>
        </w:numPr>
        <w:tabs>
          <w:tab w:val="clear" w:pos="1134"/>
        </w:tabs>
        <w:ind w:left="567" w:hanging="567"/>
        <w:jc w:val="left"/>
        <w:rPr>
          <w:rFonts w:asciiTheme="minorHAnsi" w:hAnsiTheme="minorHAnsi"/>
          <w:szCs w:val="22"/>
          <w:lang w:eastAsia="en-AU"/>
        </w:rPr>
      </w:pPr>
    </w:p>
    <w:p w14:paraId="605A4D23" w14:textId="77777777" w:rsidR="00645718" w:rsidRPr="00645718" w:rsidRDefault="00645718" w:rsidP="00645718">
      <w:pPr>
        <w:pStyle w:val="BulletedListLevel1"/>
        <w:keepLines w:val="0"/>
        <w:numPr>
          <w:ilvl w:val="0"/>
          <w:numId w:val="0"/>
        </w:numPr>
        <w:tabs>
          <w:tab w:val="clear" w:pos="1134"/>
        </w:tabs>
        <w:ind w:left="567" w:hanging="567"/>
        <w:jc w:val="left"/>
        <w:rPr>
          <w:rFonts w:asciiTheme="minorHAnsi" w:hAnsiTheme="minorHAnsi"/>
          <w:szCs w:val="22"/>
          <w:lang w:eastAsia="en-AU"/>
        </w:rPr>
      </w:pPr>
    </w:p>
    <w:p w14:paraId="4030B400" w14:textId="77777777" w:rsidR="00645718" w:rsidRPr="00645718" w:rsidRDefault="00645718" w:rsidP="00645718">
      <w:pPr>
        <w:pStyle w:val="BulletedListLevel1"/>
        <w:numPr>
          <w:ilvl w:val="0"/>
          <w:numId w:val="0"/>
        </w:numPr>
        <w:spacing w:line="280" w:lineRule="atLeast"/>
        <w:jc w:val="left"/>
        <w:rPr>
          <w:rFonts w:asciiTheme="minorHAnsi" w:hAnsiTheme="minorHAnsi"/>
          <w:szCs w:val="22"/>
          <w:u w:val="single"/>
          <w:lang w:eastAsia="en-AU"/>
        </w:rPr>
      </w:pPr>
      <w:r w:rsidRPr="00645718">
        <w:rPr>
          <w:rFonts w:asciiTheme="minorHAnsi" w:hAnsiTheme="minorHAnsi"/>
          <w:szCs w:val="22"/>
          <w:u w:val="single"/>
          <w:lang w:eastAsia="en-AU"/>
        </w:rPr>
        <w:lastRenderedPageBreak/>
        <w:t>Communication</w:t>
      </w:r>
    </w:p>
    <w:p w14:paraId="27764363"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Maintain confidentiality, privacy and dignity of patients at all times;</w:t>
      </w:r>
    </w:p>
    <w:p w14:paraId="7F03E934"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Demonstrate empathy towards patients and relatives/carers;</w:t>
      </w:r>
    </w:p>
    <w:p w14:paraId="54167197"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Provide patient companionship if deemed appropriate by RN/RM;</w:t>
      </w:r>
    </w:p>
    <w:p w14:paraId="7C1097E0"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Apply practical intervention procedures for dementia or behavioural problems as documented in care plan and direction of the RN/RM;</w:t>
      </w:r>
    </w:p>
    <w:p w14:paraId="239F6D67"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Act thoughtfully and respond diplomatically to sensitive issues;</w:t>
      </w:r>
    </w:p>
    <w:p w14:paraId="3634DA2A"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Report any conflict to RN/RM immediately;</w:t>
      </w:r>
    </w:p>
    <w:p w14:paraId="24A25D9E"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Report any patient concerns/complaints to RN/RM immediately;</w:t>
      </w:r>
    </w:p>
    <w:p w14:paraId="03EE4082"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Demonstrate safety awareness and report unsafe issues and potential workplace hazards to the RN/RM or EN;</w:t>
      </w:r>
    </w:p>
    <w:p w14:paraId="662D60FD"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Report the wandering patient to the RN/RM or EN;</w:t>
      </w:r>
    </w:p>
    <w:p w14:paraId="75EEB8BA"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Encourage patient independence in respect to Activities of Daily Living (ADL);</w:t>
      </w:r>
    </w:p>
    <w:p w14:paraId="6231AA35"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Communicate effectively with the RN/RM and EN when reporting and acquiring clinical information and data;</w:t>
      </w:r>
    </w:p>
    <w:p w14:paraId="265BB029"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Refer patient enquiries onto the RN/RM or EN;</w:t>
      </w:r>
    </w:p>
    <w:p w14:paraId="2681E6DE"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Answer call bells in a timely manner;</w:t>
      </w:r>
    </w:p>
    <w:p w14:paraId="6082A18C" w14:textId="77777777" w:rsidR="00645718" w:rsidRPr="00645718" w:rsidRDefault="00645718" w:rsidP="00645718">
      <w:pPr>
        <w:pStyle w:val="BulletedListLevel1"/>
        <w:keepLines w:val="0"/>
        <w:tabs>
          <w:tab w:val="clear" w:pos="567"/>
          <w:tab w:val="clear" w:pos="1134"/>
        </w:tabs>
        <w:spacing w:line="280" w:lineRule="atLeast"/>
        <w:ind w:left="426" w:hanging="426"/>
        <w:jc w:val="left"/>
        <w:rPr>
          <w:rFonts w:asciiTheme="minorHAnsi" w:hAnsiTheme="minorHAnsi"/>
          <w:szCs w:val="22"/>
          <w:lang w:eastAsia="en-AU"/>
        </w:rPr>
      </w:pPr>
      <w:r w:rsidRPr="00645718">
        <w:rPr>
          <w:rFonts w:asciiTheme="minorHAnsi" w:hAnsiTheme="minorHAnsi"/>
          <w:szCs w:val="22"/>
          <w:lang w:eastAsia="en-AU"/>
        </w:rPr>
        <w:t>Assist with telephone calls as required; and</w:t>
      </w:r>
    </w:p>
    <w:p w14:paraId="0E7C5BF8" w14:textId="77777777" w:rsidR="00645718" w:rsidRPr="00645718" w:rsidRDefault="00645718" w:rsidP="00645718">
      <w:pPr>
        <w:pStyle w:val="BulletedListLevel1"/>
        <w:keepLines w:val="0"/>
        <w:widowControl w:val="0"/>
        <w:tabs>
          <w:tab w:val="clear" w:pos="567"/>
          <w:tab w:val="clear" w:pos="1134"/>
        </w:tabs>
        <w:spacing w:line="280" w:lineRule="atLeast"/>
        <w:ind w:left="426" w:hanging="426"/>
        <w:jc w:val="left"/>
        <w:rPr>
          <w:rFonts w:asciiTheme="minorHAnsi" w:hAnsiTheme="minorHAnsi"/>
          <w:szCs w:val="22"/>
          <w:u w:val="single"/>
          <w:lang w:eastAsia="en-AU"/>
        </w:rPr>
      </w:pPr>
      <w:r w:rsidRPr="00645718">
        <w:rPr>
          <w:rFonts w:asciiTheme="minorHAnsi" w:hAnsiTheme="minorHAnsi"/>
          <w:szCs w:val="22"/>
          <w:lang w:eastAsia="en-AU"/>
        </w:rPr>
        <w:t>Immediately report any obvious changes in patient’s physical and mental and behavioural state to the RN/RM or EN.</w:t>
      </w:r>
    </w:p>
    <w:p w14:paraId="53E0DFFB" w14:textId="77777777" w:rsidR="00645718" w:rsidRPr="00645718" w:rsidRDefault="00645718" w:rsidP="00645718">
      <w:pPr>
        <w:pStyle w:val="BulletedListLevel1"/>
        <w:widowControl w:val="0"/>
        <w:numPr>
          <w:ilvl w:val="0"/>
          <w:numId w:val="0"/>
        </w:numPr>
        <w:jc w:val="left"/>
        <w:rPr>
          <w:rFonts w:asciiTheme="minorHAnsi" w:hAnsiTheme="minorHAnsi"/>
          <w:szCs w:val="22"/>
          <w:u w:val="single"/>
          <w:lang w:eastAsia="en-AU"/>
        </w:rPr>
      </w:pPr>
      <w:r w:rsidRPr="00645718">
        <w:rPr>
          <w:rFonts w:asciiTheme="minorHAnsi" w:hAnsiTheme="minorHAnsi"/>
          <w:szCs w:val="22"/>
          <w:u w:val="single"/>
          <w:lang w:eastAsia="en-AU"/>
        </w:rPr>
        <w:t>Environmental Maintenance</w:t>
      </w:r>
    </w:p>
    <w:p w14:paraId="74FD846F" w14:textId="77777777" w:rsidR="00645718" w:rsidRPr="00645718" w:rsidRDefault="00645718" w:rsidP="00645718">
      <w:pPr>
        <w:pStyle w:val="BulletedListLevel1"/>
        <w:keepLines w:val="0"/>
        <w:widowControl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Observe standard precautions and apply infection prevention and control standards to all work undertaken;</w:t>
      </w:r>
    </w:p>
    <w:p w14:paraId="3CCE97E0" w14:textId="77777777" w:rsidR="00645718" w:rsidRPr="00645718" w:rsidRDefault="00645718" w:rsidP="00645718">
      <w:pPr>
        <w:pStyle w:val="BulletedListLevel1"/>
        <w:keepLines w:val="0"/>
        <w:widowControl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In the absence of the Hospital Aide and in circumstances that would dictate that an RN/RM or EN would undertake the task:</w:t>
      </w:r>
    </w:p>
    <w:p w14:paraId="5CA54876" w14:textId="77777777" w:rsidR="00645718" w:rsidRPr="00645718" w:rsidRDefault="00645718" w:rsidP="00645718">
      <w:pPr>
        <w:pStyle w:val="BulletedListLevel1"/>
        <w:keepLines w:val="0"/>
        <w:widowControl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clean vacated patient bed, locker and bed trolley;</w:t>
      </w:r>
    </w:p>
    <w:p w14:paraId="7AB8B1C6" w14:textId="5F7ED4C1" w:rsidR="00645718" w:rsidRPr="00645718" w:rsidRDefault="00645718" w:rsidP="00645718">
      <w:pPr>
        <w:pStyle w:val="BulletedListLevel1"/>
        <w:keepLines w:val="0"/>
        <w:widowControl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Make up  “discharge beds” with clean linen;</w:t>
      </w:r>
    </w:p>
    <w:p w14:paraId="1A88F8C3"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Make beds and arrange bed linen as required including preparation of post-operative beds;</w:t>
      </w:r>
    </w:p>
    <w:p w14:paraId="13BBFFD3"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Maintain a clean and tidy environment for the patient;</w:t>
      </w:r>
    </w:p>
    <w:p w14:paraId="2E51F0DC"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Arrangement and management of flowers and balloons;</w:t>
      </w:r>
    </w:p>
    <w:p w14:paraId="1891EC09"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rPr>
      </w:pPr>
      <w:r w:rsidRPr="00645718">
        <w:rPr>
          <w:rFonts w:asciiTheme="minorHAnsi" w:hAnsiTheme="minorHAnsi"/>
          <w:szCs w:val="22"/>
        </w:rPr>
        <w:t>Monitor and clean equipment;</w:t>
      </w:r>
    </w:p>
    <w:p w14:paraId="3118CD04"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rPr>
      </w:pPr>
      <w:r w:rsidRPr="00645718">
        <w:rPr>
          <w:rFonts w:asciiTheme="minorHAnsi" w:hAnsiTheme="minorHAnsi"/>
          <w:szCs w:val="22"/>
        </w:rPr>
        <w:t>Check stocks including completion of paperwork for ordering supplies;</w:t>
      </w:r>
    </w:p>
    <w:p w14:paraId="1F7DF1B0"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Assist in restocking of treatment rooms and linen room/trolleys;</w:t>
      </w:r>
      <w:r w:rsidRPr="00645718">
        <w:rPr>
          <w:rFonts w:asciiTheme="minorHAnsi" w:hAnsiTheme="minorHAnsi"/>
          <w:szCs w:val="22"/>
        </w:rPr>
        <w:t xml:space="preserve"> </w:t>
      </w:r>
    </w:p>
    <w:p w14:paraId="3DADC19B"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Run simple courier errands (exclusion: money changing hands, or errands outside the hospital environment);</w:t>
      </w:r>
    </w:p>
    <w:p w14:paraId="4DE93AE3"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Clean washbowls, urinals and bedpans; and</w:t>
      </w:r>
    </w:p>
    <w:p w14:paraId="0784FFAB" w14:textId="77777777" w:rsidR="00645718" w:rsidRPr="00645718" w:rsidRDefault="00645718" w:rsidP="00645718">
      <w:pPr>
        <w:pStyle w:val="BulletedListLevel1"/>
        <w:keepLines w:val="0"/>
        <w:numPr>
          <w:ilvl w:val="1"/>
          <w:numId w:val="2"/>
        </w:numPr>
        <w:tabs>
          <w:tab w:val="clear" w:pos="1134"/>
        </w:tabs>
        <w:ind w:left="709" w:hanging="283"/>
        <w:jc w:val="left"/>
        <w:rPr>
          <w:rFonts w:asciiTheme="minorHAnsi" w:hAnsiTheme="minorHAnsi"/>
          <w:szCs w:val="22"/>
          <w:lang w:eastAsia="en-AU"/>
        </w:rPr>
      </w:pPr>
      <w:r w:rsidRPr="00645718">
        <w:rPr>
          <w:rFonts w:asciiTheme="minorHAnsi" w:hAnsiTheme="minorHAnsi"/>
          <w:szCs w:val="22"/>
          <w:lang w:eastAsia="en-AU"/>
        </w:rPr>
        <w:t>Attend to body fluid spills within infection control guidelines and notify the RN/RM or EN if further cleaning is required.</w:t>
      </w:r>
    </w:p>
    <w:p w14:paraId="1450F780" w14:textId="77777777" w:rsidR="00645718" w:rsidRPr="00645718" w:rsidRDefault="00645718" w:rsidP="00645718">
      <w:pPr>
        <w:pStyle w:val="BulletedListLevel1"/>
        <w:numPr>
          <w:ilvl w:val="0"/>
          <w:numId w:val="0"/>
        </w:numPr>
        <w:jc w:val="left"/>
        <w:rPr>
          <w:rFonts w:asciiTheme="minorHAnsi" w:hAnsiTheme="minorHAnsi"/>
          <w:szCs w:val="22"/>
          <w:u w:val="single"/>
          <w:lang w:eastAsia="en-AU"/>
        </w:rPr>
      </w:pPr>
      <w:r w:rsidRPr="00645718">
        <w:rPr>
          <w:rFonts w:asciiTheme="minorHAnsi" w:hAnsiTheme="minorHAnsi"/>
          <w:szCs w:val="22"/>
          <w:u w:val="single"/>
          <w:lang w:eastAsia="en-AU"/>
        </w:rPr>
        <w:lastRenderedPageBreak/>
        <w:t>Documentation</w:t>
      </w:r>
    </w:p>
    <w:p w14:paraId="01339BB5"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Ensure all information and data regarding patients is recorded accurately on appropriate charts and reported to the RN/RM or EN as required;</w:t>
      </w:r>
    </w:p>
    <w:p w14:paraId="33E916B1"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Complete relevant patient documentation; </w:t>
      </w:r>
    </w:p>
    <w:p w14:paraId="10185707"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 xml:space="preserve">Report all incidents immediately to the RN/RM; for example, verbal/physical aggression, hazards and complaints from patients/relatives/carers; and </w:t>
      </w:r>
    </w:p>
    <w:p w14:paraId="10CF548A" w14:textId="77777777" w:rsidR="00645718" w:rsidRPr="00645718" w:rsidRDefault="00645718" w:rsidP="00645718">
      <w:pPr>
        <w:pStyle w:val="BulletedListLevel1"/>
        <w:keepLines w:val="0"/>
        <w:tabs>
          <w:tab w:val="clear" w:pos="567"/>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Document incident/accident reports on the Electronic Incident Monitoring System (EIMS) as necessary.</w:t>
      </w:r>
    </w:p>
    <w:p w14:paraId="7CEAFBAC" w14:textId="77777777" w:rsidR="00645718" w:rsidRPr="00645718" w:rsidRDefault="00645718" w:rsidP="00645718">
      <w:pPr>
        <w:pStyle w:val="BulletedListLevel1"/>
        <w:numPr>
          <w:ilvl w:val="0"/>
          <w:numId w:val="0"/>
        </w:numPr>
        <w:ind w:left="426" w:hanging="426"/>
        <w:jc w:val="left"/>
        <w:rPr>
          <w:rFonts w:asciiTheme="minorHAnsi" w:hAnsiTheme="minorHAnsi"/>
          <w:szCs w:val="22"/>
          <w:u w:val="single"/>
          <w:lang w:eastAsia="en-AU"/>
        </w:rPr>
      </w:pPr>
      <w:r w:rsidRPr="00645718">
        <w:rPr>
          <w:rFonts w:asciiTheme="minorHAnsi" w:hAnsiTheme="minorHAnsi"/>
          <w:szCs w:val="22"/>
          <w:u w:val="single"/>
          <w:lang w:eastAsia="en-AU"/>
        </w:rPr>
        <w:t>General</w:t>
      </w:r>
    </w:p>
    <w:p w14:paraId="5DC5ED41" w14:textId="77777777" w:rsidR="00645718" w:rsidRPr="00645718" w:rsidRDefault="00645718" w:rsidP="00645718">
      <w:pPr>
        <w:pStyle w:val="BulletedListLevel1"/>
        <w:keepLines w:val="0"/>
        <w:numPr>
          <w:ilvl w:val="0"/>
          <w:numId w:val="27"/>
        </w:numPr>
        <w:tabs>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Weigh patients;</w:t>
      </w:r>
    </w:p>
    <w:p w14:paraId="0D2BD146" w14:textId="77777777" w:rsidR="00645718" w:rsidRPr="00645718" w:rsidRDefault="00645718" w:rsidP="00645718">
      <w:pPr>
        <w:pStyle w:val="BulletedListLevel1"/>
        <w:keepLines w:val="0"/>
        <w:numPr>
          <w:ilvl w:val="0"/>
          <w:numId w:val="27"/>
        </w:numPr>
        <w:tabs>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Can be utilised as a Patient Sitter;</w:t>
      </w:r>
    </w:p>
    <w:p w14:paraId="65082B2A" w14:textId="77777777" w:rsidR="00645718" w:rsidRPr="00645718" w:rsidRDefault="00645718" w:rsidP="00645718">
      <w:pPr>
        <w:pStyle w:val="BulletedListLevel1"/>
        <w:keepLines w:val="0"/>
        <w:numPr>
          <w:ilvl w:val="0"/>
          <w:numId w:val="27"/>
        </w:numPr>
        <w:tabs>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Work as part of the nursing team;</w:t>
      </w:r>
    </w:p>
    <w:p w14:paraId="056CE811" w14:textId="77777777" w:rsidR="00645718" w:rsidRPr="00645718" w:rsidRDefault="00645718" w:rsidP="00645718">
      <w:pPr>
        <w:pStyle w:val="BulletedListLevel1"/>
        <w:keepLines w:val="0"/>
        <w:numPr>
          <w:ilvl w:val="0"/>
          <w:numId w:val="27"/>
        </w:numPr>
        <w:tabs>
          <w:tab w:val="clear" w:pos="1134"/>
        </w:tabs>
        <w:ind w:left="426" w:hanging="426"/>
        <w:jc w:val="left"/>
        <w:rPr>
          <w:rFonts w:asciiTheme="minorHAnsi" w:hAnsiTheme="minorHAnsi"/>
          <w:szCs w:val="22"/>
          <w:lang w:eastAsia="en-AU"/>
        </w:rPr>
      </w:pPr>
      <w:r w:rsidRPr="00645718">
        <w:rPr>
          <w:rFonts w:asciiTheme="minorHAnsi" w:hAnsiTheme="minorHAnsi"/>
          <w:szCs w:val="22"/>
          <w:lang w:eastAsia="en-AU"/>
        </w:rPr>
        <w:t>Adhere to the State Service Code of Conduct at all times; and</w:t>
      </w:r>
    </w:p>
    <w:p w14:paraId="3E0F86AE" w14:textId="77777777" w:rsidR="00645718" w:rsidRPr="00645718" w:rsidRDefault="00645718" w:rsidP="00645718">
      <w:pPr>
        <w:pStyle w:val="BulletedListLevel1"/>
        <w:keepLines w:val="0"/>
        <w:numPr>
          <w:ilvl w:val="0"/>
          <w:numId w:val="27"/>
        </w:numPr>
        <w:tabs>
          <w:tab w:val="clear" w:pos="1134"/>
        </w:tabs>
        <w:spacing w:after="240"/>
        <w:ind w:left="425" w:hanging="425"/>
        <w:jc w:val="left"/>
        <w:rPr>
          <w:rFonts w:asciiTheme="minorHAnsi" w:hAnsiTheme="minorHAnsi"/>
          <w:szCs w:val="22"/>
          <w:lang w:eastAsia="en-AU"/>
        </w:rPr>
      </w:pPr>
      <w:r w:rsidRPr="00645718">
        <w:rPr>
          <w:rFonts w:asciiTheme="minorHAnsi" w:hAnsiTheme="minorHAnsi"/>
          <w:szCs w:val="22"/>
          <w:lang w:eastAsia="en-AU"/>
        </w:rPr>
        <w:t>Adhere to Organisation Policies and Procedures at all times.</w:t>
      </w:r>
    </w:p>
    <w:p w14:paraId="74AE8505" w14:textId="77777777" w:rsidR="00645718" w:rsidRPr="00645718" w:rsidRDefault="00645718" w:rsidP="00645718">
      <w:pPr>
        <w:pStyle w:val="Heading2"/>
        <w:tabs>
          <w:tab w:val="left" w:pos="8280"/>
          <w:tab w:val="left" w:pos="9180"/>
        </w:tabs>
        <w:spacing w:before="0" w:after="120" w:line="300" w:lineRule="atLeast"/>
        <w:rPr>
          <w:rFonts w:asciiTheme="minorHAnsi" w:hAnsiTheme="minorHAnsi"/>
          <w:i/>
          <w:sz w:val="22"/>
          <w:szCs w:val="22"/>
        </w:rPr>
      </w:pPr>
      <w:r w:rsidRPr="00645718">
        <w:rPr>
          <w:rFonts w:asciiTheme="minorHAnsi" w:hAnsiTheme="minorHAnsi"/>
          <w:i/>
          <w:sz w:val="22"/>
          <w:szCs w:val="22"/>
        </w:rPr>
        <w:t>Responsibilities / Delegations:</w:t>
      </w:r>
    </w:p>
    <w:p w14:paraId="6631F96A" w14:textId="77777777" w:rsidR="00645718" w:rsidRPr="00645718" w:rsidRDefault="00645718" w:rsidP="00645718">
      <w:pPr>
        <w:tabs>
          <w:tab w:val="left" w:pos="8280"/>
          <w:tab w:val="left" w:pos="9180"/>
        </w:tabs>
        <w:spacing w:after="120"/>
        <w:rPr>
          <w:szCs w:val="22"/>
        </w:rPr>
      </w:pPr>
      <w:r w:rsidRPr="00645718">
        <w:rPr>
          <w:szCs w:val="22"/>
        </w:rPr>
        <w:t>The NUM is responsible for ensuring that these Workplace Guidelines are enforced.</w:t>
      </w:r>
    </w:p>
    <w:p w14:paraId="263A473A" w14:textId="77777777" w:rsidR="00645718" w:rsidRPr="00645718" w:rsidRDefault="00645718" w:rsidP="00645718">
      <w:pPr>
        <w:tabs>
          <w:tab w:val="left" w:pos="8280"/>
          <w:tab w:val="left" w:pos="9180"/>
        </w:tabs>
        <w:spacing w:after="120"/>
        <w:rPr>
          <w:szCs w:val="22"/>
        </w:rPr>
      </w:pPr>
      <w:r w:rsidRPr="00645718">
        <w:rPr>
          <w:szCs w:val="22"/>
        </w:rPr>
        <w:t xml:space="preserve">The RN/RM, EN and AIN/AIM are responsible for ensuring the management of patient/client care is in line with theses Workplace Guidelines. </w:t>
      </w:r>
    </w:p>
    <w:p w14:paraId="24CB4F3E" w14:textId="77777777" w:rsidR="00645718" w:rsidRPr="00645718" w:rsidRDefault="00645718" w:rsidP="00645718">
      <w:pPr>
        <w:tabs>
          <w:tab w:val="left" w:pos="8280"/>
          <w:tab w:val="left" w:pos="9180"/>
        </w:tabs>
        <w:spacing w:after="120"/>
        <w:rPr>
          <w:szCs w:val="22"/>
        </w:rPr>
      </w:pPr>
      <w:r w:rsidRPr="00645718">
        <w:rPr>
          <w:szCs w:val="22"/>
        </w:rPr>
        <w:t xml:space="preserve">An AIN/AIM does not have authority to delegate tasks. The patient/client care is delegated by a RN according to the ANMAC, (2007), </w:t>
      </w:r>
      <w:r w:rsidRPr="00645718">
        <w:rPr>
          <w:i/>
          <w:szCs w:val="22"/>
        </w:rPr>
        <w:t>A National Framework for the Development of Decision Making Tools for Nursing and Midwifery Practice</w:t>
      </w:r>
      <w:r w:rsidRPr="00645718">
        <w:rPr>
          <w:szCs w:val="22"/>
        </w:rPr>
        <w:t xml:space="preserve">, and the assignment is accepted by the AIN/AIM in accordance with their education preparation, competency and the available relevant supervision. </w:t>
      </w:r>
    </w:p>
    <w:p w14:paraId="26ABC8D4" w14:textId="77777777" w:rsidR="00645718" w:rsidRPr="00645718" w:rsidRDefault="00645718" w:rsidP="00645718">
      <w:pPr>
        <w:tabs>
          <w:tab w:val="left" w:pos="8280"/>
          <w:tab w:val="left" w:pos="9180"/>
        </w:tabs>
        <w:spacing w:after="120"/>
        <w:rPr>
          <w:szCs w:val="22"/>
        </w:rPr>
      </w:pPr>
      <w:r w:rsidRPr="00645718">
        <w:rPr>
          <w:szCs w:val="22"/>
        </w:rPr>
        <w:t>The AIN/AIM is individually accountable for their own actions, professionally responsible to the RN/RM and their employer for assigned tasks. The AIN/AIM must practice within the parameters of their knowledge, skills and statement of duties.  The AIN/AIM must comply with the State Service Code of Conduct.</w:t>
      </w:r>
    </w:p>
    <w:p w14:paraId="2744358C" w14:textId="77777777" w:rsidR="00645718" w:rsidRPr="00645718" w:rsidRDefault="00645718" w:rsidP="00645718">
      <w:pPr>
        <w:rPr>
          <w:szCs w:val="22"/>
        </w:rPr>
      </w:pPr>
    </w:p>
    <w:p w14:paraId="7EC70F1A" w14:textId="77777777" w:rsidR="00645718" w:rsidRPr="00645718" w:rsidRDefault="00645718" w:rsidP="00645718">
      <w:pPr>
        <w:pStyle w:val="Heading2"/>
        <w:keepNext w:val="0"/>
        <w:widowControl w:val="0"/>
        <w:tabs>
          <w:tab w:val="left" w:pos="8280"/>
          <w:tab w:val="left" w:pos="9180"/>
        </w:tabs>
        <w:spacing w:before="0" w:after="120" w:line="280" w:lineRule="atLeast"/>
        <w:rPr>
          <w:rFonts w:asciiTheme="minorHAnsi" w:hAnsiTheme="minorHAnsi"/>
          <w:i/>
          <w:sz w:val="22"/>
          <w:szCs w:val="22"/>
        </w:rPr>
      </w:pPr>
      <w:r w:rsidRPr="00645718">
        <w:rPr>
          <w:rFonts w:asciiTheme="minorHAnsi" w:hAnsiTheme="minorHAnsi"/>
          <w:i/>
          <w:sz w:val="22"/>
          <w:szCs w:val="22"/>
        </w:rPr>
        <w:t>Definitions:</w:t>
      </w:r>
    </w:p>
    <w:p w14:paraId="359B5115" w14:textId="77777777" w:rsidR="00645718" w:rsidRPr="00645718" w:rsidRDefault="00645718" w:rsidP="00645718">
      <w:pPr>
        <w:widowControl w:val="0"/>
        <w:tabs>
          <w:tab w:val="left" w:pos="8280"/>
          <w:tab w:val="left" w:pos="9180"/>
        </w:tabs>
        <w:spacing w:after="120" w:line="280" w:lineRule="atLeast"/>
        <w:rPr>
          <w:b/>
          <w:szCs w:val="22"/>
        </w:rPr>
      </w:pPr>
      <w:r w:rsidRPr="00645718">
        <w:rPr>
          <w:b/>
          <w:szCs w:val="22"/>
        </w:rPr>
        <w:t>Nurse Unit Manager (NUM)</w:t>
      </w:r>
    </w:p>
    <w:p w14:paraId="22825731" w14:textId="77777777" w:rsidR="00645718" w:rsidRPr="00645718" w:rsidRDefault="00645718" w:rsidP="00645718">
      <w:pPr>
        <w:widowControl w:val="0"/>
        <w:tabs>
          <w:tab w:val="left" w:pos="8280"/>
          <w:tab w:val="left" w:pos="9180"/>
        </w:tabs>
        <w:spacing w:after="120" w:line="280" w:lineRule="atLeast"/>
        <w:rPr>
          <w:szCs w:val="22"/>
        </w:rPr>
      </w:pPr>
      <w:r w:rsidRPr="00645718">
        <w:rPr>
          <w:szCs w:val="22"/>
        </w:rPr>
        <w:t>Is the nurse in-charge of the unit or health care facility or that is responsible and accountable for health care within that unit or facility.</w:t>
      </w:r>
    </w:p>
    <w:p w14:paraId="7D57ADFE" w14:textId="77777777" w:rsidR="00645718" w:rsidRPr="00645718" w:rsidRDefault="00645718" w:rsidP="00645718">
      <w:pPr>
        <w:widowControl w:val="0"/>
        <w:tabs>
          <w:tab w:val="left" w:pos="8280"/>
          <w:tab w:val="left" w:pos="9180"/>
        </w:tabs>
        <w:spacing w:after="120" w:line="280" w:lineRule="atLeast"/>
        <w:rPr>
          <w:b/>
          <w:szCs w:val="22"/>
        </w:rPr>
      </w:pPr>
      <w:r w:rsidRPr="00645718">
        <w:rPr>
          <w:b/>
          <w:szCs w:val="22"/>
        </w:rPr>
        <w:t>Assistant in Nursing/Midwifery (AIN/AIM)</w:t>
      </w:r>
    </w:p>
    <w:p w14:paraId="27BAD625" w14:textId="77777777" w:rsidR="00645718" w:rsidRPr="00645718" w:rsidRDefault="00645718" w:rsidP="00645718">
      <w:pPr>
        <w:spacing w:after="120" w:line="280" w:lineRule="atLeast"/>
        <w:rPr>
          <w:szCs w:val="22"/>
        </w:rPr>
      </w:pPr>
      <w:r w:rsidRPr="00645718">
        <w:rPr>
          <w:szCs w:val="22"/>
        </w:rPr>
        <w:t xml:space="preserve">Refers to the group of health care workers who are not regulated or under statutory legislation. AIN/AIMs are vocationally trained workers with a Certificate III HLT32507 Certificate in Health Services Assistance (Acute Care) qualification or equivalent in a health-related field. </w:t>
      </w:r>
    </w:p>
    <w:p w14:paraId="45B6206F" w14:textId="77777777" w:rsidR="00645718" w:rsidRPr="00645718" w:rsidRDefault="00645718" w:rsidP="00645718">
      <w:pPr>
        <w:spacing w:after="120" w:line="280" w:lineRule="atLeast"/>
        <w:rPr>
          <w:b/>
          <w:szCs w:val="22"/>
        </w:rPr>
      </w:pPr>
      <w:r w:rsidRPr="00645718">
        <w:rPr>
          <w:b/>
          <w:szCs w:val="22"/>
        </w:rPr>
        <w:t>Registered Nurse (RN)</w:t>
      </w:r>
    </w:p>
    <w:p w14:paraId="770717BD" w14:textId="476810A1" w:rsidR="00645718" w:rsidRDefault="00645718" w:rsidP="00645718">
      <w:pPr>
        <w:spacing w:after="120" w:line="280" w:lineRule="atLeast"/>
        <w:rPr>
          <w:szCs w:val="22"/>
        </w:rPr>
      </w:pPr>
      <w:r w:rsidRPr="00645718">
        <w:rPr>
          <w:szCs w:val="22"/>
        </w:rPr>
        <w:t>Is a person who is registered as a Division 1 Nurse by the Nursing and Midwifery Board of Australia. The RN/RM must delegate the duties undertaken by the AIN/AIM and retains accountability for the decision to delegate and for monitoring outcomes.</w:t>
      </w:r>
    </w:p>
    <w:p w14:paraId="7E52CE38" w14:textId="77777777" w:rsidR="00645718" w:rsidRPr="00645718" w:rsidRDefault="00645718" w:rsidP="00645718">
      <w:pPr>
        <w:spacing w:after="120" w:line="280" w:lineRule="atLeast"/>
        <w:rPr>
          <w:szCs w:val="22"/>
        </w:rPr>
      </w:pPr>
    </w:p>
    <w:p w14:paraId="6626B08F" w14:textId="77777777" w:rsidR="00645718" w:rsidRPr="00645718" w:rsidRDefault="00645718" w:rsidP="00645718">
      <w:pPr>
        <w:spacing w:after="120" w:line="280" w:lineRule="atLeast"/>
        <w:rPr>
          <w:b/>
          <w:szCs w:val="22"/>
        </w:rPr>
      </w:pPr>
      <w:r w:rsidRPr="00645718">
        <w:rPr>
          <w:b/>
          <w:szCs w:val="22"/>
        </w:rPr>
        <w:lastRenderedPageBreak/>
        <w:t>Enrolled Nurse (EN)</w:t>
      </w:r>
    </w:p>
    <w:p w14:paraId="75504460" w14:textId="77777777" w:rsidR="00645718" w:rsidRPr="00645718" w:rsidRDefault="00645718" w:rsidP="00645718">
      <w:pPr>
        <w:spacing w:after="120" w:line="280" w:lineRule="atLeast"/>
        <w:rPr>
          <w:szCs w:val="22"/>
        </w:rPr>
      </w:pPr>
      <w:r w:rsidRPr="00645718">
        <w:rPr>
          <w:szCs w:val="22"/>
        </w:rPr>
        <w:t>Is a person registered as a Division 2 Nurse by the Nursing and Midwifery Board of Australia.  Enrolled nurses practice nursing under the professional direction of a registered nurse. The EN may supervise and guide the AIN/AIM but does not have delegation responsibilities.</w:t>
      </w:r>
    </w:p>
    <w:p w14:paraId="235BFC54" w14:textId="77777777" w:rsidR="00645718" w:rsidRPr="00645718" w:rsidRDefault="00645718" w:rsidP="00645718">
      <w:pPr>
        <w:spacing w:after="120" w:line="280" w:lineRule="atLeast"/>
        <w:rPr>
          <w:b/>
          <w:szCs w:val="22"/>
        </w:rPr>
      </w:pPr>
      <w:r w:rsidRPr="00645718">
        <w:rPr>
          <w:b/>
          <w:szCs w:val="22"/>
        </w:rPr>
        <w:t>Supervision:</w:t>
      </w:r>
    </w:p>
    <w:p w14:paraId="1AEBFA42" w14:textId="77777777" w:rsidR="00645718" w:rsidRPr="00645718" w:rsidRDefault="00645718" w:rsidP="00645718">
      <w:pPr>
        <w:spacing w:after="120" w:line="280" w:lineRule="atLeast"/>
        <w:rPr>
          <w:szCs w:val="22"/>
        </w:rPr>
      </w:pPr>
      <w:r w:rsidRPr="00645718">
        <w:rPr>
          <w:szCs w:val="22"/>
        </w:rPr>
        <w:t xml:space="preserve">Refers to the oversight, direction, guidance and/or support provided to an AIN/AIM by the RN/RM or an EN (supervisor). </w:t>
      </w:r>
    </w:p>
    <w:p w14:paraId="69EC8459" w14:textId="77777777" w:rsidR="00645718" w:rsidRPr="00645718" w:rsidRDefault="00645718" w:rsidP="00645718">
      <w:pPr>
        <w:spacing w:after="120" w:line="280" w:lineRule="atLeast"/>
        <w:rPr>
          <w:szCs w:val="22"/>
        </w:rPr>
      </w:pPr>
      <w:r w:rsidRPr="00645718">
        <w:rPr>
          <w:szCs w:val="22"/>
        </w:rPr>
        <w:t>While the AIN/AIM remains accountable for their work, the RN/RM/EN is responsible for ensuring the AIN/AIM is not placed in situations where he/she is required to function beyond his/her level of educational preparation or competence.</w:t>
      </w:r>
    </w:p>
    <w:p w14:paraId="319E4A63" w14:textId="77777777" w:rsidR="00645718" w:rsidRPr="00645718" w:rsidRDefault="00645718" w:rsidP="00645718">
      <w:pPr>
        <w:numPr>
          <w:ilvl w:val="0"/>
          <w:numId w:val="28"/>
        </w:numPr>
        <w:tabs>
          <w:tab w:val="clear" w:pos="1674"/>
        </w:tabs>
        <w:spacing w:after="120" w:line="280" w:lineRule="atLeast"/>
        <w:ind w:left="284" w:hanging="284"/>
        <w:rPr>
          <w:szCs w:val="22"/>
        </w:rPr>
      </w:pPr>
      <w:r w:rsidRPr="00645718">
        <w:rPr>
          <w:b/>
          <w:szCs w:val="22"/>
        </w:rPr>
        <w:t xml:space="preserve">Direct </w:t>
      </w:r>
      <w:r w:rsidRPr="00645718">
        <w:rPr>
          <w:szCs w:val="22"/>
        </w:rPr>
        <w:t>supervision is when the supervisor is present, observes, works with, guides and directs the person who is being supervised.</w:t>
      </w:r>
    </w:p>
    <w:p w14:paraId="20987BB4" w14:textId="77777777" w:rsidR="00645718" w:rsidRPr="00645718" w:rsidRDefault="00645718" w:rsidP="00645718">
      <w:pPr>
        <w:numPr>
          <w:ilvl w:val="0"/>
          <w:numId w:val="28"/>
        </w:numPr>
        <w:tabs>
          <w:tab w:val="clear" w:pos="1674"/>
        </w:tabs>
        <w:spacing w:after="120" w:line="280" w:lineRule="atLeast"/>
        <w:ind w:left="284" w:hanging="284"/>
        <w:rPr>
          <w:szCs w:val="22"/>
        </w:rPr>
      </w:pPr>
      <w:r w:rsidRPr="00645718">
        <w:rPr>
          <w:b/>
          <w:szCs w:val="22"/>
        </w:rPr>
        <w:t>Indirect</w:t>
      </w:r>
      <w:r w:rsidRPr="00645718">
        <w:rPr>
          <w:szCs w:val="22"/>
        </w:rPr>
        <w:t xml:space="preserve"> supervision is when the supervisor works in the same facility or organisation as the supervised person but does not constantly observe his/her activities. The supervisor must be easily contactable and available for reasonable access. What is reasonable access will depend on the context, the needs of the patient / client and the needs of the person who is being supervised.  </w:t>
      </w:r>
    </w:p>
    <w:p w14:paraId="14CE63A9" w14:textId="77777777" w:rsidR="00645718" w:rsidRPr="00645718" w:rsidRDefault="00645718" w:rsidP="00645718">
      <w:pPr>
        <w:spacing w:after="120" w:line="280" w:lineRule="atLeast"/>
        <w:rPr>
          <w:szCs w:val="22"/>
        </w:rPr>
      </w:pPr>
      <w:r w:rsidRPr="00645718">
        <w:rPr>
          <w:b/>
          <w:i/>
          <w:szCs w:val="22"/>
        </w:rPr>
        <w:t>A National Framework for the Development of Decision Making Tools for Nursing and Midwifery Practice</w:t>
      </w:r>
      <w:r w:rsidRPr="00645718">
        <w:rPr>
          <w:b/>
          <w:szCs w:val="22"/>
        </w:rPr>
        <w:t>:</w:t>
      </w:r>
    </w:p>
    <w:p w14:paraId="4CD217DF" w14:textId="77777777" w:rsidR="00645718" w:rsidRPr="00645718" w:rsidRDefault="00645718" w:rsidP="00645718">
      <w:pPr>
        <w:spacing w:after="120" w:line="280" w:lineRule="atLeast"/>
        <w:rPr>
          <w:szCs w:val="22"/>
        </w:rPr>
      </w:pPr>
      <w:r w:rsidRPr="00645718">
        <w:rPr>
          <w:szCs w:val="22"/>
        </w:rPr>
        <w:t>This is a clinical management tool that guides individual nurses in arriving at sound nursing practice decisions, that recognises their own scope of practice as well as that of other members of the nursing team. It ensures that practice decisions are based on the context as well as patient and clinical assessment, lawful authority, educational preparation and experience, risk management and consideration of beneficial outcomes for the patient/ client. It also highlights when and what type of supervision is required.</w:t>
      </w:r>
    </w:p>
    <w:p w14:paraId="32EA98CF" w14:textId="77777777" w:rsidR="00645718" w:rsidRPr="00645718" w:rsidRDefault="00645718" w:rsidP="00645718">
      <w:pPr>
        <w:pStyle w:val="Heading2"/>
        <w:tabs>
          <w:tab w:val="left" w:pos="8280"/>
          <w:tab w:val="left" w:pos="9180"/>
        </w:tabs>
        <w:spacing w:before="0" w:after="120" w:line="280" w:lineRule="atLeast"/>
        <w:rPr>
          <w:rFonts w:asciiTheme="minorHAnsi" w:hAnsiTheme="minorHAnsi"/>
          <w:i/>
          <w:sz w:val="22"/>
          <w:szCs w:val="22"/>
        </w:rPr>
      </w:pPr>
      <w:r w:rsidRPr="00645718">
        <w:rPr>
          <w:rFonts w:asciiTheme="minorHAnsi" w:hAnsiTheme="minorHAnsi"/>
          <w:i/>
          <w:sz w:val="22"/>
          <w:szCs w:val="22"/>
        </w:rPr>
        <w:t>Related Documents/Legislation:</w:t>
      </w:r>
    </w:p>
    <w:p w14:paraId="6CF50C05" w14:textId="77777777" w:rsidR="00645718" w:rsidRPr="00645718" w:rsidRDefault="00645718" w:rsidP="00645718">
      <w:pPr>
        <w:spacing w:after="120" w:line="280" w:lineRule="atLeast"/>
        <w:rPr>
          <w:szCs w:val="22"/>
        </w:rPr>
      </w:pPr>
      <w:r w:rsidRPr="00645718">
        <w:rPr>
          <w:szCs w:val="22"/>
        </w:rPr>
        <w:t xml:space="preserve">ANMAC, (2007) - </w:t>
      </w:r>
      <w:r w:rsidRPr="00645718">
        <w:rPr>
          <w:i/>
          <w:szCs w:val="22"/>
        </w:rPr>
        <w:t>A National Framework for the Development of Decision Making Tools for Nursing and Midwifery Practice</w:t>
      </w:r>
      <w:r w:rsidRPr="00645718">
        <w:rPr>
          <w:szCs w:val="22"/>
        </w:rPr>
        <w:t>.</w:t>
      </w:r>
    </w:p>
    <w:p w14:paraId="0FDB1F52" w14:textId="77777777" w:rsidR="00645718" w:rsidRPr="00645718" w:rsidRDefault="00645718" w:rsidP="00645718">
      <w:pPr>
        <w:spacing w:after="120" w:line="280" w:lineRule="atLeast"/>
        <w:rPr>
          <w:szCs w:val="22"/>
        </w:rPr>
      </w:pPr>
    </w:p>
    <w:p w14:paraId="644D37DF" w14:textId="77777777" w:rsidR="00645718" w:rsidRPr="00645718" w:rsidRDefault="00645718" w:rsidP="00645718">
      <w:pPr>
        <w:spacing w:after="120" w:line="280" w:lineRule="atLeast"/>
        <w:rPr>
          <w:szCs w:val="22"/>
        </w:rPr>
      </w:pPr>
      <w:r w:rsidRPr="00645718">
        <w:rPr>
          <w:i/>
          <w:iCs/>
          <w:szCs w:val="22"/>
          <w:lang w:val="en-GB"/>
        </w:rPr>
        <w:t>State Service Act</w:t>
      </w:r>
      <w:r w:rsidRPr="00645718">
        <w:rPr>
          <w:szCs w:val="22"/>
          <w:lang w:val="en-GB"/>
        </w:rPr>
        <w:t xml:space="preserve"> </w:t>
      </w:r>
      <w:r w:rsidRPr="00645718">
        <w:rPr>
          <w:i/>
          <w:iCs/>
          <w:szCs w:val="22"/>
          <w:lang w:val="en-GB"/>
        </w:rPr>
        <w:t>2000</w:t>
      </w:r>
      <w:r w:rsidRPr="00645718">
        <w:rPr>
          <w:szCs w:val="22"/>
        </w:rPr>
        <w:t xml:space="preserve">, </w:t>
      </w:r>
      <w:hyperlink r:id="rId9" w:history="1">
        <w:r w:rsidRPr="00645718">
          <w:rPr>
            <w:rStyle w:val="Hyperlink"/>
            <w:szCs w:val="22"/>
            <w:lang w:val="en-GB"/>
          </w:rPr>
          <w:t>http://www.dpac.tas.gov.au/divisions/ssmo</w:t>
        </w:r>
      </w:hyperlink>
      <w:r w:rsidRPr="00645718">
        <w:rPr>
          <w:szCs w:val="22"/>
          <w:lang w:val="en-GB"/>
        </w:rPr>
        <w:t xml:space="preserve"> </w:t>
      </w:r>
    </w:p>
    <w:p w14:paraId="63813A9B" w14:textId="77777777" w:rsidR="00645718" w:rsidRPr="004B0994" w:rsidRDefault="00645718" w:rsidP="00193494"/>
    <w:sectPr w:rsidR="00645718"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5B0"/>
    <w:multiLevelType w:val="hybridMultilevel"/>
    <w:tmpl w:val="9D9CD222"/>
    <w:lvl w:ilvl="0" w:tplc="FFFFFFFF">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EB726E"/>
    <w:multiLevelType w:val="hybridMultilevel"/>
    <w:tmpl w:val="A52652A0"/>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C090001">
      <w:start w:val="1"/>
      <w:numFmt w:val="bullet"/>
      <w:lvlText w:val=""/>
      <w:lvlJc w:val="left"/>
      <w:pPr>
        <w:tabs>
          <w:tab w:val="num" w:pos="2018"/>
        </w:tabs>
        <w:ind w:left="2018" w:hanging="360"/>
      </w:pPr>
      <w:rPr>
        <w:rFonts w:ascii="Symbol" w:hAnsi="Symbol"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8607CB2"/>
    <w:multiLevelType w:val="hybridMultilevel"/>
    <w:tmpl w:val="22EE8C6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E43F24"/>
    <w:multiLevelType w:val="hybridMultilevel"/>
    <w:tmpl w:val="1FEE63D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DB9008F"/>
    <w:multiLevelType w:val="hybridMultilevel"/>
    <w:tmpl w:val="36BACA30"/>
    <w:lvl w:ilvl="0" w:tplc="0C09000F">
      <w:start w:val="1"/>
      <w:numFmt w:val="decimal"/>
      <w:lvlText w:val="%1."/>
      <w:lvlJc w:val="left"/>
      <w:pPr>
        <w:tabs>
          <w:tab w:val="num" w:pos="578"/>
        </w:tabs>
        <w:ind w:left="578" w:hanging="360"/>
      </w:pPr>
    </w:lvl>
    <w:lvl w:ilvl="1" w:tplc="0C09000F">
      <w:start w:val="1"/>
      <w:numFmt w:val="decimal"/>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4871CC"/>
    <w:multiLevelType w:val="hybridMultilevel"/>
    <w:tmpl w:val="667E7186"/>
    <w:lvl w:ilvl="0" w:tplc="C61EE1C2">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4" w15:restartNumberingAfterBreak="0">
    <w:nsid w:val="7EBA00E3"/>
    <w:multiLevelType w:val="hybridMultilevel"/>
    <w:tmpl w:val="701C5FEE"/>
    <w:lvl w:ilvl="0" w:tplc="0C090001">
      <w:start w:val="1"/>
      <w:numFmt w:val="bullet"/>
      <w:lvlText w:val=""/>
      <w:lvlJc w:val="left"/>
      <w:pPr>
        <w:tabs>
          <w:tab w:val="num" w:pos="1674"/>
        </w:tabs>
        <w:ind w:left="1674"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num w:numId="1">
    <w:abstractNumId w:val="23"/>
  </w:num>
  <w:num w:numId="2">
    <w:abstractNumId w:val="6"/>
  </w:num>
  <w:num w:numId="3">
    <w:abstractNumId w:val="4"/>
  </w:num>
  <w:num w:numId="4">
    <w:abstractNumId w:val="11"/>
  </w:num>
  <w:num w:numId="5">
    <w:abstractNumId w:val="18"/>
  </w:num>
  <w:num w:numId="6">
    <w:abstractNumId w:val="13"/>
  </w:num>
  <w:num w:numId="7">
    <w:abstractNumId w:val="21"/>
  </w:num>
  <w:num w:numId="8">
    <w:abstractNumId w:val="3"/>
  </w:num>
  <w:num w:numId="9">
    <w:abstractNumId w:val="22"/>
  </w:num>
  <w:num w:numId="10">
    <w:abstractNumId w:val="19"/>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7"/>
  </w:num>
  <w:num w:numId="20">
    <w:abstractNumId w:val="20"/>
  </w:num>
  <w:num w:numId="21">
    <w:abstractNumId w:val="1"/>
  </w:num>
  <w:num w:numId="22">
    <w:abstractNumId w:val="7"/>
  </w:num>
  <w:num w:numId="23">
    <w:abstractNumId w:val="14"/>
  </w:num>
  <w:num w:numId="24">
    <w:abstractNumId w:val="2"/>
  </w:num>
  <w:num w:numId="25">
    <w:abstractNumId w:val="16"/>
  </w:num>
  <w:num w:numId="26">
    <w:abstractNumId w:val="10"/>
  </w:num>
  <w:num w:numId="27">
    <w:abstractNumId w:val="0"/>
  </w:num>
  <w:num w:numId="2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6168"/>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45718"/>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2021-09-22T00:37:00Z</cp:lastPrinted>
  <dcterms:created xsi:type="dcterms:W3CDTF">2021-09-22T00:37:00Z</dcterms:created>
  <dcterms:modified xsi:type="dcterms:W3CDTF">2021-09-22T00:37:00Z</dcterms:modified>
</cp:coreProperties>
</file>