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116A"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46EAF64C" wp14:editId="3EF7AC88">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371ED78" w14:textId="77777777" w:rsidR="001213E0" w:rsidRDefault="001213E0" w:rsidP="00E42ADC">
      <w:pPr>
        <w:spacing w:line="259" w:lineRule="exact"/>
        <w:rPr>
          <w:rFonts w:ascii="Arial" w:hAnsi="Arial" w:cs="Arial"/>
          <w:sz w:val="20"/>
        </w:rPr>
      </w:pPr>
    </w:p>
    <w:p w14:paraId="04AFE5E5" w14:textId="77777777" w:rsidR="001213E0" w:rsidRPr="0020415A" w:rsidRDefault="001213E0" w:rsidP="00E42ADC">
      <w:pPr>
        <w:spacing w:line="259" w:lineRule="exact"/>
        <w:rPr>
          <w:rFonts w:ascii="Arial" w:hAnsi="Arial" w:cs="Arial"/>
          <w:sz w:val="20"/>
        </w:rPr>
      </w:pPr>
    </w:p>
    <w:p w14:paraId="6B1338BD"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2164E4BB" w14:textId="77777777" w:rsidTr="00D665B1">
        <w:tc>
          <w:tcPr>
            <w:tcW w:w="9242" w:type="dxa"/>
            <w:shd w:val="clear" w:color="auto" w:fill="CCCCCC"/>
          </w:tcPr>
          <w:p w14:paraId="5B748D7D"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6A7982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1A753FAF" w14:textId="77777777" w:rsidTr="00D665B1">
        <w:tc>
          <w:tcPr>
            <w:tcW w:w="9242" w:type="dxa"/>
            <w:gridSpan w:val="2"/>
            <w:tcBorders>
              <w:bottom w:val="single" w:sz="4" w:space="0" w:color="auto"/>
            </w:tcBorders>
          </w:tcPr>
          <w:p w14:paraId="5683D452" w14:textId="77777777" w:rsidR="00E42ADC" w:rsidRPr="003A1CFA" w:rsidRDefault="00657659" w:rsidP="002A0DD8">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Officer</w:t>
            </w:r>
          </w:p>
        </w:tc>
      </w:tr>
      <w:tr w:rsidR="00E42ADC" w:rsidRPr="001D06DF" w14:paraId="39D05AD5" w14:textId="77777777" w:rsidTr="00D665B1">
        <w:tc>
          <w:tcPr>
            <w:tcW w:w="3085" w:type="dxa"/>
            <w:tcBorders>
              <w:top w:val="single" w:sz="4" w:space="0" w:color="auto"/>
              <w:bottom w:val="nil"/>
              <w:right w:val="nil"/>
            </w:tcBorders>
          </w:tcPr>
          <w:p w14:paraId="1F18D3A6"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167C4E31" w14:textId="77777777" w:rsidR="00E42ADC" w:rsidRPr="00ED1436" w:rsidRDefault="00E42ADC" w:rsidP="007011D4">
            <w:pPr>
              <w:rPr>
                <w:rFonts w:asciiTheme="minorHAnsi" w:hAnsiTheme="minorHAnsi" w:cstheme="minorHAnsi"/>
                <w:color w:val="000000"/>
                <w:sz w:val="22"/>
                <w:szCs w:val="22"/>
                <w:lang w:val="en-AU"/>
              </w:rPr>
            </w:pPr>
          </w:p>
        </w:tc>
      </w:tr>
      <w:tr w:rsidR="00E42ADC" w:rsidRPr="003A1CFA" w14:paraId="64EEF114" w14:textId="77777777" w:rsidTr="00D665B1">
        <w:tc>
          <w:tcPr>
            <w:tcW w:w="3085" w:type="dxa"/>
            <w:tcBorders>
              <w:top w:val="nil"/>
              <w:right w:val="nil"/>
            </w:tcBorders>
          </w:tcPr>
          <w:p w14:paraId="09397D9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7D93C60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2920A88D" w14:textId="77777777" w:rsidR="00E42ADC" w:rsidRPr="0042125F" w:rsidRDefault="00A04189" w:rsidP="007011D4">
            <w:pPr>
              <w:rPr>
                <w:rFonts w:asciiTheme="minorHAnsi" w:hAnsiTheme="minorHAnsi" w:cstheme="minorHAnsi"/>
                <w:color w:val="000000"/>
                <w:sz w:val="22"/>
                <w:szCs w:val="22"/>
                <w:lang w:val="en-AU"/>
              </w:rPr>
            </w:pPr>
            <w:r w:rsidRPr="00ED1436">
              <w:rPr>
                <w:rFonts w:asciiTheme="minorHAnsi" w:hAnsiTheme="minorHAnsi" w:cstheme="minorHAnsi"/>
                <w:color w:val="000000"/>
                <w:sz w:val="22"/>
                <w:szCs w:val="22"/>
                <w:lang w:val="en-AU"/>
              </w:rPr>
              <w:fldChar w:fldCharType="begin">
                <w:ffData>
                  <w:name w:val="Text1"/>
                  <w:enabled/>
                  <w:calcOnExit w:val="0"/>
                  <w:textInput/>
                </w:ffData>
              </w:fldChar>
            </w:r>
            <w:bookmarkStart w:id="0" w:name="Text1"/>
            <w:r w:rsidR="00E42ADC" w:rsidRPr="0042125F">
              <w:rPr>
                <w:rFonts w:asciiTheme="minorHAnsi" w:hAnsiTheme="minorHAnsi" w:cstheme="minorHAnsi"/>
                <w:color w:val="000000"/>
                <w:sz w:val="22"/>
                <w:szCs w:val="22"/>
                <w:lang w:val="en-AU"/>
              </w:rPr>
              <w:instrText xml:space="preserve"> FORMTEXT </w:instrText>
            </w:r>
            <w:r w:rsidRPr="00ED1436">
              <w:rPr>
                <w:rFonts w:asciiTheme="minorHAnsi" w:hAnsiTheme="minorHAnsi" w:cstheme="minorHAnsi"/>
                <w:color w:val="000000"/>
                <w:sz w:val="22"/>
                <w:szCs w:val="22"/>
                <w:lang w:val="en-AU"/>
              </w:rPr>
            </w:r>
            <w:r w:rsidRPr="00ED1436">
              <w:rPr>
                <w:rFonts w:asciiTheme="minorHAnsi" w:hAnsiTheme="minorHAnsi" w:cstheme="minorHAnsi"/>
                <w:color w:val="000000"/>
                <w:sz w:val="22"/>
                <w:szCs w:val="22"/>
                <w:lang w:val="en-AU"/>
              </w:rPr>
              <w:fldChar w:fldCharType="separate"/>
            </w:r>
            <w:r w:rsidR="007C7369" w:rsidRPr="0042125F">
              <w:rPr>
                <w:rFonts w:asciiTheme="minorHAnsi" w:hAnsiTheme="minorHAnsi" w:cstheme="minorHAnsi"/>
                <w:noProof/>
                <w:color w:val="000000"/>
                <w:sz w:val="22"/>
                <w:szCs w:val="22"/>
                <w:lang w:val="en-AU"/>
              </w:rPr>
              <w:t> </w:t>
            </w:r>
            <w:r w:rsidR="007C7369" w:rsidRPr="0042125F">
              <w:rPr>
                <w:rFonts w:asciiTheme="minorHAnsi" w:hAnsiTheme="minorHAnsi" w:cstheme="minorHAnsi"/>
                <w:noProof/>
                <w:color w:val="000000"/>
                <w:sz w:val="22"/>
                <w:szCs w:val="22"/>
                <w:lang w:val="en-AU"/>
              </w:rPr>
              <w:t> </w:t>
            </w:r>
            <w:r w:rsidR="007C7369" w:rsidRPr="0042125F">
              <w:rPr>
                <w:rFonts w:asciiTheme="minorHAnsi" w:hAnsiTheme="minorHAnsi" w:cstheme="minorHAnsi"/>
                <w:noProof/>
                <w:color w:val="000000"/>
                <w:sz w:val="22"/>
                <w:szCs w:val="22"/>
                <w:lang w:val="en-AU"/>
              </w:rPr>
              <w:t> </w:t>
            </w:r>
            <w:r w:rsidR="007C7369" w:rsidRPr="0042125F">
              <w:rPr>
                <w:rFonts w:asciiTheme="minorHAnsi" w:hAnsiTheme="minorHAnsi" w:cstheme="minorHAnsi"/>
                <w:noProof/>
                <w:color w:val="000000"/>
                <w:sz w:val="22"/>
                <w:szCs w:val="22"/>
                <w:lang w:val="en-AU"/>
              </w:rPr>
              <w:t> </w:t>
            </w:r>
            <w:r w:rsidR="007C7369" w:rsidRPr="0042125F">
              <w:rPr>
                <w:rFonts w:asciiTheme="minorHAnsi" w:hAnsiTheme="minorHAnsi" w:cstheme="minorHAnsi"/>
                <w:noProof/>
                <w:color w:val="000000"/>
                <w:sz w:val="22"/>
                <w:szCs w:val="22"/>
                <w:lang w:val="en-AU"/>
              </w:rPr>
              <w:t> </w:t>
            </w:r>
            <w:r w:rsidRPr="00ED1436">
              <w:rPr>
                <w:rFonts w:asciiTheme="minorHAnsi" w:hAnsiTheme="minorHAnsi" w:cstheme="minorHAnsi"/>
                <w:color w:val="000000"/>
                <w:sz w:val="22"/>
                <w:szCs w:val="22"/>
                <w:lang w:val="en-AU"/>
              </w:rPr>
              <w:fldChar w:fldCharType="end"/>
            </w:r>
            <w:bookmarkEnd w:id="0"/>
          </w:p>
        </w:tc>
      </w:tr>
      <w:tr w:rsidR="00E42ADC" w:rsidRPr="003A1CFA" w14:paraId="64E75633" w14:textId="77777777" w:rsidTr="00D665B1">
        <w:tc>
          <w:tcPr>
            <w:tcW w:w="3085" w:type="dxa"/>
            <w:tcBorders>
              <w:right w:val="nil"/>
            </w:tcBorders>
          </w:tcPr>
          <w:p w14:paraId="3DA36D86"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41AD7EA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7E19A40" w14:textId="0423FBCE" w:rsidR="00E42ADC" w:rsidRPr="0042125F" w:rsidRDefault="0004351D" w:rsidP="007011D4">
            <w:pPr>
              <w:rPr>
                <w:rFonts w:asciiTheme="minorHAnsi" w:hAnsiTheme="minorHAnsi" w:cstheme="minorHAnsi"/>
                <w:color w:val="000000"/>
                <w:sz w:val="22"/>
                <w:szCs w:val="22"/>
                <w:lang w:val="en-AU"/>
              </w:rPr>
            </w:pPr>
            <w:r w:rsidRPr="00ED1436">
              <w:rPr>
                <w:rFonts w:asciiTheme="minorHAnsi" w:eastAsia="Calibri" w:hAnsiTheme="minorHAnsi" w:cs="Calibri"/>
                <w:spacing w:val="2"/>
                <w:sz w:val="22"/>
                <w:szCs w:val="22"/>
              </w:rPr>
              <w:t>Animal Plant and Soil Sciences</w:t>
            </w:r>
          </w:p>
        </w:tc>
      </w:tr>
      <w:tr w:rsidR="00E42ADC" w:rsidRPr="003A1CFA" w14:paraId="3C69C202" w14:textId="77777777" w:rsidTr="00D665B1">
        <w:tc>
          <w:tcPr>
            <w:tcW w:w="3085" w:type="dxa"/>
            <w:tcBorders>
              <w:right w:val="nil"/>
            </w:tcBorders>
          </w:tcPr>
          <w:p w14:paraId="19E2D146"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2D832FB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CCB402D" w14:textId="77777777" w:rsidR="00E42ADC" w:rsidRPr="0042125F" w:rsidRDefault="00833B84" w:rsidP="007011D4">
            <w:pPr>
              <w:rPr>
                <w:rFonts w:asciiTheme="minorHAnsi" w:hAnsiTheme="minorHAnsi" w:cstheme="minorHAnsi"/>
                <w:color w:val="000000"/>
                <w:sz w:val="22"/>
                <w:szCs w:val="22"/>
                <w:lang w:val="en-AU"/>
              </w:rPr>
            </w:pPr>
            <w:r w:rsidRPr="00ED1436">
              <w:rPr>
                <w:rFonts w:asciiTheme="minorHAnsi" w:eastAsia="Calibri" w:hAnsiTheme="minorHAnsi" w:cs="Calibri"/>
                <w:spacing w:val="2"/>
                <w:w w:val="103"/>
                <w:sz w:val="22"/>
                <w:szCs w:val="22"/>
              </w:rPr>
              <w:t>L</w:t>
            </w:r>
            <w:r w:rsidRPr="00ED1436">
              <w:rPr>
                <w:rFonts w:asciiTheme="minorHAnsi" w:eastAsia="Calibri" w:hAnsiTheme="minorHAnsi" w:cs="Calibri"/>
                <w:spacing w:val="1"/>
                <w:w w:val="103"/>
                <w:sz w:val="22"/>
                <w:szCs w:val="22"/>
              </w:rPr>
              <w:t>i</w:t>
            </w:r>
            <w:r w:rsidRPr="00ED1436">
              <w:rPr>
                <w:rFonts w:asciiTheme="minorHAnsi" w:eastAsia="Calibri" w:hAnsiTheme="minorHAnsi" w:cs="Calibri"/>
                <w:spacing w:val="1"/>
                <w:w w:val="102"/>
                <w:sz w:val="22"/>
                <w:szCs w:val="22"/>
              </w:rPr>
              <w:t>f</w:t>
            </w:r>
            <w:r w:rsidRPr="00ED1436">
              <w:rPr>
                <w:rFonts w:asciiTheme="minorHAnsi" w:eastAsia="Calibri" w:hAnsiTheme="minorHAnsi" w:cs="Calibri"/>
                <w:spacing w:val="2"/>
                <w:w w:val="102"/>
                <w:sz w:val="22"/>
                <w:szCs w:val="22"/>
              </w:rPr>
              <w:t>e</w:t>
            </w:r>
            <w:r w:rsidRPr="00ED1436">
              <w:rPr>
                <w:rFonts w:asciiTheme="minorHAnsi" w:eastAsia="Calibri" w:hAnsiTheme="minorHAnsi" w:cs="Calibri"/>
                <w:spacing w:val="1"/>
                <w:w w:val="102"/>
                <w:sz w:val="22"/>
                <w:szCs w:val="22"/>
              </w:rPr>
              <w:t xml:space="preserve"> </w:t>
            </w:r>
            <w:r w:rsidRPr="00ED1436">
              <w:rPr>
                <w:rFonts w:asciiTheme="minorHAnsi" w:eastAsia="Calibri" w:hAnsiTheme="minorHAnsi" w:cs="Calibri"/>
                <w:spacing w:val="2"/>
                <w:w w:val="102"/>
                <w:sz w:val="22"/>
                <w:szCs w:val="22"/>
              </w:rPr>
              <w:t>Sc</w:t>
            </w:r>
            <w:r w:rsidRPr="00ED1436">
              <w:rPr>
                <w:rFonts w:asciiTheme="minorHAnsi" w:eastAsia="Calibri" w:hAnsiTheme="minorHAnsi" w:cs="Calibri"/>
                <w:spacing w:val="1"/>
                <w:w w:val="102"/>
                <w:sz w:val="22"/>
                <w:szCs w:val="22"/>
              </w:rPr>
              <w:t>i</w:t>
            </w:r>
            <w:r w:rsidRPr="00ED1436">
              <w:rPr>
                <w:rFonts w:asciiTheme="minorHAnsi" w:eastAsia="Calibri" w:hAnsiTheme="minorHAnsi" w:cs="Calibri"/>
                <w:spacing w:val="2"/>
                <w:w w:val="102"/>
                <w:sz w:val="22"/>
                <w:szCs w:val="22"/>
              </w:rPr>
              <w:t>ence</w:t>
            </w:r>
            <w:r w:rsidRPr="00ED1436">
              <w:rPr>
                <w:rFonts w:asciiTheme="minorHAnsi" w:eastAsia="Calibri" w:hAnsiTheme="minorHAnsi" w:cs="Calibri"/>
                <w:spacing w:val="1"/>
                <w:w w:val="102"/>
                <w:sz w:val="22"/>
                <w:szCs w:val="22"/>
              </w:rPr>
              <w:t>s</w:t>
            </w:r>
          </w:p>
        </w:tc>
      </w:tr>
      <w:tr w:rsidR="00E42ADC" w:rsidRPr="003A1CFA" w14:paraId="707EFD22" w14:textId="77777777" w:rsidTr="00D665B1">
        <w:tc>
          <w:tcPr>
            <w:tcW w:w="3085" w:type="dxa"/>
            <w:tcBorders>
              <w:right w:val="nil"/>
            </w:tcBorders>
          </w:tcPr>
          <w:p w14:paraId="4044A16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23F04AE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4773885" w14:textId="77777777" w:rsidR="00833B84" w:rsidRPr="00ED1436" w:rsidRDefault="00833B84" w:rsidP="00833B84">
            <w:pPr>
              <w:ind w:right="-20"/>
              <w:rPr>
                <w:rFonts w:asciiTheme="minorHAnsi" w:eastAsia="Calibri" w:hAnsiTheme="minorHAnsi" w:cs="Calibri"/>
                <w:sz w:val="22"/>
                <w:szCs w:val="22"/>
              </w:rPr>
            </w:pPr>
            <w:r w:rsidRPr="00ED1436">
              <w:rPr>
                <w:rFonts w:asciiTheme="minorHAnsi" w:eastAsia="Calibri" w:hAnsiTheme="minorHAnsi" w:cs="Calibri"/>
                <w:spacing w:val="2"/>
                <w:w w:val="102"/>
                <w:sz w:val="22"/>
                <w:szCs w:val="22"/>
              </w:rPr>
              <w:t>Melbourne (Bundoo</w:t>
            </w:r>
            <w:r w:rsidRPr="00ED1436">
              <w:rPr>
                <w:rFonts w:asciiTheme="minorHAnsi" w:eastAsia="Calibri" w:hAnsiTheme="minorHAnsi" w:cs="Calibri"/>
                <w:spacing w:val="1"/>
                <w:w w:val="102"/>
                <w:sz w:val="22"/>
                <w:szCs w:val="22"/>
              </w:rPr>
              <w:t>r</w:t>
            </w:r>
            <w:r w:rsidRPr="00ED1436">
              <w:rPr>
                <w:rFonts w:asciiTheme="minorHAnsi" w:eastAsia="Calibri" w:hAnsiTheme="minorHAnsi" w:cs="Calibri"/>
                <w:spacing w:val="2"/>
                <w:w w:val="102"/>
                <w:sz w:val="22"/>
                <w:szCs w:val="22"/>
              </w:rPr>
              <w:t>a</w:t>
            </w:r>
            <w:r w:rsidRPr="00ED1436">
              <w:rPr>
                <w:rFonts w:asciiTheme="minorHAnsi" w:eastAsia="Calibri" w:hAnsiTheme="minorHAnsi" w:cs="Calibri"/>
                <w:w w:val="102"/>
                <w:sz w:val="22"/>
                <w:szCs w:val="22"/>
              </w:rPr>
              <w:t>)</w:t>
            </w:r>
          </w:p>
          <w:p w14:paraId="7CC018A9" w14:textId="77777777" w:rsidR="00E42ADC" w:rsidRPr="0042125F" w:rsidRDefault="00E42ADC" w:rsidP="007011D4">
            <w:pPr>
              <w:rPr>
                <w:rFonts w:asciiTheme="minorHAnsi" w:hAnsiTheme="minorHAnsi" w:cstheme="minorHAnsi"/>
                <w:color w:val="000000"/>
                <w:sz w:val="22"/>
                <w:szCs w:val="22"/>
                <w:lang w:val="en-AU"/>
              </w:rPr>
            </w:pPr>
          </w:p>
        </w:tc>
      </w:tr>
      <w:tr w:rsidR="00E42ADC" w:rsidRPr="003A1CFA" w14:paraId="22F401D7" w14:textId="77777777" w:rsidTr="00D665B1">
        <w:tc>
          <w:tcPr>
            <w:tcW w:w="3085" w:type="dxa"/>
            <w:tcBorders>
              <w:right w:val="nil"/>
            </w:tcBorders>
          </w:tcPr>
          <w:p w14:paraId="52C1F75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763B87E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4DA3A1B" w14:textId="77777777" w:rsidR="00E42ADC" w:rsidRPr="0042125F" w:rsidRDefault="00026E3B" w:rsidP="002B422D">
            <w:pPr>
              <w:rPr>
                <w:rFonts w:asciiTheme="minorHAnsi" w:hAnsiTheme="minorHAnsi" w:cstheme="minorHAnsi"/>
                <w:color w:val="000000"/>
                <w:sz w:val="22"/>
                <w:szCs w:val="22"/>
                <w:lang w:val="en-AU"/>
              </w:rPr>
            </w:pPr>
            <w:r w:rsidRPr="0042125F">
              <w:rPr>
                <w:rFonts w:asciiTheme="minorHAnsi" w:hAnsiTheme="minorHAnsi" w:cstheme="minorHAnsi"/>
                <w:color w:val="000000"/>
                <w:sz w:val="22"/>
                <w:szCs w:val="22"/>
                <w:lang w:val="en-AU"/>
              </w:rPr>
              <w:t xml:space="preserve">Level </w:t>
            </w:r>
            <w:r w:rsidR="0090633E" w:rsidRPr="0042125F">
              <w:rPr>
                <w:rFonts w:asciiTheme="minorHAnsi" w:hAnsiTheme="minorHAnsi" w:cstheme="minorHAnsi"/>
                <w:color w:val="000000"/>
                <w:sz w:val="22"/>
                <w:szCs w:val="22"/>
                <w:lang w:val="en-AU"/>
              </w:rPr>
              <w:t>A</w:t>
            </w:r>
            <w:r w:rsidRPr="0042125F">
              <w:rPr>
                <w:rFonts w:asciiTheme="minorHAnsi" w:hAnsiTheme="minorHAnsi" w:cstheme="minorHAnsi"/>
                <w:color w:val="000000"/>
                <w:sz w:val="22"/>
                <w:szCs w:val="22"/>
                <w:lang w:val="en-AU"/>
              </w:rPr>
              <w:t xml:space="preserve"> – </w:t>
            </w:r>
            <w:r w:rsidR="002B422D" w:rsidRPr="0042125F">
              <w:rPr>
                <w:rFonts w:asciiTheme="minorHAnsi" w:hAnsiTheme="minorHAnsi" w:cstheme="minorHAnsi"/>
                <w:color w:val="000000"/>
                <w:sz w:val="22"/>
                <w:szCs w:val="22"/>
                <w:lang w:val="en-AU"/>
              </w:rPr>
              <w:t>Research Officer</w:t>
            </w:r>
          </w:p>
        </w:tc>
      </w:tr>
      <w:tr w:rsidR="00E42ADC" w:rsidRPr="003A1CFA" w14:paraId="2F57B168" w14:textId="77777777" w:rsidTr="00D665B1">
        <w:tc>
          <w:tcPr>
            <w:tcW w:w="3085" w:type="dxa"/>
            <w:tcBorders>
              <w:right w:val="nil"/>
            </w:tcBorders>
          </w:tcPr>
          <w:p w14:paraId="05F75B6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7D79CD56"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4C75D6B" w14:textId="629C83F5" w:rsidR="00E42ADC" w:rsidRPr="0042125F" w:rsidRDefault="0004351D" w:rsidP="007011D4">
            <w:pPr>
              <w:rPr>
                <w:rFonts w:asciiTheme="minorHAnsi" w:hAnsiTheme="minorHAnsi" w:cstheme="minorHAnsi"/>
                <w:color w:val="000000"/>
                <w:sz w:val="22"/>
                <w:szCs w:val="22"/>
                <w:lang w:val="en-AU"/>
              </w:rPr>
            </w:pPr>
            <w:r w:rsidRPr="0042125F">
              <w:rPr>
                <w:rFonts w:asciiTheme="minorHAnsi" w:hAnsiTheme="minorHAnsi" w:cstheme="minorHAnsi"/>
                <w:color w:val="000000"/>
                <w:sz w:val="22"/>
                <w:szCs w:val="22"/>
                <w:lang w:val="en-AU"/>
              </w:rPr>
              <w:t>Full</w:t>
            </w:r>
            <w:r w:rsidR="00833B84" w:rsidRPr="0042125F">
              <w:rPr>
                <w:rFonts w:asciiTheme="minorHAnsi" w:hAnsiTheme="minorHAnsi" w:cstheme="minorHAnsi"/>
                <w:color w:val="000000"/>
                <w:sz w:val="22"/>
                <w:szCs w:val="22"/>
                <w:lang w:val="en-AU"/>
              </w:rPr>
              <w:t>-time, Fixed term</w:t>
            </w:r>
          </w:p>
        </w:tc>
      </w:tr>
      <w:tr w:rsidR="00E42ADC" w:rsidRPr="003A1CFA" w14:paraId="4E9DB8C2" w14:textId="77777777" w:rsidTr="00D665B1">
        <w:trPr>
          <w:trHeight w:val="594"/>
        </w:trPr>
        <w:tc>
          <w:tcPr>
            <w:tcW w:w="3085" w:type="dxa"/>
            <w:tcBorders>
              <w:right w:val="nil"/>
            </w:tcBorders>
          </w:tcPr>
          <w:p w14:paraId="523DACF6"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23212C77"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4AB39591" w14:textId="77777777" w:rsidR="00E42ADC" w:rsidRPr="0042125F" w:rsidRDefault="0003705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Dr Monika Doblin </w:t>
            </w:r>
          </w:p>
          <w:p w14:paraId="667DA853" w14:textId="4C69A522" w:rsidR="00A64A18" w:rsidRPr="0042125F" w:rsidRDefault="00AE7729" w:rsidP="007011D4">
            <w:pPr>
              <w:rPr>
                <w:rFonts w:asciiTheme="minorHAnsi" w:hAnsiTheme="minorHAnsi" w:cstheme="minorHAnsi"/>
                <w:color w:val="000000"/>
                <w:sz w:val="22"/>
                <w:szCs w:val="22"/>
                <w:lang w:val="en-AU"/>
              </w:rPr>
            </w:pPr>
            <w:r w:rsidRPr="00AE7729">
              <w:rPr>
                <w:rFonts w:asciiTheme="minorHAnsi" w:hAnsiTheme="minorHAnsi" w:cstheme="minorHAnsi"/>
                <w:color w:val="000000"/>
                <w:sz w:val="22"/>
                <w:szCs w:val="22"/>
                <w:lang w:val="en-AU"/>
              </w:rPr>
              <w:t>50142229</w:t>
            </w:r>
          </w:p>
          <w:p w14:paraId="7DAF7162" w14:textId="77777777" w:rsidR="00A64A18" w:rsidRPr="0042125F" w:rsidRDefault="00A64A18" w:rsidP="007011D4">
            <w:pPr>
              <w:rPr>
                <w:rFonts w:asciiTheme="minorHAnsi" w:hAnsiTheme="minorHAnsi" w:cstheme="minorHAnsi"/>
                <w:color w:val="000000"/>
                <w:sz w:val="22"/>
                <w:szCs w:val="22"/>
                <w:lang w:val="en-AU"/>
              </w:rPr>
            </w:pPr>
          </w:p>
        </w:tc>
      </w:tr>
      <w:tr w:rsidR="00E42ADC" w:rsidRPr="003A1CFA" w14:paraId="34313728" w14:textId="77777777" w:rsidTr="00D665B1">
        <w:tc>
          <w:tcPr>
            <w:tcW w:w="3085" w:type="dxa"/>
            <w:tcBorders>
              <w:right w:val="nil"/>
            </w:tcBorders>
          </w:tcPr>
          <w:p w14:paraId="13C5C392"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24EC6A6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CBA5A91" w14:textId="77777777" w:rsidR="00E42ADC" w:rsidRPr="0042125F" w:rsidRDefault="00576BFE" w:rsidP="007011D4">
            <w:pPr>
              <w:rPr>
                <w:rFonts w:asciiTheme="minorHAnsi" w:hAnsiTheme="minorHAnsi" w:cstheme="minorHAnsi"/>
                <w:color w:val="000000"/>
                <w:sz w:val="22"/>
                <w:szCs w:val="22"/>
                <w:lang w:val="en-AU"/>
              </w:rPr>
            </w:pPr>
            <w:hyperlink r:id="rId9" w:history="1">
              <w:r w:rsidR="00E42ADC" w:rsidRPr="0042125F">
                <w:rPr>
                  <w:rStyle w:val="Hyperlink"/>
                  <w:rFonts w:asciiTheme="minorHAnsi" w:hAnsiTheme="minorHAnsi" w:cstheme="minorHAnsi"/>
                  <w:sz w:val="22"/>
                  <w:szCs w:val="22"/>
                  <w:lang w:val="en-AU"/>
                </w:rPr>
                <w:t>http://www.latrobe.edu.au/jobs/working/benefits</w:t>
              </w:r>
            </w:hyperlink>
            <w:r w:rsidR="00E42ADC" w:rsidRPr="0042125F">
              <w:rPr>
                <w:rFonts w:asciiTheme="minorHAnsi" w:hAnsiTheme="minorHAnsi" w:cstheme="minorHAnsi"/>
                <w:color w:val="000000"/>
                <w:sz w:val="22"/>
                <w:szCs w:val="22"/>
                <w:lang w:val="en-AU"/>
              </w:rPr>
              <w:t xml:space="preserve"> </w:t>
            </w:r>
          </w:p>
        </w:tc>
      </w:tr>
    </w:tbl>
    <w:p w14:paraId="5F1DC223" w14:textId="77777777" w:rsidR="00033432" w:rsidRDefault="00033432" w:rsidP="00E42ADC">
      <w:pPr>
        <w:rPr>
          <w:rFonts w:asciiTheme="minorHAnsi" w:hAnsiTheme="minorHAnsi" w:cstheme="minorHAnsi"/>
          <w:sz w:val="22"/>
          <w:szCs w:val="22"/>
        </w:rPr>
      </w:pPr>
    </w:p>
    <w:p w14:paraId="13AD92EE"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r w:rsidR="00033432">
        <w:rPr>
          <w:rFonts w:asciiTheme="minorHAnsi" w:hAnsiTheme="minorHAnsi" w:cstheme="minorHAnsi"/>
          <w:sz w:val="22"/>
          <w:szCs w:val="22"/>
        </w:rPr>
        <w:t xml:space="preserve"> </w:t>
      </w:r>
    </w:p>
    <w:p w14:paraId="04EA829D" w14:textId="77777777" w:rsidR="00E42ADC" w:rsidRPr="003A1CFA" w:rsidRDefault="00E42ADC" w:rsidP="00E42ADC">
      <w:pPr>
        <w:rPr>
          <w:rFonts w:asciiTheme="minorHAnsi" w:hAnsiTheme="minorHAnsi" w:cstheme="minorHAnsi"/>
          <w:sz w:val="22"/>
          <w:szCs w:val="22"/>
        </w:rPr>
      </w:pPr>
    </w:p>
    <w:p w14:paraId="33A185D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56979963" w14:textId="77777777" w:rsidR="00E42ADC" w:rsidRPr="003A1CFA" w:rsidRDefault="00E42ADC" w:rsidP="00E42ADC">
      <w:pPr>
        <w:rPr>
          <w:rFonts w:asciiTheme="minorHAnsi" w:hAnsiTheme="minorHAnsi" w:cstheme="minorHAnsi"/>
          <w:sz w:val="22"/>
          <w:szCs w:val="22"/>
          <w:lang w:val="en-AU"/>
        </w:rPr>
      </w:pPr>
    </w:p>
    <w:p w14:paraId="10E44B7A" w14:textId="77777777" w:rsidR="00846CC9" w:rsidRDefault="00846CC9" w:rsidP="00846CC9">
      <w:pPr>
        <w:outlineLvl w:val="0"/>
        <w:rPr>
          <w:rFonts w:ascii="Calibri" w:hAnsi="Calibri" w:cs="Arial"/>
          <w:sz w:val="22"/>
          <w:szCs w:val="22"/>
        </w:rPr>
      </w:pPr>
      <w:r>
        <w:rPr>
          <w:rFonts w:ascii="Calibri" w:hAnsi="Calibri" w:cs="Arial"/>
          <w:sz w:val="22"/>
          <w:szCs w:val="22"/>
        </w:rPr>
        <w:t>College o</w:t>
      </w:r>
      <w:r w:rsidR="00833B84">
        <w:rPr>
          <w:rFonts w:ascii="Calibri" w:hAnsi="Calibri" w:cs="Arial"/>
          <w:sz w:val="22"/>
          <w:szCs w:val="22"/>
        </w:rPr>
        <w:t>f Science Health and Engineering</w:t>
      </w:r>
      <w:r>
        <w:rPr>
          <w:rFonts w:ascii="Calibri" w:hAnsi="Calibri" w:cs="Arial"/>
          <w:sz w:val="22"/>
          <w:szCs w:val="22"/>
        </w:rPr>
        <w:t xml:space="preserve"> – http://latrobe.edu.au</w:t>
      </w:r>
      <w:r w:rsidR="00833B84">
        <w:rPr>
          <w:rFonts w:ascii="Calibri" w:hAnsi="Calibri" w:cs="Arial"/>
          <w:sz w:val="22"/>
          <w:szCs w:val="22"/>
        </w:rPr>
        <w:t>/she</w:t>
      </w:r>
      <w:r>
        <w:rPr>
          <w:rFonts w:ascii="Calibri" w:hAnsi="Calibri" w:cs="Arial"/>
          <w:sz w:val="22"/>
          <w:szCs w:val="22"/>
        </w:rPr>
        <w:t xml:space="preserve"> </w:t>
      </w:r>
    </w:p>
    <w:p w14:paraId="21303900" w14:textId="77777777" w:rsidR="00033432" w:rsidRDefault="00033432" w:rsidP="00846CC9">
      <w:pPr>
        <w:outlineLvl w:val="0"/>
        <w:rPr>
          <w:rFonts w:ascii="Calibri" w:hAnsi="Calibri" w:cs="Arial"/>
          <w:snapToGrid/>
          <w:sz w:val="22"/>
          <w:szCs w:val="22"/>
        </w:rPr>
      </w:pPr>
    </w:p>
    <w:p w14:paraId="520778E2" w14:textId="77777777" w:rsidR="00033432" w:rsidRPr="003A1CFA" w:rsidRDefault="00033432" w:rsidP="00033432">
      <w:pPr>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bookmarkStart w:id="1" w:name="Text10"/>
      <w:r>
        <w:rPr>
          <w:rFonts w:asciiTheme="minorHAnsi" w:hAnsiTheme="minorHAnsi" w:cstheme="minorHAnsi"/>
          <w:sz w:val="22"/>
          <w:szCs w:val="22"/>
        </w:rPr>
        <w:t xml:space="preserve">Life Science, Centre for </w:t>
      </w:r>
      <w:proofErr w:type="spellStart"/>
      <w:r>
        <w:rPr>
          <w:rFonts w:asciiTheme="minorHAnsi" w:hAnsiTheme="minorHAnsi" w:cstheme="minorHAnsi"/>
          <w:sz w:val="22"/>
          <w:szCs w:val="22"/>
        </w:rPr>
        <w:t>AgriBioscience</w:t>
      </w:r>
      <w:bookmarkEnd w:id="1"/>
      <w:proofErr w:type="spellEnd"/>
      <w:r w:rsidRPr="003A1CFA">
        <w:rPr>
          <w:rFonts w:asciiTheme="minorHAnsi" w:hAnsiTheme="minorHAnsi" w:cstheme="minorHAnsi"/>
          <w:sz w:val="22"/>
          <w:szCs w:val="22"/>
        </w:rPr>
        <w:t xml:space="preserve"> – http://latrobe.edu.au/</w:t>
      </w:r>
      <w:bookmarkStart w:id="2" w:name="Text11"/>
      <w:r>
        <w:rPr>
          <w:rFonts w:asciiTheme="minorHAnsi" w:hAnsiTheme="minorHAnsi" w:cstheme="minorHAnsi"/>
          <w:sz w:val="22"/>
          <w:szCs w:val="22"/>
        </w:rPr>
        <w:t>agribio</w:t>
      </w:r>
      <w:bookmarkEnd w:id="2"/>
      <w:r w:rsidRPr="003A1CFA">
        <w:rPr>
          <w:rFonts w:asciiTheme="minorHAnsi" w:hAnsiTheme="minorHAnsi" w:cstheme="minorHAnsi"/>
          <w:sz w:val="22"/>
          <w:szCs w:val="22"/>
        </w:rPr>
        <w:t xml:space="preserve"> </w:t>
      </w:r>
    </w:p>
    <w:p w14:paraId="03B565AC" w14:textId="77777777" w:rsidR="00033432" w:rsidRDefault="00033432" w:rsidP="00846CC9">
      <w:pPr>
        <w:outlineLvl w:val="0"/>
        <w:rPr>
          <w:rFonts w:ascii="Calibri" w:hAnsi="Calibri" w:cs="Arial"/>
          <w:snapToGrid/>
          <w:sz w:val="22"/>
          <w:szCs w:val="22"/>
        </w:rPr>
      </w:pPr>
    </w:p>
    <w:p w14:paraId="610A3CB7" w14:textId="77777777" w:rsidR="00E42ADC" w:rsidRPr="003A1CFA" w:rsidRDefault="00E42ADC" w:rsidP="00E42ADC">
      <w:pPr>
        <w:rPr>
          <w:rFonts w:asciiTheme="minorHAnsi" w:hAnsiTheme="minorHAnsi" w:cstheme="minorHAnsi"/>
          <w:sz w:val="22"/>
          <w:szCs w:val="22"/>
        </w:rPr>
      </w:pPr>
    </w:p>
    <w:p w14:paraId="60C83263"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EA2BEF7" wp14:editId="0484D03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7D95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B41EE1B" w14:textId="77777777" w:rsidR="00E42ADC" w:rsidRPr="001D06DF" w:rsidRDefault="00E42ADC" w:rsidP="00E42ADC">
      <w:pPr>
        <w:rPr>
          <w:rFonts w:asciiTheme="minorHAnsi" w:hAnsiTheme="minorHAnsi" w:cstheme="minorHAnsi"/>
        </w:rPr>
      </w:pPr>
    </w:p>
    <w:p w14:paraId="2B588276"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7D91BE0F" w14:textId="77777777" w:rsidR="00E42ADC" w:rsidRPr="003A1CFA" w:rsidRDefault="00E42ADC" w:rsidP="00E42ADC">
      <w:pPr>
        <w:rPr>
          <w:rFonts w:asciiTheme="minorHAnsi" w:hAnsiTheme="minorHAnsi" w:cstheme="minorHAnsi"/>
          <w:b/>
          <w:sz w:val="22"/>
          <w:szCs w:val="22"/>
        </w:rPr>
      </w:pPr>
    </w:p>
    <w:p w14:paraId="5B353371" w14:textId="77777777" w:rsidR="00322992" w:rsidRDefault="0003705A" w:rsidP="00D224B1">
      <w:pPr>
        <w:rPr>
          <w:rFonts w:asciiTheme="minorHAnsi" w:hAnsiTheme="minorHAnsi" w:cstheme="minorHAnsi"/>
          <w:sz w:val="22"/>
          <w:szCs w:val="22"/>
        </w:rPr>
      </w:pPr>
      <w:r w:rsidRPr="0003705A">
        <w:rPr>
          <w:rFonts w:asciiTheme="minorHAnsi" w:hAnsiTheme="minorHAnsi" w:cstheme="minorHAnsi"/>
          <w:sz w:val="22"/>
          <w:szCs w:val="22"/>
        </w:rPr>
        <w:t xml:space="preserve">Dr Monika Doblin:  TEL: (03)90327422 | E: </w:t>
      </w:r>
      <w:hyperlink r:id="rId11" w:history="1">
        <w:r w:rsidRPr="009D1D1F">
          <w:rPr>
            <w:rStyle w:val="Hyperlink"/>
            <w:rFonts w:asciiTheme="minorHAnsi" w:hAnsiTheme="minorHAnsi" w:cstheme="minorHAnsi"/>
            <w:sz w:val="22"/>
            <w:szCs w:val="22"/>
          </w:rPr>
          <w:t>m.doblin@latrobe.edu.au</w:t>
        </w:r>
      </w:hyperlink>
    </w:p>
    <w:p w14:paraId="230368C5" w14:textId="77777777" w:rsidR="0003705A" w:rsidRPr="003A1CFA" w:rsidRDefault="0003705A" w:rsidP="00D224B1">
      <w:pPr>
        <w:rPr>
          <w:rFonts w:asciiTheme="minorHAnsi" w:hAnsiTheme="minorHAnsi" w:cstheme="minorHAnsi"/>
          <w:sz w:val="22"/>
          <w:szCs w:val="22"/>
        </w:rPr>
      </w:pPr>
    </w:p>
    <w:p w14:paraId="54D70490" w14:textId="77777777"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6B8BEE5F" w14:textId="77777777" w:rsidTr="00D665B1">
        <w:tc>
          <w:tcPr>
            <w:tcW w:w="9242" w:type="dxa"/>
            <w:shd w:val="clear" w:color="auto" w:fill="CCCCCC"/>
          </w:tcPr>
          <w:p w14:paraId="57D6EE97"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72449258" w14:textId="77777777" w:rsidR="000D7DE6" w:rsidRPr="00220596" w:rsidRDefault="000D7DE6" w:rsidP="000E282C">
      <w:pPr>
        <w:rPr>
          <w:rFonts w:ascii="Arial" w:hAnsi="Arial" w:cs="Arial"/>
          <w:i/>
          <w:sz w:val="18"/>
          <w:szCs w:val="18"/>
          <w:lang w:val="en-AU"/>
        </w:rPr>
      </w:pPr>
    </w:p>
    <w:p w14:paraId="4BAF2018" w14:textId="1A7B32CE" w:rsidR="00033432" w:rsidRPr="00FB011A" w:rsidRDefault="000C0BBE" w:rsidP="00033432">
      <w:pPr>
        <w:rPr>
          <w:rFonts w:asciiTheme="minorHAnsi" w:hAnsiTheme="minorHAnsi" w:cs="Arial"/>
          <w:b/>
          <w:szCs w:val="24"/>
          <w:lang w:val="en-AU"/>
        </w:rPr>
      </w:pPr>
      <w:proofErr w:type="spellStart"/>
      <w:r>
        <w:rPr>
          <w:rFonts w:asciiTheme="minorHAnsi" w:hAnsiTheme="minorHAnsi" w:cs="Arial"/>
          <w:b/>
          <w:szCs w:val="24"/>
          <w:lang w:val="en-AU"/>
        </w:rPr>
        <w:t>Reserach</w:t>
      </w:r>
      <w:proofErr w:type="spellEnd"/>
      <w:r w:rsidR="00033432" w:rsidRPr="00FB011A">
        <w:rPr>
          <w:rFonts w:asciiTheme="minorHAnsi" w:hAnsiTheme="minorHAnsi" w:cs="Arial"/>
          <w:b/>
          <w:szCs w:val="24"/>
          <w:lang w:val="en-AU"/>
        </w:rPr>
        <w:t xml:space="preserve"> Officer</w:t>
      </w:r>
      <w:r w:rsidR="00FB011A" w:rsidRPr="00FB011A">
        <w:rPr>
          <w:rFonts w:asciiTheme="minorHAnsi" w:hAnsiTheme="minorHAnsi" w:cs="Arial"/>
          <w:b/>
          <w:szCs w:val="24"/>
          <w:lang w:val="en-AU"/>
        </w:rPr>
        <w:t xml:space="preserve"> - </w:t>
      </w:r>
      <w:r w:rsidR="00576BFE">
        <w:rPr>
          <w:rFonts w:asciiTheme="minorHAnsi" w:hAnsiTheme="minorHAnsi" w:cstheme="minorHAnsi"/>
          <w:b/>
          <w:color w:val="000000"/>
          <w:szCs w:val="24"/>
          <w:lang w:val="en-AU"/>
        </w:rPr>
        <w:t>Full-time, Fixed term</w:t>
      </w:r>
      <w:bookmarkStart w:id="3" w:name="_GoBack"/>
      <w:bookmarkEnd w:id="3"/>
    </w:p>
    <w:p w14:paraId="186F28BD" w14:textId="77777777" w:rsidR="00033432" w:rsidRDefault="00033432" w:rsidP="0024082E">
      <w:pPr>
        <w:pStyle w:val="Default"/>
        <w:rPr>
          <w:b/>
          <w:bCs/>
          <w:sz w:val="22"/>
          <w:szCs w:val="22"/>
        </w:rPr>
      </w:pPr>
    </w:p>
    <w:p w14:paraId="7B7AA356" w14:textId="77777777" w:rsidR="00C73B62" w:rsidRPr="0003705A" w:rsidRDefault="00C73B62" w:rsidP="0003705A">
      <w:pPr>
        <w:pStyle w:val="Default"/>
        <w:spacing w:after="240"/>
        <w:rPr>
          <w:b/>
          <w:bCs/>
          <w:sz w:val="22"/>
          <w:szCs w:val="22"/>
        </w:rPr>
      </w:pPr>
      <w:r>
        <w:rPr>
          <w:b/>
          <w:bCs/>
          <w:sz w:val="22"/>
          <w:szCs w:val="22"/>
        </w:rPr>
        <w:t xml:space="preserve">Position Context </w:t>
      </w:r>
    </w:p>
    <w:p w14:paraId="2AD921CA" w14:textId="2D7B01EC" w:rsidR="0003705A" w:rsidRPr="0003705A" w:rsidRDefault="0003705A" w:rsidP="0003705A">
      <w:pPr>
        <w:pStyle w:val="Default"/>
        <w:jc w:val="both"/>
        <w:rPr>
          <w:bCs/>
          <w:iCs/>
          <w:sz w:val="22"/>
          <w:szCs w:val="22"/>
        </w:rPr>
      </w:pPr>
      <w:r w:rsidRPr="0003705A">
        <w:rPr>
          <w:bCs/>
          <w:iCs/>
          <w:sz w:val="22"/>
          <w:szCs w:val="22"/>
        </w:rPr>
        <w:t>This position will be based within the Bacic lab</w:t>
      </w:r>
      <w:r w:rsidR="00033432">
        <w:rPr>
          <w:bCs/>
          <w:iCs/>
          <w:sz w:val="22"/>
          <w:szCs w:val="22"/>
        </w:rPr>
        <w:t>oratory</w:t>
      </w:r>
      <w:r w:rsidRPr="0003705A">
        <w:rPr>
          <w:bCs/>
          <w:iCs/>
          <w:sz w:val="22"/>
          <w:szCs w:val="22"/>
        </w:rPr>
        <w:t xml:space="preserve"> at the Centre for </w:t>
      </w:r>
      <w:proofErr w:type="spellStart"/>
      <w:r w:rsidRPr="0003705A">
        <w:rPr>
          <w:bCs/>
          <w:iCs/>
          <w:sz w:val="22"/>
          <w:szCs w:val="22"/>
        </w:rPr>
        <w:t>AgriBioscience</w:t>
      </w:r>
      <w:proofErr w:type="spellEnd"/>
      <w:r w:rsidRPr="0003705A">
        <w:rPr>
          <w:bCs/>
          <w:iCs/>
          <w:sz w:val="22"/>
          <w:szCs w:val="22"/>
        </w:rPr>
        <w:t xml:space="preserve"> (</w:t>
      </w:r>
      <w:proofErr w:type="spellStart"/>
      <w:r w:rsidRPr="0003705A">
        <w:rPr>
          <w:bCs/>
          <w:iCs/>
          <w:sz w:val="22"/>
          <w:szCs w:val="22"/>
        </w:rPr>
        <w:t>AgriBio</w:t>
      </w:r>
      <w:proofErr w:type="spellEnd"/>
      <w:r w:rsidRPr="0003705A">
        <w:rPr>
          <w:bCs/>
          <w:iCs/>
          <w:sz w:val="22"/>
          <w:szCs w:val="22"/>
        </w:rPr>
        <w:t>), which is a $280M state of the art facility opened in 2013 at the La Trobe University Bundoora campus. The appointee will be part of the newly established La Trobe Institute for Agriculture &amp; Food (LIAF). LIAF</w:t>
      </w:r>
      <w:r w:rsidR="00033432">
        <w:rPr>
          <w:bCs/>
          <w:iCs/>
          <w:sz w:val="22"/>
          <w:szCs w:val="22"/>
        </w:rPr>
        <w:t>’s</w:t>
      </w:r>
      <w:r w:rsidRPr="0003705A">
        <w:rPr>
          <w:bCs/>
          <w:iCs/>
          <w:sz w:val="22"/>
          <w:szCs w:val="22"/>
        </w:rPr>
        <w:t xml:space="preserve"> </w:t>
      </w:r>
      <w:r w:rsidR="00033432">
        <w:rPr>
          <w:bCs/>
          <w:iCs/>
          <w:sz w:val="22"/>
          <w:szCs w:val="22"/>
        </w:rPr>
        <w:t>mission is to</w:t>
      </w:r>
      <w:r w:rsidR="00033432" w:rsidRPr="0003705A">
        <w:rPr>
          <w:bCs/>
          <w:iCs/>
          <w:sz w:val="22"/>
          <w:szCs w:val="22"/>
        </w:rPr>
        <w:t xml:space="preserve"> </w:t>
      </w:r>
      <w:r w:rsidRPr="0003705A">
        <w:rPr>
          <w:bCs/>
          <w:iCs/>
          <w:sz w:val="22"/>
          <w:szCs w:val="22"/>
        </w:rPr>
        <w:t xml:space="preserve">nurture and connect the critical mass of intellectual expertise required to meet the food and nutrition needs for a growing population in a resource-constrained world. </w:t>
      </w:r>
    </w:p>
    <w:p w14:paraId="66F20C7C" w14:textId="77777777" w:rsidR="0003705A" w:rsidRPr="0003705A" w:rsidRDefault="0003705A" w:rsidP="0003705A">
      <w:pPr>
        <w:pStyle w:val="Default"/>
        <w:jc w:val="both"/>
        <w:rPr>
          <w:bCs/>
          <w:iCs/>
          <w:sz w:val="22"/>
          <w:szCs w:val="22"/>
        </w:rPr>
      </w:pPr>
    </w:p>
    <w:p w14:paraId="6ED5E389" w14:textId="7D101E9C" w:rsidR="0080591A" w:rsidRDefault="0003705A" w:rsidP="0003705A">
      <w:pPr>
        <w:pStyle w:val="Default"/>
        <w:jc w:val="both"/>
        <w:rPr>
          <w:b/>
          <w:bCs/>
          <w:sz w:val="22"/>
          <w:szCs w:val="22"/>
        </w:rPr>
      </w:pPr>
      <w:r w:rsidRPr="0003705A">
        <w:rPr>
          <w:bCs/>
          <w:iCs/>
          <w:sz w:val="22"/>
          <w:szCs w:val="22"/>
        </w:rPr>
        <w:t>Specifically, the position will contribute to supporting the research of the Inst</w:t>
      </w:r>
      <w:r w:rsidR="0024082E">
        <w:rPr>
          <w:bCs/>
          <w:iCs/>
          <w:sz w:val="22"/>
          <w:szCs w:val="22"/>
        </w:rPr>
        <w:t>itute’s ARC Linkage Project on p</w:t>
      </w:r>
      <w:r w:rsidRPr="0003705A">
        <w:rPr>
          <w:bCs/>
          <w:iCs/>
          <w:sz w:val="22"/>
          <w:szCs w:val="22"/>
        </w:rPr>
        <w:t xml:space="preserve">ilot-scale production of therapeutically-active cannabinoids from cannabis. Working with UTT Biopharmaceuticals, we aim to </w:t>
      </w:r>
      <w:r w:rsidR="009D6169" w:rsidRPr="00252EBE">
        <w:rPr>
          <w:rFonts w:asciiTheme="minorHAnsi" w:hAnsiTheme="minorHAnsi" w:cstheme="minorHAnsi"/>
          <w:bCs/>
          <w:iCs/>
          <w:sz w:val="22"/>
          <w:szCs w:val="22"/>
        </w:rPr>
        <w:t xml:space="preserve">select elite clones from genetically diverse cannabis strains for yield of minor, but therapeutically-active, cannabinoids </w:t>
      </w:r>
      <w:r w:rsidR="009D6169">
        <w:rPr>
          <w:rFonts w:asciiTheme="minorHAnsi" w:hAnsiTheme="minorHAnsi" w:cstheme="minorHAnsi"/>
          <w:bCs/>
          <w:iCs/>
          <w:sz w:val="22"/>
          <w:szCs w:val="22"/>
        </w:rPr>
        <w:t xml:space="preserve">and in collaboration with The University of Melbourne </w:t>
      </w:r>
      <w:r w:rsidR="009D6169" w:rsidRPr="006E7442">
        <w:rPr>
          <w:rFonts w:asciiTheme="minorHAnsi" w:hAnsiTheme="minorHAnsi" w:cstheme="minorHAnsi"/>
          <w:bCs/>
          <w:iCs/>
          <w:sz w:val="22"/>
          <w:szCs w:val="22"/>
        </w:rPr>
        <w:t>develop pilot-scale production</w:t>
      </w:r>
      <w:r w:rsidRPr="0003705A">
        <w:rPr>
          <w:bCs/>
          <w:iCs/>
          <w:sz w:val="22"/>
          <w:szCs w:val="22"/>
        </w:rPr>
        <w:t>.</w:t>
      </w:r>
    </w:p>
    <w:p w14:paraId="1E86ED97" w14:textId="77777777" w:rsidR="0003705A" w:rsidRDefault="0003705A" w:rsidP="00C73B62">
      <w:pPr>
        <w:pStyle w:val="Default"/>
        <w:rPr>
          <w:b/>
          <w:bCs/>
          <w:sz w:val="22"/>
          <w:szCs w:val="22"/>
        </w:rPr>
      </w:pPr>
    </w:p>
    <w:p w14:paraId="39558635" w14:textId="77777777" w:rsidR="00C73B62" w:rsidRDefault="00C73B62" w:rsidP="0024082E">
      <w:pPr>
        <w:pStyle w:val="Default"/>
        <w:jc w:val="both"/>
        <w:rPr>
          <w:b/>
          <w:bCs/>
          <w:sz w:val="22"/>
          <w:szCs w:val="22"/>
        </w:rPr>
      </w:pPr>
      <w:r>
        <w:rPr>
          <w:b/>
          <w:bCs/>
          <w:sz w:val="22"/>
          <w:szCs w:val="22"/>
        </w:rPr>
        <w:t>Duties</w:t>
      </w:r>
      <w:r w:rsidR="00795467">
        <w:rPr>
          <w:b/>
          <w:bCs/>
          <w:sz w:val="22"/>
          <w:szCs w:val="22"/>
        </w:rPr>
        <w:t xml:space="preserve"> will include</w:t>
      </w:r>
      <w:r>
        <w:rPr>
          <w:b/>
          <w:bCs/>
          <w:sz w:val="22"/>
          <w:szCs w:val="22"/>
        </w:rPr>
        <w:t xml:space="preserve">: </w:t>
      </w:r>
    </w:p>
    <w:p w14:paraId="210A7C9E" w14:textId="77777777" w:rsidR="006044D1" w:rsidRDefault="006044D1" w:rsidP="0024082E">
      <w:pPr>
        <w:pStyle w:val="Default"/>
        <w:jc w:val="both"/>
        <w:rPr>
          <w:b/>
          <w:bCs/>
          <w:sz w:val="22"/>
          <w:szCs w:val="22"/>
        </w:rPr>
      </w:pPr>
    </w:p>
    <w:p w14:paraId="2A5B7950" w14:textId="77777777" w:rsidR="00D02A68" w:rsidRPr="0024082E" w:rsidRDefault="00D02A68" w:rsidP="0024082E">
      <w:pPr>
        <w:pStyle w:val="Default"/>
        <w:numPr>
          <w:ilvl w:val="0"/>
          <w:numId w:val="35"/>
        </w:numPr>
        <w:spacing w:after="68"/>
        <w:ind w:left="714" w:right="-330" w:hanging="357"/>
        <w:jc w:val="both"/>
        <w:rPr>
          <w:sz w:val="22"/>
          <w:szCs w:val="22"/>
        </w:rPr>
      </w:pPr>
      <w:r w:rsidRPr="0024082E">
        <w:rPr>
          <w:sz w:val="22"/>
          <w:szCs w:val="22"/>
        </w:rPr>
        <w:t>Conduct and publish, or otherwise disseminate high quality and/or high impact research/</w:t>
      </w:r>
      <w:r w:rsidR="00E72E4B" w:rsidRPr="0024082E">
        <w:rPr>
          <w:sz w:val="22"/>
          <w:szCs w:val="22"/>
        </w:rPr>
        <w:t xml:space="preserve"> </w:t>
      </w:r>
      <w:r w:rsidRPr="0024082E">
        <w:rPr>
          <w:sz w:val="22"/>
          <w:szCs w:val="22"/>
        </w:rPr>
        <w:t>scholarly activities under limited supervision either independently or as part of a team.</w:t>
      </w:r>
    </w:p>
    <w:p w14:paraId="1249C995" w14:textId="77777777" w:rsidR="00795467" w:rsidRPr="0024082E" w:rsidRDefault="00795467" w:rsidP="0024082E">
      <w:pPr>
        <w:pStyle w:val="Default"/>
        <w:numPr>
          <w:ilvl w:val="0"/>
          <w:numId w:val="35"/>
        </w:numPr>
        <w:spacing w:after="68"/>
        <w:jc w:val="both"/>
        <w:rPr>
          <w:sz w:val="22"/>
          <w:szCs w:val="22"/>
        </w:rPr>
      </w:pPr>
      <w:r w:rsidRPr="0024082E">
        <w:rPr>
          <w:sz w:val="22"/>
          <w:szCs w:val="22"/>
        </w:rPr>
        <w:t>Acquire and interpret research data and results. Run analyses and tests using specified and agreed techniques and models. Contribute to the development of techniques, models and methods.</w:t>
      </w:r>
    </w:p>
    <w:p w14:paraId="33C7129A" w14:textId="6E73496B" w:rsidR="00795467" w:rsidRPr="0024082E" w:rsidRDefault="00795467" w:rsidP="0024082E">
      <w:pPr>
        <w:widowControl/>
        <w:numPr>
          <w:ilvl w:val="0"/>
          <w:numId w:val="35"/>
        </w:numPr>
        <w:spacing w:before="120" w:after="120" w:line="276" w:lineRule="auto"/>
        <w:jc w:val="both"/>
        <w:rPr>
          <w:sz w:val="22"/>
          <w:szCs w:val="22"/>
        </w:rPr>
      </w:pPr>
      <w:r w:rsidRPr="0024082E">
        <w:rPr>
          <w:rFonts w:ascii="Calibri" w:hAnsi="Calibri" w:cs="Calibri"/>
          <w:sz w:val="22"/>
          <w:szCs w:val="22"/>
          <w:lang w:eastAsia="en-AU"/>
        </w:rPr>
        <w:t>Maintain detailed notes on experimental work in hard-copy and/or electronic form</w:t>
      </w:r>
      <w:r w:rsidR="0024082E" w:rsidRPr="0024082E">
        <w:rPr>
          <w:rFonts w:ascii="Calibri" w:hAnsi="Calibri" w:cs="Calibri"/>
          <w:sz w:val="22"/>
          <w:szCs w:val="22"/>
          <w:lang w:eastAsia="en-AU"/>
        </w:rPr>
        <w:t>.</w:t>
      </w:r>
    </w:p>
    <w:p w14:paraId="77215DA2" w14:textId="69B77D6A" w:rsidR="00033432" w:rsidRPr="0024082E" w:rsidRDefault="00033432" w:rsidP="0024082E">
      <w:pPr>
        <w:pStyle w:val="Default"/>
        <w:numPr>
          <w:ilvl w:val="0"/>
          <w:numId w:val="35"/>
        </w:numPr>
        <w:spacing w:after="68"/>
        <w:jc w:val="both"/>
        <w:rPr>
          <w:sz w:val="22"/>
          <w:szCs w:val="22"/>
        </w:rPr>
      </w:pPr>
      <w:r w:rsidRPr="0024082E">
        <w:rPr>
          <w:sz w:val="22"/>
          <w:szCs w:val="22"/>
        </w:rPr>
        <w:t xml:space="preserve">Supervise and provide technical advice to Honours and postgraduate students. </w:t>
      </w:r>
    </w:p>
    <w:p w14:paraId="5611F8D3" w14:textId="102782FB" w:rsidR="00795467" w:rsidRPr="0024082E" w:rsidRDefault="00795467" w:rsidP="0024082E">
      <w:pPr>
        <w:pStyle w:val="Default"/>
        <w:numPr>
          <w:ilvl w:val="0"/>
          <w:numId w:val="35"/>
        </w:numPr>
        <w:spacing w:after="68"/>
        <w:jc w:val="both"/>
        <w:rPr>
          <w:sz w:val="22"/>
          <w:szCs w:val="22"/>
        </w:rPr>
      </w:pPr>
      <w:r w:rsidRPr="0024082E">
        <w:rPr>
          <w:sz w:val="22"/>
          <w:szCs w:val="22"/>
        </w:rPr>
        <w:t>Attendance at meetings associated with research or the work of the unit to which the research is connected</w:t>
      </w:r>
      <w:r w:rsidR="0024082E" w:rsidRPr="0024082E">
        <w:rPr>
          <w:sz w:val="22"/>
          <w:szCs w:val="22"/>
        </w:rPr>
        <w:t>.</w:t>
      </w:r>
    </w:p>
    <w:p w14:paraId="0A83A2ED" w14:textId="38166B48" w:rsidR="0040183D" w:rsidRPr="0024082E" w:rsidRDefault="0040183D" w:rsidP="0024082E">
      <w:pPr>
        <w:pStyle w:val="Default"/>
        <w:numPr>
          <w:ilvl w:val="0"/>
          <w:numId w:val="35"/>
        </w:numPr>
        <w:spacing w:after="68"/>
        <w:jc w:val="both"/>
        <w:rPr>
          <w:sz w:val="22"/>
          <w:szCs w:val="22"/>
        </w:rPr>
      </w:pPr>
      <w:r w:rsidRPr="0024082E">
        <w:rPr>
          <w:sz w:val="22"/>
          <w:szCs w:val="22"/>
        </w:rPr>
        <w:t>Develop a limited amount of research</w:t>
      </w:r>
      <w:r w:rsidR="00AA4FDB">
        <w:rPr>
          <w:sz w:val="22"/>
          <w:szCs w:val="22"/>
        </w:rPr>
        <w:t>-</w:t>
      </w:r>
      <w:r w:rsidRPr="0024082E">
        <w:rPr>
          <w:sz w:val="22"/>
          <w:szCs w:val="22"/>
        </w:rPr>
        <w:t>related material for teaching or other purposes with appropriate guidance from more senior staff.</w:t>
      </w:r>
    </w:p>
    <w:p w14:paraId="770E23A1" w14:textId="77777777" w:rsidR="00795467" w:rsidRDefault="00795467" w:rsidP="0024082E">
      <w:pPr>
        <w:pStyle w:val="Default"/>
        <w:numPr>
          <w:ilvl w:val="0"/>
          <w:numId w:val="35"/>
        </w:numPr>
        <w:spacing w:after="68"/>
        <w:jc w:val="both"/>
        <w:rPr>
          <w:sz w:val="22"/>
          <w:szCs w:val="22"/>
        </w:rPr>
      </w:pPr>
      <w:r>
        <w:rPr>
          <w:sz w:val="22"/>
          <w:szCs w:val="22"/>
        </w:rPr>
        <w:t xml:space="preserve">Participate in professional activities including presentations at conferences and seminars in field of expertise. </w:t>
      </w:r>
    </w:p>
    <w:p w14:paraId="7479C6E7" w14:textId="77777777" w:rsidR="00D02A68" w:rsidRPr="00CE0217" w:rsidRDefault="00D02A68" w:rsidP="0024082E">
      <w:pPr>
        <w:pStyle w:val="Default"/>
        <w:numPr>
          <w:ilvl w:val="0"/>
          <w:numId w:val="35"/>
        </w:numPr>
        <w:spacing w:after="68"/>
        <w:jc w:val="both"/>
        <w:rPr>
          <w:sz w:val="22"/>
          <w:szCs w:val="22"/>
        </w:rPr>
      </w:pPr>
      <w:r w:rsidRPr="00CE0217">
        <w:rPr>
          <w:sz w:val="22"/>
          <w:szCs w:val="22"/>
        </w:rPr>
        <w:t>Assist in obtaining research funding from external sources.</w:t>
      </w:r>
    </w:p>
    <w:p w14:paraId="5695A670" w14:textId="77777777" w:rsidR="00706981" w:rsidRPr="00E161DE" w:rsidDel="00795467" w:rsidRDefault="00D02A68" w:rsidP="0024082E">
      <w:pPr>
        <w:pStyle w:val="Default"/>
        <w:numPr>
          <w:ilvl w:val="0"/>
          <w:numId w:val="35"/>
        </w:numPr>
        <w:spacing w:after="68"/>
        <w:jc w:val="both"/>
        <w:rPr>
          <w:sz w:val="22"/>
          <w:szCs w:val="22"/>
        </w:rPr>
      </w:pPr>
      <w:r w:rsidRPr="00CE0217" w:rsidDel="00795467">
        <w:rPr>
          <w:sz w:val="22"/>
          <w:szCs w:val="22"/>
        </w:rPr>
        <w:t>Contribute to and uphold a robust and ambitious research culture.</w:t>
      </w:r>
    </w:p>
    <w:p w14:paraId="2BEFDD5D" w14:textId="70C88588" w:rsidR="00097C85" w:rsidRDefault="00D02A68" w:rsidP="0024082E">
      <w:pPr>
        <w:pStyle w:val="Default"/>
        <w:numPr>
          <w:ilvl w:val="0"/>
          <w:numId w:val="35"/>
        </w:numPr>
        <w:spacing w:after="68"/>
        <w:jc w:val="both"/>
        <w:rPr>
          <w:sz w:val="22"/>
          <w:szCs w:val="22"/>
        </w:rPr>
      </w:pPr>
      <w:r w:rsidRPr="00CE0217">
        <w:rPr>
          <w:sz w:val="22"/>
          <w:szCs w:val="22"/>
        </w:rPr>
        <w:t xml:space="preserve">Undertake </w:t>
      </w:r>
      <w:r w:rsidR="00097C85" w:rsidRPr="00CE0217">
        <w:rPr>
          <w:sz w:val="22"/>
          <w:szCs w:val="22"/>
        </w:rPr>
        <w:t>administrative functions primarily connected with the area of research</w:t>
      </w:r>
      <w:r w:rsidRPr="00CE0217">
        <w:rPr>
          <w:sz w:val="22"/>
          <w:szCs w:val="22"/>
        </w:rPr>
        <w:t>.</w:t>
      </w:r>
    </w:p>
    <w:p w14:paraId="2C0C006B" w14:textId="77777777" w:rsidR="00795467" w:rsidRPr="0024082E" w:rsidRDefault="00795467" w:rsidP="0024082E">
      <w:pPr>
        <w:widowControl/>
        <w:numPr>
          <w:ilvl w:val="0"/>
          <w:numId w:val="35"/>
        </w:numPr>
        <w:spacing w:before="120" w:after="120" w:line="276" w:lineRule="auto"/>
        <w:jc w:val="both"/>
        <w:rPr>
          <w:rFonts w:ascii="Calibri" w:hAnsi="Calibri" w:cs="Calibri"/>
          <w:sz w:val="22"/>
          <w:szCs w:val="22"/>
          <w:lang w:eastAsia="en-AU"/>
        </w:rPr>
      </w:pPr>
      <w:r w:rsidRPr="0024082E">
        <w:rPr>
          <w:rFonts w:ascii="Calibri" w:hAnsi="Calibri" w:cs="Calibri"/>
          <w:sz w:val="22"/>
          <w:szCs w:val="22"/>
          <w:lang w:eastAsia="en-AU"/>
        </w:rPr>
        <w:t>At all times conduct work in a safe manner and comply with OH&amp;S instructions, policies and procedures.</w:t>
      </w:r>
    </w:p>
    <w:p w14:paraId="2D98C912" w14:textId="77777777" w:rsidR="00097C85" w:rsidRDefault="00097C85" w:rsidP="0024082E">
      <w:pPr>
        <w:pStyle w:val="Default"/>
        <w:numPr>
          <w:ilvl w:val="0"/>
          <w:numId w:val="35"/>
        </w:numPr>
        <w:spacing w:after="68"/>
        <w:ind w:left="714" w:hanging="357"/>
        <w:jc w:val="both"/>
        <w:rPr>
          <w:sz w:val="22"/>
          <w:szCs w:val="22"/>
        </w:rPr>
      </w:pPr>
      <w:r w:rsidRPr="0024082E">
        <w:rPr>
          <w:sz w:val="22"/>
          <w:szCs w:val="22"/>
        </w:rPr>
        <w:t>Undertake other duties commensurate with the classification and scope of the position as required by the Head of Department</w:t>
      </w:r>
      <w:r w:rsidR="00BA005A" w:rsidRPr="0024082E">
        <w:rPr>
          <w:sz w:val="22"/>
          <w:szCs w:val="22"/>
        </w:rPr>
        <w:t xml:space="preserve"> or Head of School</w:t>
      </w:r>
      <w:r w:rsidRPr="0024082E">
        <w:rPr>
          <w:sz w:val="22"/>
          <w:szCs w:val="22"/>
        </w:rPr>
        <w:t>.</w:t>
      </w:r>
    </w:p>
    <w:p w14:paraId="617B52C1" w14:textId="77777777" w:rsidR="0024082E" w:rsidRPr="0024082E" w:rsidRDefault="0024082E" w:rsidP="0024082E">
      <w:pPr>
        <w:pStyle w:val="Default"/>
        <w:spacing w:after="68"/>
        <w:jc w:val="both"/>
        <w:rPr>
          <w:sz w:val="22"/>
          <w:szCs w:val="22"/>
        </w:rPr>
      </w:pPr>
    </w:p>
    <w:p w14:paraId="59667774" w14:textId="57B79AC8" w:rsidR="00C73B62" w:rsidRDefault="00C73B62" w:rsidP="0024082E">
      <w:pPr>
        <w:pStyle w:val="Default"/>
        <w:spacing w:before="240" w:after="240"/>
        <w:jc w:val="both"/>
        <w:rPr>
          <w:b/>
          <w:bCs/>
          <w:sz w:val="22"/>
          <w:szCs w:val="22"/>
        </w:rPr>
      </w:pPr>
      <w:r>
        <w:rPr>
          <w:b/>
          <w:bCs/>
          <w:sz w:val="22"/>
          <w:szCs w:val="22"/>
        </w:rPr>
        <w:t xml:space="preserve">Key Selection Criteria </w:t>
      </w:r>
    </w:p>
    <w:p w14:paraId="53229559" w14:textId="77777777" w:rsidR="0024082E" w:rsidRDefault="0024082E" w:rsidP="0024082E">
      <w:pPr>
        <w:pStyle w:val="Default"/>
        <w:spacing w:before="240" w:after="240"/>
        <w:jc w:val="both"/>
        <w:rPr>
          <w:b/>
          <w:bCs/>
          <w:sz w:val="22"/>
          <w:szCs w:val="22"/>
        </w:rPr>
      </w:pPr>
    </w:p>
    <w:p w14:paraId="11E530DE" w14:textId="77777777" w:rsidR="00795467" w:rsidRPr="003B3A38" w:rsidRDefault="00795467" w:rsidP="0024082E">
      <w:pPr>
        <w:spacing w:after="100" w:afterAutospacing="1" w:line="240" w:lineRule="exact"/>
        <w:jc w:val="both"/>
        <w:rPr>
          <w:rFonts w:asciiTheme="minorHAnsi" w:hAnsiTheme="minorHAnsi" w:cs="Arial"/>
          <w:b/>
          <w:sz w:val="22"/>
          <w:szCs w:val="22"/>
        </w:rPr>
      </w:pPr>
      <w:r w:rsidRPr="007576DB">
        <w:rPr>
          <w:rFonts w:asciiTheme="minorHAnsi" w:hAnsiTheme="minorHAnsi" w:cs="Arial"/>
          <w:b/>
          <w:sz w:val="22"/>
          <w:szCs w:val="22"/>
        </w:rPr>
        <w:t>ESSENTIAL</w:t>
      </w:r>
    </w:p>
    <w:p w14:paraId="60CBF037" w14:textId="6C5C620E" w:rsidR="00E10BD6" w:rsidRPr="0091032B" w:rsidRDefault="00D13BBE" w:rsidP="0024082E">
      <w:pPr>
        <w:pStyle w:val="Default"/>
        <w:numPr>
          <w:ilvl w:val="0"/>
          <w:numId w:val="35"/>
        </w:numPr>
        <w:spacing w:after="68"/>
        <w:jc w:val="both"/>
        <w:rPr>
          <w:sz w:val="22"/>
          <w:szCs w:val="22"/>
        </w:rPr>
      </w:pPr>
      <w:r w:rsidRPr="0091032B">
        <w:rPr>
          <w:sz w:val="22"/>
          <w:szCs w:val="22"/>
        </w:rPr>
        <w:t xml:space="preserve">Completion of a </w:t>
      </w:r>
      <w:r w:rsidR="007B5CD9" w:rsidRPr="0091032B">
        <w:rPr>
          <w:sz w:val="22"/>
          <w:szCs w:val="22"/>
        </w:rPr>
        <w:t xml:space="preserve">PhD </w:t>
      </w:r>
      <w:r w:rsidRPr="0091032B">
        <w:rPr>
          <w:sz w:val="22"/>
          <w:szCs w:val="22"/>
        </w:rPr>
        <w:t xml:space="preserve">degree in the relevant </w:t>
      </w:r>
      <w:r w:rsidR="00C46858" w:rsidRPr="0091032B">
        <w:rPr>
          <w:sz w:val="22"/>
          <w:szCs w:val="22"/>
        </w:rPr>
        <w:t xml:space="preserve">molecular sciences </w:t>
      </w:r>
      <w:r w:rsidRPr="0091032B">
        <w:rPr>
          <w:sz w:val="22"/>
          <w:szCs w:val="22"/>
        </w:rPr>
        <w:t>discipline</w:t>
      </w:r>
      <w:r w:rsidR="00E10BD6" w:rsidRPr="0091032B">
        <w:rPr>
          <w:sz w:val="22"/>
          <w:szCs w:val="22"/>
        </w:rPr>
        <w:t xml:space="preserve">. </w:t>
      </w:r>
    </w:p>
    <w:p w14:paraId="793426D5" w14:textId="6353A233" w:rsidR="006F1234" w:rsidRPr="0091032B" w:rsidRDefault="006F1234" w:rsidP="0024082E">
      <w:pPr>
        <w:pStyle w:val="Default"/>
        <w:numPr>
          <w:ilvl w:val="0"/>
          <w:numId w:val="35"/>
        </w:numPr>
        <w:spacing w:after="68"/>
        <w:jc w:val="both"/>
        <w:rPr>
          <w:sz w:val="22"/>
          <w:szCs w:val="22"/>
        </w:rPr>
      </w:pPr>
      <w:r w:rsidRPr="0091032B">
        <w:rPr>
          <w:sz w:val="22"/>
          <w:szCs w:val="22"/>
        </w:rPr>
        <w:t>Capacity to conduct innovative and high-impact research and produce conference and seminar papers and publications resulting from that research.</w:t>
      </w:r>
    </w:p>
    <w:p w14:paraId="364F5547" w14:textId="2BE31C6B" w:rsidR="003D0579" w:rsidRPr="0091032B" w:rsidRDefault="003D0579" w:rsidP="0024082E">
      <w:pPr>
        <w:pStyle w:val="Default"/>
        <w:numPr>
          <w:ilvl w:val="0"/>
          <w:numId w:val="35"/>
        </w:numPr>
        <w:spacing w:after="68"/>
        <w:jc w:val="both"/>
        <w:rPr>
          <w:sz w:val="22"/>
          <w:szCs w:val="22"/>
        </w:rPr>
      </w:pPr>
      <w:r w:rsidRPr="0091032B">
        <w:rPr>
          <w:sz w:val="22"/>
          <w:szCs w:val="22"/>
        </w:rPr>
        <w:lastRenderedPageBreak/>
        <w:t>Demonstrated experience in a range of molecular biology techniques including</w:t>
      </w:r>
      <w:r w:rsidR="0024082E" w:rsidRPr="0091032B">
        <w:rPr>
          <w:sz w:val="22"/>
          <w:szCs w:val="22"/>
        </w:rPr>
        <w:t>, but not limited to,</w:t>
      </w:r>
      <w:r w:rsidRPr="0091032B">
        <w:rPr>
          <w:sz w:val="22"/>
          <w:szCs w:val="22"/>
        </w:rPr>
        <w:t xml:space="preserve"> nucleic acid extraction, PCR, DNA cloning</w:t>
      </w:r>
      <w:r w:rsidR="0091032B">
        <w:rPr>
          <w:sz w:val="22"/>
          <w:szCs w:val="22"/>
        </w:rPr>
        <w:t xml:space="preserve">, </w:t>
      </w:r>
      <w:r w:rsidRPr="0091032B">
        <w:rPr>
          <w:sz w:val="22"/>
          <w:szCs w:val="22"/>
        </w:rPr>
        <w:t>sequencing</w:t>
      </w:r>
      <w:r w:rsidR="0091032B">
        <w:rPr>
          <w:sz w:val="22"/>
          <w:szCs w:val="22"/>
        </w:rPr>
        <w:t xml:space="preserve"> and analysis</w:t>
      </w:r>
      <w:r w:rsidR="0024082E" w:rsidRPr="0091032B">
        <w:rPr>
          <w:sz w:val="22"/>
          <w:szCs w:val="22"/>
        </w:rPr>
        <w:t>.</w:t>
      </w:r>
    </w:p>
    <w:p w14:paraId="6D0F883F" w14:textId="7ED8DB3B" w:rsidR="006F1234" w:rsidRPr="0091032B" w:rsidRDefault="003D0579" w:rsidP="0024082E">
      <w:pPr>
        <w:pStyle w:val="Default"/>
        <w:numPr>
          <w:ilvl w:val="0"/>
          <w:numId w:val="45"/>
        </w:numPr>
        <w:spacing w:after="70"/>
        <w:jc w:val="both"/>
        <w:rPr>
          <w:sz w:val="22"/>
          <w:szCs w:val="22"/>
        </w:rPr>
      </w:pPr>
      <w:r w:rsidRPr="0091032B">
        <w:rPr>
          <w:sz w:val="22"/>
          <w:szCs w:val="22"/>
        </w:rPr>
        <w:t>Experience with a range of stable and transient plant transformation technologies e.g. Agrobacterium-mediated transformation, biolistic bombardment</w:t>
      </w:r>
      <w:r w:rsidR="0024082E" w:rsidRPr="0091032B">
        <w:rPr>
          <w:sz w:val="22"/>
          <w:szCs w:val="22"/>
        </w:rPr>
        <w:t>.</w:t>
      </w:r>
    </w:p>
    <w:p w14:paraId="0C96D357" w14:textId="119A9507" w:rsidR="006F1234" w:rsidRPr="0091032B" w:rsidRDefault="00FB011A" w:rsidP="0024082E">
      <w:pPr>
        <w:pStyle w:val="Default"/>
        <w:numPr>
          <w:ilvl w:val="0"/>
          <w:numId w:val="45"/>
        </w:numPr>
        <w:spacing w:after="70"/>
        <w:jc w:val="both"/>
        <w:rPr>
          <w:sz w:val="22"/>
          <w:szCs w:val="22"/>
        </w:rPr>
      </w:pPr>
      <w:r w:rsidRPr="0091032B">
        <w:rPr>
          <w:sz w:val="22"/>
          <w:szCs w:val="22"/>
        </w:rPr>
        <w:t xml:space="preserve">Experience </w:t>
      </w:r>
      <w:r w:rsidR="006F1234" w:rsidRPr="0091032B">
        <w:rPr>
          <w:sz w:val="22"/>
          <w:szCs w:val="22"/>
        </w:rPr>
        <w:t xml:space="preserve">in the supervision of Higher Degree by Research (HDR), </w:t>
      </w:r>
      <w:r w:rsidR="009155A7" w:rsidRPr="0091032B">
        <w:rPr>
          <w:sz w:val="22"/>
          <w:szCs w:val="22"/>
        </w:rPr>
        <w:t>H</w:t>
      </w:r>
      <w:r w:rsidR="006F1234" w:rsidRPr="0091032B">
        <w:rPr>
          <w:sz w:val="22"/>
          <w:szCs w:val="22"/>
        </w:rPr>
        <w:t xml:space="preserve">onours and postgraduate (MSc and PhD) students and research projects. </w:t>
      </w:r>
    </w:p>
    <w:p w14:paraId="10E5B280" w14:textId="77777777" w:rsidR="0042125F" w:rsidRPr="0091032B" w:rsidRDefault="0042125F" w:rsidP="0024082E">
      <w:pPr>
        <w:pStyle w:val="Default"/>
        <w:numPr>
          <w:ilvl w:val="0"/>
          <w:numId w:val="35"/>
        </w:numPr>
        <w:spacing w:after="68"/>
        <w:jc w:val="both"/>
        <w:rPr>
          <w:sz w:val="22"/>
          <w:szCs w:val="22"/>
        </w:rPr>
      </w:pPr>
      <w:r w:rsidRPr="0091032B">
        <w:rPr>
          <w:sz w:val="22"/>
          <w:szCs w:val="22"/>
        </w:rPr>
        <w:t xml:space="preserve">Experience in the gathering, analysis and modelling of data, including the capacity to integrate data from a range of sources and of uneven quality. </w:t>
      </w:r>
    </w:p>
    <w:p w14:paraId="56FD9198" w14:textId="77777777" w:rsidR="00E10BD6" w:rsidRPr="0091032B" w:rsidRDefault="00E10BD6" w:rsidP="0024082E">
      <w:pPr>
        <w:pStyle w:val="Default"/>
        <w:numPr>
          <w:ilvl w:val="0"/>
          <w:numId w:val="35"/>
        </w:numPr>
        <w:spacing w:after="68"/>
        <w:jc w:val="both"/>
        <w:rPr>
          <w:sz w:val="22"/>
          <w:szCs w:val="22"/>
        </w:rPr>
      </w:pPr>
      <w:r w:rsidRPr="0091032B">
        <w:rPr>
          <w:sz w:val="22"/>
          <w:szCs w:val="22"/>
        </w:rPr>
        <w:t>Evidence of experience in research and evaluation and the ability to work effectively under limited supervision or i</w:t>
      </w:r>
      <w:r w:rsidR="00FC51ED" w:rsidRPr="0091032B">
        <w:rPr>
          <w:sz w:val="22"/>
          <w:szCs w:val="22"/>
        </w:rPr>
        <w:t>ndependently.</w:t>
      </w:r>
    </w:p>
    <w:p w14:paraId="58C75DCB" w14:textId="77777777" w:rsidR="00E10BD6" w:rsidRPr="0091032B" w:rsidRDefault="00E10BD6" w:rsidP="0024082E">
      <w:pPr>
        <w:pStyle w:val="Default"/>
        <w:numPr>
          <w:ilvl w:val="0"/>
          <w:numId w:val="35"/>
        </w:numPr>
        <w:spacing w:after="68"/>
        <w:jc w:val="both"/>
        <w:rPr>
          <w:sz w:val="22"/>
          <w:szCs w:val="22"/>
        </w:rPr>
      </w:pPr>
      <w:r w:rsidRPr="0091032B">
        <w:rPr>
          <w:sz w:val="22"/>
          <w:szCs w:val="22"/>
        </w:rPr>
        <w:t xml:space="preserve">A record of contribution to publications, conference papers and/or reports, or professional or technical contributions which provide evidence of research potential. </w:t>
      </w:r>
    </w:p>
    <w:p w14:paraId="73660BF6" w14:textId="77777777" w:rsidR="00FC51ED" w:rsidRPr="0091032B" w:rsidRDefault="00D13BBE" w:rsidP="0024082E">
      <w:pPr>
        <w:pStyle w:val="Default"/>
        <w:numPr>
          <w:ilvl w:val="0"/>
          <w:numId w:val="35"/>
        </w:numPr>
        <w:spacing w:after="68"/>
        <w:jc w:val="both"/>
        <w:rPr>
          <w:sz w:val="22"/>
          <w:szCs w:val="22"/>
        </w:rPr>
      </w:pPr>
      <w:r w:rsidRPr="0091032B">
        <w:rPr>
          <w:sz w:val="22"/>
          <w:szCs w:val="22"/>
        </w:rPr>
        <w:t xml:space="preserve">Effective </w:t>
      </w:r>
      <w:r w:rsidR="00FC51ED" w:rsidRPr="0091032B">
        <w:rPr>
          <w:sz w:val="22"/>
          <w:szCs w:val="22"/>
        </w:rPr>
        <w:t xml:space="preserve">oral and written communication skills, including the ability to interact effectively with people from a </w:t>
      </w:r>
      <w:r w:rsidR="00E371B0" w:rsidRPr="0091032B">
        <w:rPr>
          <w:sz w:val="22"/>
          <w:szCs w:val="22"/>
        </w:rPr>
        <w:t>diverse</w:t>
      </w:r>
      <w:r w:rsidR="00FC51ED" w:rsidRPr="0091032B">
        <w:rPr>
          <w:sz w:val="22"/>
          <w:szCs w:val="22"/>
        </w:rPr>
        <w:t xml:space="preserve"> range of backgrounds. </w:t>
      </w:r>
    </w:p>
    <w:p w14:paraId="2CE5C6B1" w14:textId="77777777" w:rsidR="00FC51ED" w:rsidRPr="0091032B" w:rsidRDefault="004B21A8" w:rsidP="0024082E">
      <w:pPr>
        <w:pStyle w:val="Default"/>
        <w:numPr>
          <w:ilvl w:val="0"/>
          <w:numId w:val="35"/>
        </w:numPr>
        <w:spacing w:after="68"/>
        <w:jc w:val="both"/>
        <w:rPr>
          <w:sz w:val="22"/>
          <w:szCs w:val="22"/>
        </w:rPr>
      </w:pPr>
      <w:r w:rsidRPr="0091032B">
        <w:rPr>
          <w:sz w:val="22"/>
          <w:szCs w:val="22"/>
        </w:rPr>
        <w:t>Demonstrated a</w:t>
      </w:r>
      <w:r w:rsidR="00FC51ED" w:rsidRPr="0091032B">
        <w:rPr>
          <w:sz w:val="22"/>
          <w:szCs w:val="22"/>
        </w:rPr>
        <w:t xml:space="preserve">bility to work as a member of a team in a cooperative and collegial manner. </w:t>
      </w:r>
    </w:p>
    <w:p w14:paraId="0604448E" w14:textId="77777777" w:rsidR="00FC51ED" w:rsidRPr="0091032B" w:rsidRDefault="00FC51ED" w:rsidP="0024082E">
      <w:pPr>
        <w:pStyle w:val="Default"/>
        <w:numPr>
          <w:ilvl w:val="0"/>
          <w:numId w:val="35"/>
        </w:numPr>
        <w:jc w:val="both"/>
        <w:rPr>
          <w:sz w:val="22"/>
          <w:szCs w:val="22"/>
        </w:rPr>
      </w:pPr>
      <w:r w:rsidRPr="0091032B">
        <w:rPr>
          <w:sz w:val="22"/>
          <w:szCs w:val="22"/>
        </w:rPr>
        <w:t>Demonstrated high level of self-motivation and personal management skills.</w:t>
      </w:r>
    </w:p>
    <w:p w14:paraId="6CC69D4D" w14:textId="77777777" w:rsidR="00A9754D" w:rsidRDefault="00A9754D" w:rsidP="0024082E">
      <w:pPr>
        <w:pStyle w:val="Default"/>
        <w:jc w:val="both"/>
        <w:rPr>
          <w:sz w:val="22"/>
          <w:szCs w:val="22"/>
        </w:rPr>
      </w:pPr>
    </w:p>
    <w:p w14:paraId="1A8D8923" w14:textId="77777777" w:rsidR="00795467" w:rsidRPr="00955B9E" w:rsidRDefault="00795467" w:rsidP="0024082E">
      <w:pPr>
        <w:widowControl/>
        <w:spacing w:before="120" w:after="120" w:line="276" w:lineRule="auto"/>
        <w:jc w:val="both"/>
        <w:rPr>
          <w:rFonts w:ascii="Calibri" w:hAnsi="Calibri" w:cs="Calibri"/>
          <w:b/>
          <w:lang w:eastAsia="en-AU"/>
        </w:rPr>
      </w:pPr>
      <w:r w:rsidRPr="00955B9E">
        <w:rPr>
          <w:rFonts w:ascii="Calibri" w:hAnsi="Calibri" w:cs="Calibri"/>
          <w:b/>
          <w:lang w:eastAsia="en-AU"/>
        </w:rPr>
        <w:t>DESIRABLE</w:t>
      </w:r>
    </w:p>
    <w:p w14:paraId="1E1B9285" w14:textId="66DE2BC7" w:rsidR="000E4231" w:rsidRPr="000E4231" w:rsidRDefault="000E4231" w:rsidP="0024082E">
      <w:pPr>
        <w:pStyle w:val="Default"/>
        <w:numPr>
          <w:ilvl w:val="0"/>
          <w:numId w:val="35"/>
        </w:numPr>
        <w:spacing w:after="68"/>
        <w:jc w:val="both"/>
        <w:rPr>
          <w:sz w:val="22"/>
          <w:szCs w:val="22"/>
        </w:rPr>
      </w:pPr>
      <w:r>
        <w:rPr>
          <w:sz w:val="22"/>
          <w:szCs w:val="22"/>
        </w:rPr>
        <w:t>Experience in working in laboratories conducting research under compliance regulatory requirements such as those defined by the ODC for cannabis.</w:t>
      </w:r>
    </w:p>
    <w:p w14:paraId="0B1EA460" w14:textId="77777777" w:rsidR="009155A7" w:rsidRDefault="009155A7" w:rsidP="0024082E">
      <w:pPr>
        <w:pStyle w:val="Default"/>
        <w:numPr>
          <w:ilvl w:val="0"/>
          <w:numId w:val="35"/>
        </w:numPr>
        <w:jc w:val="both"/>
        <w:rPr>
          <w:sz w:val="22"/>
          <w:szCs w:val="22"/>
        </w:rPr>
      </w:pPr>
      <w:r>
        <w:rPr>
          <w:sz w:val="22"/>
          <w:szCs w:val="22"/>
        </w:rPr>
        <w:t>Competent in the use of modern m</w:t>
      </w:r>
      <w:r w:rsidRPr="00CC4017">
        <w:rPr>
          <w:sz w:val="22"/>
          <w:szCs w:val="22"/>
        </w:rPr>
        <w:t>icroscop</w:t>
      </w:r>
      <w:r>
        <w:rPr>
          <w:sz w:val="22"/>
          <w:szCs w:val="22"/>
        </w:rPr>
        <w:t>ic</w:t>
      </w:r>
      <w:r w:rsidRPr="00CC4017">
        <w:rPr>
          <w:sz w:val="22"/>
          <w:szCs w:val="22"/>
        </w:rPr>
        <w:t xml:space="preserve"> </w:t>
      </w:r>
      <w:r>
        <w:rPr>
          <w:sz w:val="22"/>
          <w:szCs w:val="22"/>
        </w:rPr>
        <w:t>modalities</w:t>
      </w:r>
      <w:r w:rsidRPr="00CC4017">
        <w:rPr>
          <w:sz w:val="22"/>
          <w:szCs w:val="22"/>
        </w:rPr>
        <w:t xml:space="preserve"> (light, confocal and/or electron microscopy)</w:t>
      </w:r>
      <w:r>
        <w:rPr>
          <w:sz w:val="22"/>
          <w:szCs w:val="22"/>
        </w:rPr>
        <w:t>.</w:t>
      </w:r>
    </w:p>
    <w:p w14:paraId="50429A2B" w14:textId="4C10D2E5" w:rsidR="0091032B" w:rsidRDefault="0091032B" w:rsidP="0024082E">
      <w:pPr>
        <w:pStyle w:val="Default"/>
        <w:numPr>
          <w:ilvl w:val="0"/>
          <w:numId w:val="35"/>
        </w:numPr>
        <w:jc w:val="both"/>
        <w:rPr>
          <w:sz w:val="22"/>
          <w:szCs w:val="22"/>
        </w:rPr>
      </w:pPr>
      <w:r>
        <w:rPr>
          <w:sz w:val="22"/>
          <w:szCs w:val="22"/>
        </w:rPr>
        <w:t>Demonstrated experience with high throughput DNA/RNA sequencing and data analysis.</w:t>
      </w:r>
    </w:p>
    <w:p w14:paraId="577C806B" w14:textId="02322B58" w:rsidR="00261F84" w:rsidRPr="00261F84" w:rsidRDefault="00261F84" w:rsidP="00261F84">
      <w:pPr>
        <w:pStyle w:val="Default"/>
        <w:numPr>
          <w:ilvl w:val="0"/>
          <w:numId w:val="35"/>
        </w:numPr>
        <w:jc w:val="both"/>
        <w:rPr>
          <w:sz w:val="22"/>
          <w:szCs w:val="22"/>
        </w:rPr>
      </w:pPr>
      <w:r>
        <w:rPr>
          <w:sz w:val="22"/>
          <w:szCs w:val="22"/>
        </w:rPr>
        <w:t>B</w:t>
      </w:r>
      <w:r w:rsidRPr="00261F84">
        <w:rPr>
          <w:sz w:val="22"/>
          <w:szCs w:val="22"/>
        </w:rPr>
        <w:t>iochemistry skills such as protein extraction, SDS-PAGE and protein quantification assays.</w:t>
      </w:r>
    </w:p>
    <w:p w14:paraId="5A516120" w14:textId="77777777" w:rsidR="009155A7" w:rsidRDefault="009155A7" w:rsidP="0024082E">
      <w:pPr>
        <w:pStyle w:val="Default"/>
        <w:numPr>
          <w:ilvl w:val="0"/>
          <w:numId w:val="35"/>
        </w:numPr>
        <w:jc w:val="both"/>
        <w:rPr>
          <w:sz w:val="22"/>
          <w:szCs w:val="22"/>
        </w:rPr>
      </w:pPr>
      <w:r>
        <w:rPr>
          <w:sz w:val="22"/>
          <w:szCs w:val="22"/>
        </w:rPr>
        <w:t>Plant growth and maintenance experience, particularly with cannabis.</w:t>
      </w:r>
    </w:p>
    <w:p w14:paraId="7F07F9FD" w14:textId="7253DF5E" w:rsidR="009155A7" w:rsidRDefault="009155A7" w:rsidP="0024082E">
      <w:pPr>
        <w:pStyle w:val="Default"/>
        <w:numPr>
          <w:ilvl w:val="0"/>
          <w:numId w:val="35"/>
        </w:numPr>
        <w:jc w:val="both"/>
        <w:rPr>
          <w:sz w:val="22"/>
          <w:szCs w:val="22"/>
        </w:rPr>
      </w:pPr>
      <w:r>
        <w:rPr>
          <w:sz w:val="22"/>
          <w:szCs w:val="22"/>
        </w:rPr>
        <w:t xml:space="preserve">Plant tissue culture work such as generation of plantlets, hairy root cultures and/or </w:t>
      </w:r>
      <w:r w:rsidR="00B05820">
        <w:rPr>
          <w:sz w:val="22"/>
          <w:szCs w:val="22"/>
        </w:rPr>
        <w:t>maintenance</w:t>
      </w:r>
      <w:r>
        <w:rPr>
          <w:sz w:val="22"/>
          <w:szCs w:val="22"/>
        </w:rPr>
        <w:t xml:space="preserve"> of plant cell cultures</w:t>
      </w:r>
    </w:p>
    <w:p w14:paraId="2B5FC6BB" w14:textId="79695181" w:rsidR="00FB2B67" w:rsidRDefault="00FB2B67" w:rsidP="0024082E">
      <w:pPr>
        <w:pStyle w:val="Default"/>
        <w:jc w:val="both"/>
        <w:rPr>
          <w:sz w:val="22"/>
          <w:szCs w:val="22"/>
        </w:rPr>
      </w:pPr>
    </w:p>
    <w:p w14:paraId="1457B234" w14:textId="77777777" w:rsidR="00795467" w:rsidRDefault="00795467" w:rsidP="0024082E">
      <w:pPr>
        <w:pStyle w:val="Default"/>
        <w:jc w:val="both"/>
        <w:rPr>
          <w:sz w:val="22"/>
          <w:szCs w:val="22"/>
        </w:rPr>
      </w:pPr>
    </w:p>
    <w:p w14:paraId="035C2633" w14:textId="77777777" w:rsidR="00A9754D" w:rsidRDefault="00A9754D" w:rsidP="0024082E">
      <w:pPr>
        <w:pStyle w:val="Default"/>
        <w:jc w:val="both"/>
        <w:rPr>
          <w:b/>
          <w:bCs/>
          <w:sz w:val="22"/>
          <w:szCs w:val="22"/>
        </w:rPr>
      </w:pPr>
      <w:r>
        <w:rPr>
          <w:b/>
          <w:bCs/>
          <w:sz w:val="22"/>
          <w:szCs w:val="22"/>
        </w:rPr>
        <w:t>Other relevant information:</w:t>
      </w:r>
    </w:p>
    <w:p w14:paraId="01321393" w14:textId="77777777" w:rsidR="00A9754D" w:rsidRDefault="00A9754D" w:rsidP="0024082E">
      <w:pPr>
        <w:pStyle w:val="Default"/>
        <w:jc w:val="both"/>
        <w:rPr>
          <w:b/>
          <w:bCs/>
          <w:sz w:val="22"/>
          <w:szCs w:val="22"/>
        </w:rPr>
      </w:pPr>
    </w:p>
    <w:p w14:paraId="7925A5D9" w14:textId="77777777" w:rsidR="00A9754D" w:rsidRPr="00A9754D" w:rsidRDefault="00A9754D" w:rsidP="0024082E">
      <w:pPr>
        <w:pStyle w:val="Default"/>
        <w:numPr>
          <w:ilvl w:val="0"/>
          <w:numId w:val="41"/>
        </w:numPr>
        <w:jc w:val="both"/>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14:paraId="34585F8F" w14:textId="77777777" w:rsidR="001E79AC" w:rsidRDefault="001E79AC" w:rsidP="0024082E">
      <w:pPr>
        <w:pStyle w:val="Default"/>
        <w:jc w:val="both"/>
        <w:rPr>
          <w:rFonts w:asciiTheme="minorHAnsi" w:hAnsiTheme="minorHAnsi" w:cstheme="minorHAnsi"/>
          <w:b/>
          <w:bCs/>
          <w:sz w:val="22"/>
          <w:szCs w:val="22"/>
        </w:rPr>
      </w:pPr>
    </w:p>
    <w:p w14:paraId="3D56BB5A" w14:textId="77777777" w:rsidR="001E79AC" w:rsidRPr="007567A3" w:rsidRDefault="001E79AC" w:rsidP="0024082E">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435E53B2" w14:textId="77777777" w:rsidR="001E79AC" w:rsidRPr="007567A3" w:rsidRDefault="001E79AC" w:rsidP="0024082E">
      <w:pPr>
        <w:pStyle w:val="Default"/>
        <w:jc w:val="both"/>
        <w:rPr>
          <w:rFonts w:asciiTheme="minorHAnsi" w:hAnsiTheme="minorHAnsi" w:cstheme="minorHAnsi"/>
          <w:b/>
          <w:bCs/>
          <w:sz w:val="22"/>
          <w:szCs w:val="22"/>
        </w:rPr>
      </w:pPr>
    </w:p>
    <w:p w14:paraId="14BDB200" w14:textId="77777777" w:rsidR="001E79AC" w:rsidRPr="007567A3" w:rsidRDefault="001E79AC" w:rsidP="0024082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4C6277C6" w14:textId="77777777" w:rsidR="001E79AC" w:rsidRPr="007567A3" w:rsidRDefault="001E79AC" w:rsidP="0024082E">
      <w:pPr>
        <w:pStyle w:val="Default"/>
        <w:jc w:val="both"/>
        <w:rPr>
          <w:rFonts w:asciiTheme="minorHAnsi" w:hAnsiTheme="minorHAnsi" w:cstheme="minorHAnsi"/>
          <w:bCs/>
          <w:sz w:val="22"/>
          <w:szCs w:val="22"/>
        </w:rPr>
      </w:pPr>
    </w:p>
    <w:p w14:paraId="7899D598" w14:textId="77777777" w:rsidR="001E79AC" w:rsidRPr="007567A3" w:rsidRDefault="001E79AC" w:rsidP="0024082E">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9F78AD">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40A43349" w14:textId="77777777" w:rsidR="001E79AC" w:rsidRPr="007567A3" w:rsidRDefault="001E79AC" w:rsidP="0024082E">
      <w:pPr>
        <w:pStyle w:val="Default"/>
        <w:numPr>
          <w:ilvl w:val="0"/>
          <w:numId w:val="43"/>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76505627" w14:textId="77777777" w:rsidR="007625AE" w:rsidRDefault="007625AE" w:rsidP="0024082E">
      <w:pPr>
        <w:pStyle w:val="Default"/>
        <w:jc w:val="both"/>
        <w:rPr>
          <w:rFonts w:asciiTheme="minorHAnsi" w:hAnsiTheme="minorHAnsi"/>
          <w:sz w:val="22"/>
          <w:szCs w:val="22"/>
        </w:rPr>
      </w:pPr>
    </w:p>
    <w:p w14:paraId="0305FFD2" w14:textId="77777777" w:rsidR="00B4570C" w:rsidRPr="00F66E33" w:rsidRDefault="00B4570C" w:rsidP="0024082E">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1833D343" w14:textId="77777777" w:rsidR="00B4570C" w:rsidRPr="00F66E33" w:rsidRDefault="00B4570C" w:rsidP="0024082E">
      <w:pPr>
        <w:pStyle w:val="Default"/>
        <w:jc w:val="both"/>
        <w:rPr>
          <w:rFonts w:asciiTheme="minorHAnsi" w:hAnsiTheme="minorHAnsi" w:cstheme="minorHAnsi"/>
          <w:sz w:val="22"/>
          <w:szCs w:val="22"/>
        </w:rPr>
      </w:pPr>
    </w:p>
    <w:p w14:paraId="173C7F1F" w14:textId="77777777" w:rsidR="00B4570C" w:rsidRPr="00F66E33" w:rsidRDefault="00B4570C" w:rsidP="0024082E">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06E58136" w14:textId="77777777" w:rsidR="00B4570C" w:rsidRPr="00F66E33" w:rsidRDefault="00B4570C" w:rsidP="0024082E">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2D9AA9E5" w14:textId="77777777" w:rsidR="00B4570C" w:rsidRPr="00F66E33" w:rsidRDefault="00B4570C" w:rsidP="0024082E">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21746F4A" w14:textId="77777777" w:rsidR="00B4570C" w:rsidRPr="00F66E33" w:rsidRDefault="00B4570C" w:rsidP="0024082E">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0ADE2D19" w14:textId="77777777" w:rsidR="00B4570C" w:rsidRPr="00F66E33" w:rsidRDefault="00B4570C" w:rsidP="0024082E">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lastRenderedPageBreak/>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0874C8F0" w14:textId="77777777" w:rsidR="00F72973" w:rsidRPr="00B4570C" w:rsidRDefault="00B4570C" w:rsidP="0024082E">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034D632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AE178FA"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54CB6" w16cid:durableId="1FB75331"/>
  <w16cid:commentId w16cid:paraId="1D09C16C" w16cid:durableId="1FB8A118"/>
  <w16cid:commentId w16cid:paraId="68965DF5" w16cid:durableId="1FB8A119"/>
  <w16cid:commentId w16cid:paraId="058BA9A4" w16cid:durableId="1FB75332"/>
  <w16cid:commentId w16cid:paraId="59ED08B8" w16cid:durableId="1FB754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FE6E6" w14:textId="77777777" w:rsidR="00C56C5D" w:rsidRDefault="00C56C5D">
      <w:r>
        <w:separator/>
      </w:r>
    </w:p>
  </w:endnote>
  <w:endnote w:type="continuationSeparator" w:id="0">
    <w:p w14:paraId="395FB509" w14:textId="77777777" w:rsidR="00C56C5D" w:rsidRDefault="00C5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66CF" w14:textId="77777777" w:rsidR="00A9754D" w:rsidRDefault="00A9754D"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01505F">
      <w:rPr>
        <w:i/>
        <w:sz w:val="16"/>
        <w:szCs w:val="16"/>
      </w:rPr>
      <w:t>July 2017</w:t>
    </w:r>
  </w:p>
  <w:p w14:paraId="29D5DBCE" w14:textId="77777777" w:rsidR="00A9754D" w:rsidRDefault="00A9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A2DB" w14:textId="77777777" w:rsidR="00C56C5D" w:rsidRDefault="00C56C5D">
      <w:r>
        <w:separator/>
      </w:r>
    </w:p>
  </w:footnote>
  <w:footnote w:type="continuationSeparator" w:id="0">
    <w:p w14:paraId="1E1A2047" w14:textId="77777777" w:rsidR="00C56C5D" w:rsidRDefault="00C5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C022" w14:textId="77777777" w:rsidR="00AA480C" w:rsidRDefault="00576BFE">
    <w:pPr>
      <w:pStyle w:val="Header"/>
    </w:pPr>
    <w:r>
      <w:rPr>
        <w:noProof/>
      </w:rPr>
      <w:pict w14:anchorId="4D67A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E453"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E8E0" w14:textId="77777777" w:rsidR="00AA480C" w:rsidRDefault="00576BFE">
    <w:pPr>
      <w:pStyle w:val="Header"/>
    </w:pPr>
    <w:r>
      <w:rPr>
        <w:noProof/>
      </w:rPr>
      <w:pict w14:anchorId="1BDCA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96873"/>
    <w:multiLevelType w:val="hybridMultilevel"/>
    <w:tmpl w:val="A626A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0"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0"/>
  </w:num>
  <w:num w:numId="3">
    <w:abstractNumId w:val="31"/>
  </w:num>
  <w:num w:numId="4">
    <w:abstractNumId w:val="20"/>
  </w:num>
  <w:num w:numId="5">
    <w:abstractNumId w:val="26"/>
  </w:num>
  <w:num w:numId="6">
    <w:abstractNumId w:val="28"/>
  </w:num>
  <w:num w:numId="7">
    <w:abstractNumId w:val="12"/>
  </w:num>
  <w:num w:numId="8">
    <w:abstractNumId w:val="4"/>
  </w:num>
  <w:num w:numId="9">
    <w:abstractNumId w:val="29"/>
  </w:num>
  <w:num w:numId="10">
    <w:abstractNumId w:val="32"/>
  </w:num>
  <w:num w:numId="11">
    <w:abstractNumId w:val="19"/>
  </w:num>
  <w:num w:numId="12">
    <w:abstractNumId w:val="9"/>
  </w:num>
  <w:num w:numId="13">
    <w:abstractNumId w:val="39"/>
  </w:num>
  <w:num w:numId="14">
    <w:abstractNumId w:val="37"/>
  </w:num>
  <w:num w:numId="15">
    <w:abstractNumId w:val="25"/>
  </w:num>
  <w:num w:numId="16">
    <w:abstractNumId w:val="24"/>
  </w:num>
  <w:num w:numId="17">
    <w:abstractNumId w:val="38"/>
  </w:num>
  <w:num w:numId="18">
    <w:abstractNumId w:val="41"/>
  </w:num>
  <w:num w:numId="19">
    <w:abstractNumId w:val="5"/>
  </w:num>
  <w:num w:numId="20">
    <w:abstractNumId w:val="13"/>
  </w:num>
  <w:num w:numId="21">
    <w:abstractNumId w:val="34"/>
  </w:num>
  <w:num w:numId="22">
    <w:abstractNumId w:val="10"/>
  </w:num>
  <w:num w:numId="23">
    <w:abstractNumId w:val="0"/>
  </w:num>
  <w:num w:numId="24">
    <w:abstractNumId w:val="21"/>
  </w:num>
  <w:num w:numId="25">
    <w:abstractNumId w:val="8"/>
  </w:num>
  <w:num w:numId="26">
    <w:abstractNumId w:val="18"/>
  </w:num>
  <w:num w:numId="27">
    <w:abstractNumId w:val="17"/>
  </w:num>
  <w:num w:numId="28">
    <w:abstractNumId w:val="23"/>
  </w:num>
  <w:num w:numId="29">
    <w:abstractNumId w:val="27"/>
  </w:num>
  <w:num w:numId="30">
    <w:abstractNumId w:val="36"/>
  </w:num>
  <w:num w:numId="31">
    <w:abstractNumId w:val="16"/>
  </w:num>
  <w:num w:numId="32">
    <w:abstractNumId w:val="35"/>
  </w:num>
  <w:num w:numId="33">
    <w:abstractNumId w:val="30"/>
  </w:num>
  <w:num w:numId="34">
    <w:abstractNumId w:val="14"/>
  </w:num>
  <w:num w:numId="35">
    <w:abstractNumId w:val="3"/>
  </w:num>
  <w:num w:numId="36">
    <w:abstractNumId w:val="22"/>
  </w:num>
  <w:num w:numId="37">
    <w:abstractNumId w:val="33"/>
  </w:num>
  <w:num w:numId="38">
    <w:abstractNumId w:val="14"/>
  </w:num>
  <w:num w:numId="39">
    <w:abstractNumId w:val="30"/>
  </w:num>
  <w:num w:numId="40">
    <w:abstractNumId w:val="2"/>
  </w:num>
  <w:num w:numId="41">
    <w:abstractNumId w:val="1"/>
  </w:num>
  <w:num w:numId="42">
    <w:abstractNumId w:val="11"/>
  </w:num>
  <w:num w:numId="43">
    <w:abstractNumId w:val="42"/>
  </w:num>
  <w:num w:numId="44">
    <w:abstractNumId w:val="1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01"/>
    <w:rsid w:val="0000343B"/>
    <w:rsid w:val="000071F5"/>
    <w:rsid w:val="0001505F"/>
    <w:rsid w:val="00022CBA"/>
    <w:rsid w:val="00024409"/>
    <w:rsid w:val="00024FA3"/>
    <w:rsid w:val="00026046"/>
    <w:rsid w:val="00026E3B"/>
    <w:rsid w:val="00033432"/>
    <w:rsid w:val="0003705A"/>
    <w:rsid w:val="0004351D"/>
    <w:rsid w:val="0004599F"/>
    <w:rsid w:val="000500BC"/>
    <w:rsid w:val="000525D9"/>
    <w:rsid w:val="00053F53"/>
    <w:rsid w:val="00054C61"/>
    <w:rsid w:val="00061F2F"/>
    <w:rsid w:val="00070A22"/>
    <w:rsid w:val="00075BE2"/>
    <w:rsid w:val="00077090"/>
    <w:rsid w:val="000846E2"/>
    <w:rsid w:val="000963C3"/>
    <w:rsid w:val="00097C85"/>
    <w:rsid w:val="000A332A"/>
    <w:rsid w:val="000C0BBE"/>
    <w:rsid w:val="000C3CB6"/>
    <w:rsid w:val="000D6A8C"/>
    <w:rsid w:val="000D7DE6"/>
    <w:rsid w:val="000E1206"/>
    <w:rsid w:val="000E282C"/>
    <w:rsid w:val="000E4231"/>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1FB4"/>
    <w:rsid w:val="001B303F"/>
    <w:rsid w:val="001B38E4"/>
    <w:rsid w:val="001B6AD2"/>
    <w:rsid w:val="001C6E62"/>
    <w:rsid w:val="001D06DF"/>
    <w:rsid w:val="001D37D1"/>
    <w:rsid w:val="001D7783"/>
    <w:rsid w:val="001E20FB"/>
    <w:rsid w:val="001E73C0"/>
    <w:rsid w:val="001E79AC"/>
    <w:rsid w:val="001F3D1D"/>
    <w:rsid w:val="001F6C45"/>
    <w:rsid w:val="001F7CC1"/>
    <w:rsid w:val="0020415A"/>
    <w:rsid w:val="00220596"/>
    <w:rsid w:val="00224DD3"/>
    <w:rsid w:val="0022696B"/>
    <w:rsid w:val="002369CB"/>
    <w:rsid w:val="002369E3"/>
    <w:rsid w:val="00236F82"/>
    <w:rsid w:val="0024082E"/>
    <w:rsid w:val="00253EFE"/>
    <w:rsid w:val="00256FDB"/>
    <w:rsid w:val="00261F84"/>
    <w:rsid w:val="00265D6D"/>
    <w:rsid w:val="00270013"/>
    <w:rsid w:val="002744A2"/>
    <w:rsid w:val="002769BA"/>
    <w:rsid w:val="00276FAF"/>
    <w:rsid w:val="002857E2"/>
    <w:rsid w:val="00285CA1"/>
    <w:rsid w:val="002934F4"/>
    <w:rsid w:val="002935E4"/>
    <w:rsid w:val="002A0DD8"/>
    <w:rsid w:val="002A1F3A"/>
    <w:rsid w:val="002B422D"/>
    <w:rsid w:val="002B6353"/>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5EA7"/>
    <w:rsid w:val="003D0579"/>
    <w:rsid w:val="003D41DF"/>
    <w:rsid w:val="003E545A"/>
    <w:rsid w:val="003F1778"/>
    <w:rsid w:val="003F7038"/>
    <w:rsid w:val="003F7F26"/>
    <w:rsid w:val="0040183D"/>
    <w:rsid w:val="0040435D"/>
    <w:rsid w:val="0041194F"/>
    <w:rsid w:val="00412293"/>
    <w:rsid w:val="0042125F"/>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C7B83"/>
    <w:rsid w:val="004E5D91"/>
    <w:rsid w:val="004F12B6"/>
    <w:rsid w:val="005034AC"/>
    <w:rsid w:val="00521405"/>
    <w:rsid w:val="00522086"/>
    <w:rsid w:val="00524467"/>
    <w:rsid w:val="005274EB"/>
    <w:rsid w:val="005350D7"/>
    <w:rsid w:val="00545851"/>
    <w:rsid w:val="00555955"/>
    <w:rsid w:val="00560D9F"/>
    <w:rsid w:val="00573BF8"/>
    <w:rsid w:val="00576BFE"/>
    <w:rsid w:val="00581B8D"/>
    <w:rsid w:val="00587393"/>
    <w:rsid w:val="0059602C"/>
    <w:rsid w:val="005B2180"/>
    <w:rsid w:val="005C7C84"/>
    <w:rsid w:val="005F03E3"/>
    <w:rsid w:val="005F3321"/>
    <w:rsid w:val="006044D1"/>
    <w:rsid w:val="00611589"/>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1234"/>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5F8E"/>
    <w:rsid w:val="00766EAB"/>
    <w:rsid w:val="00777517"/>
    <w:rsid w:val="00795467"/>
    <w:rsid w:val="00795503"/>
    <w:rsid w:val="007A000F"/>
    <w:rsid w:val="007A58EF"/>
    <w:rsid w:val="007B5CD9"/>
    <w:rsid w:val="007B75FB"/>
    <w:rsid w:val="007C44D9"/>
    <w:rsid w:val="007C6192"/>
    <w:rsid w:val="007C7369"/>
    <w:rsid w:val="007E4E5D"/>
    <w:rsid w:val="007F39E2"/>
    <w:rsid w:val="007F512E"/>
    <w:rsid w:val="007F6575"/>
    <w:rsid w:val="0080591A"/>
    <w:rsid w:val="00806FD2"/>
    <w:rsid w:val="0081535C"/>
    <w:rsid w:val="00823B6A"/>
    <w:rsid w:val="00830291"/>
    <w:rsid w:val="00833B84"/>
    <w:rsid w:val="00842B6E"/>
    <w:rsid w:val="008458BD"/>
    <w:rsid w:val="00846C18"/>
    <w:rsid w:val="00846CC9"/>
    <w:rsid w:val="00865AF9"/>
    <w:rsid w:val="00884F4D"/>
    <w:rsid w:val="008A248A"/>
    <w:rsid w:val="008A4B2E"/>
    <w:rsid w:val="008A5260"/>
    <w:rsid w:val="008B0034"/>
    <w:rsid w:val="008B1944"/>
    <w:rsid w:val="008C0614"/>
    <w:rsid w:val="008C2C73"/>
    <w:rsid w:val="008C371B"/>
    <w:rsid w:val="008C4509"/>
    <w:rsid w:val="008D1AF6"/>
    <w:rsid w:val="008D7276"/>
    <w:rsid w:val="008D7BA3"/>
    <w:rsid w:val="008F1341"/>
    <w:rsid w:val="008F1A53"/>
    <w:rsid w:val="008F4F33"/>
    <w:rsid w:val="008F76F5"/>
    <w:rsid w:val="0090633E"/>
    <w:rsid w:val="0091032B"/>
    <w:rsid w:val="0091323E"/>
    <w:rsid w:val="0091410B"/>
    <w:rsid w:val="009155A7"/>
    <w:rsid w:val="00915AC0"/>
    <w:rsid w:val="00920A96"/>
    <w:rsid w:val="00924773"/>
    <w:rsid w:val="009253AE"/>
    <w:rsid w:val="00932CDD"/>
    <w:rsid w:val="009344DA"/>
    <w:rsid w:val="00954EE6"/>
    <w:rsid w:val="009554D9"/>
    <w:rsid w:val="00966DE0"/>
    <w:rsid w:val="00970F02"/>
    <w:rsid w:val="0097439F"/>
    <w:rsid w:val="0098228A"/>
    <w:rsid w:val="0098359C"/>
    <w:rsid w:val="00990932"/>
    <w:rsid w:val="009A15BA"/>
    <w:rsid w:val="009B2F16"/>
    <w:rsid w:val="009C5A94"/>
    <w:rsid w:val="009D5B18"/>
    <w:rsid w:val="009D6169"/>
    <w:rsid w:val="009E0A63"/>
    <w:rsid w:val="009E5A8F"/>
    <w:rsid w:val="009F212E"/>
    <w:rsid w:val="009F78A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4E14"/>
    <w:rsid w:val="00A77FDD"/>
    <w:rsid w:val="00A83BAD"/>
    <w:rsid w:val="00A84992"/>
    <w:rsid w:val="00A861C0"/>
    <w:rsid w:val="00A91018"/>
    <w:rsid w:val="00A9754D"/>
    <w:rsid w:val="00AA134A"/>
    <w:rsid w:val="00AA480C"/>
    <w:rsid w:val="00AA4FDB"/>
    <w:rsid w:val="00AA5846"/>
    <w:rsid w:val="00AB02EB"/>
    <w:rsid w:val="00AC23EB"/>
    <w:rsid w:val="00AE25D2"/>
    <w:rsid w:val="00AE7729"/>
    <w:rsid w:val="00B01CB4"/>
    <w:rsid w:val="00B037AE"/>
    <w:rsid w:val="00B05820"/>
    <w:rsid w:val="00B105FB"/>
    <w:rsid w:val="00B20918"/>
    <w:rsid w:val="00B20CFC"/>
    <w:rsid w:val="00B220E8"/>
    <w:rsid w:val="00B36F35"/>
    <w:rsid w:val="00B4034C"/>
    <w:rsid w:val="00B4513A"/>
    <w:rsid w:val="00B4570C"/>
    <w:rsid w:val="00B47792"/>
    <w:rsid w:val="00B75D97"/>
    <w:rsid w:val="00B76A0D"/>
    <w:rsid w:val="00B827A7"/>
    <w:rsid w:val="00B92A3E"/>
    <w:rsid w:val="00B96D22"/>
    <w:rsid w:val="00B97A05"/>
    <w:rsid w:val="00BA005A"/>
    <w:rsid w:val="00BA19EF"/>
    <w:rsid w:val="00BA3C29"/>
    <w:rsid w:val="00BB4CC9"/>
    <w:rsid w:val="00BB5F6A"/>
    <w:rsid w:val="00BB78CE"/>
    <w:rsid w:val="00BC2B9D"/>
    <w:rsid w:val="00BC772C"/>
    <w:rsid w:val="00BE08F6"/>
    <w:rsid w:val="00BE1D29"/>
    <w:rsid w:val="00BE5C22"/>
    <w:rsid w:val="00BF0110"/>
    <w:rsid w:val="00C02C2A"/>
    <w:rsid w:val="00C03F22"/>
    <w:rsid w:val="00C04F87"/>
    <w:rsid w:val="00C22F01"/>
    <w:rsid w:val="00C34C4B"/>
    <w:rsid w:val="00C42DA8"/>
    <w:rsid w:val="00C46858"/>
    <w:rsid w:val="00C53A9B"/>
    <w:rsid w:val="00C56C5D"/>
    <w:rsid w:val="00C56ECF"/>
    <w:rsid w:val="00C60E89"/>
    <w:rsid w:val="00C61BBE"/>
    <w:rsid w:val="00C66D26"/>
    <w:rsid w:val="00C71833"/>
    <w:rsid w:val="00C73B62"/>
    <w:rsid w:val="00C77564"/>
    <w:rsid w:val="00C86C34"/>
    <w:rsid w:val="00CA55AB"/>
    <w:rsid w:val="00CA6BB3"/>
    <w:rsid w:val="00CA7AEA"/>
    <w:rsid w:val="00CB4775"/>
    <w:rsid w:val="00CE0217"/>
    <w:rsid w:val="00CE2C8F"/>
    <w:rsid w:val="00CE360A"/>
    <w:rsid w:val="00CE60AE"/>
    <w:rsid w:val="00CF0177"/>
    <w:rsid w:val="00D02A68"/>
    <w:rsid w:val="00D1324E"/>
    <w:rsid w:val="00D13BBE"/>
    <w:rsid w:val="00D15678"/>
    <w:rsid w:val="00D224B1"/>
    <w:rsid w:val="00D23711"/>
    <w:rsid w:val="00D2620C"/>
    <w:rsid w:val="00D4393B"/>
    <w:rsid w:val="00D5460A"/>
    <w:rsid w:val="00D665B1"/>
    <w:rsid w:val="00D714EB"/>
    <w:rsid w:val="00D731B7"/>
    <w:rsid w:val="00D8679E"/>
    <w:rsid w:val="00D92EDC"/>
    <w:rsid w:val="00D96063"/>
    <w:rsid w:val="00D96A4A"/>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161DE"/>
    <w:rsid w:val="00E22B4F"/>
    <w:rsid w:val="00E26E0B"/>
    <w:rsid w:val="00E33F45"/>
    <w:rsid w:val="00E371B0"/>
    <w:rsid w:val="00E42ADC"/>
    <w:rsid w:val="00E528B2"/>
    <w:rsid w:val="00E5457A"/>
    <w:rsid w:val="00E620F1"/>
    <w:rsid w:val="00E72E4B"/>
    <w:rsid w:val="00E817F1"/>
    <w:rsid w:val="00E8202C"/>
    <w:rsid w:val="00E83708"/>
    <w:rsid w:val="00E87AC5"/>
    <w:rsid w:val="00E947B0"/>
    <w:rsid w:val="00E96D00"/>
    <w:rsid w:val="00E97E0E"/>
    <w:rsid w:val="00EA7384"/>
    <w:rsid w:val="00EB02FC"/>
    <w:rsid w:val="00EB0D18"/>
    <w:rsid w:val="00EB0F28"/>
    <w:rsid w:val="00EC62C4"/>
    <w:rsid w:val="00ED1436"/>
    <w:rsid w:val="00EE11DF"/>
    <w:rsid w:val="00EE4242"/>
    <w:rsid w:val="00EF653B"/>
    <w:rsid w:val="00EF79D2"/>
    <w:rsid w:val="00F01798"/>
    <w:rsid w:val="00F0493F"/>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B011A"/>
    <w:rsid w:val="00FB2B67"/>
    <w:rsid w:val="00FB5A8B"/>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98D236"/>
  <w15:docId w15:val="{0073C1B2-1D38-4E69-9892-C3C82FAE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A9754D"/>
    <w:rPr>
      <w:rFonts w:ascii="Univers" w:hAnsi="Univers"/>
      <w:snapToGrid w:val="0"/>
      <w:sz w:val="24"/>
      <w:lang w:val="en-US" w:eastAsia="en-US"/>
    </w:rPr>
  </w:style>
  <w:style w:type="character" w:styleId="CommentReference">
    <w:name w:val="annotation reference"/>
    <w:basedOn w:val="DefaultParagraphFont"/>
    <w:unhideWhenUsed/>
    <w:rsid w:val="00033432"/>
    <w:rPr>
      <w:sz w:val="16"/>
      <w:szCs w:val="16"/>
    </w:rPr>
  </w:style>
  <w:style w:type="paragraph" w:styleId="CommentText">
    <w:name w:val="annotation text"/>
    <w:basedOn w:val="Normal"/>
    <w:link w:val="CommentTextChar"/>
    <w:unhideWhenUsed/>
    <w:rsid w:val="00033432"/>
    <w:rPr>
      <w:sz w:val="20"/>
    </w:rPr>
  </w:style>
  <w:style w:type="character" w:customStyle="1" w:styleId="CommentTextChar">
    <w:name w:val="Comment Text Char"/>
    <w:basedOn w:val="DefaultParagraphFont"/>
    <w:link w:val="CommentText"/>
    <w:rsid w:val="00033432"/>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033432"/>
    <w:rPr>
      <w:b/>
      <w:bCs/>
    </w:rPr>
  </w:style>
  <w:style w:type="character" w:customStyle="1" w:styleId="CommentSubjectChar">
    <w:name w:val="Comment Subject Char"/>
    <w:basedOn w:val="CommentTextChar"/>
    <w:link w:val="CommentSubject"/>
    <w:semiHidden/>
    <w:rsid w:val="00033432"/>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8063617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oblin@latrobe.edu.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97D7-E3C1-4567-8663-91AB3DB2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6868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Kara Brennan</dc:creator>
  <cp:lastModifiedBy>Deborah Dare</cp:lastModifiedBy>
  <cp:revision>2</cp:revision>
  <cp:lastPrinted>2010-05-17T01:36:00Z</cp:lastPrinted>
  <dcterms:created xsi:type="dcterms:W3CDTF">2018-12-20T01:09:00Z</dcterms:created>
  <dcterms:modified xsi:type="dcterms:W3CDTF">2018-12-20T01:09:00Z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