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0CD63"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330CD9E" wp14:editId="3330CD9F">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3330CD64"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3330CD65"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3330CD68" w14:textId="77777777" w:rsidTr="000C510C">
        <w:tc>
          <w:tcPr>
            <w:tcW w:w="2802" w:type="dxa"/>
            <w:vAlign w:val="center"/>
          </w:tcPr>
          <w:p w14:paraId="3330CD6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3330CD67" w14:textId="0438A1F5" w:rsidR="001564EA" w:rsidRPr="003B6E0C" w:rsidRDefault="00CB5BDF" w:rsidP="007D114F">
            <w:pPr>
              <w:rPr>
                <w:rFonts w:ascii="Century Gothic" w:hAnsi="Century Gothic" w:cs="Gill Sans"/>
                <w:sz w:val="32"/>
              </w:rPr>
            </w:pPr>
            <w:r>
              <w:rPr>
                <w:rFonts w:ascii="Century Gothic" w:hAnsi="Century Gothic" w:cs="Gill Sans"/>
                <w:sz w:val="32"/>
              </w:rPr>
              <w:t>Volunteer S</w:t>
            </w:r>
            <w:r w:rsidR="00032E65">
              <w:rPr>
                <w:rFonts w:ascii="Century Gothic" w:hAnsi="Century Gothic" w:cs="Gill Sans"/>
                <w:sz w:val="32"/>
              </w:rPr>
              <w:t>takeholder Engagement Officer</w:t>
            </w:r>
          </w:p>
        </w:tc>
      </w:tr>
      <w:tr w:rsidR="001564EA" w:rsidRPr="003B6E0C" w14:paraId="3330CD6B" w14:textId="77777777" w:rsidTr="000C510C">
        <w:tc>
          <w:tcPr>
            <w:tcW w:w="2802" w:type="dxa"/>
            <w:vAlign w:val="center"/>
          </w:tcPr>
          <w:p w14:paraId="3330CD6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3330CD6A" w14:textId="67D3AA37" w:rsidR="001564EA" w:rsidRPr="003B6E0C" w:rsidRDefault="005B26B5" w:rsidP="000C510C">
            <w:pPr>
              <w:rPr>
                <w:rFonts w:ascii="Century Gothic" w:hAnsi="Century Gothic" w:cs="Gill Sans"/>
                <w:sz w:val="24"/>
                <w:szCs w:val="24"/>
              </w:rPr>
            </w:pPr>
            <w:r>
              <w:rPr>
                <w:rFonts w:ascii="Century Gothic" w:hAnsi="Century Gothic" w:cs="Gill Sans"/>
                <w:sz w:val="24"/>
                <w:szCs w:val="24"/>
              </w:rPr>
              <w:t>004632, 004633, 004634</w:t>
            </w:r>
          </w:p>
        </w:tc>
      </w:tr>
      <w:tr w:rsidR="001564EA" w:rsidRPr="003B6E0C" w14:paraId="3330CD6E" w14:textId="77777777" w:rsidTr="000C510C">
        <w:trPr>
          <w:trHeight w:val="406"/>
        </w:trPr>
        <w:tc>
          <w:tcPr>
            <w:tcW w:w="2802" w:type="dxa"/>
            <w:vAlign w:val="center"/>
          </w:tcPr>
          <w:p w14:paraId="3330CD6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3330CD6D" w14:textId="23C65591" w:rsidR="001564EA" w:rsidRPr="003B6E0C" w:rsidRDefault="00195C07" w:rsidP="000C510C">
            <w:pPr>
              <w:ind w:left="34"/>
              <w:rPr>
                <w:rFonts w:ascii="Century Gothic" w:hAnsi="Century Gothic" w:cs="Gill Sans"/>
                <w:sz w:val="24"/>
                <w:szCs w:val="24"/>
              </w:rPr>
            </w:pPr>
            <w:r>
              <w:rPr>
                <w:rFonts w:ascii="Century Gothic" w:hAnsi="Century Gothic" w:cs="Gill Sans"/>
                <w:sz w:val="24"/>
                <w:szCs w:val="24"/>
              </w:rPr>
              <w:t>Office of the Chief Officer</w:t>
            </w:r>
          </w:p>
        </w:tc>
      </w:tr>
      <w:tr w:rsidR="001564EA" w:rsidRPr="003B6E0C" w14:paraId="3330CD71" w14:textId="77777777" w:rsidTr="000C510C">
        <w:tc>
          <w:tcPr>
            <w:tcW w:w="2802" w:type="dxa"/>
            <w:vAlign w:val="center"/>
          </w:tcPr>
          <w:p w14:paraId="3330CD6F"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3330CD70" w14:textId="5274B8B5" w:rsidR="001564EA" w:rsidRPr="003B6E0C" w:rsidRDefault="00195C07" w:rsidP="000C510C">
            <w:pPr>
              <w:ind w:left="34"/>
              <w:rPr>
                <w:rFonts w:ascii="Century Gothic" w:hAnsi="Century Gothic" w:cs="Gill Sans"/>
                <w:sz w:val="24"/>
                <w:szCs w:val="24"/>
              </w:rPr>
            </w:pPr>
            <w:r>
              <w:rPr>
                <w:rFonts w:ascii="Century Gothic" w:hAnsi="Century Gothic" w:cs="Gill Sans"/>
                <w:sz w:val="24"/>
                <w:szCs w:val="24"/>
              </w:rPr>
              <w:t xml:space="preserve">Volunteer Strategy </w:t>
            </w:r>
            <w:r w:rsidR="00D91CCF">
              <w:rPr>
                <w:rFonts w:ascii="Century Gothic" w:hAnsi="Century Gothic" w:cs="Gill Sans"/>
                <w:sz w:val="24"/>
                <w:szCs w:val="24"/>
              </w:rPr>
              <w:t>and</w:t>
            </w:r>
            <w:r>
              <w:rPr>
                <w:rFonts w:ascii="Century Gothic" w:hAnsi="Century Gothic" w:cs="Gill Sans"/>
                <w:sz w:val="24"/>
                <w:szCs w:val="24"/>
              </w:rPr>
              <w:t xml:space="preserve"> Support Unit</w:t>
            </w:r>
          </w:p>
        </w:tc>
      </w:tr>
      <w:tr w:rsidR="001564EA" w:rsidRPr="003B6E0C" w14:paraId="3330CD74" w14:textId="77777777" w:rsidTr="000C510C">
        <w:tc>
          <w:tcPr>
            <w:tcW w:w="2802" w:type="dxa"/>
            <w:vAlign w:val="center"/>
          </w:tcPr>
          <w:p w14:paraId="3330CD7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3330CD73" w14:textId="148309CC" w:rsidR="001564EA" w:rsidRPr="003B6E0C" w:rsidRDefault="00D12673" w:rsidP="000C510C">
            <w:pPr>
              <w:ind w:left="34"/>
              <w:rPr>
                <w:rFonts w:ascii="Century Gothic" w:hAnsi="Century Gothic" w:cs="Gill Sans"/>
                <w:sz w:val="24"/>
                <w:szCs w:val="24"/>
              </w:rPr>
            </w:pPr>
            <w:r w:rsidRPr="005B26B5">
              <w:rPr>
                <w:rFonts w:ascii="Century Gothic" w:hAnsi="Century Gothic" w:cs="Gill Sans"/>
                <w:sz w:val="24"/>
                <w:szCs w:val="24"/>
              </w:rPr>
              <w:t>South</w:t>
            </w:r>
            <w:r w:rsidR="007D114F">
              <w:rPr>
                <w:rFonts w:ascii="Century Gothic" w:hAnsi="Century Gothic" w:cs="Gill Sans"/>
                <w:sz w:val="24"/>
                <w:szCs w:val="24"/>
              </w:rPr>
              <w:t xml:space="preserve"> (004632)</w:t>
            </w:r>
            <w:r w:rsidRPr="005B26B5">
              <w:rPr>
                <w:rFonts w:ascii="Century Gothic" w:hAnsi="Century Gothic" w:cs="Gill Sans"/>
                <w:sz w:val="24"/>
                <w:szCs w:val="24"/>
              </w:rPr>
              <w:t>, North</w:t>
            </w:r>
            <w:r w:rsidR="007D114F">
              <w:rPr>
                <w:rFonts w:ascii="Century Gothic" w:hAnsi="Century Gothic" w:cs="Gill Sans"/>
                <w:sz w:val="24"/>
                <w:szCs w:val="24"/>
              </w:rPr>
              <w:t xml:space="preserve"> (004633)</w:t>
            </w:r>
            <w:r w:rsidRPr="005B26B5">
              <w:rPr>
                <w:rFonts w:ascii="Century Gothic" w:hAnsi="Century Gothic" w:cs="Gill Sans"/>
                <w:sz w:val="24"/>
                <w:szCs w:val="24"/>
              </w:rPr>
              <w:t xml:space="preserve">, </w:t>
            </w:r>
            <w:r w:rsidR="000C44F3" w:rsidRPr="005B26B5">
              <w:rPr>
                <w:rFonts w:ascii="Century Gothic" w:hAnsi="Century Gothic" w:cs="Gill Sans"/>
                <w:sz w:val="24"/>
                <w:szCs w:val="24"/>
              </w:rPr>
              <w:t>Northwest</w:t>
            </w:r>
            <w:r w:rsidR="007D114F">
              <w:rPr>
                <w:rFonts w:ascii="Century Gothic" w:hAnsi="Century Gothic" w:cs="Gill Sans"/>
                <w:sz w:val="24"/>
                <w:szCs w:val="24"/>
              </w:rPr>
              <w:t xml:space="preserve"> (004634)</w:t>
            </w:r>
          </w:p>
        </w:tc>
      </w:tr>
      <w:tr w:rsidR="001564EA" w:rsidRPr="003B6E0C" w14:paraId="3330CD77" w14:textId="77777777" w:rsidTr="000C510C">
        <w:tc>
          <w:tcPr>
            <w:tcW w:w="2802" w:type="dxa"/>
            <w:vAlign w:val="center"/>
          </w:tcPr>
          <w:p w14:paraId="3330CD7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3330CD76" w14:textId="6ADF53C3" w:rsidR="001564EA" w:rsidRPr="003B6E0C" w:rsidRDefault="00D1299C" w:rsidP="000C510C">
            <w:pPr>
              <w:ind w:left="34"/>
              <w:rPr>
                <w:rFonts w:ascii="Century Gothic" w:hAnsi="Century Gothic" w:cs="Gill Sans"/>
                <w:sz w:val="24"/>
                <w:szCs w:val="24"/>
              </w:rPr>
            </w:pPr>
            <w:r>
              <w:rPr>
                <w:rFonts w:ascii="Century Gothic" w:hAnsi="Century Gothic" w:cs="Gill Sans"/>
                <w:sz w:val="24"/>
                <w:szCs w:val="24"/>
              </w:rPr>
              <w:t>Coordinator Volunteer Support</w:t>
            </w:r>
          </w:p>
        </w:tc>
      </w:tr>
      <w:tr w:rsidR="001564EA" w:rsidRPr="003B6E0C" w14:paraId="3330CD7A" w14:textId="77777777" w:rsidTr="000C510C">
        <w:tc>
          <w:tcPr>
            <w:tcW w:w="2802" w:type="dxa"/>
            <w:vAlign w:val="center"/>
          </w:tcPr>
          <w:p w14:paraId="3330CD7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3330CD79"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3330CD7D" w14:textId="77777777" w:rsidTr="000C510C">
        <w:tc>
          <w:tcPr>
            <w:tcW w:w="2802" w:type="dxa"/>
            <w:vAlign w:val="center"/>
          </w:tcPr>
          <w:p w14:paraId="3330CD7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3330CD7C" w14:textId="4EE1A465" w:rsidR="001564EA" w:rsidRPr="003B6E0C" w:rsidRDefault="00CC7CF0" w:rsidP="000C510C">
            <w:pPr>
              <w:ind w:left="34"/>
              <w:rPr>
                <w:rFonts w:ascii="Century Gothic" w:hAnsi="Century Gothic" w:cs="Gill Sans"/>
                <w:sz w:val="24"/>
                <w:szCs w:val="24"/>
              </w:rPr>
            </w:pPr>
            <w:r>
              <w:rPr>
                <w:rFonts w:ascii="Century Gothic" w:hAnsi="Century Gothic" w:cs="Gill Sans"/>
                <w:sz w:val="24"/>
                <w:szCs w:val="24"/>
              </w:rPr>
              <w:t xml:space="preserve">Permanent, </w:t>
            </w:r>
            <w:r w:rsidR="00BD4CE5">
              <w:rPr>
                <w:rFonts w:ascii="Century Gothic" w:hAnsi="Century Gothic" w:cs="Gill Sans"/>
                <w:sz w:val="24"/>
                <w:szCs w:val="24"/>
              </w:rPr>
              <w:t>Fixed-Term, F</w:t>
            </w:r>
            <w:r w:rsidR="00B67EEC">
              <w:rPr>
                <w:rFonts w:ascii="Century Gothic" w:hAnsi="Century Gothic" w:cs="Gill Sans"/>
                <w:sz w:val="24"/>
                <w:szCs w:val="24"/>
              </w:rPr>
              <w:t>ull Time</w:t>
            </w:r>
          </w:p>
        </w:tc>
      </w:tr>
      <w:tr w:rsidR="001564EA" w:rsidRPr="003B6E0C" w14:paraId="3330CD80" w14:textId="77777777" w:rsidTr="000C510C">
        <w:tc>
          <w:tcPr>
            <w:tcW w:w="2802" w:type="dxa"/>
            <w:vAlign w:val="center"/>
          </w:tcPr>
          <w:p w14:paraId="3330CD7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3330CD7F" w14:textId="55B0EC45" w:rsidR="001564EA" w:rsidRPr="003B6E0C" w:rsidRDefault="00B67EEC" w:rsidP="000C510C">
            <w:pPr>
              <w:ind w:left="34"/>
              <w:rPr>
                <w:rFonts w:ascii="Century Gothic" w:hAnsi="Century Gothic" w:cs="Gill Sans"/>
                <w:sz w:val="24"/>
                <w:szCs w:val="24"/>
              </w:rPr>
            </w:pPr>
            <w:r>
              <w:rPr>
                <w:rFonts w:ascii="Century Gothic" w:hAnsi="Century Gothic" w:cs="Gill Sans"/>
                <w:sz w:val="24"/>
                <w:szCs w:val="24"/>
              </w:rPr>
              <w:t xml:space="preserve">General Stream Band </w:t>
            </w:r>
            <w:r w:rsidR="007F6893">
              <w:rPr>
                <w:rFonts w:ascii="Century Gothic" w:hAnsi="Century Gothic" w:cs="Gill Sans"/>
                <w:sz w:val="24"/>
                <w:szCs w:val="24"/>
              </w:rPr>
              <w:t>4</w:t>
            </w:r>
          </w:p>
        </w:tc>
      </w:tr>
    </w:tbl>
    <w:p w14:paraId="3330CD81" w14:textId="77777777" w:rsidR="001564EA" w:rsidRPr="003C45A6" w:rsidRDefault="001564EA" w:rsidP="001564EA">
      <w:pPr>
        <w:pBdr>
          <w:bottom w:val="single" w:sz="4" w:space="1" w:color="auto"/>
        </w:pBdr>
        <w:rPr>
          <w:rFonts w:ascii="Century Gothic" w:hAnsi="Century Gothic" w:cs="Gill Sans"/>
        </w:rPr>
      </w:pPr>
    </w:p>
    <w:p w14:paraId="3330CD82" w14:textId="189681A7" w:rsidR="001564EA" w:rsidRPr="007D114F" w:rsidRDefault="001564EA" w:rsidP="007D114F">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Focus:</w:t>
      </w:r>
      <w:r w:rsidRPr="007D114F">
        <w:rPr>
          <w:rFonts w:ascii="Century Gothic" w:hAnsi="Century Gothic" w:cs="Gill Sans"/>
          <w:b/>
          <w:sz w:val="28"/>
          <w:szCs w:val="28"/>
        </w:rPr>
        <w:t xml:space="preserve"> </w:t>
      </w:r>
    </w:p>
    <w:p w14:paraId="4DB9DAEB" w14:textId="19C9EBBD" w:rsidR="00263145" w:rsidRPr="00090CB2" w:rsidRDefault="00B8411C" w:rsidP="00BD4CE5">
      <w:pPr>
        <w:spacing w:after="120" w:afterAutospacing="0"/>
        <w:jc w:val="both"/>
        <w:rPr>
          <w:rFonts w:ascii="Century Gothic" w:hAnsi="Century Gothic" w:cs="Gill Sans"/>
          <w:sz w:val="24"/>
          <w:szCs w:val="24"/>
        </w:rPr>
      </w:pPr>
      <w:r w:rsidRPr="00090CB2">
        <w:rPr>
          <w:rFonts w:ascii="Century Gothic" w:hAnsi="Century Gothic" w:cs="Gill Sans"/>
          <w:sz w:val="24"/>
          <w:szCs w:val="24"/>
        </w:rPr>
        <w:t xml:space="preserve">To </w:t>
      </w:r>
      <w:r w:rsidR="00E80230" w:rsidRPr="00090CB2">
        <w:rPr>
          <w:rFonts w:ascii="Century Gothic" w:hAnsi="Century Gothic" w:cs="Gill Sans"/>
          <w:sz w:val="24"/>
          <w:szCs w:val="24"/>
        </w:rPr>
        <w:t>build</w:t>
      </w:r>
      <w:r w:rsidR="005C7432">
        <w:rPr>
          <w:rFonts w:ascii="Century Gothic" w:hAnsi="Century Gothic" w:cs="Gill Sans"/>
          <w:sz w:val="24"/>
          <w:szCs w:val="24"/>
        </w:rPr>
        <w:t>,</w:t>
      </w:r>
      <w:r w:rsidR="00422107">
        <w:rPr>
          <w:rFonts w:ascii="Century Gothic" w:hAnsi="Century Gothic" w:cs="Gill Sans"/>
          <w:sz w:val="24"/>
          <w:szCs w:val="24"/>
        </w:rPr>
        <w:t xml:space="preserve"> </w:t>
      </w:r>
      <w:r w:rsidR="00E80230" w:rsidRPr="00090CB2">
        <w:rPr>
          <w:rFonts w:ascii="Century Gothic" w:hAnsi="Century Gothic" w:cs="Gill Sans"/>
          <w:sz w:val="24"/>
          <w:szCs w:val="24"/>
        </w:rPr>
        <w:t>support</w:t>
      </w:r>
      <w:r w:rsidR="00B87585" w:rsidRPr="00090CB2">
        <w:rPr>
          <w:rFonts w:ascii="Century Gothic" w:hAnsi="Century Gothic" w:cs="Gill Sans"/>
          <w:sz w:val="24"/>
          <w:szCs w:val="24"/>
        </w:rPr>
        <w:t xml:space="preserve"> </w:t>
      </w:r>
      <w:r w:rsidR="005C7432">
        <w:rPr>
          <w:rFonts w:ascii="Century Gothic" w:hAnsi="Century Gothic" w:cs="Gill Sans"/>
          <w:sz w:val="24"/>
          <w:szCs w:val="24"/>
        </w:rPr>
        <w:t xml:space="preserve">and further enhance the </w:t>
      </w:r>
      <w:r w:rsidR="00B87585" w:rsidRPr="00090CB2">
        <w:rPr>
          <w:rFonts w:ascii="Century Gothic" w:hAnsi="Century Gothic" w:cs="Gill Sans"/>
          <w:sz w:val="24"/>
          <w:szCs w:val="24"/>
        </w:rPr>
        <w:t xml:space="preserve">volunteer </w:t>
      </w:r>
      <w:r w:rsidR="004A1E88" w:rsidRPr="00090CB2">
        <w:rPr>
          <w:rFonts w:ascii="Century Gothic" w:hAnsi="Century Gothic" w:cs="Gill Sans"/>
          <w:sz w:val="24"/>
          <w:szCs w:val="24"/>
        </w:rPr>
        <w:t>capability and capacity</w:t>
      </w:r>
      <w:r w:rsidR="00264A6C" w:rsidRPr="00090CB2">
        <w:rPr>
          <w:rFonts w:ascii="Century Gothic" w:hAnsi="Century Gothic" w:cs="Gill Sans"/>
          <w:sz w:val="24"/>
          <w:szCs w:val="24"/>
        </w:rPr>
        <w:t xml:space="preserve"> at </w:t>
      </w:r>
      <w:r w:rsidR="00F90557" w:rsidRPr="00090CB2">
        <w:rPr>
          <w:rFonts w:ascii="Century Gothic" w:hAnsi="Century Gothic" w:cs="Gill Sans"/>
          <w:sz w:val="24"/>
          <w:szCs w:val="24"/>
        </w:rPr>
        <w:t>a brigade/unit and community level.</w:t>
      </w:r>
    </w:p>
    <w:p w14:paraId="18241E13" w14:textId="6E1AEB83" w:rsidR="00B8411C" w:rsidRPr="00B8411C" w:rsidRDefault="005C7432" w:rsidP="00BD4CE5">
      <w:pPr>
        <w:spacing w:after="120" w:afterAutospacing="0"/>
        <w:jc w:val="both"/>
        <w:rPr>
          <w:rFonts w:ascii="Century Gothic" w:hAnsi="Century Gothic" w:cs="Gill Sans"/>
          <w:sz w:val="24"/>
          <w:szCs w:val="24"/>
        </w:rPr>
      </w:pPr>
      <w:r>
        <w:rPr>
          <w:rFonts w:ascii="Century Gothic" w:hAnsi="Century Gothic" w:cs="Gill Sans"/>
          <w:sz w:val="24"/>
          <w:szCs w:val="24"/>
        </w:rPr>
        <w:t>T</w:t>
      </w:r>
      <w:r w:rsidR="00B8411C" w:rsidRPr="00090CB2">
        <w:rPr>
          <w:rFonts w:ascii="Century Gothic" w:hAnsi="Century Gothic" w:cs="Gill Sans"/>
          <w:sz w:val="24"/>
          <w:szCs w:val="24"/>
        </w:rPr>
        <w:t>he Volunteer St</w:t>
      </w:r>
      <w:r w:rsidR="00D84386" w:rsidRPr="00090CB2">
        <w:rPr>
          <w:rFonts w:ascii="Century Gothic" w:hAnsi="Century Gothic" w:cs="Gill Sans"/>
          <w:sz w:val="24"/>
          <w:szCs w:val="24"/>
        </w:rPr>
        <w:t>akeholder Engagement Officer</w:t>
      </w:r>
      <w:r w:rsidR="00B8411C" w:rsidRPr="00090CB2">
        <w:rPr>
          <w:rFonts w:ascii="Century Gothic" w:hAnsi="Century Gothic" w:cs="Gill Sans"/>
          <w:sz w:val="24"/>
          <w:szCs w:val="24"/>
        </w:rPr>
        <w:t xml:space="preserve"> </w:t>
      </w:r>
      <w:r w:rsidR="000F721C" w:rsidRPr="00090CB2">
        <w:rPr>
          <w:rFonts w:ascii="Century Gothic" w:hAnsi="Century Gothic" w:cs="Gill Sans"/>
          <w:sz w:val="24"/>
          <w:szCs w:val="24"/>
        </w:rPr>
        <w:t xml:space="preserve">is a field-based role that </w:t>
      </w:r>
      <w:r w:rsidR="00B5054A">
        <w:rPr>
          <w:rFonts w:ascii="Century Gothic" w:hAnsi="Century Gothic" w:cs="Gill Sans"/>
          <w:sz w:val="24"/>
          <w:szCs w:val="24"/>
        </w:rPr>
        <w:t xml:space="preserve">plays a key liaison role between the communities and brigades/units </w:t>
      </w:r>
      <w:r>
        <w:rPr>
          <w:rFonts w:ascii="Century Gothic" w:hAnsi="Century Gothic" w:cs="Gill Sans"/>
          <w:sz w:val="24"/>
          <w:szCs w:val="24"/>
        </w:rPr>
        <w:t>with</w:t>
      </w:r>
      <w:r w:rsidR="004F2B05" w:rsidRPr="00090CB2">
        <w:rPr>
          <w:rFonts w:ascii="Century Gothic" w:hAnsi="Century Gothic" w:cs="Gill Sans"/>
          <w:sz w:val="24"/>
          <w:szCs w:val="24"/>
        </w:rPr>
        <w:t xml:space="preserve"> a</w:t>
      </w:r>
      <w:r w:rsidR="00B8411C" w:rsidRPr="00090CB2">
        <w:rPr>
          <w:rFonts w:ascii="Century Gothic" w:hAnsi="Century Gothic" w:cs="Gill Sans"/>
          <w:sz w:val="24"/>
          <w:szCs w:val="24"/>
        </w:rPr>
        <w:t xml:space="preserve"> </w:t>
      </w:r>
      <w:r w:rsidR="00ED2969" w:rsidRPr="00090CB2">
        <w:rPr>
          <w:rFonts w:ascii="Century Gothic" w:hAnsi="Century Gothic" w:cs="Gill Sans"/>
          <w:sz w:val="24"/>
          <w:szCs w:val="24"/>
        </w:rPr>
        <w:t>primary</w:t>
      </w:r>
      <w:r w:rsidR="00B8411C" w:rsidRPr="00090CB2">
        <w:rPr>
          <w:rFonts w:ascii="Century Gothic" w:hAnsi="Century Gothic" w:cs="Gill Sans"/>
          <w:sz w:val="24"/>
          <w:szCs w:val="24"/>
        </w:rPr>
        <w:t xml:space="preserve"> focus </w:t>
      </w:r>
      <w:r>
        <w:rPr>
          <w:rFonts w:ascii="Century Gothic" w:hAnsi="Century Gothic" w:cs="Gill Sans"/>
          <w:sz w:val="24"/>
          <w:szCs w:val="24"/>
        </w:rPr>
        <w:t>on</w:t>
      </w:r>
      <w:r w:rsidR="00B5054A">
        <w:rPr>
          <w:rFonts w:ascii="Century Gothic" w:hAnsi="Century Gothic" w:cs="Gill Sans"/>
          <w:sz w:val="24"/>
          <w:szCs w:val="24"/>
        </w:rPr>
        <w:t xml:space="preserve"> </w:t>
      </w:r>
      <w:r w:rsidR="00D84386" w:rsidRPr="00090CB2">
        <w:rPr>
          <w:rFonts w:ascii="Century Gothic" w:hAnsi="Century Gothic" w:cs="Gill Sans"/>
          <w:sz w:val="24"/>
          <w:szCs w:val="24"/>
        </w:rPr>
        <w:t xml:space="preserve">a </w:t>
      </w:r>
      <w:r>
        <w:rPr>
          <w:rFonts w:ascii="Century Gothic" w:hAnsi="Century Gothic" w:cs="Gill Sans"/>
          <w:sz w:val="24"/>
          <w:szCs w:val="24"/>
        </w:rPr>
        <w:t>specific</w:t>
      </w:r>
      <w:r w:rsidRPr="00090CB2">
        <w:rPr>
          <w:rFonts w:ascii="Century Gothic" w:hAnsi="Century Gothic" w:cs="Gill Sans"/>
          <w:sz w:val="24"/>
          <w:szCs w:val="24"/>
        </w:rPr>
        <w:t xml:space="preserve"> </w:t>
      </w:r>
      <w:r w:rsidR="008B4639" w:rsidRPr="00090CB2">
        <w:rPr>
          <w:rFonts w:ascii="Century Gothic" w:hAnsi="Century Gothic" w:cs="Gill Sans"/>
          <w:sz w:val="24"/>
          <w:szCs w:val="24"/>
        </w:rPr>
        <w:t>region</w:t>
      </w:r>
      <w:r>
        <w:rPr>
          <w:rFonts w:ascii="Century Gothic" w:hAnsi="Century Gothic" w:cs="Gill Sans"/>
          <w:sz w:val="24"/>
          <w:szCs w:val="24"/>
        </w:rPr>
        <w:t xml:space="preserve"> of the State</w:t>
      </w:r>
      <w:r w:rsidR="00523EC2" w:rsidRPr="00090CB2">
        <w:rPr>
          <w:rFonts w:ascii="Century Gothic" w:hAnsi="Century Gothic" w:cs="Gill Sans"/>
          <w:sz w:val="24"/>
          <w:szCs w:val="24"/>
        </w:rPr>
        <w:t>.</w:t>
      </w:r>
    </w:p>
    <w:p w14:paraId="3330CD84" w14:textId="3B3B16B9" w:rsidR="00157582" w:rsidRPr="007D114F" w:rsidRDefault="001564EA" w:rsidP="007D114F">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04A89AF0" w14:textId="3DFF5EFA" w:rsidR="00957231" w:rsidRDefault="00957231" w:rsidP="007D114F">
      <w:pPr>
        <w:pStyle w:val="ListParagraph"/>
        <w:numPr>
          <w:ilvl w:val="0"/>
          <w:numId w:val="14"/>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 xml:space="preserve">Plan and deliver </w:t>
      </w:r>
      <w:r w:rsidR="002A1422">
        <w:rPr>
          <w:rFonts w:ascii="Century Gothic" w:hAnsi="Century Gothic" w:cs="Gill Sans"/>
          <w:sz w:val="24"/>
          <w:szCs w:val="24"/>
        </w:rPr>
        <w:t xml:space="preserve">a range of </w:t>
      </w:r>
      <w:r w:rsidR="00742949">
        <w:rPr>
          <w:rFonts w:ascii="Century Gothic" w:hAnsi="Century Gothic" w:cs="Gill Sans"/>
          <w:sz w:val="24"/>
          <w:szCs w:val="24"/>
        </w:rPr>
        <w:t>tailored</w:t>
      </w:r>
      <w:r>
        <w:rPr>
          <w:rFonts w:ascii="Century Gothic" w:hAnsi="Century Gothic" w:cs="Gill Sans"/>
          <w:sz w:val="24"/>
          <w:szCs w:val="24"/>
        </w:rPr>
        <w:t xml:space="preserve"> support</w:t>
      </w:r>
      <w:r w:rsidR="005C7432">
        <w:rPr>
          <w:rFonts w:ascii="Century Gothic" w:hAnsi="Century Gothic" w:cs="Gill Sans"/>
          <w:sz w:val="24"/>
          <w:szCs w:val="24"/>
        </w:rPr>
        <w:t xml:space="preserve"> programs</w:t>
      </w:r>
      <w:r w:rsidR="00742949">
        <w:rPr>
          <w:rFonts w:ascii="Century Gothic" w:hAnsi="Century Gothic" w:cs="Gill Sans"/>
          <w:sz w:val="24"/>
          <w:szCs w:val="24"/>
        </w:rPr>
        <w:t xml:space="preserve"> and processes</w:t>
      </w:r>
      <w:r>
        <w:rPr>
          <w:rFonts w:ascii="Century Gothic" w:hAnsi="Century Gothic" w:cs="Gill Sans"/>
          <w:sz w:val="24"/>
          <w:szCs w:val="24"/>
        </w:rPr>
        <w:t xml:space="preserve"> </w:t>
      </w:r>
      <w:r w:rsidR="005C7432">
        <w:rPr>
          <w:rFonts w:ascii="Century Gothic" w:hAnsi="Century Gothic" w:cs="Gill Sans"/>
          <w:sz w:val="24"/>
          <w:szCs w:val="24"/>
        </w:rPr>
        <w:t xml:space="preserve">focusing on </w:t>
      </w:r>
      <w:r>
        <w:rPr>
          <w:rFonts w:ascii="Century Gothic" w:hAnsi="Century Gothic" w:cs="Gill Sans"/>
          <w:sz w:val="24"/>
          <w:szCs w:val="24"/>
        </w:rPr>
        <w:t>build</w:t>
      </w:r>
      <w:r w:rsidR="001A046B">
        <w:rPr>
          <w:rFonts w:ascii="Century Gothic" w:hAnsi="Century Gothic" w:cs="Gill Sans"/>
          <w:sz w:val="24"/>
          <w:szCs w:val="24"/>
        </w:rPr>
        <w:t>ing</w:t>
      </w:r>
      <w:r>
        <w:rPr>
          <w:rFonts w:ascii="Century Gothic" w:hAnsi="Century Gothic" w:cs="Gill Sans"/>
          <w:sz w:val="24"/>
          <w:szCs w:val="24"/>
        </w:rPr>
        <w:t xml:space="preserve"> capability within </w:t>
      </w:r>
      <w:r w:rsidR="005C7432">
        <w:rPr>
          <w:rFonts w:ascii="Century Gothic" w:hAnsi="Century Gothic" w:cs="Gill Sans"/>
          <w:sz w:val="24"/>
          <w:szCs w:val="24"/>
        </w:rPr>
        <w:t xml:space="preserve">the </w:t>
      </w:r>
      <w:r>
        <w:rPr>
          <w:rFonts w:ascii="Century Gothic" w:hAnsi="Century Gothic" w:cs="Gill Sans"/>
          <w:sz w:val="24"/>
          <w:szCs w:val="24"/>
        </w:rPr>
        <w:t>brigades/units.</w:t>
      </w:r>
    </w:p>
    <w:p w14:paraId="6E594F8E" w14:textId="4720F941" w:rsidR="008A140B" w:rsidRDefault="005C7432" w:rsidP="007D114F">
      <w:pPr>
        <w:pStyle w:val="ListParagraph"/>
        <w:numPr>
          <w:ilvl w:val="0"/>
          <w:numId w:val="14"/>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 xml:space="preserve">Engage </w:t>
      </w:r>
      <w:r w:rsidR="00E9654D">
        <w:rPr>
          <w:rFonts w:ascii="Century Gothic" w:hAnsi="Century Gothic" w:cs="Gill Sans"/>
          <w:sz w:val="24"/>
          <w:szCs w:val="24"/>
        </w:rPr>
        <w:t xml:space="preserve">with </w:t>
      </w:r>
      <w:r>
        <w:rPr>
          <w:rFonts w:ascii="Century Gothic" w:hAnsi="Century Gothic" w:cs="Gill Sans"/>
          <w:sz w:val="24"/>
          <w:szCs w:val="24"/>
        </w:rPr>
        <w:t xml:space="preserve">the </w:t>
      </w:r>
      <w:r w:rsidR="00E9654D">
        <w:rPr>
          <w:rFonts w:ascii="Century Gothic" w:hAnsi="Century Gothic" w:cs="Gill Sans"/>
          <w:sz w:val="24"/>
          <w:szCs w:val="24"/>
        </w:rPr>
        <w:t>brigade/unit leaders to improve efficiencies</w:t>
      </w:r>
      <w:r w:rsidR="00532823">
        <w:rPr>
          <w:rFonts w:ascii="Century Gothic" w:hAnsi="Century Gothic" w:cs="Gill Sans"/>
          <w:sz w:val="24"/>
          <w:szCs w:val="24"/>
        </w:rPr>
        <w:t xml:space="preserve"> by identifying gaps and </w:t>
      </w:r>
      <w:r w:rsidR="008817CD">
        <w:rPr>
          <w:rFonts w:ascii="Century Gothic" w:hAnsi="Century Gothic" w:cs="Gill Sans"/>
          <w:sz w:val="24"/>
          <w:szCs w:val="24"/>
        </w:rPr>
        <w:t>deficiencies</w:t>
      </w:r>
      <w:r w:rsidR="00E127D8">
        <w:rPr>
          <w:rFonts w:ascii="Century Gothic" w:hAnsi="Century Gothic" w:cs="Gill Sans"/>
          <w:sz w:val="24"/>
          <w:szCs w:val="24"/>
        </w:rPr>
        <w:t xml:space="preserve"> in brigade/unit administration and management systems</w:t>
      </w:r>
      <w:r w:rsidR="00DD211F">
        <w:rPr>
          <w:rFonts w:ascii="Century Gothic" w:hAnsi="Century Gothic" w:cs="Gill Sans"/>
          <w:sz w:val="24"/>
          <w:szCs w:val="24"/>
        </w:rPr>
        <w:t>.</w:t>
      </w:r>
      <w:r w:rsidR="00632A7B">
        <w:rPr>
          <w:rFonts w:ascii="Century Gothic" w:hAnsi="Century Gothic" w:cs="Gill Sans"/>
          <w:sz w:val="24"/>
          <w:szCs w:val="24"/>
        </w:rPr>
        <w:t xml:space="preserve">  Follow up on issues</w:t>
      </w:r>
      <w:r w:rsidR="00161230">
        <w:rPr>
          <w:rFonts w:ascii="Century Gothic" w:hAnsi="Century Gothic" w:cs="Gill Sans"/>
          <w:sz w:val="24"/>
          <w:szCs w:val="24"/>
        </w:rPr>
        <w:t xml:space="preserve"> that have been referred by </w:t>
      </w:r>
      <w:r w:rsidR="00207D47">
        <w:rPr>
          <w:rFonts w:ascii="Century Gothic" w:hAnsi="Century Gothic" w:cs="Gill Sans"/>
          <w:sz w:val="24"/>
          <w:szCs w:val="24"/>
        </w:rPr>
        <w:t xml:space="preserve">brigade/unit leaders to </w:t>
      </w:r>
      <w:r w:rsidR="00FF128C">
        <w:rPr>
          <w:rFonts w:ascii="Century Gothic" w:hAnsi="Century Gothic" w:cs="Gill Sans"/>
          <w:sz w:val="24"/>
          <w:szCs w:val="24"/>
        </w:rPr>
        <w:t xml:space="preserve">Tasmania </w:t>
      </w:r>
      <w:r w:rsidR="00207D47">
        <w:rPr>
          <w:rFonts w:ascii="Century Gothic" w:hAnsi="Century Gothic" w:cs="Gill Sans"/>
          <w:sz w:val="24"/>
          <w:szCs w:val="24"/>
        </w:rPr>
        <w:t>F</w:t>
      </w:r>
      <w:r>
        <w:rPr>
          <w:rFonts w:ascii="Century Gothic" w:hAnsi="Century Gothic" w:cs="Gill Sans"/>
          <w:sz w:val="24"/>
          <w:szCs w:val="24"/>
        </w:rPr>
        <w:t xml:space="preserve">ire </w:t>
      </w:r>
      <w:r w:rsidR="00207D47">
        <w:rPr>
          <w:rFonts w:ascii="Century Gothic" w:hAnsi="Century Gothic" w:cs="Gill Sans"/>
          <w:sz w:val="24"/>
          <w:szCs w:val="24"/>
        </w:rPr>
        <w:t>S</w:t>
      </w:r>
      <w:r>
        <w:rPr>
          <w:rFonts w:ascii="Century Gothic" w:hAnsi="Century Gothic" w:cs="Gill Sans"/>
          <w:sz w:val="24"/>
          <w:szCs w:val="24"/>
        </w:rPr>
        <w:t>ervice (TFS)</w:t>
      </w:r>
      <w:r w:rsidR="00207D47">
        <w:rPr>
          <w:rFonts w:ascii="Century Gothic" w:hAnsi="Century Gothic" w:cs="Gill Sans"/>
          <w:sz w:val="24"/>
          <w:szCs w:val="24"/>
        </w:rPr>
        <w:t>/S</w:t>
      </w:r>
      <w:r>
        <w:rPr>
          <w:rFonts w:ascii="Century Gothic" w:hAnsi="Century Gothic" w:cs="Gill Sans"/>
          <w:sz w:val="24"/>
          <w:szCs w:val="24"/>
        </w:rPr>
        <w:t xml:space="preserve">tate </w:t>
      </w:r>
      <w:r w:rsidR="00207D47">
        <w:rPr>
          <w:rFonts w:ascii="Century Gothic" w:hAnsi="Century Gothic" w:cs="Gill Sans"/>
          <w:sz w:val="24"/>
          <w:szCs w:val="24"/>
        </w:rPr>
        <w:t>E</w:t>
      </w:r>
      <w:r>
        <w:rPr>
          <w:rFonts w:ascii="Century Gothic" w:hAnsi="Century Gothic" w:cs="Gill Sans"/>
          <w:sz w:val="24"/>
          <w:szCs w:val="24"/>
        </w:rPr>
        <w:t xml:space="preserve">mergency </w:t>
      </w:r>
      <w:r w:rsidR="00207D47">
        <w:rPr>
          <w:rFonts w:ascii="Century Gothic" w:hAnsi="Century Gothic" w:cs="Gill Sans"/>
          <w:sz w:val="24"/>
          <w:szCs w:val="24"/>
        </w:rPr>
        <w:t>S</w:t>
      </w:r>
      <w:r>
        <w:rPr>
          <w:rFonts w:ascii="Century Gothic" w:hAnsi="Century Gothic" w:cs="Gill Sans"/>
          <w:sz w:val="24"/>
          <w:szCs w:val="24"/>
        </w:rPr>
        <w:t>ervice (SES)</w:t>
      </w:r>
      <w:r w:rsidR="00207D47">
        <w:rPr>
          <w:rFonts w:ascii="Century Gothic" w:hAnsi="Century Gothic" w:cs="Gill Sans"/>
          <w:sz w:val="24"/>
          <w:szCs w:val="24"/>
        </w:rPr>
        <w:t xml:space="preserve"> for action.</w:t>
      </w:r>
    </w:p>
    <w:p w14:paraId="3F047AE0" w14:textId="1792B93E" w:rsidR="008A76E0" w:rsidRDefault="00C57C45" w:rsidP="007D114F">
      <w:pPr>
        <w:pStyle w:val="ListParagraph"/>
        <w:numPr>
          <w:ilvl w:val="0"/>
          <w:numId w:val="14"/>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 xml:space="preserve">Plan and undertake targeted volunteer recruitment and capacity building activities with </w:t>
      </w:r>
      <w:r w:rsidR="005C7432">
        <w:rPr>
          <w:rFonts w:ascii="Century Gothic" w:hAnsi="Century Gothic" w:cs="Gill Sans"/>
          <w:sz w:val="24"/>
          <w:szCs w:val="24"/>
        </w:rPr>
        <w:t xml:space="preserve">the </w:t>
      </w:r>
      <w:r>
        <w:rPr>
          <w:rFonts w:ascii="Century Gothic" w:hAnsi="Century Gothic" w:cs="Gill Sans"/>
          <w:sz w:val="24"/>
          <w:szCs w:val="24"/>
        </w:rPr>
        <w:t>brigades/units and communities</w:t>
      </w:r>
      <w:r w:rsidR="00ED1ADD">
        <w:rPr>
          <w:rFonts w:ascii="Century Gothic" w:hAnsi="Century Gothic" w:cs="Gill Sans"/>
          <w:sz w:val="24"/>
          <w:szCs w:val="24"/>
        </w:rPr>
        <w:t xml:space="preserve"> to address </w:t>
      </w:r>
      <w:r w:rsidR="00BA6EB6">
        <w:rPr>
          <w:rFonts w:ascii="Century Gothic" w:hAnsi="Century Gothic" w:cs="Gill Sans"/>
          <w:sz w:val="24"/>
          <w:szCs w:val="24"/>
        </w:rPr>
        <w:t xml:space="preserve">identified or </w:t>
      </w:r>
      <w:r w:rsidR="00ED1ADD">
        <w:rPr>
          <w:rFonts w:ascii="Century Gothic" w:hAnsi="Century Gothic" w:cs="Gill Sans"/>
          <w:sz w:val="24"/>
          <w:szCs w:val="24"/>
        </w:rPr>
        <w:t xml:space="preserve">emerging </w:t>
      </w:r>
      <w:r w:rsidR="00BA6EB6">
        <w:rPr>
          <w:rFonts w:ascii="Century Gothic" w:hAnsi="Century Gothic" w:cs="Gill Sans"/>
          <w:sz w:val="24"/>
          <w:szCs w:val="24"/>
        </w:rPr>
        <w:t>r</w:t>
      </w:r>
      <w:r w:rsidR="00587A93">
        <w:rPr>
          <w:rFonts w:ascii="Century Gothic" w:hAnsi="Century Gothic" w:cs="Gill Sans"/>
          <w:sz w:val="24"/>
          <w:szCs w:val="24"/>
        </w:rPr>
        <w:t>esourcing</w:t>
      </w:r>
      <w:r w:rsidR="00ED1ADD">
        <w:rPr>
          <w:rFonts w:ascii="Century Gothic" w:hAnsi="Century Gothic" w:cs="Gill Sans"/>
          <w:sz w:val="24"/>
          <w:szCs w:val="24"/>
        </w:rPr>
        <w:t xml:space="preserve"> gaps</w:t>
      </w:r>
      <w:r w:rsidR="00737875">
        <w:rPr>
          <w:rFonts w:ascii="Century Gothic" w:hAnsi="Century Gothic" w:cs="Gill Sans"/>
          <w:sz w:val="24"/>
          <w:szCs w:val="24"/>
        </w:rPr>
        <w:t>.</w:t>
      </w:r>
    </w:p>
    <w:p w14:paraId="4D789B69" w14:textId="3F4DE021" w:rsidR="00603BF8" w:rsidRPr="00AE2E0A" w:rsidRDefault="008A76E0" w:rsidP="007D114F">
      <w:pPr>
        <w:pStyle w:val="ListParagraph"/>
        <w:numPr>
          <w:ilvl w:val="0"/>
          <w:numId w:val="14"/>
        </w:numPr>
        <w:spacing w:after="120" w:afterAutospacing="0"/>
        <w:ind w:left="357" w:hanging="357"/>
        <w:contextualSpacing w:val="0"/>
        <w:jc w:val="both"/>
        <w:rPr>
          <w:rFonts w:ascii="Century Gothic" w:hAnsi="Century Gothic" w:cs="Gill Sans"/>
          <w:sz w:val="24"/>
          <w:szCs w:val="24"/>
        </w:rPr>
      </w:pPr>
      <w:r w:rsidRPr="00AE2E0A">
        <w:rPr>
          <w:rFonts w:ascii="Century Gothic" w:hAnsi="Century Gothic" w:cs="Gill Sans"/>
          <w:sz w:val="24"/>
          <w:szCs w:val="24"/>
        </w:rPr>
        <w:lastRenderedPageBreak/>
        <w:t>Work d</w:t>
      </w:r>
      <w:r w:rsidR="00945EFC" w:rsidRPr="00AE2E0A">
        <w:rPr>
          <w:rFonts w:ascii="Century Gothic" w:hAnsi="Century Gothic" w:cs="Gill Sans"/>
          <w:sz w:val="24"/>
          <w:szCs w:val="24"/>
        </w:rPr>
        <w:t>irectly with communities</w:t>
      </w:r>
      <w:r w:rsidR="0012604A" w:rsidRPr="00AE2E0A">
        <w:rPr>
          <w:rFonts w:ascii="Century Gothic" w:hAnsi="Century Gothic" w:cs="Gill Sans"/>
          <w:sz w:val="24"/>
          <w:szCs w:val="24"/>
        </w:rPr>
        <w:t>, in consultation with District/Regional staff</w:t>
      </w:r>
      <w:r w:rsidR="00BD552A" w:rsidRPr="00AE2E0A">
        <w:rPr>
          <w:rFonts w:ascii="Century Gothic" w:hAnsi="Century Gothic" w:cs="Gill Sans"/>
          <w:sz w:val="24"/>
          <w:szCs w:val="24"/>
        </w:rPr>
        <w:t xml:space="preserve"> and the </w:t>
      </w:r>
      <w:r w:rsidR="0091157D" w:rsidRPr="00AE2E0A">
        <w:rPr>
          <w:rFonts w:ascii="Century Gothic" w:hAnsi="Century Gothic" w:cs="Gill Sans"/>
          <w:sz w:val="24"/>
          <w:szCs w:val="24"/>
        </w:rPr>
        <w:t>local brigade/unit</w:t>
      </w:r>
      <w:r w:rsidR="005B15BE" w:rsidRPr="00AE2E0A">
        <w:rPr>
          <w:rFonts w:ascii="Century Gothic" w:hAnsi="Century Gothic" w:cs="Gill Sans"/>
          <w:sz w:val="24"/>
          <w:szCs w:val="24"/>
        </w:rPr>
        <w:t>,</w:t>
      </w:r>
      <w:r w:rsidR="00C57C45" w:rsidRPr="00AE2E0A">
        <w:rPr>
          <w:rFonts w:ascii="Century Gothic" w:hAnsi="Century Gothic" w:cs="Gill Sans"/>
          <w:sz w:val="24"/>
          <w:szCs w:val="24"/>
        </w:rPr>
        <w:t xml:space="preserve"> to </w:t>
      </w:r>
      <w:r w:rsidR="007031F6" w:rsidRPr="00AE2E0A">
        <w:rPr>
          <w:rFonts w:ascii="Century Gothic" w:hAnsi="Century Gothic" w:cs="Gill Sans"/>
          <w:sz w:val="24"/>
          <w:szCs w:val="24"/>
        </w:rPr>
        <w:t xml:space="preserve">identify </w:t>
      </w:r>
      <w:r w:rsidR="00B4394B" w:rsidRPr="00AE2E0A">
        <w:rPr>
          <w:rFonts w:ascii="Century Gothic" w:hAnsi="Century Gothic" w:cs="Gill Sans"/>
          <w:sz w:val="24"/>
          <w:szCs w:val="24"/>
        </w:rPr>
        <w:t>and act on</w:t>
      </w:r>
      <w:r w:rsidR="001929C7" w:rsidRPr="00AE2E0A">
        <w:rPr>
          <w:rFonts w:ascii="Century Gothic" w:hAnsi="Century Gothic" w:cs="Gill Sans"/>
          <w:sz w:val="24"/>
          <w:szCs w:val="24"/>
        </w:rPr>
        <w:t xml:space="preserve"> </w:t>
      </w:r>
      <w:r w:rsidR="007031F6" w:rsidRPr="00AE2E0A">
        <w:rPr>
          <w:rFonts w:ascii="Century Gothic" w:hAnsi="Century Gothic" w:cs="Gill Sans"/>
          <w:sz w:val="24"/>
          <w:szCs w:val="24"/>
        </w:rPr>
        <w:t xml:space="preserve">opportunities </w:t>
      </w:r>
      <w:r w:rsidR="00DF06ED" w:rsidRPr="00AE2E0A">
        <w:rPr>
          <w:rFonts w:ascii="Century Gothic" w:hAnsi="Century Gothic" w:cs="Gill Sans"/>
          <w:sz w:val="24"/>
          <w:szCs w:val="24"/>
        </w:rPr>
        <w:t xml:space="preserve">or barriers </w:t>
      </w:r>
      <w:r w:rsidR="00A777A6" w:rsidRPr="00AE2E0A">
        <w:rPr>
          <w:rFonts w:ascii="Century Gothic" w:hAnsi="Century Gothic" w:cs="Gill Sans"/>
          <w:sz w:val="24"/>
          <w:szCs w:val="24"/>
        </w:rPr>
        <w:t>to volunteering</w:t>
      </w:r>
      <w:r w:rsidR="004B77A6" w:rsidRPr="00AE2E0A">
        <w:rPr>
          <w:rFonts w:ascii="Century Gothic" w:hAnsi="Century Gothic" w:cs="Gill Sans"/>
          <w:sz w:val="24"/>
          <w:szCs w:val="24"/>
        </w:rPr>
        <w:t xml:space="preserve"> in the local setting</w:t>
      </w:r>
      <w:r w:rsidR="00ED1ADD" w:rsidRPr="00AE2E0A">
        <w:rPr>
          <w:rFonts w:ascii="Century Gothic" w:hAnsi="Century Gothic" w:cs="Gill Sans"/>
          <w:sz w:val="24"/>
          <w:szCs w:val="24"/>
        </w:rPr>
        <w:t>.</w:t>
      </w:r>
      <w:r w:rsidR="00203F41" w:rsidRPr="00AE2E0A">
        <w:rPr>
          <w:rFonts w:ascii="Century Gothic" w:hAnsi="Century Gothic" w:cs="Gill Sans"/>
          <w:sz w:val="24"/>
          <w:szCs w:val="24"/>
        </w:rPr>
        <w:t xml:space="preserve">  Produce </w:t>
      </w:r>
      <w:r w:rsidR="00596753" w:rsidRPr="00AE2E0A">
        <w:rPr>
          <w:rFonts w:ascii="Century Gothic" w:hAnsi="Century Gothic" w:cs="Gill Sans"/>
          <w:sz w:val="24"/>
          <w:szCs w:val="24"/>
        </w:rPr>
        <w:t xml:space="preserve">briefings, minutes, reports and other documents related to </w:t>
      </w:r>
      <w:r w:rsidR="00603BF8" w:rsidRPr="00AE2E0A">
        <w:rPr>
          <w:rFonts w:ascii="Century Gothic" w:hAnsi="Century Gothic" w:cs="Gill Sans"/>
          <w:sz w:val="24"/>
          <w:szCs w:val="24"/>
        </w:rPr>
        <w:t>consultation</w:t>
      </w:r>
      <w:r w:rsidR="00AE2E0A" w:rsidRPr="00AE2E0A">
        <w:rPr>
          <w:rFonts w:ascii="Century Gothic" w:hAnsi="Century Gothic" w:cs="Gill Sans"/>
          <w:sz w:val="24"/>
          <w:szCs w:val="24"/>
        </w:rPr>
        <w:t xml:space="preserve"> with communities.</w:t>
      </w:r>
    </w:p>
    <w:p w14:paraId="749AB25E" w14:textId="3D19A5DE" w:rsidR="00DB5DE4" w:rsidRPr="00DB5DE4" w:rsidRDefault="00DB5DE4" w:rsidP="007D114F">
      <w:pPr>
        <w:pStyle w:val="ListParagraph"/>
        <w:numPr>
          <w:ilvl w:val="0"/>
          <w:numId w:val="14"/>
        </w:numPr>
        <w:spacing w:after="120" w:afterAutospacing="0"/>
        <w:ind w:left="357" w:hanging="357"/>
        <w:contextualSpacing w:val="0"/>
        <w:jc w:val="both"/>
        <w:rPr>
          <w:rFonts w:ascii="Century Gothic" w:hAnsi="Century Gothic" w:cs="Gill Sans"/>
          <w:sz w:val="24"/>
          <w:szCs w:val="24"/>
        </w:rPr>
      </w:pPr>
      <w:r w:rsidRPr="00DB5DE4">
        <w:rPr>
          <w:rFonts w:ascii="Century Gothic" w:hAnsi="Century Gothic" w:cs="Gill Sans"/>
          <w:sz w:val="24"/>
          <w:szCs w:val="24"/>
        </w:rPr>
        <w:t xml:space="preserve">Develop and maintain </w:t>
      </w:r>
      <w:r w:rsidR="00887403">
        <w:rPr>
          <w:rFonts w:ascii="Century Gothic" w:hAnsi="Century Gothic" w:cs="Gill Sans"/>
          <w:sz w:val="24"/>
          <w:szCs w:val="24"/>
        </w:rPr>
        <w:t xml:space="preserve">effective relationships </w:t>
      </w:r>
      <w:r w:rsidR="009B67A0">
        <w:rPr>
          <w:rFonts w:ascii="Century Gothic" w:hAnsi="Century Gothic" w:cs="Gill Sans"/>
          <w:sz w:val="24"/>
          <w:szCs w:val="24"/>
        </w:rPr>
        <w:t xml:space="preserve">and collaborate </w:t>
      </w:r>
      <w:r w:rsidR="00887403">
        <w:rPr>
          <w:rFonts w:ascii="Century Gothic" w:hAnsi="Century Gothic" w:cs="Gill Sans"/>
          <w:sz w:val="24"/>
          <w:szCs w:val="24"/>
        </w:rPr>
        <w:t>with</w:t>
      </w:r>
      <w:r w:rsidR="009B67A0">
        <w:rPr>
          <w:rFonts w:ascii="Century Gothic" w:hAnsi="Century Gothic" w:cs="Gill Sans"/>
          <w:sz w:val="24"/>
          <w:szCs w:val="24"/>
        </w:rPr>
        <w:t xml:space="preserve"> </w:t>
      </w:r>
      <w:r w:rsidRPr="00DB5DE4">
        <w:rPr>
          <w:rFonts w:ascii="Century Gothic" w:hAnsi="Century Gothic" w:cs="Gill Sans"/>
          <w:sz w:val="24"/>
          <w:szCs w:val="24"/>
        </w:rPr>
        <w:t>key internal and external stakeholders, including relevant community stakeholders and local networks.</w:t>
      </w:r>
    </w:p>
    <w:p w14:paraId="4FE6BF6B" w14:textId="754CFC3D" w:rsidR="00090CB2" w:rsidRDefault="006C337A" w:rsidP="007D114F">
      <w:pPr>
        <w:pStyle w:val="ListParagraph"/>
        <w:numPr>
          <w:ilvl w:val="0"/>
          <w:numId w:val="14"/>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Play a supporting role in staffing key internal and external events</w:t>
      </w:r>
      <w:r w:rsidR="00C6535D">
        <w:rPr>
          <w:rFonts w:ascii="Century Gothic" w:hAnsi="Century Gothic" w:cs="Gill Sans"/>
          <w:sz w:val="24"/>
          <w:szCs w:val="24"/>
        </w:rPr>
        <w:t xml:space="preserve"> </w:t>
      </w:r>
      <w:r w:rsidR="005E76F0">
        <w:rPr>
          <w:rFonts w:ascii="Century Gothic" w:hAnsi="Century Gothic" w:cs="Gill Sans"/>
          <w:sz w:val="24"/>
          <w:szCs w:val="24"/>
        </w:rPr>
        <w:t>related to volunteer</w:t>
      </w:r>
      <w:r w:rsidR="0027547A">
        <w:rPr>
          <w:rFonts w:ascii="Century Gothic" w:hAnsi="Century Gothic" w:cs="Gill Sans"/>
          <w:sz w:val="24"/>
          <w:szCs w:val="24"/>
        </w:rPr>
        <w:t xml:space="preserve"> recruitment, retention and support</w:t>
      </w:r>
      <w:r w:rsidR="00495DA5">
        <w:rPr>
          <w:rFonts w:ascii="Century Gothic" w:hAnsi="Century Gothic" w:cs="Gill Sans"/>
          <w:sz w:val="24"/>
          <w:szCs w:val="24"/>
        </w:rPr>
        <w:t>.  This include</w:t>
      </w:r>
      <w:r w:rsidR="00311F40">
        <w:rPr>
          <w:rFonts w:ascii="Century Gothic" w:hAnsi="Century Gothic" w:cs="Gill Sans"/>
          <w:sz w:val="24"/>
          <w:szCs w:val="24"/>
        </w:rPr>
        <w:t xml:space="preserve">s </w:t>
      </w:r>
      <w:r w:rsidR="006B3C98">
        <w:rPr>
          <w:rFonts w:ascii="Century Gothic" w:hAnsi="Century Gothic" w:cs="Gill Sans"/>
          <w:sz w:val="24"/>
          <w:szCs w:val="24"/>
        </w:rPr>
        <w:t xml:space="preserve">local and </w:t>
      </w:r>
      <w:r w:rsidR="00E94F9C">
        <w:rPr>
          <w:rFonts w:ascii="Century Gothic" w:hAnsi="Century Gothic" w:cs="Gill Sans"/>
          <w:sz w:val="24"/>
          <w:szCs w:val="24"/>
        </w:rPr>
        <w:t>statewide</w:t>
      </w:r>
      <w:r w:rsidR="0027547A">
        <w:rPr>
          <w:rFonts w:ascii="Century Gothic" w:hAnsi="Century Gothic" w:cs="Gill Sans"/>
          <w:sz w:val="24"/>
          <w:szCs w:val="24"/>
        </w:rPr>
        <w:t xml:space="preserve"> </w:t>
      </w:r>
      <w:r w:rsidR="00866627">
        <w:rPr>
          <w:rFonts w:ascii="Century Gothic" w:hAnsi="Century Gothic" w:cs="Gill Sans"/>
          <w:sz w:val="24"/>
          <w:szCs w:val="24"/>
        </w:rPr>
        <w:t xml:space="preserve">events </w:t>
      </w:r>
      <w:r w:rsidR="006B3C98">
        <w:rPr>
          <w:rFonts w:ascii="Century Gothic" w:hAnsi="Century Gothic" w:cs="Gill Sans"/>
          <w:sz w:val="24"/>
          <w:szCs w:val="24"/>
        </w:rPr>
        <w:t xml:space="preserve">such </w:t>
      </w:r>
      <w:r w:rsidR="00FE3B3D">
        <w:rPr>
          <w:rFonts w:ascii="Century Gothic" w:hAnsi="Century Gothic" w:cs="Gill Sans"/>
          <w:sz w:val="24"/>
          <w:szCs w:val="24"/>
        </w:rPr>
        <w:t>as</w:t>
      </w:r>
      <w:r w:rsidR="00866627">
        <w:rPr>
          <w:rFonts w:ascii="Century Gothic" w:hAnsi="Century Gothic" w:cs="Gill Sans"/>
          <w:sz w:val="24"/>
          <w:szCs w:val="24"/>
        </w:rPr>
        <w:t xml:space="preserve"> </w:t>
      </w:r>
      <w:proofErr w:type="spellStart"/>
      <w:r w:rsidR="00866627">
        <w:rPr>
          <w:rFonts w:ascii="Century Gothic" w:hAnsi="Century Gothic" w:cs="Gill Sans"/>
          <w:sz w:val="24"/>
          <w:szCs w:val="24"/>
        </w:rPr>
        <w:t>Agfest</w:t>
      </w:r>
      <w:proofErr w:type="spellEnd"/>
      <w:r w:rsidR="00866627">
        <w:rPr>
          <w:rFonts w:ascii="Century Gothic" w:hAnsi="Century Gothic" w:cs="Gill Sans"/>
          <w:sz w:val="24"/>
          <w:szCs w:val="24"/>
        </w:rPr>
        <w:t xml:space="preserve">, </w:t>
      </w:r>
      <w:r w:rsidR="006B3C98">
        <w:rPr>
          <w:rFonts w:ascii="Century Gothic" w:hAnsi="Century Gothic" w:cs="Gill Sans"/>
          <w:sz w:val="24"/>
          <w:szCs w:val="24"/>
        </w:rPr>
        <w:t>volunteering e</w:t>
      </w:r>
      <w:r w:rsidR="00866627">
        <w:rPr>
          <w:rFonts w:ascii="Century Gothic" w:hAnsi="Century Gothic" w:cs="Gill Sans"/>
          <w:sz w:val="24"/>
          <w:szCs w:val="24"/>
        </w:rPr>
        <w:t>xpos</w:t>
      </w:r>
      <w:r w:rsidR="00FE3B3D">
        <w:rPr>
          <w:rFonts w:ascii="Century Gothic" w:hAnsi="Century Gothic" w:cs="Gill Sans"/>
          <w:sz w:val="24"/>
          <w:szCs w:val="24"/>
        </w:rPr>
        <w:t>, volunteering information sessions</w:t>
      </w:r>
      <w:r w:rsidR="00B57280">
        <w:rPr>
          <w:rFonts w:ascii="Century Gothic" w:hAnsi="Century Gothic" w:cs="Gill Sans"/>
          <w:sz w:val="24"/>
          <w:szCs w:val="24"/>
        </w:rPr>
        <w:t>, community events</w:t>
      </w:r>
      <w:r w:rsidR="00FE3B3D">
        <w:rPr>
          <w:rFonts w:ascii="Century Gothic" w:hAnsi="Century Gothic" w:cs="Gill Sans"/>
          <w:sz w:val="24"/>
          <w:szCs w:val="24"/>
        </w:rPr>
        <w:t xml:space="preserve"> etc</w:t>
      </w:r>
      <w:r w:rsidR="004476EE">
        <w:rPr>
          <w:rFonts w:ascii="Century Gothic" w:hAnsi="Century Gothic" w:cs="Gill Sans"/>
          <w:sz w:val="24"/>
          <w:szCs w:val="24"/>
        </w:rPr>
        <w:t>.</w:t>
      </w:r>
    </w:p>
    <w:p w14:paraId="7758C209" w14:textId="408017EB" w:rsidR="006026ED" w:rsidRPr="006026ED" w:rsidRDefault="00860FB0" w:rsidP="007D114F">
      <w:pPr>
        <w:pStyle w:val="ListParagraph"/>
        <w:numPr>
          <w:ilvl w:val="0"/>
          <w:numId w:val="14"/>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 xml:space="preserve">Provide </w:t>
      </w:r>
      <w:r w:rsidR="00936C96">
        <w:rPr>
          <w:rFonts w:ascii="Century Gothic" w:hAnsi="Century Gothic" w:cs="Gill Sans"/>
          <w:sz w:val="24"/>
          <w:szCs w:val="24"/>
        </w:rPr>
        <w:t xml:space="preserve">support to the </w:t>
      </w:r>
      <w:r w:rsidR="00E1694B">
        <w:rPr>
          <w:rFonts w:ascii="Century Gothic" w:hAnsi="Century Gothic" w:cs="Gill Sans"/>
          <w:sz w:val="24"/>
          <w:szCs w:val="24"/>
        </w:rPr>
        <w:t xml:space="preserve">Regional </w:t>
      </w:r>
      <w:r w:rsidR="00B75602">
        <w:rPr>
          <w:rFonts w:ascii="Century Gothic" w:hAnsi="Century Gothic" w:cs="Gill Sans"/>
          <w:sz w:val="24"/>
          <w:szCs w:val="24"/>
        </w:rPr>
        <w:t>Branch</w:t>
      </w:r>
      <w:r w:rsidR="00E1694B">
        <w:rPr>
          <w:rFonts w:ascii="Century Gothic" w:hAnsi="Century Gothic" w:cs="Gill Sans"/>
          <w:sz w:val="24"/>
          <w:szCs w:val="24"/>
        </w:rPr>
        <w:t xml:space="preserve"> meetings of the Tasmanian Volunteer Fire Brigades Association (TVFBA) and the Tasmanian Retained Volunteer Firefighters Association (TRVFA)</w:t>
      </w:r>
      <w:r w:rsidR="00293D73">
        <w:rPr>
          <w:rFonts w:ascii="Century Gothic" w:hAnsi="Century Gothic" w:cs="Gill Sans"/>
          <w:sz w:val="24"/>
          <w:szCs w:val="24"/>
        </w:rPr>
        <w:t xml:space="preserve"> </w:t>
      </w:r>
      <w:r w:rsidR="001678B1">
        <w:rPr>
          <w:rFonts w:ascii="Century Gothic" w:hAnsi="Century Gothic" w:cs="Gill Sans"/>
          <w:sz w:val="24"/>
          <w:szCs w:val="24"/>
        </w:rPr>
        <w:t>by attending meetings, preparing agendas and taking minutes during meetings.</w:t>
      </w:r>
    </w:p>
    <w:p w14:paraId="3330CD86" w14:textId="64E3898D" w:rsidR="00157582" w:rsidRPr="007D114F" w:rsidRDefault="001564EA" w:rsidP="007D114F">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Pr="007D114F">
        <w:rPr>
          <w:rFonts w:ascii="Century Gothic" w:hAnsi="Century Gothic" w:cs="Gill Sans"/>
          <w:b/>
          <w:sz w:val="28"/>
          <w:szCs w:val="28"/>
        </w:rPr>
        <w:t>:</w:t>
      </w:r>
    </w:p>
    <w:p w14:paraId="54FD976D" w14:textId="38EFE7BC" w:rsidR="00B5054A" w:rsidRDefault="00F95A63" w:rsidP="00BD4CE5">
      <w:pPr>
        <w:spacing w:after="120" w:afterAutospacing="0"/>
        <w:jc w:val="both"/>
        <w:rPr>
          <w:rFonts w:ascii="Century Gothic" w:hAnsi="Century Gothic" w:cs="Gill Sans"/>
          <w:sz w:val="24"/>
          <w:szCs w:val="24"/>
        </w:rPr>
      </w:pPr>
      <w:r>
        <w:rPr>
          <w:rFonts w:ascii="Century Gothic" w:hAnsi="Century Gothic" w:cs="Gill Sans"/>
          <w:sz w:val="24"/>
          <w:szCs w:val="24"/>
        </w:rPr>
        <w:t xml:space="preserve">The </w:t>
      </w:r>
      <w:r w:rsidR="00B5054A">
        <w:rPr>
          <w:rFonts w:ascii="Century Gothic" w:hAnsi="Century Gothic" w:cs="Gill Sans"/>
          <w:sz w:val="24"/>
          <w:szCs w:val="24"/>
        </w:rPr>
        <w:t>V</w:t>
      </w:r>
      <w:r>
        <w:rPr>
          <w:rFonts w:ascii="Century Gothic" w:hAnsi="Century Gothic" w:cs="Gill Sans"/>
          <w:sz w:val="24"/>
          <w:szCs w:val="24"/>
        </w:rPr>
        <w:t>olunteer Stakeholder Engagement Officer is responsible for being a key liaison role between the communities and</w:t>
      </w:r>
      <w:r w:rsidR="00B5054A">
        <w:rPr>
          <w:rFonts w:ascii="Century Gothic" w:hAnsi="Century Gothic" w:cs="Gill Sans"/>
          <w:sz w:val="24"/>
          <w:szCs w:val="24"/>
        </w:rPr>
        <w:t xml:space="preserve"> the brigades/units.  </w:t>
      </w:r>
    </w:p>
    <w:p w14:paraId="2788C167" w14:textId="539166C3" w:rsidR="00F95A63" w:rsidRDefault="00B5054A" w:rsidP="00BD4CE5">
      <w:pPr>
        <w:spacing w:after="120" w:afterAutospacing="0"/>
        <w:jc w:val="both"/>
        <w:rPr>
          <w:rFonts w:ascii="Century Gothic" w:hAnsi="Century Gothic" w:cs="Gill Sans"/>
          <w:sz w:val="24"/>
          <w:szCs w:val="24"/>
        </w:rPr>
      </w:pPr>
      <w:r>
        <w:rPr>
          <w:rFonts w:ascii="Century Gothic" w:hAnsi="Century Gothic" w:cs="Gill Sans"/>
          <w:sz w:val="24"/>
          <w:szCs w:val="24"/>
        </w:rPr>
        <w:t>The occupant is responsible for informing and gaining acceptance of others regarding the practices, systems and processes required to achieve the service delivery outcomes to improve the overall volunteer capability and capacity.</w:t>
      </w:r>
      <w:r w:rsidR="00F95A63">
        <w:rPr>
          <w:rFonts w:ascii="Century Gothic" w:hAnsi="Century Gothic" w:cs="Gill Sans"/>
          <w:sz w:val="24"/>
          <w:szCs w:val="24"/>
        </w:rPr>
        <w:t xml:space="preserve">  </w:t>
      </w:r>
    </w:p>
    <w:p w14:paraId="39CE7B49" w14:textId="5B6698AE" w:rsidR="00F95A63" w:rsidRDefault="00F95A63" w:rsidP="00BD4CE5">
      <w:pPr>
        <w:spacing w:after="120" w:afterAutospacing="0"/>
        <w:jc w:val="both"/>
        <w:rPr>
          <w:rFonts w:ascii="Century Gothic" w:hAnsi="Century Gothic" w:cs="Gill Sans"/>
          <w:sz w:val="24"/>
          <w:szCs w:val="24"/>
        </w:rPr>
      </w:pPr>
      <w:r>
        <w:rPr>
          <w:rFonts w:ascii="Century Gothic" w:hAnsi="Century Gothic" w:cs="Gill Sans"/>
          <w:sz w:val="24"/>
          <w:szCs w:val="24"/>
        </w:rPr>
        <w:t xml:space="preserve">The occupant will predominantly </w:t>
      </w:r>
      <w:proofErr w:type="gramStart"/>
      <w:r>
        <w:rPr>
          <w:rFonts w:ascii="Century Gothic" w:hAnsi="Century Gothic" w:cs="Gill Sans"/>
          <w:sz w:val="24"/>
          <w:szCs w:val="24"/>
        </w:rPr>
        <w:t>be located in</w:t>
      </w:r>
      <w:proofErr w:type="gramEnd"/>
      <w:r>
        <w:rPr>
          <w:rFonts w:ascii="Century Gothic" w:hAnsi="Century Gothic" w:cs="Gill Sans"/>
          <w:sz w:val="24"/>
          <w:szCs w:val="24"/>
        </w:rPr>
        <w:t xml:space="preserve"> the office but is expected to travel within their specific region and will also be required to work out of hours and on weekends, as and when required to meet and service the needs of our volunteer workforce.</w:t>
      </w:r>
    </w:p>
    <w:p w14:paraId="284BBF3A" w14:textId="65A8FF91" w:rsidR="0080144C" w:rsidRDefault="0080144C" w:rsidP="00BD4CE5">
      <w:pPr>
        <w:spacing w:after="120" w:afterAutospacing="0"/>
        <w:jc w:val="both"/>
        <w:rPr>
          <w:rFonts w:ascii="Century Gothic" w:hAnsi="Century Gothic" w:cs="Gill Sans"/>
          <w:sz w:val="24"/>
          <w:szCs w:val="24"/>
        </w:rPr>
      </w:pPr>
      <w:r>
        <w:rPr>
          <w:rFonts w:ascii="Century Gothic" w:hAnsi="Century Gothic" w:cs="Gill Sans"/>
          <w:sz w:val="24"/>
          <w:szCs w:val="24"/>
        </w:rPr>
        <w:t>The occupant is also expected to actively contribute to emergency response and incident management</w:t>
      </w:r>
      <w:r w:rsidR="00A44E2C">
        <w:rPr>
          <w:rFonts w:ascii="Century Gothic" w:hAnsi="Century Gothic" w:cs="Gill Sans"/>
          <w:sz w:val="24"/>
          <w:szCs w:val="24"/>
        </w:rPr>
        <w:t xml:space="preserve"> </w:t>
      </w:r>
      <w:r w:rsidR="005E76E3">
        <w:rPr>
          <w:rFonts w:ascii="Century Gothic" w:hAnsi="Century Gothic" w:cs="Gill Sans"/>
          <w:sz w:val="24"/>
          <w:szCs w:val="24"/>
        </w:rPr>
        <w:t>as required</w:t>
      </w:r>
      <w:r>
        <w:rPr>
          <w:rFonts w:ascii="Century Gothic" w:hAnsi="Century Gothic" w:cs="Gill Sans"/>
          <w:sz w:val="24"/>
          <w:szCs w:val="24"/>
        </w:rPr>
        <w:t>.</w:t>
      </w:r>
    </w:p>
    <w:p w14:paraId="3330CD88" w14:textId="53174651" w:rsidR="001564EA" w:rsidRPr="00D81CD4" w:rsidRDefault="001564EA" w:rsidP="007D114F">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7D114F">
        <w:rPr>
          <w:rFonts w:ascii="Century Gothic" w:hAnsi="Century Gothic" w:cs="Gill Sans"/>
          <w:b/>
          <w:sz w:val="28"/>
          <w:szCs w:val="28"/>
        </w:rPr>
        <w:t>:</w:t>
      </w:r>
    </w:p>
    <w:p w14:paraId="5DCB9B80" w14:textId="77777777" w:rsidR="00BA43E4" w:rsidRDefault="005C6F82" w:rsidP="00BD4CE5">
      <w:pPr>
        <w:spacing w:after="120" w:afterAutospacing="0"/>
        <w:jc w:val="both"/>
        <w:rPr>
          <w:rFonts w:ascii="Century Gothic" w:hAnsi="Century Gothic" w:cs="Gill Sans"/>
          <w:sz w:val="24"/>
          <w:szCs w:val="24"/>
        </w:rPr>
      </w:pPr>
      <w:r w:rsidRPr="0001237E">
        <w:rPr>
          <w:rFonts w:ascii="Century Gothic" w:hAnsi="Century Gothic" w:cs="Gill Sans"/>
          <w:sz w:val="24"/>
          <w:szCs w:val="24"/>
        </w:rPr>
        <w:t xml:space="preserve">The </w:t>
      </w:r>
      <w:r w:rsidR="0023169A">
        <w:rPr>
          <w:rFonts w:ascii="Century Gothic" w:hAnsi="Century Gothic" w:cs="Gill Sans"/>
          <w:sz w:val="24"/>
          <w:szCs w:val="24"/>
        </w:rPr>
        <w:t>Volunteer Stakeholder Engagement Officer</w:t>
      </w:r>
      <w:r w:rsidRPr="0001237E">
        <w:rPr>
          <w:rFonts w:ascii="Century Gothic" w:hAnsi="Century Gothic" w:cs="Gill Sans"/>
          <w:sz w:val="24"/>
          <w:szCs w:val="24"/>
        </w:rPr>
        <w:t xml:space="preserve"> receives </w:t>
      </w:r>
      <w:r w:rsidR="00170784">
        <w:rPr>
          <w:rFonts w:ascii="Century Gothic" w:hAnsi="Century Gothic" w:cs="Gill Sans"/>
          <w:sz w:val="24"/>
          <w:szCs w:val="24"/>
        </w:rPr>
        <w:t xml:space="preserve">general </w:t>
      </w:r>
      <w:r w:rsidRPr="0001237E">
        <w:rPr>
          <w:rFonts w:ascii="Century Gothic" w:hAnsi="Century Gothic" w:cs="Gill Sans"/>
          <w:sz w:val="24"/>
          <w:szCs w:val="24"/>
        </w:rPr>
        <w:t xml:space="preserve">supervision and direction from the </w:t>
      </w:r>
      <w:r>
        <w:rPr>
          <w:rFonts w:ascii="Century Gothic" w:hAnsi="Century Gothic" w:cs="Gill Sans"/>
          <w:sz w:val="24"/>
          <w:szCs w:val="24"/>
        </w:rPr>
        <w:t xml:space="preserve">Coordinator </w:t>
      </w:r>
      <w:r w:rsidR="00942555">
        <w:rPr>
          <w:rFonts w:ascii="Century Gothic" w:hAnsi="Century Gothic" w:cs="Gill Sans"/>
          <w:sz w:val="24"/>
          <w:szCs w:val="24"/>
        </w:rPr>
        <w:t>Volunteer Support</w:t>
      </w:r>
      <w:r w:rsidR="00985491">
        <w:rPr>
          <w:rFonts w:ascii="Century Gothic" w:hAnsi="Century Gothic" w:cs="Gill Sans"/>
          <w:sz w:val="24"/>
          <w:szCs w:val="24"/>
        </w:rPr>
        <w:t xml:space="preserve"> based on established procedures and practices</w:t>
      </w:r>
      <w:r w:rsidRPr="0001237E">
        <w:rPr>
          <w:rFonts w:ascii="Century Gothic" w:hAnsi="Century Gothic" w:cs="Gill Sans"/>
          <w:sz w:val="24"/>
          <w:szCs w:val="24"/>
        </w:rPr>
        <w:t>.</w:t>
      </w:r>
      <w:r w:rsidR="00256F6C">
        <w:rPr>
          <w:rFonts w:ascii="Century Gothic" w:hAnsi="Century Gothic" w:cs="Gill Sans"/>
          <w:sz w:val="24"/>
          <w:szCs w:val="24"/>
        </w:rPr>
        <w:t xml:space="preserve">  </w:t>
      </w:r>
    </w:p>
    <w:p w14:paraId="6B2A7CEE" w14:textId="1A0D9D5A" w:rsidR="00AA400E" w:rsidRDefault="005C6F82" w:rsidP="00BD4CE5">
      <w:pPr>
        <w:spacing w:after="120" w:afterAutospacing="0"/>
        <w:jc w:val="both"/>
        <w:rPr>
          <w:rFonts w:ascii="Century Gothic" w:hAnsi="Century Gothic" w:cs="Gill Sans"/>
          <w:sz w:val="24"/>
          <w:szCs w:val="24"/>
        </w:rPr>
      </w:pPr>
      <w:r w:rsidRPr="0001237E">
        <w:rPr>
          <w:rFonts w:ascii="Century Gothic" w:hAnsi="Century Gothic" w:cs="Gill Sans"/>
          <w:sz w:val="24"/>
          <w:szCs w:val="24"/>
        </w:rPr>
        <w:t xml:space="preserve">The </w:t>
      </w:r>
      <w:r w:rsidR="00B5054A">
        <w:rPr>
          <w:rFonts w:ascii="Century Gothic" w:hAnsi="Century Gothic" w:cs="Gill Sans"/>
          <w:sz w:val="24"/>
          <w:szCs w:val="24"/>
        </w:rPr>
        <w:t>occupant</w:t>
      </w:r>
      <w:r w:rsidR="00B5054A" w:rsidRPr="00AA400E">
        <w:rPr>
          <w:rFonts w:ascii="Century Gothic" w:hAnsi="Century Gothic" w:cs="Gill Sans"/>
          <w:sz w:val="24"/>
          <w:szCs w:val="24"/>
        </w:rPr>
        <w:t xml:space="preserve"> </w:t>
      </w:r>
      <w:r w:rsidR="00AA400E" w:rsidRPr="00AA400E">
        <w:rPr>
          <w:rFonts w:ascii="Century Gothic" w:hAnsi="Century Gothic" w:cs="Gill Sans"/>
          <w:sz w:val="24"/>
          <w:szCs w:val="24"/>
        </w:rPr>
        <w:t xml:space="preserve">is expected to work independently using judgement and initiative to achieve </w:t>
      </w:r>
      <w:r w:rsidR="00B5054A">
        <w:rPr>
          <w:rFonts w:ascii="Century Gothic" w:hAnsi="Century Gothic" w:cs="Gill Sans"/>
          <w:sz w:val="24"/>
          <w:szCs w:val="24"/>
        </w:rPr>
        <w:t xml:space="preserve">position </w:t>
      </w:r>
      <w:r w:rsidR="00AA400E" w:rsidRPr="00AA400E">
        <w:rPr>
          <w:rFonts w:ascii="Century Gothic" w:hAnsi="Century Gothic" w:cs="Gill Sans"/>
          <w:sz w:val="24"/>
          <w:szCs w:val="24"/>
        </w:rPr>
        <w:t>outcomes</w:t>
      </w:r>
      <w:r w:rsidR="006D2B0B">
        <w:rPr>
          <w:rFonts w:ascii="Century Gothic" w:hAnsi="Century Gothic" w:cs="Gill Sans"/>
          <w:sz w:val="24"/>
          <w:szCs w:val="24"/>
        </w:rPr>
        <w:t>.</w:t>
      </w:r>
    </w:p>
    <w:p w14:paraId="7424E060" w14:textId="77777777" w:rsidR="00A44E2C" w:rsidRDefault="00A44E2C">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br w:type="page"/>
      </w:r>
    </w:p>
    <w:p w14:paraId="3330CD8A" w14:textId="29D45D98" w:rsidR="00317C70" w:rsidRDefault="00157582" w:rsidP="007D114F">
      <w:pPr>
        <w:spacing w:before="240" w:beforeAutospacing="0" w:after="240" w:afterAutospacing="0"/>
        <w:ind w:left="3600" w:hanging="3600"/>
        <w:rPr>
          <w:rFonts w:ascii="Century Gothic" w:hAnsi="Century Gothic" w:cs="Gill Sans"/>
          <w:b/>
          <w:sz w:val="28"/>
          <w:szCs w:val="28"/>
        </w:rPr>
      </w:pPr>
      <w:r>
        <w:rPr>
          <w:rFonts w:ascii="Century Gothic" w:hAnsi="Century Gothic" w:cs="Gill Sans"/>
          <w:b/>
          <w:sz w:val="28"/>
          <w:szCs w:val="28"/>
        </w:rPr>
        <w:lastRenderedPageBreak/>
        <w:t>Selection Criteria</w:t>
      </w:r>
      <w:r w:rsidR="007D114F">
        <w:rPr>
          <w:rFonts w:ascii="Century Gothic" w:hAnsi="Century Gothic" w:cs="Gill Sans"/>
          <w:b/>
          <w:sz w:val="28"/>
          <w:szCs w:val="28"/>
        </w:rPr>
        <w:t>:</w:t>
      </w:r>
    </w:p>
    <w:p w14:paraId="44DEE18B" w14:textId="5943BDE8" w:rsidR="00EE0D84" w:rsidRPr="00EE0D84" w:rsidRDefault="00EE0D84" w:rsidP="007D114F">
      <w:pPr>
        <w:pStyle w:val="ListParagraph"/>
        <w:numPr>
          <w:ilvl w:val="0"/>
          <w:numId w:val="9"/>
        </w:numPr>
        <w:spacing w:after="120" w:afterAutospacing="0"/>
        <w:ind w:left="357" w:hanging="357"/>
        <w:contextualSpacing w:val="0"/>
        <w:jc w:val="both"/>
        <w:rPr>
          <w:rFonts w:ascii="Century Gothic" w:hAnsi="Century Gothic" w:cs="Gill Sans"/>
          <w:sz w:val="24"/>
          <w:szCs w:val="24"/>
        </w:rPr>
      </w:pPr>
      <w:r w:rsidRPr="00EE0D84">
        <w:rPr>
          <w:rFonts w:ascii="Century Gothic" w:hAnsi="Century Gothic" w:cs="Gill Sans"/>
          <w:sz w:val="24"/>
          <w:szCs w:val="24"/>
        </w:rPr>
        <w:t>Demonstrated familiarity with, or knowledge of, issues facing the volunteering sector</w:t>
      </w:r>
      <w:r w:rsidR="00F95A63">
        <w:rPr>
          <w:rFonts w:ascii="Century Gothic" w:hAnsi="Century Gothic" w:cs="Gill Sans"/>
          <w:sz w:val="24"/>
          <w:szCs w:val="24"/>
        </w:rPr>
        <w:t xml:space="preserve"> or the ability to quickly acquire this</w:t>
      </w:r>
      <w:r w:rsidRPr="00EE0D84">
        <w:rPr>
          <w:rFonts w:ascii="Century Gothic" w:hAnsi="Century Gothic" w:cs="Gill Sans"/>
          <w:sz w:val="24"/>
          <w:szCs w:val="24"/>
        </w:rPr>
        <w:t>.</w:t>
      </w:r>
    </w:p>
    <w:p w14:paraId="71B63166" w14:textId="77777777" w:rsidR="00EE0D84" w:rsidRPr="00EE0D84" w:rsidRDefault="00EE0D84" w:rsidP="007D114F">
      <w:pPr>
        <w:pStyle w:val="ListParagraph"/>
        <w:numPr>
          <w:ilvl w:val="0"/>
          <w:numId w:val="9"/>
        </w:numPr>
        <w:spacing w:after="120" w:afterAutospacing="0"/>
        <w:ind w:left="357" w:hanging="357"/>
        <w:contextualSpacing w:val="0"/>
        <w:jc w:val="both"/>
        <w:rPr>
          <w:rFonts w:ascii="Century Gothic" w:hAnsi="Century Gothic" w:cs="Gill Sans"/>
          <w:sz w:val="24"/>
          <w:szCs w:val="24"/>
        </w:rPr>
      </w:pPr>
      <w:r w:rsidRPr="00EE0D84">
        <w:rPr>
          <w:rFonts w:ascii="Century Gothic" w:hAnsi="Century Gothic" w:cs="Gill Sans"/>
          <w:sz w:val="24"/>
          <w:szCs w:val="24"/>
        </w:rPr>
        <w:t>Strong communication and interpersonal skills with the ability to confidently present to small or large groups, and liaise with people of various skills, experience and background to achieve outcomes.</w:t>
      </w:r>
    </w:p>
    <w:p w14:paraId="7D70161F" w14:textId="77777777" w:rsidR="00EE0D84" w:rsidRPr="00EE0D84" w:rsidRDefault="00EE0D84" w:rsidP="007D114F">
      <w:pPr>
        <w:pStyle w:val="ListParagraph"/>
        <w:numPr>
          <w:ilvl w:val="0"/>
          <w:numId w:val="9"/>
        </w:numPr>
        <w:spacing w:after="120" w:afterAutospacing="0"/>
        <w:ind w:left="357" w:hanging="357"/>
        <w:contextualSpacing w:val="0"/>
        <w:jc w:val="both"/>
        <w:rPr>
          <w:rFonts w:ascii="Century Gothic" w:hAnsi="Century Gothic" w:cs="Gill Sans"/>
          <w:sz w:val="24"/>
          <w:szCs w:val="24"/>
        </w:rPr>
      </w:pPr>
      <w:r w:rsidRPr="00EE0D84">
        <w:rPr>
          <w:rFonts w:ascii="Century Gothic" w:hAnsi="Century Gothic" w:cs="Gill Sans"/>
          <w:sz w:val="24"/>
          <w:szCs w:val="20"/>
        </w:rPr>
        <w:t xml:space="preserve">High level written communication skills, including the ability to present information in a professional manner for a range of purposes and audiences. </w:t>
      </w:r>
    </w:p>
    <w:p w14:paraId="34CF2ECA" w14:textId="77777777" w:rsidR="00EE0D84" w:rsidRPr="00EE0D84" w:rsidRDefault="00EE0D84" w:rsidP="007D114F">
      <w:pPr>
        <w:pStyle w:val="ListParagraph"/>
        <w:numPr>
          <w:ilvl w:val="0"/>
          <w:numId w:val="9"/>
        </w:numPr>
        <w:spacing w:after="120" w:afterAutospacing="0"/>
        <w:ind w:left="357" w:hanging="357"/>
        <w:contextualSpacing w:val="0"/>
        <w:jc w:val="both"/>
        <w:rPr>
          <w:rFonts w:ascii="Century Gothic" w:hAnsi="Century Gothic" w:cs="Gill Sans"/>
          <w:sz w:val="24"/>
          <w:szCs w:val="24"/>
        </w:rPr>
      </w:pPr>
      <w:r w:rsidRPr="00EE0D84">
        <w:rPr>
          <w:rFonts w:ascii="Century Gothic" w:hAnsi="Century Gothic" w:cs="Gill Sans"/>
          <w:sz w:val="24"/>
          <w:szCs w:val="24"/>
        </w:rPr>
        <w:t>Strong organisation and time-management skills, together with a demonstrated ability to work with minimal supervision to deliver outcomes within specific timeframes.</w:t>
      </w:r>
    </w:p>
    <w:p w14:paraId="1EC11475" w14:textId="77777777" w:rsidR="00EE0D84" w:rsidRPr="00EE0D84" w:rsidRDefault="00EE0D84" w:rsidP="007D114F">
      <w:pPr>
        <w:pStyle w:val="ListParagraph"/>
        <w:numPr>
          <w:ilvl w:val="0"/>
          <w:numId w:val="9"/>
        </w:numPr>
        <w:spacing w:after="120" w:afterAutospacing="0"/>
        <w:ind w:left="357" w:hanging="357"/>
        <w:contextualSpacing w:val="0"/>
        <w:jc w:val="both"/>
        <w:rPr>
          <w:rFonts w:ascii="Century Gothic" w:hAnsi="Century Gothic" w:cs="Gill Sans"/>
          <w:sz w:val="24"/>
          <w:szCs w:val="24"/>
        </w:rPr>
      </w:pPr>
      <w:r w:rsidRPr="00EE0D84">
        <w:rPr>
          <w:rFonts w:ascii="Century Gothic" w:hAnsi="Century Gothic" w:cs="Gill Sans"/>
          <w:sz w:val="24"/>
          <w:szCs w:val="24"/>
        </w:rPr>
        <w:t xml:space="preserve">Ability to exercise initiative, judgment, sensitivity and discretion, including the ability to interpret and analyse information and recommend or decide on appropriate action. </w:t>
      </w:r>
    </w:p>
    <w:p w14:paraId="129C8BB5" w14:textId="77777777" w:rsidR="00EE0D84" w:rsidRPr="00EE0D84" w:rsidRDefault="00EE0D84" w:rsidP="007D114F">
      <w:pPr>
        <w:pStyle w:val="ListParagraph"/>
        <w:numPr>
          <w:ilvl w:val="0"/>
          <w:numId w:val="9"/>
        </w:numPr>
        <w:spacing w:after="120" w:afterAutospacing="0"/>
        <w:ind w:left="357" w:hanging="357"/>
        <w:contextualSpacing w:val="0"/>
        <w:jc w:val="both"/>
        <w:rPr>
          <w:rFonts w:ascii="Century Gothic" w:hAnsi="Century Gothic" w:cs="Gill Sans"/>
          <w:sz w:val="24"/>
          <w:szCs w:val="20"/>
        </w:rPr>
      </w:pPr>
      <w:r w:rsidRPr="00EE0D84">
        <w:rPr>
          <w:rFonts w:ascii="Century Gothic" w:hAnsi="Century Gothic" w:cs="Gill Sans"/>
          <w:sz w:val="24"/>
          <w:szCs w:val="20"/>
        </w:rPr>
        <w:t>Computer literacy, including the ability to use Word, Excel and PowerPoint; and computer-based administrative systems, records management and database applications and a familiarity with the use of a range of technologies and audio-visual equipment.</w:t>
      </w:r>
    </w:p>
    <w:p w14:paraId="256C7933" w14:textId="61842BC7" w:rsidR="00BE1801" w:rsidRPr="00D81CD4" w:rsidRDefault="00BE1801" w:rsidP="007D114F">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Qualifications and Experience</w:t>
      </w:r>
      <w:r w:rsidR="007D114F">
        <w:rPr>
          <w:rFonts w:ascii="Century Gothic" w:hAnsi="Century Gothic" w:cs="Gill Sans"/>
          <w:b/>
          <w:sz w:val="28"/>
          <w:szCs w:val="28"/>
        </w:rPr>
        <w:t>:</w:t>
      </w:r>
    </w:p>
    <w:p w14:paraId="2C951361" w14:textId="77777777" w:rsidR="00F95A63" w:rsidRPr="007D114F" w:rsidRDefault="00BE1801" w:rsidP="00BE1801">
      <w:pPr>
        <w:spacing w:before="120" w:beforeAutospacing="0" w:after="0" w:afterAutospacing="0"/>
        <w:ind w:right="-1"/>
        <w:jc w:val="both"/>
        <w:rPr>
          <w:rFonts w:ascii="Century Gothic" w:hAnsi="Century Gothic" w:cs="Gill Sans"/>
          <w:sz w:val="24"/>
          <w:szCs w:val="24"/>
        </w:rPr>
      </w:pPr>
      <w:r w:rsidRPr="007D114F">
        <w:rPr>
          <w:rFonts w:ascii="Century Gothic" w:hAnsi="Century Gothic" w:cs="Gill Sans"/>
          <w:sz w:val="24"/>
          <w:szCs w:val="24"/>
        </w:rPr>
        <w:t xml:space="preserve">Desirable:  </w:t>
      </w:r>
    </w:p>
    <w:p w14:paraId="04947111" w14:textId="708FC0FF" w:rsidR="00F95A63" w:rsidRDefault="00F95A63" w:rsidP="007D114F">
      <w:pPr>
        <w:pStyle w:val="ListParagraph"/>
        <w:numPr>
          <w:ilvl w:val="0"/>
          <w:numId w:val="13"/>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Current driver’s licence</w:t>
      </w:r>
    </w:p>
    <w:p w14:paraId="364002AE" w14:textId="49006F94" w:rsidR="00BE1801" w:rsidRPr="00422107" w:rsidRDefault="00BE1801" w:rsidP="007D114F">
      <w:pPr>
        <w:pStyle w:val="ListParagraph"/>
        <w:numPr>
          <w:ilvl w:val="0"/>
          <w:numId w:val="13"/>
        </w:numPr>
        <w:spacing w:after="120" w:afterAutospacing="0"/>
        <w:ind w:left="357" w:hanging="357"/>
        <w:contextualSpacing w:val="0"/>
        <w:jc w:val="both"/>
        <w:rPr>
          <w:rFonts w:ascii="Century Gothic" w:hAnsi="Century Gothic" w:cs="Gill Sans"/>
          <w:sz w:val="24"/>
          <w:szCs w:val="24"/>
        </w:rPr>
      </w:pPr>
      <w:r w:rsidRPr="00422107">
        <w:rPr>
          <w:rFonts w:ascii="Century Gothic" w:hAnsi="Century Gothic" w:cs="Gill Sans"/>
          <w:sz w:val="24"/>
          <w:szCs w:val="24"/>
        </w:rPr>
        <w:t xml:space="preserve">Qualifications and/or experience in an </w:t>
      </w:r>
      <w:r w:rsidR="00F95A63">
        <w:rPr>
          <w:rFonts w:ascii="Century Gothic" w:hAnsi="Century Gothic" w:cs="Gill Sans"/>
          <w:sz w:val="24"/>
          <w:szCs w:val="24"/>
        </w:rPr>
        <w:t>emergency management setting or other transferrable experience.</w:t>
      </w:r>
    </w:p>
    <w:p w14:paraId="0A8D4BB1" w14:textId="77777777" w:rsidR="00BD4CE5" w:rsidRDefault="00BD4CE5" w:rsidP="00BD4CE5">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699D6D76" w14:textId="77777777" w:rsidR="00BD4CE5" w:rsidRPr="00744846" w:rsidRDefault="00BD4CE5" w:rsidP="00BD4CE5">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577D2F7E" w14:textId="77777777" w:rsidR="00BD4CE5" w:rsidRPr="001B262D" w:rsidRDefault="00BD4CE5" w:rsidP="00BD4CE5">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7893D6A0" w14:textId="77777777" w:rsidR="00BD4CE5" w:rsidRPr="001B262D" w:rsidRDefault="00BD4CE5" w:rsidP="00BD4CE5">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5A9DC0DE" w14:textId="77777777" w:rsidR="00BD4CE5" w:rsidRPr="001B262D" w:rsidRDefault="00BD4CE5" w:rsidP="00BD4CE5">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70FCF184" w14:textId="77777777" w:rsidR="00BD4CE5" w:rsidRPr="001B262D" w:rsidRDefault="00BD4CE5" w:rsidP="00BD4CE5">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roofErr w:type="gramStart"/>
      <w:r w:rsidRPr="001B262D">
        <w:rPr>
          <w:rFonts w:ascii="Century Gothic" w:hAnsi="Century Gothic" w:cs="Arial"/>
          <w:sz w:val="24"/>
          <w:szCs w:val="24"/>
        </w:rPr>
        <w:t>);</w:t>
      </w:r>
      <w:proofErr w:type="gramEnd"/>
    </w:p>
    <w:p w14:paraId="32CA523C" w14:textId="77777777" w:rsidR="00BD4CE5" w:rsidRPr="001B262D" w:rsidRDefault="00BD4CE5" w:rsidP="00BD4CE5">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roofErr w:type="gramStart"/>
      <w:r w:rsidRPr="001B262D">
        <w:rPr>
          <w:rFonts w:ascii="Century Gothic" w:hAnsi="Century Gothic" w:cs="Arial"/>
          <w:sz w:val="24"/>
          <w:szCs w:val="24"/>
        </w:rPr>
        <w:t>);</w:t>
      </w:r>
      <w:proofErr w:type="gramEnd"/>
    </w:p>
    <w:p w14:paraId="16C19640" w14:textId="77777777" w:rsidR="00BD4CE5" w:rsidRPr="001B262D" w:rsidRDefault="00BD4CE5" w:rsidP="00BD4CE5">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1BADCF8C" w14:textId="77777777" w:rsidR="00BD4CE5" w:rsidRPr="001B262D" w:rsidRDefault="00BD4CE5" w:rsidP="00BD4CE5">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lastRenderedPageBreak/>
        <w:t xml:space="preserve">Violent crimes and crimes against the </w:t>
      </w:r>
      <w:proofErr w:type="gramStart"/>
      <w:r w:rsidRPr="001B262D">
        <w:rPr>
          <w:rFonts w:ascii="Century Gothic" w:hAnsi="Century Gothic" w:cs="Arial"/>
          <w:sz w:val="24"/>
          <w:szCs w:val="24"/>
        </w:rPr>
        <w:t>person;</w:t>
      </w:r>
      <w:proofErr w:type="gramEnd"/>
    </w:p>
    <w:p w14:paraId="75FFED78" w14:textId="77777777" w:rsidR="00BD4CE5" w:rsidRPr="001B262D" w:rsidRDefault="00BD4CE5" w:rsidP="00BD4CE5">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76461CF6" w14:textId="77777777" w:rsidR="00BD4CE5" w:rsidRPr="001B262D" w:rsidRDefault="00BD4CE5" w:rsidP="00BD4CE5">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7AD1F9AE" w14:textId="77777777" w:rsidR="00BD4CE5" w:rsidRDefault="00BD4CE5" w:rsidP="00BD4CE5">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4649333" w14:textId="77777777" w:rsidR="00BD4CE5" w:rsidRPr="00D81CD4" w:rsidRDefault="00BD4CE5" w:rsidP="00BD4CE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017009A3" w14:textId="77777777" w:rsidR="00BD4CE5" w:rsidRPr="003C45A6" w:rsidRDefault="00BD4CE5" w:rsidP="00BD4CE5">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422E5A3A" w14:textId="77777777" w:rsidR="00BD4CE5" w:rsidRPr="00D81CD4" w:rsidRDefault="00BD4CE5" w:rsidP="00BD4CE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07483CC4" w14:textId="77777777" w:rsidR="00BD4CE5" w:rsidRPr="003C45A6" w:rsidRDefault="00BD4CE5" w:rsidP="00BD4CE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794FD409" w14:textId="77777777" w:rsidR="00BD4CE5" w:rsidRPr="003C45A6" w:rsidRDefault="00BD4CE5" w:rsidP="00BD4CE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06865D40" w14:textId="77777777" w:rsidR="00BD4CE5" w:rsidRDefault="00BD4CE5" w:rsidP="00BD4CE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6BB41D04" w14:textId="77777777" w:rsidR="00BD4CE5" w:rsidRPr="00151184" w:rsidRDefault="00BD4CE5" w:rsidP="00BD4CE5">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77CA0834" w14:textId="77777777" w:rsidR="00BD4CE5" w:rsidRPr="001B0227" w:rsidRDefault="00BD4CE5" w:rsidP="00BD4CE5">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1CA9A682" w14:textId="77777777" w:rsidR="00BD4CE5" w:rsidRPr="003C45A6" w:rsidRDefault="00BD4CE5" w:rsidP="00BD4CE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33658731" w14:textId="77777777" w:rsidR="00BD4CE5" w:rsidRPr="003C45A6" w:rsidRDefault="00BD4CE5" w:rsidP="00BD4CE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590044F5" w14:textId="77777777" w:rsidR="00BD4CE5" w:rsidRPr="003C45A6" w:rsidRDefault="00BD4CE5" w:rsidP="00BD4CE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7A6242E4" w14:textId="77777777" w:rsidR="00BD4CE5" w:rsidRPr="003C45A6" w:rsidRDefault="00BD4CE5" w:rsidP="00BD4CE5">
      <w:pPr>
        <w:pBdr>
          <w:top w:val="single" w:sz="6" w:space="1" w:color="auto"/>
        </w:pBdr>
        <w:rPr>
          <w:rFonts w:ascii="Century Gothic" w:hAnsi="Century Gothic" w:cs="Gill Sans"/>
        </w:rPr>
      </w:pPr>
    </w:p>
    <w:p w14:paraId="26AD2781" w14:textId="77777777" w:rsidR="00BD4CE5" w:rsidRPr="00D81CD4" w:rsidRDefault="00BD4CE5" w:rsidP="00BD4CE5">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5BD1514F" w14:textId="77777777" w:rsidR="00BD4CE5" w:rsidRPr="00D81CD4" w:rsidRDefault="00BD4CE5" w:rsidP="00BD4CE5">
      <w:pPr>
        <w:tabs>
          <w:tab w:val="left" w:pos="204"/>
          <w:tab w:val="left" w:pos="5760"/>
        </w:tabs>
        <w:rPr>
          <w:rFonts w:ascii="Century Gothic" w:hAnsi="Century Gothic" w:cs="Gill Sans"/>
          <w:b/>
          <w:sz w:val="24"/>
          <w:szCs w:val="24"/>
        </w:rPr>
      </w:pPr>
    </w:p>
    <w:p w14:paraId="08292E8D" w14:textId="4143FE41" w:rsidR="00BD4CE5" w:rsidRPr="00D81CD4" w:rsidRDefault="00BD4CE5" w:rsidP="00BD4CE5">
      <w:pPr>
        <w:tabs>
          <w:tab w:val="left" w:pos="204"/>
        </w:tabs>
        <w:spacing w:before="120" w:after="120"/>
        <w:rPr>
          <w:rFonts w:ascii="Century Gothic" w:hAnsi="Century Gothic" w:cs="Gill Sans"/>
          <w:sz w:val="24"/>
          <w:szCs w:val="24"/>
        </w:rPr>
      </w:pPr>
      <w:r>
        <w:rPr>
          <w:rFonts w:ascii="Century Gothic" w:hAnsi="Century Gothic" w:cs="Gill Sans"/>
          <w:b/>
          <w:sz w:val="24"/>
          <w:szCs w:val="24"/>
        </w:rPr>
        <w:t>F NOVY</w:t>
      </w:r>
      <w:r>
        <w:rPr>
          <w:rFonts w:ascii="Century Gothic" w:hAnsi="Century Gothic" w:cs="Gill Sans"/>
          <w:b/>
          <w:sz w:val="24"/>
          <w:szCs w:val="24"/>
        </w:rPr>
        <w:br/>
      </w:r>
      <w:r>
        <w:rPr>
          <w:rFonts w:ascii="Century Gothic" w:hAnsi="Century Gothic" w:cs="Gill Sans"/>
          <w:sz w:val="24"/>
          <w:szCs w:val="24"/>
        </w:rPr>
        <w:t>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 18 January 2023</w:t>
      </w:r>
    </w:p>
    <w:p w14:paraId="3330CD9D" w14:textId="3E0CC278" w:rsidR="001564EA" w:rsidRPr="00D81CD4" w:rsidRDefault="001564EA" w:rsidP="00BD4CE5">
      <w:pPr>
        <w:spacing w:before="240" w:beforeAutospacing="0" w:after="240" w:afterAutospacing="0"/>
        <w:rPr>
          <w:rFonts w:ascii="Century Gothic" w:hAnsi="Century Gothic" w:cs="Gill Sans"/>
          <w:sz w:val="24"/>
          <w:szCs w:val="24"/>
        </w:rPr>
      </w:pPr>
    </w:p>
    <w:sectPr w:rsidR="001564EA" w:rsidRPr="00D81CD4" w:rsidSect="00FA4FDF">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993F7" w14:textId="77777777" w:rsidR="00186DE6" w:rsidRDefault="00186DE6" w:rsidP="00FA4FDF">
      <w:pPr>
        <w:spacing w:before="0" w:after="0"/>
      </w:pPr>
      <w:r>
        <w:separator/>
      </w:r>
    </w:p>
  </w:endnote>
  <w:endnote w:type="continuationSeparator" w:id="0">
    <w:p w14:paraId="20111E1F" w14:textId="77777777" w:rsidR="00186DE6" w:rsidRDefault="00186DE6"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0CDA5"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330CDA6" w14:textId="1EFDB519"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7D114F">
      <w:rPr>
        <w:rFonts w:ascii="Century Gothic" w:hAnsi="Century Gothic"/>
        <w:sz w:val="16"/>
      </w:rPr>
      <w:t>0</w:t>
    </w:r>
    <w:r w:rsidR="00BD4CE5">
      <w:rPr>
        <w:rFonts w:ascii="Century Gothic" w:hAnsi="Century Gothic"/>
        <w:sz w:val="16"/>
      </w:rPr>
      <w:t>2</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7D114F">
      <w:rPr>
        <w:rFonts w:ascii="Century Gothic" w:hAnsi="Century Gothic"/>
        <w:sz w:val="16"/>
        <w:lang w:val="fr-FR"/>
      </w:rPr>
      <w:t>August 2021</w:t>
    </w:r>
  </w:p>
  <w:p w14:paraId="3330CDA7" w14:textId="079A1E34"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5B26B5">
      <w:rPr>
        <w:rFonts w:ascii="Century Gothic" w:hAnsi="Century Gothic"/>
        <w:sz w:val="16"/>
      </w:rPr>
      <w:t xml:space="preserve">004632, 004633, 004634 - </w:t>
    </w:r>
    <w:r w:rsidR="00067C04">
      <w:rPr>
        <w:rFonts w:ascii="Century Gothic" w:hAnsi="Century Gothic"/>
        <w:sz w:val="16"/>
      </w:rPr>
      <w:t xml:space="preserve">Volunteer Stakeholder </w:t>
    </w:r>
    <w:r w:rsidR="00C23F7C">
      <w:rPr>
        <w:rFonts w:ascii="Century Gothic" w:hAnsi="Century Gothic"/>
        <w:sz w:val="16"/>
      </w:rPr>
      <w:t>Engagement Officer</w:t>
    </w:r>
    <w:r w:rsidR="00972411">
      <w:rPr>
        <w:rFonts w:ascii="Century Gothic" w:hAnsi="Century Gothic"/>
        <w:sz w:val="12"/>
      </w:rPr>
      <w:tab/>
    </w:r>
    <w:r w:rsidR="00FA4FDF" w:rsidRPr="00FA4FDF">
      <w:rPr>
        <w:rFonts w:ascii="Century Gothic" w:hAnsi="Century Gothic"/>
        <w:sz w:val="16"/>
      </w:rPr>
      <w:t xml:space="preserve">Review Date: </w:t>
    </w:r>
    <w:r w:rsidR="00BD4CE5">
      <w:rPr>
        <w:rFonts w:ascii="Century Gothic" w:hAnsi="Century Gothic"/>
        <w:sz w:val="16"/>
      </w:rPr>
      <w:t>January</w:t>
    </w:r>
    <w:r w:rsidR="007D114F">
      <w:rPr>
        <w:rFonts w:ascii="Century Gothic" w:hAnsi="Century Gothic"/>
        <w:sz w:val="16"/>
      </w:rPr>
      <w:t xml:space="preserve"> 202</w:t>
    </w:r>
    <w:r w:rsidR="00BD4CE5">
      <w:rPr>
        <w:rFonts w:ascii="Century Gothic" w:hAnsi="Century Gothic"/>
        <w:sz w:val="16"/>
      </w:rPr>
      <w:t>3</w:t>
    </w:r>
  </w:p>
  <w:p w14:paraId="3330CDA8"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CABC4" w14:textId="77777777" w:rsidR="00186DE6" w:rsidRDefault="00186DE6" w:rsidP="00FA4FDF">
      <w:pPr>
        <w:spacing w:before="0" w:after="0"/>
      </w:pPr>
      <w:r>
        <w:separator/>
      </w:r>
    </w:p>
  </w:footnote>
  <w:footnote w:type="continuationSeparator" w:id="0">
    <w:p w14:paraId="7AA93EED" w14:textId="77777777" w:rsidR="00186DE6" w:rsidRDefault="00186DE6"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0CDA4" w14:textId="656CB328" w:rsidR="00613D0D" w:rsidRPr="00A87B33" w:rsidRDefault="00151184">
    <w:pPr>
      <w:pStyle w:val="Header"/>
      <w:rPr>
        <w:sz w:val="16"/>
        <w:szCs w:val="16"/>
      </w:rPr>
    </w:pPr>
    <w:r>
      <w:rPr>
        <w:sz w:val="16"/>
        <w:szCs w:val="16"/>
      </w:rPr>
      <w:t>A</w:t>
    </w:r>
    <w:r w:rsidR="0018010E">
      <w:rPr>
        <w:sz w:val="16"/>
        <w:szCs w:val="16"/>
      </w:rPr>
      <w:t>2</w:t>
    </w:r>
    <w:r w:rsidR="007D114F">
      <w:rPr>
        <w:sz w:val="16"/>
        <w:szCs w:val="16"/>
      </w:rPr>
      <w:t>2/</w:t>
    </w:r>
    <w:r w:rsidR="00BC1515">
      <w:rPr>
        <w:sz w:val="16"/>
        <w:szCs w:val="16"/>
      </w:rPr>
      <w:t>235792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64543"/>
    <w:multiLevelType w:val="hybridMultilevel"/>
    <w:tmpl w:val="BEE60C6A"/>
    <w:lvl w:ilvl="0" w:tplc="825EF14E">
      <w:start w:val="1"/>
      <w:numFmt w:val="bullet"/>
      <w:lvlText w:val=""/>
      <w:lvlJc w:val="left"/>
      <w:pPr>
        <w:ind w:hanging="360"/>
      </w:pPr>
      <w:rPr>
        <w:rFonts w:ascii="Segoe MDL2 Assets" w:eastAsia="Segoe MDL2 Assets" w:hAnsi="Segoe MDL2 Assets" w:hint="default"/>
        <w:w w:val="46"/>
        <w:sz w:val="24"/>
        <w:szCs w:val="24"/>
      </w:rPr>
    </w:lvl>
    <w:lvl w:ilvl="1" w:tplc="BE5EC46E">
      <w:start w:val="1"/>
      <w:numFmt w:val="bullet"/>
      <w:lvlText w:val="•"/>
      <w:lvlJc w:val="left"/>
      <w:rPr>
        <w:rFonts w:hint="default"/>
      </w:rPr>
    </w:lvl>
    <w:lvl w:ilvl="2" w:tplc="34948ED4">
      <w:start w:val="1"/>
      <w:numFmt w:val="bullet"/>
      <w:lvlText w:val="•"/>
      <w:lvlJc w:val="left"/>
      <w:rPr>
        <w:rFonts w:hint="default"/>
      </w:rPr>
    </w:lvl>
    <w:lvl w:ilvl="3" w:tplc="D548B6B6">
      <w:start w:val="1"/>
      <w:numFmt w:val="bullet"/>
      <w:lvlText w:val="•"/>
      <w:lvlJc w:val="left"/>
      <w:rPr>
        <w:rFonts w:hint="default"/>
      </w:rPr>
    </w:lvl>
    <w:lvl w:ilvl="4" w:tplc="FA984302">
      <w:start w:val="1"/>
      <w:numFmt w:val="bullet"/>
      <w:lvlText w:val="•"/>
      <w:lvlJc w:val="left"/>
      <w:rPr>
        <w:rFonts w:hint="default"/>
      </w:rPr>
    </w:lvl>
    <w:lvl w:ilvl="5" w:tplc="13EA55D4">
      <w:start w:val="1"/>
      <w:numFmt w:val="bullet"/>
      <w:lvlText w:val="•"/>
      <w:lvlJc w:val="left"/>
      <w:rPr>
        <w:rFonts w:hint="default"/>
      </w:rPr>
    </w:lvl>
    <w:lvl w:ilvl="6" w:tplc="37BA347C">
      <w:start w:val="1"/>
      <w:numFmt w:val="bullet"/>
      <w:lvlText w:val="•"/>
      <w:lvlJc w:val="left"/>
      <w:rPr>
        <w:rFonts w:hint="default"/>
      </w:rPr>
    </w:lvl>
    <w:lvl w:ilvl="7" w:tplc="EB723DB8">
      <w:start w:val="1"/>
      <w:numFmt w:val="bullet"/>
      <w:lvlText w:val="•"/>
      <w:lvlJc w:val="left"/>
      <w:rPr>
        <w:rFonts w:hint="default"/>
      </w:rPr>
    </w:lvl>
    <w:lvl w:ilvl="8" w:tplc="30D23AC0">
      <w:start w:val="1"/>
      <w:numFmt w:val="bullet"/>
      <w:lvlText w:val="•"/>
      <w:lvlJc w:val="left"/>
      <w:rPr>
        <w:rFonts w:hint="default"/>
      </w:rPr>
    </w:lvl>
  </w:abstractNum>
  <w:abstractNum w:abstractNumId="1" w15:restartNumberingAfterBreak="0">
    <w:nsid w:val="1AA14546"/>
    <w:multiLevelType w:val="hybridMultilevel"/>
    <w:tmpl w:val="BC465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45697"/>
    <w:multiLevelType w:val="hybridMultilevel"/>
    <w:tmpl w:val="41861E76"/>
    <w:lvl w:ilvl="0" w:tplc="5450D2E6">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C6488"/>
    <w:multiLevelType w:val="hybridMultilevel"/>
    <w:tmpl w:val="103E62BC"/>
    <w:lvl w:ilvl="0" w:tplc="413AA742">
      <w:start w:val="1"/>
      <w:numFmt w:val="decimal"/>
      <w:lvlText w:val="%1."/>
      <w:lvlJc w:val="left"/>
      <w:pPr>
        <w:ind w:hanging="360"/>
      </w:pPr>
      <w:rPr>
        <w:rFonts w:ascii="Century Gothic" w:eastAsia="Century Gothic" w:hAnsi="Century Gothic" w:hint="default"/>
        <w:spacing w:val="-1"/>
        <w:sz w:val="24"/>
        <w:szCs w:val="24"/>
      </w:rPr>
    </w:lvl>
    <w:lvl w:ilvl="1" w:tplc="F93AA87A">
      <w:start w:val="1"/>
      <w:numFmt w:val="bullet"/>
      <w:lvlText w:val="•"/>
      <w:lvlJc w:val="left"/>
      <w:rPr>
        <w:rFonts w:hint="default"/>
      </w:rPr>
    </w:lvl>
    <w:lvl w:ilvl="2" w:tplc="F9AE55C0">
      <w:start w:val="1"/>
      <w:numFmt w:val="bullet"/>
      <w:lvlText w:val="•"/>
      <w:lvlJc w:val="left"/>
      <w:rPr>
        <w:rFonts w:hint="default"/>
      </w:rPr>
    </w:lvl>
    <w:lvl w:ilvl="3" w:tplc="1DDA83CC">
      <w:start w:val="1"/>
      <w:numFmt w:val="bullet"/>
      <w:lvlText w:val="•"/>
      <w:lvlJc w:val="left"/>
      <w:rPr>
        <w:rFonts w:hint="default"/>
      </w:rPr>
    </w:lvl>
    <w:lvl w:ilvl="4" w:tplc="995E4382">
      <w:start w:val="1"/>
      <w:numFmt w:val="bullet"/>
      <w:lvlText w:val="•"/>
      <w:lvlJc w:val="left"/>
      <w:rPr>
        <w:rFonts w:hint="default"/>
      </w:rPr>
    </w:lvl>
    <w:lvl w:ilvl="5" w:tplc="4906D62A">
      <w:start w:val="1"/>
      <w:numFmt w:val="bullet"/>
      <w:lvlText w:val="•"/>
      <w:lvlJc w:val="left"/>
      <w:rPr>
        <w:rFonts w:hint="default"/>
      </w:rPr>
    </w:lvl>
    <w:lvl w:ilvl="6" w:tplc="88B28A1C">
      <w:start w:val="1"/>
      <w:numFmt w:val="bullet"/>
      <w:lvlText w:val="•"/>
      <w:lvlJc w:val="left"/>
      <w:rPr>
        <w:rFonts w:hint="default"/>
      </w:rPr>
    </w:lvl>
    <w:lvl w:ilvl="7" w:tplc="FEE2C344">
      <w:start w:val="1"/>
      <w:numFmt w:val="bullet"/>
      <w:lvlText w:val="•"/>
      <w:lvlJc w:val="left"/>
      <w:rPr>
        <w:rFonts w:hint="default"/>
      </w:rPr>
    </w:lvl>
    <w:lvl w:ilvl="8" w:tplc="AA9A7DA2">
      <w:start w:val="1"/>
      <w:numFmt w:val="bullet"/>
      <w:lvlText w:val="•"/>
      <w:lvlJc w:val="left"/>
      <w:rPr>
        <w:rFonts w:hint="default"/>
      </w:rPr>
    </w:lvl>
  </w:abstractNum>
  <w:abstractNum w:abstractNumId="4"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C446F"/>
    <w:multiLevelType w:val="hybridMultilevel"/>
    <w:tmpl w:val="512439F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3EE87FA8"/>
    <w:multiLevelType w:val="hybridMultilevel"/>
    <w:tmpl w:val="3E4A0F70"/>
    <w:lvl w:ilvl="0" w:tplc="38DCD106">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2432D8"/>
    <w:multiLevelType w:val="hybridMultilevel"/>
    <w:tmpl w:val="8B769E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3346B"/>
    <w:multiLevelType w:val="hybridMultilevel"/>
    <w:tmpl w:val="63E6F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143DD9"/>
    <w:multiLevelType w:val="hybridMultilevel"/>
    <w:tmpl w:val="C1C4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189374460">
    <w:abstractNumId w:val="9"/>
  </w:num>
  <w:num w:numId="2" w16cid:durableId="1188058141">
    <w:abstractNumId w:val="12"/>
  </w:num>
  <w:num w:numId="3" w16cid:durableId="957183859">
    <w:abstractNumId w:val="14"/>
  </w:num>
  <w:num w:numId="4" w16cid:durableId="997154592">
    <w:abstractNumId w:val="11"/>
  </w:num>
  <w:num w:numId="5" w16cid:durableId="1647277540">
    <w:abstractNumId w:val="4"/>
  </w:num>
  <w:num w:numId="6" w16cid:durableId="152380477">
    <w:abstractNumId w:val="0"/>
  </w:num>
  <w:num w:numId="7" w16cid:durableId="730159717">
    <w:abstractNumId w:val="5"/>
  </w:num>
  <w:num w:numId="8" w16cid:durableId="1987316007">
    <w:abstractNumId w:val="7"/>
  </w:num>
  <w:num w:numId="9" w16cid:durableId="2044864653">
    <w:abstractNumId w:val="2"/>
  </w:num>
  <w:num w:numId="10" w16cid:durableId="1824541250">
    <w:abstractNumId w:val="8"/>
  </w:num>
  <w:num w:numId="11" w16cid:durableId="1431315746">
    <w:abstractNumId w:val="10"/>
  </w:num>
  <w:num w:numId="12" w16cid:durableId="723875271">
    <w:abstractNumId w:val="3"/>
  </w:num>
  <w:num w:numId="13" w16cid:durableId="1792625208">
    <w:abstractNumId w:val="13"/>
  </w:num>
  <w:num w:numId="14" w16cid:durableId="1545096735">
    <w:abstractNumId w:val="1"/>
  </w:num>
  <w:num w:numId="15" w16cid:durableId="1929852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32C0F"/>
    <w:rsid w:val="00032E65"/>
    <w:rsid w:val="00035AE5"/>
    <w:rsid w:val="00044979"/>
    <w:rsid w:val="00051543"/>
    <w:rsid w:val="00057585"/>
    <w:rsid w:val="000658CC"/>
    <w:rsid w:val="00067C04"/>
    <w:rsid w:val="00090CB2"/>
    <w:rsid w:val="000A0FA1"/>
    <w:rsid w:val="000B6FB9"/>
    <w:rsid w:val="000C44F3"/>
    <w:rsid w:val="000D720A"/>
    <w:rsid w:val="000E6CAA"/>
    <w:rsid w:val="000F6D4A"/>
    <w:rsid w:val="000F721C"/>
    <w:rsid w:val="00117BE7"/>
    <w:rsid w:val="0012604A"/>
    <w:rsid w:val="00151184"/>
    <w:rsid w:val="001564EA"/>
    <w:rsid w:val="00157582"/>
    <w:rsid w:val="00161230"/>
    <w:rsid w:val="001678B1"/>
    <w:rsid w:val="00170784"/>
    <w:rsid w:val="0018010E"/>
    <w:rsid w:val="00186DE6"/>
    <w:rsid w:val="0018755D"/>
    <w:rsid w:val="001929C7"/>
    <w:rsid w:val="00195C07"/>
    <w:rsid w:val="001A046B"/>
    <w:rsid w:val="001B0227"/>
    <w:rsid w:val="001B2A72"/>
    <w:rsid w:val="001B6E41"/>
    <w:rsid w:val="001C3816"/>
    <w:rsid w:val="001C769C"/>
    <w:rsid w:val="001D1E1C"/>
    <w:rsid w:val="001D2CFD"/>
    <w:rsid w:val="001E3E4F"/>
    <w:rsid w:val="001E5B2F"/>
    <w:rsid w:val="001F11C8"/>
    <w:rsid w:val="001F17D4"/>
    <w:rsid w:val="00203F41"/>
    <w:rsid w:val="00204DE6"/>
    <w:rsid w:val="00207D47"/>
    <w:rsid w:val="0023169A"/>
    <w:rsid w:val="00237ACE"/>
    <w:rsid w:val="00252F15"/>
    <w:rsid w:val="00256F6C"/>
    <w:rsid w:val="00263145"/>
    <w:rsid w:val="00263C8E"/>
    <w:rsid w:val="00264A6C"/>
    <w:rsid w:val="0027547A"/>
    <w:rsid w:val="00276150"/>
    <w:rsid w:val="00287267"/>
    <w:rsid w:val="00293D73"/>
    <w:rsid w:val="002A1422"/>
    <w:rsid w:val="002C1594"/>
    <w:rsid w:val="002D2666"/>
    <w:rsid w:val="002E75D2"/>
    <w:rsid w:val="00311F40"/>
    <w:rsid w:val="00317C70"/>
    <w:rsid w:val="00327B29"/>
    <w:rsid w:val="00347A12"/>
    <w:rsid w:val="00360243"/>
    <w:rsid w:val="003730EC"/>
    <w:rsid w:val="00384D49"/>
    <w:rsid w:val="00385B47"/>
    <w:rsid w:val="003C6AD5"/>
    <w:rsid w:val="003E4C18"/>
    <w:rsid w:val="003E7B14"/>
    <w:rsid w:val="00422107"/>
    <w:rsid w:val="0042509A"/>
    <w:rsid w:val="004476EE"/>
    <w:rsid w:val="004534B3"/>
    <w:rsid w:val="0045456C"/>
    <w:rsid w:val="00466A50"/>
    <w:rsid w:val="00472B24"/>
    <w:rsid w:val="004773B5"/>
    <w:rsid w:val="00487063"/>
    <w:rsid w:val="00494E7C"/>
    <w:rsid w:val="00495DA5"/>
    <w:rsid w:val="004A1E88"/>
    <w:rsid w:val="004A3BDA"/>
    <w:rsid w:val="004B5AF2"/>
    <w:rsid w:val="004B77A6"/>
    <w:rsid w:val="004F2B05"/>
    <w:rsid w:val="00523EC2"/>
    <w:rsid w:val="00532823"/>
    <w:rsid w:val="005328D0"/>
    <w:rsid w:val="00571484"/>
    <w:rsid w:val="0058107E"/>
    <w:rsid w:val="00587A93"/>
    <w:rsid w:val="0059389D"/>
    <w:rsid w:val="00596753"/>
    <w:rsid w:val="005B15BE"/>
    <w:rsid w:val="005B26B5"/>
    <w:rsid w:val="005C6F82"/>
    <w:rsid w:val="005C7432"/>
    <w:rsid w:val="005E4F9A"/>
    <w:rsid w:val="005E76E3"/>
    <w:rsid w:val="005E76F0"/>
    <w:rsid w:val="005F62E0"/>
    <w:rsid w:val="005F6937"/>
    <w:rsid w:val="006026ED"/>
    <w:rsid w:val="00603BF8"/>
    <w:rsid w:val="0060601D"/>
    <w:rsid w:val="00613D0D"/>
    <w:rsid w:val="006164C5"/>
    <w:rsid w:val="006234E5"/>
    <w:rsid w:val="00627AB4"/>
    <w:rsid w:val="00632A7B"/>
    <w:rsid w:val="0064763C"/>
    <w:rsid w:val="00655F9C"/>
    <w:rsid w:val="006A1258"/>
    <w:rsid w:val="006B3C98"/>
    <w:rsid w:val="006B5DAD"/>
    <w:rsid w:val="006C337A"/>
    <w:rsid w:val="006D2B0B"/>
    <w:rsid w:val="006E5075"/>
    <w:rsid w:val="007031F6"/>
    <w:rsid w:val="00711A9E"/>
    <w:rsid w:val="007178F8"/>
    <w:rsid w:val="007221D9"/>
    <w:rsid w:val="00737875"/>
    <w:rsid w:val="00742949"/>
    <w:rsid w:val="00755559"/>
    <w:rsid w:val="00775403"/>
    <w:rsid w:val="007B204F"/>
    <w:rsid w:val="007B7026"/>
    <w:rsid w:val="007B746D"/>
    <w:rsid w:val="007D114F"/>
    <w:rsid w:val="007F06A2"/>
    <w:rsid w:val="007F6893"/>
    <w:rsid w:val="0080144C"/>
    <w:rsid w:val="00824FCF"/>
    <w:rsid w:val="00840628"/>
    <w:rsid w:val="00857C5C"/>
    <w:rsid w:val="00860FB0"/>
    <w:rsid w:val="00864624"/>
    <w:rsid w:val="00866627"/>
    <w:rsid w:val="008675BA"/>
    <w:rsid w:val="008817CD"/>
    <w:rsid w:val="00882E1C"/>
    <w:rsid w:val="00887403"/>
    <w:rsid w:val="008A140B"/>
    <w:rsid w:val="008A5D81"/>
    <w:rsid w:val="008A76E0"/>
    <w:rsid w:val="008B1C46"/>
    <w:rsid w:val="008B4639"/>
    <w:rsid w:val="008F0DE6"/>
    <w:rsid w:val="0091157D"/>
    <w:rsid w:val="00922566"/>
    <w:rsid w:val="00923C42"/>
    <w:rsid w:val="00936C96"/>
    <w:rsid w:val="00940667"/>
    <w:rsid w:val="00942555"/>
    <w:rsid w:val="00945EFC"/>
    <w:rsid w:val="009523DF"/>
    <w:rsid w:val="00957231"/>
    <w:rsid w:val="00972411"/>
    <w:rsid w:val="0098056F"/>
    <w:rsid w:val="00980867"/>
    <w:rsid w:val="00985491"/>
    <w:rsid w:val="009A3F12"/>
    <w:rsid w:val="009B67A0"/>
    <w:rsid w:val="009D4B69"/>
    <w:rsid w:val="00A0463A"/>
    <w:rsid w:val="00A17ABC"/>
    <w:rsid w:val="00A368E4"/>
    <w:rsid w:val="00A37F17"/>
    <w:rsid w:val="00A44E2C"/>
    <w:rsid w:val="00A518EA"/>
    <w:rsid w:val="00A777A6"/>
    <w:rsid w:val="00A87132"/>
    <w:rsid w:val="00A87B33"/>
    <w:rsid w:val="00A93E59"/>
    <w:rsid w:val="00AA400E"/>
    <w:rsid w:val="00AB4575"/>
    <w:rsid w:val="00AE2E0A"/>
    <w:rsid w:val="00B00ED9"/>
    <w:rsid w:val="00B4394B"/>
    <w:rsid w:val="00B5054A"/>
    <w:rsid w:val="00B57280"/>
    <w:rsid w:val="00B67EEC"/>
    <w:rsid w:val="00B75602"/>
    <w:rsid w:val="00B82A4E"/>
    <w:rsid w:val="00B8411C"/>
    <w:rsid w:val="00B87585"/>
    <w:rsid w:val="00BA43E4"/>
    <w:rsid w:val="00BA6EB6"/>
    <w:rsid w:val="00BC1515"/>
    <w:rsid w:val="00BD4CE5"/>
    <w:rsid w:val="00BD552A"/>
    <w:rsid w:val="00BD7918"/>
    <w:rsid w:val="00BE1801"/>
    <w:rsid w:val="00C038B2"/>
    <w:rsid w:val="00C23F7C"/>
    <w:rsid w:val="00C57C45"/>
    <w:rsid w:val="00C6535D"/>
    <w:rsid w:val="00C80089"/>
    <w:rsid w:val="00C8272E"/>
    <w:rsid w:val="00C843D2"/>
    <w:rsid w:val="00C8505D"/>
    <w:rsid w:val="00CB331F"/>
    <w:rsid w:val="00CB5BDF"/>
    <w:rsid w:val="00CC7CF0"/>
    <w:rsid w:val="00CE3DC7"/>
    <w:rsid w:val="00CE755B"/>
    <w:rsid w:val="00D12673"/>
    <w:rsid w:val="00D1299C"/>
    <w:rsid w:val="00D4426A"/>
    <w:rsid w:val="00D45EF2"/>
    <w:rsid w:val="00D6020B"/>
    <w:rsid w:val="00D656ED"/>
    <w:rsid w:val="00D76153"/>
    <w:rsid w:val="00D77454"/>
    <w:rsid w:val="00D84386"/>
    <w:rsid w:val="00D87CD6"/>
    <w:rsid w:val="00D91CCF"/>
    <w:rsid w:val="00DB4438"/>
    <w:rsid w:val="00DB478E"/>
    <w:rsid w:val="00DB5DE4"/>
    <w:rsid w:val="00DC15AF"/>
    <w:rsid w:val="00DD211F"/>
    <w:rsid w:val="00DE2385"/>
    <w:rsid w:val="00DF06ED"/>
    <w:rsid w:val="00E127D8"/>
    <w:rsid w:val="00E1694B"/>
    <w:rsid w:val="00E17CD6"/>
    <w:rsid w:val="00E24789"/>
    <w:rsid w:val="00E26F24"/>
    <w:rsid w:val="00E47496"/>
    <w:rsid w:val="00E80230"/>
    <w:rsid w:val="00E86A2D"/>
    <w:rsid w:val="00E94F9C"/>
    <w:rsid w:val="00E9654D"/>
    <w:rsid w:val="00EA1BEE"/>
    <w:rsid w:val="00ED1ADD"/>
    <w:rsid w:val="00ED2969"/>
    <w:rsid w:val="00ED3204"/>
    <w:rsid w:val="00EE0D84"/>
    <w:rsid w:val="00EF1A9A"/>
    <w:rsid w:val="00F27E56"/>
    <w:rsid w:val="00F32C53"/>
    <w:rsid w:val="00F32C76"/>
    <w:rsid w:val="00F35060"/>
    <w:rsid w:val="00F451C9"/>
    <w:rsid w:val="00F90557"/>
    <w:rsid w:val="00F95A63"/>
    <w:rsid w:val="00FA4FDF"/>
    <w:rsid w:val="00FD043F"/>
    <w:rsid w:val="00FD70C3"/>
    <w:rsid w:val="00FE3B3D"/>
    <w:rsid w:val="00FF101F"/>
    <w:rsid w:val="00FF1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0CD63"/>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customStyle="1" w:styleId="Default">
    <w:name w:val="Default"/>
    <w:rsid w:val="006026ED"/>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80144C"/>
    <w:rPr>
      <w:sz w:val="16"/>
      <w:szCs w:val="16"/>
    </w:rPr>
  </w:style>
  <w:style w:type="paragraph" w:styleId="CommentText">
    <w:name w:val="annotation text"/>
    <w:basedOn w:val="Normal"/>
    <w:link w:val="CommentTextChar"/>
    <w:uiPriority w:val="99"/>
    <w:semiHidden/>
    <w:unhideWhenUsed/>
    <w:rsid w:val="0080144C"/>
    <w:rPr>
      <w:sz w:val="20"/>
      <w:szCs w:val="20"/>
    </w:rPr>
  </w:style>
  <w:style w:type="character" w:customStyle="1" w:styleId="CommentTextChar">
    <w:name w:val="Comment Text Char"/>
    <w:basedOn w:val="DefaultParagraphFont"/>
    <w:link w:val="CommentText"/>
    <w:uiPriority w:val="99"/>
    <w:semiHidden/>
    <w:rsid w:val="0080144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144C"/>
    <w:rPr>
      <w:b/>
      <w:bCs/>
    </w:rPr>
  </w:style>
  <w:style w:type="character" w:customStyle="1" w:styleId="CommentSubjectChar">
    <w:name w:val="Comment Subject Char"/>
    <w:basedOn w:val="CommentTextChar"/>
    <w:link w:val="CommentSubject"/>
    <w:uiPriority w:val="99"/>
    <w:semiHidden/>
    <w:rsid w:val="0080144C"/>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AA0E735BB9543B174A81CDE6D6F8F" ma:contentTypeVersion="12" ma:contentTypeDescription="Create a new document." ma:contentTypeScope="" ma:versionID="9aba7981eed67060e7781efdd2081751">
  <xsd:schema xmlns:xsd="http://www.w3.org/2001/XMLSchema" xmlns:xs="http://www.w3.org/2001/XMLSchema" xmlns:p="http://schemas.microsoft.com/office/2006/metadata/properties" xmlns:ns3="f857f8ad-2adc-44f8-b6d3-c63d4df91a21" xmlns:ns4="bb1341b7-d349-4f1f-a72c-b9f06b5f1c45" targetNamespace="http://schemas.microsoft.com/office/2006/metadata/properties" ma:root="true" ma:fieldsID="a573966558825ca66d2ea276870f31e2" ns3:_="" ns4:_="">
    <xsd:import namespace="f857f8ad-2adc-44f8-b6d3-c63d4df91a21"/>
    <xsd:import namespace="bb1341b7-d349-4f1f-a72c-b9f06b5f1c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f8ad-2adc-44f8-b6d3-c63d4df91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341b7-d349-4f1f-a72c-b9f06b5f1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AEEFF-95B5-45D6-9796-60C285AF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f8ad-2adc-44f8-b6d3-c63d4df91a21"/>
    <ds:schemaRef ds:uri="bb1341b7-d349-4f1f-a72c-b9f06b5f1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D7B51-8D1E-45E9-BBA0-563E97B6AA35}">
  <ds:schemaRefs>
    <ds:schemaRef ds:uri="http://schemas.microsoft.com/sharepoint/v3/contenttype/forms"/>
  </ds:schemaRefs>
</ds:datastoreItem>
</file>

<file path=customXml/itemProps3.xml><?xml version="1.0" encoding="utf-8"?>
<ds:datastoreItem xmlns:ds="http://schemas.openxmlformats.org/officeDocument/2006/customXml" ds:itemID="{3656466D-32FA-4EF5-96E6-D4844EF942CD}">
  <ds:schemaRefs>
    <ds:schemaRef ds:uri="f857f8ad-2adc-44f8-b6d3-c63d4df91a21"/>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b1341b7-d349-4f1f-a72c-b9f06b5f1c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Daly, Lisa</cp:lastModifiedBy>
  <cp:revision>2</cp:revision>
  <cp:lastPrinted>2024-06-26T21:03:00Z</cp:lastPrinted>
  <dcterms:created xsi:type="dcterms:W3CDTF">2024-06-26T21:04:00Z</dcterms:created>
  <dcterms:modified xsi:type="dcterms:W3CDTF">2024-06-26T21:04:00Z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0x010100008AA0E735BB9543B174A81CDE6D6F8F</vt:lpwstr>
  </property>
</Properties>
</file>