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D449C7" w:rsidRDefault="002C0991" w:rsidP="00D0192F">
            <w:pPr>
              <w:pStyle w:val="DepartmentTitle"/>
              <w:jc w:val="center"/>
              <w:rPr>
                <w:caps/>
                <w:sz w:val="32"/>
                <w:szCs w:val="32"/>
              </w:rPr>
            </w:pPr>
            <w:bookmarkStart w:id="0" w:name="_GoBack"/>
            <w:bookmarkEnd w:id="0"/>
            <w:r w:rsidRPr="00D449C7">
              <w:rPr>
                <w:sz w:val="32"/>
                <w:szCs w:val="32"/>
              </w:rPr>
              <w:t xml:space="preserve">Department of </w:t>
            </w:r>
            <w:r w:rsidR="00D0192F" w:rsidRPr="00D449C7">
              <w:rPr>
                <w:sz w:val="32"/>
                <w:szCs w:val="32"/>
              </w:rPr>
              <w:t>Communities Tasmania</w:t>
            </w:r>
          </w:p>
          <w:p w:rsidR="00DD6876" w:rsidRPr="00DD6876" w:rsidRDefault="00DD6876" w:rsidP="00DD6876">
            <w:pPr>
              <w:pStyle w:val="Sub-branch"/>
              <w:spacing w:before="40" w:after="120"/>
              <w:jc w:val="center"/>
              <w:rPr>
                <w:caps w:val="0"/>
                <w:w w:val="100"/>
                <w:sz w:val="8"/>
                <w:szCs w:val="24"/>
              </w:rPr>
            </w:pPr>
          </w:p>
          <w:p w:rsidR="00DD6876" w:rsidRDefault="00DD6876" w:rsidP="00DD6876">
            <w:pPr>
              <w:pStyle w:val="Heading1"/>
              <w:tabs>
                <w:tab w:val="left" w:pos="425"/>
                <w:tab w:val="left" w:pos="8280"/>
                <w:tab w:val="left" w:pos="9180"/>
              </w:tabs>
              <w:spacing w:after="0"/>
              <w:jc w:val="center"/>
            </w:pPr>
            <w:r>
              <w:t>Statement of Duties</w:t>
            </w:r>
          </w:p>
        </w:tc>
        <w:tc>
          <w:tcPr>
            <w:tcW w:w="1100" w:type="pct"/>
          </w:tcPr>
          <w:p w:rsidR="004966A3" w:rsidRDefault="0021438D">
            <w:pPr>
              <w:pStyle w:val="Logo"/>
            </w:pPr>
            <w:r>
              <w:rPr>
                <w:noProof/>
                <w:lang w:eastAsia="en-AU" w:bidi="mr-IN"/>
              </w:rPr>
              <w:drawing>
                <wp:inline distT="0" distB="0" distL="0" distR="0" wp14:anchorId="59FDE2EC" wp14:editId="7BF752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BE339A">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93020A">
              <w:t>Maintenance/Grounds Officer</w:t>
            </w:r>
          </w:p>
        </w:tc>
        <w:tc>
          <w:tcPr>
            <w:tcW w:w="1399" w:type="pct"/>
            <w:tcBorders>
              <w:top w:val="single" w:sz="4" w:space="0" w:color="auto"/>
              <w:left w:val="single" w:sz="4" w:space="0" w:color="auto"/>
              <w:bottom w:val="single" w:sz="4" w:space="0" w:color="auto"/>
              <w:right w:val="single" w:sz="4" w:space="0" w:color="auto"/>
            </w:tcBorders>
          </w:tcPr>
          <w:p w:rsidR="005713D6" w:rsidRDefault="005713D6" w:rsidP="0093020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93020A">
              <w:t>515865</w:t>
            </w:r>
          </w:p>
        </w:tc>
        <w:tc>
          <w:tcPr>
            <w:tcW w:w="1307" w:type="pct"/>
            <w:tcBorders>
              <w:top w:val="single" w:sz="4" w:space="0" w:color="auto"/>
              <w:left w:val="single" w:sz="4" w:space="0" w:color="auto"/>
              <w:bottom w:val="single" w:sz="4" w:space="0" w:color="auto"/>
              <w:right w:val="single" w:sz="4" w:space="0" w:color="auto"/>
            </w:tcBorders>
          </w:tcPr>
          <w:p w:rsidR="005713D6" w:rsidRDefault="005713D6" w:rsidP="00AE1788">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AE1788" w:rsidRPr="00AE1788">
              <w:rPr>
                <w:rFonts w:cs="Arial"/>
                <w:iCs/>
                <w:kern w:val="36"/>
                <w:lang w:eastAsia="en-AU"/>
              </w:rPr>
              <w:t>February 2019</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D93015">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D93015">
              <w:t>Children and Youth Services – Strategic Youth Services</w:t>
            </w:r>
            <w:r w:rsidR="00AD2A2A" w:rsidRPr="00CB37C6">
              <w:t xml:space="preserve"> </w:t>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D9301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D93015">
              <w:t>Ashley Youth Detention Centre</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5713D6" w:rsidP="00935DE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Location:</w:t>
            </w:r>
            <w:r w:rsidR="00D93015">
              <w:rPr>
                <w:rFonts w:cs="Arial"/>
                <w:b/>
                <w:iCs/>
                <w:kern w:val="36"/>
                <w:lang w:eastAsia="en-AU"/>
              </w:rPr>
              <w:t xml:space="preserve"> </w:t>
            </w:r>
            <w:r w:rsidR="00935DE4">
              <w:t>North</w:t>
            </w:r>
          </w:p>
        </w:tc>
      </w:tr>
      <w:tr w:rsidR="005713D6" w:rsidTr="005713D6">
        <w:tc>
          <w:tcPr>
            <w:tcW w:w="2294" w:type="pct"/>
            <w:vMerge w:val="restart"/>
            <w:tcBorders>
              <w:top w:val="single" w:sz="4" w:space="0" w:color="auto"/>
              <w:left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882A2E">
              <w:rPr>
                <w:rStyle w:val="InformationBlockChar"/>
                <w:b w:val="0"/>
              </w:rPr>
              <w:fldChar w:fldCharType="begin"/>
            </w:r>
            <w:r w:rsidR="00882A2E">
              <w:rPr>
                <w:rStyle w:val="InformationBlockChar"/>
                <w:b w:val="0"/>
              </w:rPr>
              <w:instrText xml:space="preserve"> DOCPROPERTY  Award  \* MERGEFORMAT </w:instrText>
            </w:r>
            <w:r w:rsidR="00882A2E">
              <w:rPr>
                <w:rStyle w:val="InformationBlockChar"/>
                <w:b w:val="0"/>
              </w:rPr>
              <w:fldChar w:fldCharType="separate"/>
            </w:r>
            <w:r w:rsidR="00D93015" w:rsidRPr="00562F68">
              <w:rPr>
                <w:rStyle w:val="InformationBlockChar"/>
                <w:b w:val="0"/>
              </w:rPr>
              <w:t>Health</w:t>
            </w:r>
            <w:r w:rsidR="00D93015">
              <w:t xml:space="preserve"> and Human Services (Tasmanian State Service)</w:t>
            </w:r>
            <w:r w:rsidR="00882A2E">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D9301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EE543E">
              <w:rPr>
                <w:rFonts w:cs="Arial"/>
                <w:iCs/>
                <w:kern w:val="36"/>
                <w:lang w:eastAsia="en-AU"/>
              </w:rPr>
              <w:fldChar w:fldCharType="begin"/>
            </w:r>
            <w:r w:rsidR="00EE543E">
              <w:rPr>
                <w:rFonts w:cs="Arial"/>
                <w:iCs/>
                <w:kern w:val="36"/>
                <w:lang w:eastAsia="en-AU"/>
              </w:rPr>
              <w:instrText xml:space="preserve"> DOCPROPERTY  PositionStatus  \* MERGEFORMAT </w:instrText>
            </w:r>
            <w:r w:rsidR="00EE543E">
              <w:rPr>
                <w:rFonts w:cs="Arial"/>
                <w:iCs/>
                <w:kern w:val="36"/>
                <w:lang w:eastAsia="en-AU"/>
              </w:rPr>
              <w:fldChar w:fldCharType="separate"/>
            </w:r>
            <w:r w:rsidR="002C649F" w:rsidRPr="002C649F">
              <w:rPr>
                <w:rFonts w:cs="Arial"/>
                <w:iCs/>
                <w:kern w:val="36"/>
                <w:lang w:eastAsia="en-AU"/>
              </w:rPr>
              <w:t>Permanent</w:t>
            </w:r>
            <w:r w:rsidR="00EE543E">
              <w:rPr>
                <w:rFonts w:cs="Arial"/>
                <w:iCs/>
                <w:kern w:val="36"/>
                <w:lang w:eastAsia="en-AU"/>
              </w:rPr>
              <w:fldChar w:fldCharType="end"/>
            </w:r>
          </w:p>
        </w:tc>
      </w:tr>
      <w:tr w:rsidR="005713D6" w:rsidTr="005713D6">
        <w:tc>
          <w:tcPr>
            <w:tcW w:w="229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D9301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EE543E">
              <w:rPr>
                <w:rFonts w:cs="Arial"/>
                <w:iCs/>
                <w:kern w:val="36"/>
                <w:lang w:eastAsia="en-AU"/>
              </w:rPr>
              <w:fldChar w:fldCharType="begin"/>
            </w:r>
            <w:r w:rsidR="00EE543E">
              <w:rPr>
                <w:rFonts w:cs="Arial"/>
                <w:iCs/>
                <w:kern w:val="36"/>
                <w:lang w:eastAsia="en-AU"/>
              </w:rPr>
              <w:instrText xml:space="preserve"> DOCPROPERTY  PositionType  \* MERGEFORMAT </w:instrText>
            </w:r>
            <w:r w:rsidR="00EE543E">
              <w:rPr>
                <w:rFonts w:cs="Arial"/>
                <w:iCs/>
                <w:kern w:val="36"/>
                <w:lang w:eastAsia="en-AU"/>
              </w:rPr>
              <w:fldChar w:fldCharType="separate"/>
            </w:r>
            <w:r w:rsidR="002C649F" w:rsidRPr="002C649F">
              <w:rPr>
                <w:rFonts w:cs="Arial"/>
                <w:iCs/>
                <w:kern w:val="36"/>
                <w:lang w:eastAsia="en-AU"/>
              </w:rPr>
              <w:t>Full Time</w:t>
            </w:r>
            <w:r w:rsidR="00EE543E">
              <w:rPr>
                <w:rFonts w:cs="Arial"/>
                <w:iCs/>
                <w:kern w:val="36"/>
                <w:lang w:eastAsia="en-AU"/>
              </w:rPr>
              <w:fldChar w:fldCharType="end"/>
            </w:r>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Default="00044CB7" w:rsidP="00D9301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D93015" w:rsidRPr="00935DE4">
              <w:rPr>
                <w:rStyle w:val="InformationBlockChar"/>
                <w:b w:val="0"/>
              </w:rPr>
              <w:t>4</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044CB7" w:rsidP="00AE178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AE1788" w:rsidRPr="00AE1788">
              <w:rPr>
                <w:rFonts w:cs="Arial"/>
                <w:iCs/>
                <w:kern w:val="36"/>
                <w:lang w:eastAsia="en-AU"/>
              </w:rPr>
              <w:t>Health Services Officer</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D9301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D93015">
              <w:t>Fire Safety &amp; Security Coordinator</w:t>
            </w:r>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Default="00171E96" w:rsidP="00D9301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EE543E">
              <w:rPr>
                <w:rStyle w:val="InformationBlockChar"/>
                <w:b w:val="0"/>
              </w:rPr>
              <w:fldChar w:fldCharType="begin"/>
            </w:r>
            <w:r w:rsidR="00EE543E">
              <w:rPr>
                <w:rStyle w:val="InformationBlockChar"/>
                <w:b w:val="0"/>
              </w:rPr>
              <w:instrText xml:space="preserve"> DOCPROPERTY  CheckType  \* MERGEFORMAT </w:instrText>
            </w:r>
            <w:r w:rsidR="00EE543E">
              <w:rPr>
                <w:rStyle w:val="InformationBlockChar"/>
                <w:b w:val="0"/>
              </w:rPr>
              <w:fldChar w:fldCharType="separate"/>
            </w:r>
            <w:r w:rsidR="00D93015">
              <w:rPr>
                <w:rStyle w:val="InformationBlockChar"/>
                <w:b w:val="0"/>
              </w:rPr>
              <w:t>Schedule 1</w:t>
            </w:r>
            <w:r w:rsidR="00EE543E">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171E96" w:rsidRDefault="00171E96" w:rsidP="00D93015">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D93015">
              <w:t>Pre-employment and Recurrent</w:t>
            </w:r>
          </w:p>
        </w:tc>
      </w:tr>
    </w:tbl>
    <w:p w:rsidR="0013547B" w:rsidRPr="008743F7" w:rsidRDefault="0013547B" w:rsidP="008743F7">
      <w:pPr>
        <w:pStyle w:val="Heading4"/>
      </w:pPr>
      <w:r w:rsidRPr="008743F7">
        <w:t>Focus of Duties:</w:t>
      </w:r>
    </w:p>
    <w:p w:rsidR="00D93015" w:rsidRDefault="00D93015" w:rsidP="00BE339A">
      <w:pPr>
        <w:pStyle w:val="BulletedListLevel1"/>
        <w:numPr>
          <w:ilvl w:val="0"/>
          <w:numId w:val="0"/>
        </w:numPr>
      </w:pPr>
      <w:r>
        <w:t xml:space="preserve">Provide direct maintenance of buildings, equipment and grounds at the Ashley </w:t>
      </w:r>
      <w:r w:rsidR="007327C3">
        <w:t>Youth Detention Centre</w:t>
      </w:r>
      <w:r>
        <w:t>, and ensure services and equipment are functioning in a safe manner and meet duty of care standards.</w:t>
      </w:r>
    </w:p>
    <w:p w:rsidR="0013547B" w:rsidRPr="008743F7" w:rsidRDefault="0013547B" w:rsidP="008743F7">
      <w:pPr>
        <w:pStyle w:val="Heading4"/>
      </w:pPr>
      <w:r w:rsidRPr="008743F7">
        <w:t>Duties:</w:t>
      </w:r>
    </w:p>
    <w:p w:rsidR="00D93015" w:rsidRDefault="00334799" w:rsidP="00D93015">
      <w:pPr>
        <w:pStyle w:val="NumberedList"/>
      </w:pPr>
      <w:r>
        <w:t>Undertake r</w:t>
      </w:r>
      <w:r w:rsidR="00D93015">
        <w:t>egular checks and maintenance of buildings and equipment, including water supply, sewerage and plumbing.</w:t>
      </w:r>
    </w:p>
    <w:p w:rsidR="00D93015" w:rsidRDefault="00D93015" w:rsidP="00D93015">
      <w:pPr>
        <w:pStyle w:val="NumberedList"/>
      </w:pPr>
      <w:r>
        <w:t>Monitor the mechanical condition</w:t>
      </w:r>
      <w:r w:rsidR="00334799">
        <w:t xml:space="preserve"> of</w:t>
      </w:r>
      <w:r>
        <w:t xml:space="preserve"> and clean the Centre vehicles.</w:t>
      </w:r>
    </w:p>
    <w:p w:rsidR="00D93015" w:rsidRDefault="00D93015" w:rsidP="00D93015">
      <w:pPr>
        <w:pStyle w:val="NumberedList"/>
      </w:pPr>
      <w:r>
        <w:t>Identify and report hazards to the Fire Safety &amp; Security Coordinator.</w:t>
      </w:r>
    </w:p>
    <w:p w:rsidR="00D93015" w:rsidRDefault="00D93015" w:rsidP="00D93015">
      <w:pPr>
        <w:pStyle w:val="NumberedList"/>
      </w:pPr>
      <w:r>
        <w:t xml:space="preserve">Provide back-up support to </w:t>
      </w:r>
      <w:r w:rsidR="00A06CAF">
        <w:t xml:space="preserve">the </w:t>
      </w:r>
      <w:r>
        <w:t xml:space="preserve">Fire Safety &amp; Security Coordinator and Site Services Support Officer as required, </w:t>
      </w:r>
      <w:r w:rsidR="00A06CAF">
        <w:t>and be available</w:t>
      </w:r>
      <w:r>
        <w:t xml:space="preserve"> for on-call maintenance roster. </w:t>
      </w:r>
    </w:p>
    <w:p w:rsidR="00D93015" w:rsidRDefault="00D93015" w:rsidP="00D93015">
      <w:pPr>
        <w:pStyle w:val="NumberedList"/>
      </w:pPr>
      <w:r>
        <w:t>Assist with the supervision of contractors on site.</w:t>
      </w:r>
    </w:p>
    <w:p w:rsidR="00D93015" w:rsidRDefault="00D93015" w:rsidP="00D93015">
      <w:pPr>
        <w:pStyle w:val="NumberedList"/>
      </w:pPr>
      <w:r>
        <w:t>Maintain the grounds in and around the detention centre</w:t>
      </w:r>
      <w:r w:rsidR="00BE339A">
        <w:t>,</w:t>
      </w:r>
      <w:r>
        <w:t xml:space="preserve"> including grassed areas and garden beds.</w:t>
      </w:r>
    </w:p>
    <w:p w:rsidR="00D93015" w:rsidRDefault="00D93015" w:rsidP="00D93015">
      <w:pPr>
        <w:pStyle w:val="NumberedList"/>
      </w:pPr>
      <w:r>
        <w:t>Maintain fences</w:t>
      </w:r>
      <w:r w:rsidR="00A06CAF">
        <w:t xml:space="preserve"> and</w:t>
      </w:r>
      <w:r>
        <w:t xml:space="preserve"> feed and shift cattle on the Ashley Farm as required.</w:t>
      </w:r>
    </w:p>
    <w:p w:rsidR="00D93015" w:rsidRDefault="00D93015" w:rsidP="00D93015">
      <w:pPr>
        <w:pStyle w:val="NumberedList"/>
      </w:pPr>
      <w:r>
        <w:t>Audit tools &amp; equipment needed during resident programs on the Ashley Farm.</w:t>
      </w:r>
    </w:p>
    <w:p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rsidR="0013547B" w:rsidRDefault="0013547B" w:rsidP="008743F7">
      <w:pPr>
        <w:pStyle w:val="Heading4"/>
      </w:pPr>
      <w:r>
        <w:lastRenderedPageBreak/>
        <w:t>Scope of Work Performed:</w:t>
      </w:r>
    </w:p>
    <w:p w:rsidR="00D93015" w:rsidRDefault="00BE339A" w:rsidP="00BE339A">
      <w:pPr>
        <w:pStyle w:val="BulletedListLevel1"/>
        <w:numPr>
          <w:ilvl w:val="0"/>
          <w:numId w:val="0"/>
        </w:numPr>
      </w:pPr>
      <w:bookmarkStart w:id="2" w:name="bmScopeofWork"/>
      <w:bookmarkEnd w:id="2"/>
      <w:r>
        <w:t xml:space="preserve">The Maintenance/Grounds Officer </w:t>
      </w:r>
      <w:r w:rsidRPr="00BE339A">
        <w:t xml:space="preserve">receives supervision from the Fire Safety &amp; Security Coordinator </w:t>
      </w:r>
      <w:r>
        <w:t>and will w</w:t>
      </w:r>
      <w:r w:rsidRPr="00BE339A">
        <w:t>ork under</w:t>
      </w:r>
      <w:r>
        <w:t xml:space="preserve"> </w:t>
      </w:r>
      <w:r w:rsidRPr="00BE339A">
        <w:t>limited direction with referen</w:t>
      </w:r>
      <w:r>
        <w:t>ce to established procedures. The Maintenance/Grounds Officer will:</w:t>
      </w:r>
    </w:p>
    <w:p w:rsidR="00D93015" w:rsidRDefault="00BE339A" w:rsidP="00D93015">
      <w:pPr>
        <w:pStyle w:val="BulletedListLevel1"/>
      </w:pPr>
      <w:r>
        <w:t>Be r</w:t>
      </w:r>
      <w:r w:rsidR="00D93015">
        <w:t>esponsible for maintenance of the centre's equipment, buildings and grounds.</w:t>
      </w:r>
    </w:p>
    <w:p w:rsidR="00D93015" w:rsidRDefault="00BE339A" w:rsidP="00D93015">
      <w:pPr>
        <w:pStyle w:val="BulletedListLevel1"/>
      </w:pPr>
      <w:r>
        <w:t>Be r</w:t>
      </w:r>
      <w:r w:rsidR="00D93015">
        <w:t xml:space="preserve">equired to exercise reasonable care in the performance of duties consistent with the relevant </w:t>
      </w:r>
      <w:r>
        <w:t>W</w:t>
      </w:r>
      <w:r w:rsidR="00882A2E">
        <w:t xml:space="preserve">ork </w:t>
      </w:r>
      <w:r w:rsidR="00D93015">
        <w:t>H</w:t>
      </w:r>
      <w:r w:rsidR="00882A2E">
        <w:t xml:space="preserve">ealth and </w:t>
      </w:r>
      <w:r w:rsidR="00D93015">
        <w:t>S</w:t>
      </w:r>
      <w:r w:rsidR="00882A2E">
        <w:t>afety</w:t>
      </w:r>
      <w:r w:rsidR="00D93015">
        <w:t xml:space="preserve"> legislation.</w:t>
      </w:r>
    </w:p>
    <w:p w:rsidR="00D93015" w:rsidRDefault="00D93015" w:rsidP="00D93015">
      <w:pPr>
        <w:pStyle w:val="BulletedListLevel1"/>
      </w:pPr>
      <w:r>
        <w:t>Compl</w:t>
      </w:r>
      <w:r w:rsidR="00BE339A">
        <w:t>y</w:t>
      </w:r>
      <w:r>
        <w:t xml:space="preserve"> with security policies and procedures in the performance of duties.</w:t>
      </w:r>
    </w:p>
    <w:p w:rsidR="00A06CAF" w:rsidRDefault="00A06CAF" w:rsidP="00D93015">
      <w:pPr>
        <w:pStyle w:val="BulletedListLevel1"/>
      </w:pPr>
      <w:r>
        <w:t>Be required to participate in an on-call roster.</w:t>
      </w:r>
    </w:p>
    <w:p w:rsidR="0013547B" w:rsidRDefault="00831D3C" w:rsidP="008743F7">
      <w:pPr>
        <w:pStyle w:val="Heading4"/>
      </w:pPr>
      <w:r>
        <w:t>Essential Requirements:</w:t>
      </w:r>
    </w:p>
    <w:p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BE339A" w:rsidRDefault="00BE339A" w:rsidP="00BE339A">
      <w:pPr>
        <w:pStyle w:val="BulletedListLevel1"/>
        <w:numPr>
          <w:ilvl w:val="0"/>
          <w:numId w:val="37"/>
        </w:numPr>
        <w:ind w:left="567" w:hanging="567"/>
      </w:pPr>
      <w:r>
        <w:t>Current Tasmanian Working with Children Registration.</w:t>
      </w:r>
    </w:p>
    <w:p w:rsidR="0013547B" w:rsidRDefault="0013547B" w:rsidP="00BE339A">
      <w:pPr>
        <w:pStyle w:val="BulletedListLevel1"/>
        <w:numPr>
          <w:ilvl w:val="0"/>
          <w:numId w:val="37"/>
        </w:numPr>
        <w:ind w:left="567" w:hanging="567"/>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p>
    <w:p w:rsidR="007D4E47" w:rsidRDefault="007D4E47" w:rsidP="008743F7">
      <w:pPr>
        <w:pStyle w:val="Heading4"/>
      </w:pPr>
      <w:r>
        <w:t>Desirable Requirements</w:t>
      </w:r>
      <w:r w:rsidR="005E71A7">
        <w:t>:</w:t>
      </w:r>
    </w:p>
    <w:p w:rsidR="007D4E47" w:rsidRDefault="00D93015" w:rsidP="002926D4">
      <w:pPr>
        <w:pStyle w:val="BulletedListLevel1"/>
        <w:numPr>
          <w:ilvl w:val="0"/>
          <w:numId w:val="23"/>
        </w:numPr>
      </w:pPr>
      <w:r>
        <w:t>Current Driver</w:t>
      </w:r>
      <w:r w:rsidR="00BE339A">
        <w:t>’</w:t>
      </w:r>
      <w:r>
        <w:t xml:space="preserve">s </w:t>
      </w:r>
      <w:r w:rsidR="00BE339A">
        <w:t>L</w:t>
      </w:r>
      <w:r>
        <w:t>icence.</w:t>
      </w:r>
    </w:p>
    <w:p w:rsidR="00924877" w:rsidRPr="00EF151B" w:rsidRDefault="00BE339A" w:rsidP="00924877">
      <w:pPr>
        <w:pStyle w:val="BulletedListLevel1"/>
      </w:pPr>
      <w:r>
        <w:t>Current T</w:t>
      </w:r>
      <w:r w:rsidR="00924877" w:rsidRPr="00EF151B">
        <w:t xml:space="preserve">ractor </w:t>
      </w:r>
      <w:r>
        <w:t>L</w:t>
      </w:r>
      <w:r w:rsidR="00924877" w:rsidRPr="00EF151B">
        <w:t>icence.</w:t>
      </w:r>
    </w:p>
    <w:p w:rsidR="0013547B" w:rsidRDefault="0013547B" w:rsidP="008743F7">
      <w:pPr>
        <w:pStyle w:val="Heading4"/>
      </w:pPr>
      <w:r>
        <w:t>Selection Criteria:</w:t>
      </w:r>
    </w:p>
    <w:p w:rsidR="00D93015" w:rsidRPr="00BE339A" w:rsidRDefault="00D93015" w:rsidP="00D93015">
      <w:pPr>
        <w:pStyle w:val="NumberedList"/>
        <w:keepLines w:val="0"/>
        <w:numPr>
          <w:ilvl w:val="0"/>
          <w:numId w:val="33"/>
        </w:numPr>
        <w:tabs>
          <w:tab w:val="clear" w:pos="567"/>
        </w:tabs>
        <w:spacing w:after="120" w:line="240" w:lineRule="auto"/>
      </w:pPr>
      <w:r w:rsidRPr="00BE339A">
        <w:t xml:space="preserve">Demonstrated </w:t>
      </w:r>
      <w:r w:rsidR="00F6083F" w:rsidRPr="00BE339A">
        <w:t>knowledge</w:t>
      </w:r>
      <w:r w:rsidRPr="00BE339A">
        <w:t xml:space="preserve"> and experience to undertake a high level of work in a wide range of trade related areas, </w:t>
      </w:r>
      <w:r w:rsidR="00662699">
        <w:t>with the ability to undertake</w:t>
      </w:r>
      <w:r w:rsidRPr="00BE339A">
        <w:t xml:space="preserve"> general maintenance and repair work to buildings, equipment and grounds.</w:t>
      </w:r>
    </w:p>
    <w:p w:rsidR="00D93015" w:rsidRPr="00BE339A" w:rsidRDefault="00882A2E" w:rsidP="00D93015">
      <w:pPr>
        <w:pStyle w:val="NumberedList"/>
        <w:keepLines w:val="0"/>
        <w:numPr>
          <w:ilvl w:val="0"/>
          <w:numId w:val="33"/>
        </w:numPr>
        <w:tabs>
          <w:tab w:val="clear" w:pos="567"/>
        </w:tabs>
        <w:spacing w:after="120" w:line="240" w:lineRule="auto"/>
      </w:pPr>
      <w:r>
        <w:t>Demonstrated</w:t>
      </w:r>
      <w:r w:rsidR="00D93015" w:rsidRPr="00BE339A">
        <w:t xml:space="preserve"> understanding of the safety and security needs of staff, young people, visitors and service providers in a detention centre.</w:t>
      </w:r>
    </w:p>
    <w:p w:rsidR="00D93015" w:rsidRPr="00BE339A" w:rsidRDefault="00D93015" w:rsidP="00D93015">
      <w:pPr>
        <w:pStyle w:val="NumberedList"/>
        <w:keepLines w:val="0"/>
        <w:numPr>
          <w:ilvl w:val="0"/>
          <w:numId w:val="33"/>
        </w:numPr>
        <w:tabs>
          <w:tab w:val="clear" w:pos="567"/>
        </w:tabs>
        <w:spacing w:after="120" w:line="240" w:lineRule="auto"/>
      </w:pPr>
      <w:r w:rsidRPr="00BE339A">
        <w:t>Ability</w:t>
      </w:r>
      <w:r w:rsidR="00E9473D" w:rsidRPr="00BE339A">
        <w:t xml:space="preserve"> to</w:t>
      </w:r>
      <w:r w:rsidR="004A40F8" w:rsidRPr="00BE339A">
        <w:t xml:space="preserve"> liaise</w:t>
      </w:r>
      <w:r w:rsidR="00662699">
        <w:t xml:space="preserve"> effectively</w:t>
      </w:r>
      <w:r w:rsidR="004A40F8" w:rsidRPr="00BE339A">
        <w:t xml:space="preserve"> with contractors and </w:t>
      </w:r>
      <w:r w:rsidRPr="00BE339A">
        <w:t>monitor their work within a quality assurance framework.</w:t>
      </w:r>
    </w:p>
    <w:p w:rsidR="00D93015" w:rsidRPr="00BE339A" w:rsidRDefault="00D93015" w:rsidP="00D93015">
      <w:pPr>
        <w:pStyle w:val="NumberedList"/>
        <w:keepLines w:val="0"/>
        <w:numPr>
          <w:ilvl w:val="0"/>
          <w:numId w:val="33"/>
        </w:numPr>
        <w:tabs>
          <w:tab w:val="clear" w:pos="567"/>
        </w:tabs>
        <w:spacing w:after="120" w:line="240" w:lineRule="auto"/>
      </w:pPr>
      <w:r w:rsidRPr="00BE339A">
        <w:lastRenderedPageBreak/>
        <w:t>Good</w:t>
      </w:r>
      <w:r w:rsidR="00E9473D" w:rsidRPr="00BE339A">
        <w:t xml:space="preserve"> standard of verbal and written </w:t>
      </w:r>
      <w:r w:rsidRPr="00BE339A">
        <w:t>communication skills and the ability to work as part of a team in an environment of rotating shifts.</w:t>
      </w:r>
    </w:p>
    <w:p w:rsidR="00EF151B" w:rsidRPr="00BE339A" w:rsidRDefault="00EF151B" w:rsidP="00EF151B">
      <w:pPr>
        <w:pStyle w:val="NumberedList"/>
        <w:keepLines w:val="0"/>
        <w:numPr>
          <w:ilvl w:val="0"/>
          <w:numId w:val="33"/>
        </w:numPr>
        <w:tabs>
          <w:tab w:val="clear" w:pos="567"/>
        </w:tabs>
        <w:spacing w:after="120" w:line="240" w:lineRule="auto"/>
      </w:pPr>
      <w:r w:rsidRPr="00BE339A">
        <w:t xml:space="preserve">Knowledge of </w:t>
      </w:r>
      <w:r w:rsidR="00BE339A" w:rsidRPr="00BE339A">
        <w:t xml:space="preserve">Work </w:t>
      </w:r>
      <w:r w:rsidRPr="00BE339A">
        <w:t>H</w:t>
      </w:r>
      <w:r w:rsidR="00BE339A" w:rsidRPr="00BE339A">
        <w:t xml:space="preserve">ealth </w:t>
      </w:r>
      <w:r w:rsidRPr="00BE339A">
        <w:t>&amp;</w:t>
      </w:r>
      <w:r w:rsidR="00BE339A" w:rsidRPr="00BE339A">
        <w:t xml:space="preserve"> </w:t>
      </w:r>
      <w:r w:rsidRPr="00BE339A">
        <w:t>S</w:t>
      </w:r>
      <w:r w:rsidR="00BE339A" w:rsidRPr="00BE339A">
        <w:t>afety</w:t>
      </w:r>
      <w:r w:rsidRPr="00BE339A">
        <w:t>, including a good understanding of safety regulations and standards applicable to the work place.</w:t>
      </w:r>
    </w:p>
    <w:p w:rsidR="0013547B" w:rsidRDefault="0013547B" w:rsidP="008743F7">
      <w:pPr>
        <w:pStyle w:val="Heading4"/>
      </w:pPr>
      <w:r>
        <w:t>Working Environment:</w:t>
      </w:r>
    </w:p>
    <w:p w:rsidR="00EF151B" w:rsidRPr="00BE339A" w:rsidRDefault="00EF151B" w:rsidP="00882A2E">
      <w:pPr>
        <w:pStyle w:val="ListParagraph"/>
        <w:numPr>
          <w:ilvl w:val="0"/>
          <w:numId w:val="37"/>
        </w:numPr>
        <w:spacing w:after="120"/>
        <w:ind w:left="567" w:hanging="567"/>
        <w:jc w:val="both"/>
        <w:rPr>
          <w:rFonts w:ascii="Gill Sans MT" w:hAnsi="Gill Sans MT"/>
          <w:bCs/>
          <w:sz w:val="24"/>
        </w:rPr>
      </w:pPr>
      <w:r w:rsidRPr="00BE339A">
        <w:rPr>
          <w:rFonts w:ascii="Gill Sans MT" w:hAnsi="Gill Sans MT"/>
          <w:bCs/>
          <w:sz w:val="24"/>
        </w:rPr>
        <w:t>The position has paid Call-back status for emergency situations.</w:t>
      </w:r>
    </w:p>
    <w:p w:rsidR="00EA7559" w:rsidRPr="00EA7559" w:rsidRDefault="00EA7559" w:rsidP="00EA7559">
      <w:pPr>
        <w:rPr>
          <w:bCs/>
        </w:rPr>
      </w:pPr>
      <w:r w:rsidRPr="00EA7559">
        <w:rPr>
          <w:bCs/>
        </w:rPr>
        <w:t xml:space="preserve">Communities Tasmania brings together a range of functions, programs and initiatives aimed at enhancing and improving the lives of all Tasmanians. To create strong, inclusive and proud communities the Department will collaborate with our community based partners to empower individuals and families throughout Tasmania to lead fulfilling lives.  </w:t>
      </w:r>
    </w:p>
    <w:p w:rsidR="00EA7559" w:rsidRDefault="00EA7559" w:rsidP="00EA7559">
      <w:pPr>
        <w:rPr>
          <w:bCs/>
        </w:rPr>
      </w:pPr>
      <w:r w:rsidRPr="00EA7559">
        <w:rPr>
          <w:bCs/>
        </w:rPr>
        <w:t>Communities Tasmania provides opportunities for all Tasmanians to participate in community life and sport and recreation; supports, protects and nurtures vulnerable children, young people and their families; delivers and facilitates specialist disability services; and provides services to support social and affordable housing.  The services of Communities Tasmania are based in all major centres throughout Tasmania</w:t>
      </w:r>
      <w:r w:rsidR="008228DB">
        <w:rPr>
          <w:bCs/>
        </w:rPr>
        <w:t>,</w:t>
      </w:r>
      <w:r w:rsidRPr="00EA7559">
        <w:rPr>
          <w:bCs/>
        </w:rPr>
        <w:t xml:space="preserve"> therefore some</w:t>
      </w:r>
      <w:r w:rsidR="001973AD">
        <w:rPr>
          <w:bCs/>
        </w:rPr>
        <w:t xml:space="preserve"> roles may require </w:t>
      </w:r>
      <w:r w:rsidRPr="00EA7559">
        <w:rPr>
          <w:bCs/>
        </w:rPr>
        <w:t>intrastate</w:t>
      </w:r>
      <w:r>
        <w:rPr>
          <w:bCs/>
        </w:rPr>
        <w:t xml:space="preserve"> </w:t>
      </w:r>
      <w:r w:rsidRPr="00EA7559">
        <w:rPr>
          <w:bCs/>
        </w:rPr>
        <w:t>travel.</w:t>
      </w:r>
    </w:p>
    <w:p w:rsidR="007C5DB4" w:rsidRPr="004B0994" w:rsidRDefault="007C5DB4" w:rsidP="00EA7559">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7C5DB4" w:rsidRPr="004B0994" w:rsidRDefault="007C5DB4" w:rsidP="007C5DB4">
      <w:pPr>
        <w:rPr>
          <w:bCs/>
          <w:i/>
        </w:rPr>
      </w:pPr>
      <w:r w:rsidRPr="004B0994">
        <w:rPr>
          <w:bCs/>
          <w:i/>
        </w:rPr>
        <w:t>Fraud Management</w:t>
      </w:r>
      <w:r w:rsidRPr="004B0994">
        <w:rPr>
          <w:bCs/>
        </w:rPr>
        <w:t xml:space="preserve">: The Department of </w:t>
      </w:r>
      <w:r w:rsidR="00D0192F">
        <w:rPr>
          <w:bCs/>
        </w:rPr>
        <w:t>Communities Tasmania</w:t>
      </w:r>
      <w:r w:rsidRPr="004B0994">
        <w:rPr>
          <w:bCs/>
        </w:rPr>
        <w:t xml:space="preserve"> ha</w:t>
      </w:r>
      <w:r w:rsidR="00D449C7">
        <w:rPr>
          <w:bCs/>
        </w:rPr>
        <w:t>s</w:t>
      </w:r>
      <w:r w:rsidRPr="004B0994">
        <w:rPr>
          <w:bCs/>
        </w:rPr>
        <w:t xml:space="preserve"> a zero tolerance to fraud.  Officers and employees must be aware of, and comply with, the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w:t>
      </w:r>
      <w:r w:rsidR="00D0192F">
        <w:rPr>
          <w:bCs/>
        </w:rPr>
        <w:t>to the Manager Internal Audit. </w:t>
      </w:r>
      <w:r w:rsidRPr="004B0994">
        <w:rPr>
          <w:bCs/>
        </w:rPr>
        <w:t xml:space="preserve"> </w:t>
      </w:r>
      <w:r w:rsidR="00D0192F">
        <w:rPr>
          <w:bCs/>
        </w:rPr>
        <w:t>DCT</w:t>
      </w:r>
      <w:r w:rsidRPr="004B0994">
        <w:rPr>
          <w:bCs/>
        </w:rPr>
        <w:t xml:space="preserve"> </w:t>
      </w:r>
      <w:r w:rsidR="00D449C7">
        <w:rPr>
          <w:bCs/>
        </w:rPr>
        <w:t>is</w:t>
      </w:r>
      <w:r w:rsidRPr="004B0994">
        <w:rPr>
          <w:bCs/>
        </w:rPr>
        <w:t xml:space="preserve"> committed to minimising the occurrence of fraud through the development, implementation and regular review of fraud prevention, detection and response strategies, and </w:t>
      </w:r>
      <w:r w:rsidR="00D449C7">
        <w:rPr>
          <w:bCs/>
        </w:rPr>
        <w:t>is</w:t>
      </w:r>
      <w:r w:rsidRPr="004B0994">
        <w:rPr>
          <w:bCs/>
        </w:rPr>
        <w:t xml:space="preserv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w:t>
      </w:r>
      <w:r w:rsidR="00D0192F">
        <w:rPr>
          <w:bCs/>
        </w:rPr>
        <w:t>DCT</w:t>
      </w:r>
      <w:r w:rsidRPr="004B0994">
        <w:rPr>
          <w:bCs/>
        </w:rPr>
        <w:t xml:space="preserve"> ha</w:t>
      </w:r>
      <w:r w:rsidR="00D449C7">
        <w:rPr>
          <w:bCs/>
        </w:rPr>
        <w:t>s</w:t>
      </w:r>
      <w:r w:rsidRPr="004B0994">
        <w:rPr>
          <w:bCs/>
        </w:rPr>
        <w:t xml:space="preserve">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rsidR="007C5DB4" w:rsidRPr="004B0994" w:rsidRDefault="007C5DB4" w:rsidP="007C5DB4">
      <w:pPr>
        <w:rPr>
          <w:bCs/>
        </w:rPr>
      </w:pPr>
      <w:r w:rsidRPr="004B0994">
        <w:rPr>
          <w:bCs/>
          <w:i/>
        </w:rPr>
        <w:lastRenderedPageBreak/>
        <w:t xml:space="preserve">Blood borne viruses and immunisation: </w:t>
      </w:r>
      <w:r w:rsidRPr="004B0994">
        <w:rPr>
          <w:bCs/>
        </w:rPr>
        <w:t xml:space="preserve">Health Care Workers </w:t>
      </w:r>
      <w:r w:rsidR="006D1981">
        <w:rPr>
          <w:bCs/>
        </w:rPr>
        <w:t xml:space="preserve">(as defined by </w:t>
      </w:r>
      <w:r w:rsidR="00D449C7">
        <w:rPr>
          <w:bCs/>
        </w:rPr>
        <w:t>DCT</w:t>
      </w:r>
      <w:r w:rsidRPr="006D1981">
        <w:rPr>
          <w:bCs/>
        </w:rPr>
        <w:t xml:space="preserve"> policy)</w:t>
      </w:r>
      <w:r w:rsidRPr="004B0994">
        <w:rPr>
          <w:bCs/>
        </w:rPr>
        <w:t xml:space="preserve"> with the Department of </w:t>
      </w:r>
      <w:r w:rsidR="00D0192F">
        <w:rPr>
          <w:bCs/>
        </w:rPr>
        <w:t>Communities Tasmania</w:t>
      </w:r>
      <w:r w:rsidRPr="004B0994">
        <w:rPr>
          <w:bCs/>
        </w:rPr>
        <w:t xml:space="preserve"> are expected to comply with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4B0994" w:rsidRDefault="007C5DB4" w:rsidP="007C5DB4">
      <w:pPr>
        <w:rPr>
          <w:bCs/>
        </w:rPr>
      </w:pPr>
      <w:r w:rsidRPr="004B0994">
        <w:rPr>
          <w:bCs/>
          <w:i/>
        </w:rPr>
        <w:t>Records and Confidentiality:</w:t>
      </w:r>
      <w:r w:rsidRPr="004B0994">
        <w:rPr>
          <w:bCs/>
        </w:rPr>
        <w:t xml:space="preserve"> Officers and employees of the </w:t>
      </w:r>
      <w:r w:rsidR="00D0192F">
        <w:rPr>
          <w:bCs/>
        </w:rPr>
        <w:t>Department of Communities Tasmania</w:t>
      </w:r>
      <w:r w:rsidRPr="004B0994">
        <w:rPr>
          <w:bCs/>
        </w:rPr>
        <w:t xml:space="preserve"> are responsible and accountable for making proper records.  Confidentiality must be maintained at all times and information must not be accessed or destroyed without proper authority.</w:t>
      </w:r>
    </w:p>
    <w:p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w:t>
      </w:r>
      <w:r w:rsidR="00D0192F">
        <w:rPr>
          <w:bCs/>
        </w:rPr>
        <w:t>Communities Tasmania</w:t>
      </w:r>
      <w:r w:rsidRPr="004B0994">
        <w:rPr>
          <w:bCs/>
        </w:rPr>
        <w:t xml:space="preserve"> </w:t>
      </w:r>
      <w:r w:rsidR="00D0192F" w:rsidRPr="004B0994">
        <w:rPr>
          <w:bCs/>
          <w:lang w:val="en-US"/>
        </w:rPr>
        <w:t>is</w:t>
      </w:r>
      <w:r w:rsidRPr="004B0994">
        <w:rPr>
          <w:bCs/>
          <w:lang w:val="en-US"/>
        </w:rPr>
        <w:t xml:space="preserve"> </w:t>
      </w:r>
      <w:r w:rsidR="00D0192F">
        <w:rPr>
          <w:bCs/>
          <w:lang w:val="en-US"/>
        </w:rPr>
        <w:t>a smoke-free work environment</w:t>
      </w:r>
      <w:r w:rsidRPr="004B0994">
        <w:rPr>
          <w:bCs/>
          <w:lang w:val="en-US"/>
        </w:rPr>
        <w:t>.  Smoking is prohibited in all State Government workplaces, including vehicles and vessels.</w:t>
      </w:r>
    </w:p>
    <w:p w:rsidR="005E71A7" w:rsidRPr="004B0994" w:rsidRDefault="005E71A7" w:rsidP="007C5DB4">
      <w:pPr>
        <w:rPr>
          <w:bCs/>
          <w:lang w:val="en-US"/>
        </w:rPr>
      </w:pPr>
    </w:p>
    <w:sectPr w:rsidR="005E71A7" w:rsidRPr="004B0994"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2C8" w:rsidRDefault="007422C8">
      <w:r>
        <w:separator/>
      </w:r>
    </w:p>
  </w:endnote>
  <w:endnote w:type="continuationSeparator" w:id="0">
    <w:p w:rsidR="007422C8" w:rsidRDefault="0074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26290B">
      <w:rPr>
        <w:noProof/>
      </w:rPr>
      <w:t>1</w:t>
    </w:r>
    <w:r>
      <w:rPr>
        <w:noProof/>
      </w:rPr>
      <w:fldChar w:fldCharType="end"/>
    </w:r>
    <w:r>
      <w:t xml:space="preserve"> of </w:t>
    </w:r>
    <w:r w:rsidR="00EE543E">
      <w:rPr>
        <w:noProof/>
      </w:rPr>
      <w:fldChar w:fldCharType="begin"/>
    </w:r>
    <w:r w:rsidR="00EE543E">
      <w:rPr>
        <w:noProof/>
      </w:rPr>
      <w:instrText xml:space="preserve"> NUMPAGES </w:instrText>
    </w:r>
    <w:r w:rsidR="00EE543E">
      <w:rPr>
        <w:noProof/>
      </w:rPr>
      <w:fldChar w:fldCharType="separate"/>
    </w:r>
    <w:r w:rsidR="0026290B">
      <w:rPr>
        <w:noProof/>
      </w:rPr>
      <w:t>4</w:t>
    </w:r>
    <w:r w:rsidR="00EE543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373DA1">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2C8" w:rsidRDefault="007422C8">
      <w:r>
        <w:separator/>
      </w:r>
    </w:p>
  </w:footnote>
  <w:footnote w:type="continuationSeparator" w:id="0">
    <w:p w:rsidR="007422C8" w:rsidRDefault="00742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590228C"/>
    <w:multiLevelType w:val="hybridMultilevel"/>
    <w:tmpl w:val="F4D4185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nsid w:val="40D4363C"/>
    <w:multiLevelType w:val="multilevel"/>
    <w:tmpl w:val="0C09001D"/>
    <w:numStyleLink w:val="1ai"/>
  </w:abstractNum>
  <w:abstractNum w:abstractNumId="17">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nsid w:val="45DD6029"/>
    <w:multiLevelType w:val="hybridMultilevel"/>
    <w:tmpl w:val="A3EAEF68"/>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nsid w:val="4872146F"/>
    <w:multiLevelType w:val="hybridMultilevel"/>
    <w:tmpl w:val="3702974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BD666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nsid w:val="72382B32"/>
    <w:multiLevelType w:val="hybridMultilevel"/>
    <w:tmpl w:val="EFA2A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2">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4"/>
  </w:num>
  <w:num w:numId="4">
    <w:abstractNumId w:val="3"/>
  </w:num>
  <w:num w:numId="5">
    <w:abstractNumId w:val="2"/>
  </w:num>
  <w:num w:numId="6">
    <w:abstractNumId w:val="1"/>
  </w:num>
  <w:num w:numId="7">
    <w:abstractNumId w:val="0"/>
  </w:num>
  <w:num w:numId="8">
    <w:abstractNumId w:val="8"/>
  </w:num>
  <w:num w:numId="9">
    <w:abstractNumId w:val="13"/>
  </w:num>
  <w:num w:numId="10">
    <w:abstractNumId w:val="6"/>
  </w:num>
  <w:num w:numId="11">
    <w:abstractNumId w:val="32"/>
  </w:num>
  <w:num w:numId="12">
    <w:abstractNumId w:val="15"/>
  </w:num>
  <w:num w:numId="13">
    <w:abstractNumId w:val="14"/>
  </w:num>
  <w:num w:numId="14">
    <w:abstractNumId w:val="35"/>
  </w:num>
  <w:num w:numId="15">
    <w:abstractNumId w:val="25"/>
  </w:num>
  <w:num w:numId="16">
    <w:abstractNumId w:val="11"/>
  </w:num>
  <w:num w:numId="17">
    <w:abstractNumId w:val="12"/>
  </w:num>
  <w:num w:numId="18">
    <w:abstractNumId w:val="29"/>
  </w:num>
  <w:num w:numId="19">
    <w:abstractNumId w:val="33"/>
  </w:num>
  <w:num w:numId="20">
    <w:abstractNumId w:val="22"/>
  </w:num>
  <w:num w:numId="21">
    <w:abstractNumId w:val="9"/>
  </w:num>
  <w:num w:numId="22">
    <w:abstractNumId w:val="34"/>
  </w:num>
  <w:num w:numId="23">
    <w:abstractNumId w:val="11"/>
  </w:num>
  <w:num w:numId="24">
    <w:abstractNumId w:val="17"/>
  </w:num>
  <w:num w:numId="25">
    <w:abstractNumId w:val="28"/>
  </w:num>
  <w:num w:numId="26">
    <w:abstractNumId w:val="21"/>
  </w:num>
  <w:num w:numId="27">
    <w:abstractNumId w:val="27"/>
  </w:num>
  <w:num w:numId="28">
    <w:abstractNumId w:val="31"/>
  </w:num>
  <w:num w:numId="29">
    <w:abstractNumId w:val="10"/>
  </w:num>
  <w:num w:numId="30">
    <w:abstractNumId w:val="5"/>
  </w:num>
  <w:num w:numId="31">
    <w:abstractNumId w:val="16"/>
  </w:num>
  <w:num w:numId="32">
    <w:abstractNumId w:val="19"/>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0"/>
  </w:num>
  <w:num w:numId="36">
    <w:abstractNumId w:val="23"/>
  </w:num>
  <w:num w:numId="37">
    <w:abstractNumId w:val="30"/>
  </w:num>
  <w:num w:numId="38">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2E"/>
    <w:rsid w:val="00000794"/>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F3BDF"/>
    <w:rsid w:val="000F40CE"/>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973AD"/>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290B"/>
    <w:rsid w:val="00264A5A"/>
    <w:rsid w:val="00264ADF"/>
    <w:rsid w:val="002659AB"/>
    <w:rsid w:val="002725DD"/>
    <w:rsid w:val="0027736E"/>
    <w:rsid w:val="00285690"/>
    <w:rsid w:val="002926D4"/>
    <w:rsid w:val="00297901"/>
    <w:rsid w:val="002B1A22"/>
    <w:rsid w:val="002B53E8"/>
    <w:rsid w:val="002C0991"/>
    <w:rsid w:val="002C107E"/>
    <w:rsid w:val="002C5BE5"/>
    <w:rsid w:val="002C649F"/>
    <w:rsid w:val="002E5B56"/>
    <w:rsid w:val="002F3BE7"/>
    <w:rsid w:val="002F77C0"/>
    <w:rsid w:val="002F7971"/>
    <w:rsid w:val="00303C12"/>
    <w:rsid w:val="003146AB"/>
    <w:rsid w:val="00314BA8"/>
    <w:rsid w:val="00315078"/>
    <w:rsid w:val="00315CC7"/>
    <w:rsid w:val="00325378"/>
    <w:rsid w:val="00334799"/>
    <w:rsid w:val="00334FAD"/>
    <w:rsid w:val="00363C0A"/>
    <w:rsid w:val="00363EED"/>
    <w:rsid w:val="00366FFF"/>
    <w:rsid w:val="00371DEF"/>
    <w:rsid w:val="00373DA1"/>
    <w:rsid w:val="0038005A"/>
    <w:rsid w:val="00387A26"/>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40F8"/>
    <w:rsid w:val="004A572D"/>
    <w:rsid w:val="004B0994"/>
    <w:rsid w:val="004B5514"/>
    <w:rsid w:val="004D08BD"/>
    <w:rsid w:val="004D48C9"/>
    <w:rsid w:val="004D68F4"/>
    <w:rsid w:val="004E3B67"/>
    <w:rsid w:val="004E5D47"/>
    <w:rsid w:val="004F5864"/>
    <w:rsid w:val="0050004B"/>
    <w:rsid w:val="00500DEF"/>
    <w:rsid w:val="00513E6B"/>
    <w:rsid w:val="0051572B"/>
    <w:rsid w:val="00517E24"/>
    <w:rsid w:val="0053045F"/>
    <w:rsid w:val="00536AF8"/>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224CF"/>
    <w:rsid w:val="006261E4"/>
    <w:rsid w:val="00640777"/>
    <w:rsid w:val="00643AD0"/>
    <w:rsid w:val="00655DC0"/>
    <w:rsid w:val="00661105"/>
    <w:rsid w:val="00662699"/>
    <w:rsid w:val="00663EB4"/>
    <w:rsid w:val="00672455"/>
    <w:rsid w:val="00680225"/>
    <w:rsid w:val="00685C98"/>
    <w:rsid w:val="00695D67"/>
    <w:rsid w:val="006A1768"/>
    <w:rsid w:val="006A2F36"/>
    <w:rsid w:val="006A7CAA"/>
    <w:rsid w:val="006B3D23"/>
    <w:rsid w:val="006C34F9"/>
    <w:rsid w:val="006D1981"/>
    <w:rsid w:val="006D2597"/>
    <w:rsid w:val="006D697E"/>
    <w:rsid w:val="006D7CC4"/>
    <w:rsid w:val="006D7DE3"/>
    <w:rsid w:val="006E6171"/>
    <w:rsid w:val="006E7DEF"/>
    <w:rsid w:val="006F05F9"/>
    <w:rsid w:val="006F1F8B"/>
    <w:rsid w:val="006F4386"/>
    <w:rsid w:val="0072101E"/>
    <w:rsid w:val="0072244D"/>
    <w:rsid w:val="00731923"/>
    <w:rsid w:val="00731F0B"/>
    <w:rsid w:val="007327C3"/>
    <w:rsid w:val="00736588"/>
    <w:rsid w:val="007422C8"/>
    <w:rsid w:val="0074237E"/>
    <w:rsid w:val="00751CC8"/>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61B2"/>
    <w:rsid w:val="00821223"/>
    <w:rsid w:val="008228DB"/>
    <w:rsid w:val="00831D3C"/>
    <w:rsid w:val="00833232"/>
    <w:rsid w:val="0084388D"/>
    <w:rsid w:val="00854942"/>
    <w:rsid w:val="00862232"/>
    <w:rsid w:val="00865DFD"/>
    <w:rsid w:val="008721E4"/>
    <w:rsid w:val="008743F7"/>
    <w:rsid w:val="008753F1"/>
    <w:rsid w:val="00882A2E"/>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24877"/>
    <w:rsid w:val="0093020A"/>
    <w:rsid w:val="00930D8A"/>
    <w:rsid w:val="00931BAA"/>
    <w:rsid w:val="00935DE4"/>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06CAF"/>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1788"/>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339A"/>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5CAF"/>
    <w:rsid w:val="00CA44AB"/>
    <w:rsid w:val="00CB37C6"/>
    <w:rsid w:val="00CC0C71"/>
    <w:rsid w:val="00CC1215"/>
    <w:rsid w:val="00CD15C9"/>
    <w:rsid w:val="00CD1AD5"/>
    <w:rsid w:val="00CE1E44"/>
    <w:rsid w:val="00CF693F"/>
    <w:rsid w:val="00D0192F"/>
    <w:rsid w:val="00D0398E"/>
    <w:rsid w:val="00D05EE1"/>
    <w:rsid w:val="00D1099B"/>
    <w:rsid w:val="00D116A5"/>
    <w:rsid w:val="00D15BC8"/>
    <w:rsid w:val="00D34EED"/>
    <w:rsid w:val="00D43549"/>
    <w:rsid w:val="00D43B8E"/>
    <w:rsid w:val="00D449C7"/>
    <w:rsid w:val="00D47872"/>
    <w:rsid w:val="00D63E81"/>
    <w:rsid w:val="00D66B72"/>
    <w:rsid w:val="00D75B8E"/>
    <w:rsid w:val="00D77088"/>
    <w:rsid w:val="00D775C7"/>
    <w:rsid w:val="00D81EFA"/>
    <w:rsid w:val="00D93015"/>
    <w:rsid w:val="00DA0BF8"/>
    <w:rsid w:val="00DA6BF1"/>
    <w:rsid w:val="00DB4011"/>
    <w:rsid w:val="00DB6430"/>
    <w:rsid w:val="00DB763E"/>
    <w:rsid w:val="00DB7CC0"/>
    <w:rsid w:val="00DC2582"/>
    <w:rsid w:val="00DD6876"/>
    <w:rsid w:val="00DF0823"/>
    <w:rsid w:val="00DF38CE"/>
    <w:rsid w:val="00E02F92"/>
    <w:rsid w:val="00E03838"/>
    <w:rsid w:val="00E06887"/>
    <w:rsid w:val="00E130DE"/>
    <w:rsid w:val="00E14331"/>
    <w:rsid w:val="00E14859"/>
    <w:rsid w:val="00E223E1"/>
    <w:rsid w:val="00E42685"/>
    <w:rsid w:val="00E55651"/>
    <w:rsid w:val="00E56B0B"/>
    <w:rsid w:val="00E70680"/>
    <w:rsid w:val="00E706B2"/>
    <w:rsid w:val="00E7607F"/>
    <w:rsid w:val="00E82774"/>
    <w:rsid w:val="00E82FA1"/>
    <w:rsid w:val="00E85DAA"/>
    <w:rsid w:val="00E86476"/>
    <w:rsid w:val="00E86F0B"/>
    <w:rsid w:val="00E909C3"/>
    <w:rsid w:val="00E9473D"/>
    <w:rsid w:val="00E96290"/>
    <w:rsid w:val="00EA0021"/>
    <w:rsid w:val="00EA7559"/>
    <w:rsid w:val="00EB601C"/>
    <w:rsid w:val="00EC5994"/>
    <w:rsid w:val="00ED1106"/>
    <w:rsid w:val="00ED4B37"/>
    <w:rsid w:val="00ED6708"/>
    <w:rsid w:val="00ED6A42"/>
    <w:rsid w:val="00EE543E"/>
    <w:rsid w:val="00EF076E"/>
    <w:rsid w:val="00EF1403"/>
    <w:rsid w:val="00EF151B"/>
    <w:rsid w:val="00EF1945"/>
    <w:rsid w:val="00EF578D"/>
    <w:rsid w:val="00F01370"/>
    <w:rsid w:val="00F0312E"/>
    <w:rsid w:val="00F120E8"/>
    <w:rsid w:val="00F139AF"/>
    <w:rsid w:val="00F238B7"/>
    <w:rsid w:val="00F25C29"/>
    <w:rsid w:val="00F35ED8"/>
    <w:rsid w:val="00F36F61"/>
    <w:rsid w:val="00F4689E"/>
    <w:rsid w:val="00F6083F"/>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109E"/>
    <w:rsid w:val="00FF315C"/>
  </w:rsids>
  <m:mathPr>
    <m:mathFont m:val="Cambria Math"/>
    <m:brkBin m:val="before"/>
    <m:brkBinSub m:val="--"/>
    <m:smallFrac m:val="0"/>
    <m:dispDef/>
    <m:lMargin m:val="0"/>
    <m:rMargin m:val="0"/>
    <m:defJc m:val="centerGroup"/>
    <m:wrapIndent m:val="1440"/>
    <m:intLim m:val="subSup"/>
    <m:naryLim m:val="undOvr"/>
  </m:mathPr>
  <w:themeFontLang w:val="en-AU"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99246-6275-467B-9BCA-10B5594F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C549546A.dotm</Template>
  <TotalTime>0</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8999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mbrooke</cp:lastModifiedBy>
  <cp:revision>2</cp:revision>
  <cp:lastPrinted>2019-01-03T23:26:00Z</cp:lastPrinted>
  <dcterms:created xsi:type="dcterms:W3CDTF">2019-02-19T22:56:00Z</dcterms:created>
  <dcterms:modified xsi:type="dcterms:W3CDTF">2019-02-19T22:56:00Z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