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7CB0CAE3" w:rsidR="004B1E48" w:rsidRPr="004B1E48" w:rsidRDefault="00E91AB6" w:rsidP="002D308A">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31127F">
            <w:pPr>
              <w:rPr>
                <w:b/>
                <w:bCs/>
              </w:rPr>
            </w:pPr>
            <w:r w:rsidRPr="00405739">
              <w:rPr>
                <w:b/>
                <w:bCs/>
              </w:rPr>
              <w:t xml:space="preserve">Position Title: </w:t>
            </w:r>
          </w:p>
        </w:tc>
        <w:tc>
          <w:tcPr>
            <w:tcW w:w="7438" w:type="dxa"/>
          </w:tcPr>
          <w:p w14:paraId="707381D6" w14:textId="5F82AA2A" w:rsidR="0031127F" w:rsidRPr="007708FA" w:rsidRDefault="00490203" w:rsidP="0031127F">
            <w:pPr>
              <w:rPr>
                <w:rFonts w:ascii="Gill Sans MT" w:hAnsi="Gill Sans MT" w:cs="Gill Sans"/>
              </w:rPr>
            </w:pPr>
            <w:r w:rsidRPr="00490203">
              <w:rPr>
                <w:rFonts w:ascii="Gill Sans MT" w:hAnsi="Gill Sans MT" w:cs="Times New Roman"/>
                <w:bCs/>
                <w:iCs/>
                <w:szCs w:val="22"/>
              </w:rPr>
              <w:fldChar w:fldCharType="begin"/>
            </w:r>
            <w:r w:rsidRPr="00490203">
              <w:rPr>
                <w:rFonts w:ascii="Gill Sans MT" w:hAnsi="Gill Sans MT" w:cs="Times New Roman"/>
                <w:bCs/>
                <w:iCs/>
                <w:szCs w:val="22"/>
              </w:rPr>
              <w:instrText xml:space="preserve"> DOCPROPERTY  PositionTitle  \* MERGEFORMAT </w:instrText>
            </w:r>
            <w:r w:rsidRPr="00490203">
              <w:rPr>
                <w:rFonts w:ascii="Gill Sans MT" w:hAnsi="Gill Sans MT" w:cs="Times New Roman"/>
                <w:bCs/>
                <w:iCs/>
                <w:szCs w:val="22"/>
              </w:rPr>
              <w:fldChar w:fldCharType="separate"/>
            </w:r>
            <w:r w:rsidRPr="00490203">
              <w:rPr>
                <w:rFonts w:ascii="Gill Sans MT" w:hAnsi="Gill Sans MT" w:cs="Times New Roman"/>
                <w:bCs/>
                <w:iCs/>
                <w:szCs w:val="22"/>
              </w:rPr>
              <w:t>Registered Nurse - Transition to Practice</w:t>
            </w:r>
            <w:r w:rsidRPr="00490203">
              <w:rPr>
                <w:rFonts w:ascii="Gill Sans MT" w:hAnsi="Gill Sans MT" w:cs="Times New Roman"/>
                <w:bCs/>
                <w:szCs w:val="22"/>
              </w:rPr>
              <w:fldChar w:fldCharType="end"/>
            </w:r>
          </w:p>
        </w:tc>
      </w:tr>
      <w:tr w:rsidR="0031127F" w:rsidRPr="007708FA" w14:paraId="48FC4FE1" w14:textId="77777777" w:rsidTr="008B7413">
        <w:tc>
          <w:tcPr>
            <w:tcW w:w="2802" w:type="dxa"/>
          </w:tcPr>
          <w:p w14:paraId="78AAC6C3" w14:textId="7AA8C204" w:rsidR="0031127F" w:rsidRPr="00405739" w:rsidRDefault="0031127F" w:rsidP="0031127F">
            <w:pPr>
              <w:rPr>
                <w:b/>
                <w:bCs/>
              </w:rPr>
            </w:pPr>
            <w:r w:rsidRPr="00405739">
              <w:rPr>
                <w:b/>
                <w:bCs/>
              </w:rPr>
              <w:t>Position Number:</w:t>
            </w:r>
          </w:p>
        </w:tc>
        <w:tc>
          <w:tcPr>
            <w:tcW w:w="7438" w:type="dxa"/>
          </w:tcPr>
          <w:p w14:paraId="4A981F79" w14:textId="7DF9A0BD" w:rsidR="0031127F" w:rsidRPr="007708FA" w:rsidRDefault="00490203" w:rsidP="0031127F">
            <w:pPr>
              <w:rPr>
                <w:rFonts w:ascii="Gill Sans MT" w:hAnsi="Gill Sans MT" w:cs="Gill Sans"/>
              </w:rPr>
            </w:pPr>
            <w:r>
              <w:rPr>
                <w:rStyle w:val="InformationBlockChar"/>
                <w:rFonts w:eastAsiaTheme="minorHAnsi"/>
                <w:b w:val="0"/>
                <w:bCs/>
              </w:rPr>
              <w:t>Generic</w:t>
            </w:r>
          </w:p>
        </w:tc>
      </w:tr>
      <w:tr w:rsidR="0031127F" w:rsidRPr="007708FA" w14:paraId="164543D1" w14:textId="77777777" w:rsidTr="008B7413">
        <w:trPr>
          <w:trHeight w:val="406"/>
        </w:trPr>
        <w:tc>
          <w:tcPr>
            <w:tcW w:w="2802" w:type="dxa"/>
          </w:tcPr>
          <w:p w14:paraId="12914C4C" w14:textId="2F8D3C25" w:rsidR="0031127F" w:rsidRPr="00405739" w:rsidRDefault="0031127F" w:rsidP="0031127F">
            <w:pPr>
              <w:rPr>
                <w:b/>
                <w:bCs/>
              </w:rPr>
            </w:pPr>
            <w:r w:rsidRPr="00405739">
              <w:rPr>
                <w:b/>
                <w:bCs/>
              </w:rPr>
              <w:t xml:space="preserve">Classification: </w:t>
            </w:r>
          </w:p>
        </w:tc>
        <w:tc>
          <w:tcPr>
            <w:tcW w:w="7438" w:type="dxa"/>
          </w:tcPr>
          <w:p w14:paraId="6B28C61D" w14:textId="1A49D4A4" w:rsidR="0031127F" w:rsidRPr="007708FA" w:rsidRDefault="00490203" w:rsidP="0031127F">
            <w:pPr>
              <w:rPr>
                <w:rFonts w:ascii="Gill Sans MT" w:hAnsi="Gill Sans MT" w:cs="Gill Sans"/>
              </w:rPr>
            </w:pPr>
            <w:r>
              <w:rPr>
                <w:rStyle w:val="InformationBlockChar"/>
                <w:rFonts w:eastAsiaTheme="minorHAnsi"/>
                <w:b w:val="0"/>
                <w:bCs/>
              </w:rPr>
              <w:t>Registered Nurse Grade 3</w:t>
            </w:r>
          </w:p>
        </w:tc>
      </w:tr>
      <w:tr w:rsidR="0031127F" w:rsidRPr="007708FA" w14:paraId="0DF20D89" w14:textId="77777777" w:rsidTr="008B7413">
        <w:tc>
          <w:tcPr>
            <w:tcW w:w="2802" w:type="dxa"/>
          </w:tcPr>
          <w:p w14:paraId="7A47775F" w14:textId="4B3B93F6" w:rsidR="0031127F" w:rsidRPr="00405739" w:rsidRDefault="0031127F" w:rsidP="0031127F">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51C1A835" w:rsidR="0031127F" w:rsidRPr="007708FA" w:rsidRDefault="00490203" w:rsidP="0031127F">
                <w:pPr>
                  <w:rPr>
                    <w:rFonts w:ascii="Gill Sans MT" w:hAnsi="Gill Sans MT" w:cs="Gill Sans"/>
                  </w:rPr>
                </w:pPr>
                <w:r>
                  <w:rPr>
                    <w:rFonts w:ascii="Gill Sans MT" w:hAnsi="Gill Sans MT" w:cs="Gill Sans"/>
                  </w:rPr>
                  <w:t>Nurses and Midwives (Tasmanian State Service) Award</w:t>
                </w:r>
              </w:p>
            </w:tc>
          </w:sdtContent>
        </w:sdt>
      </w:tr>
      <w:tr w:rsidR="0031127F" w:rsidRPr="007708FA" w14:paraId="44B0DB16" w14:textId="77777777" w:rsidTr="008B7413">
        <w:tc>
          <w:tcPr>
            <w:tcW w:w="2802" w:type="dxa"/>
          </w:tcPr>
          <w:p w14:paraId="19FE0A5A" w14:textId="402AE469" w:rsidR="0031127F" w:rsidRPr="00405739" w:rsidRDefault="0031127F" w:rsidP="0031127F">
            <w:pPr>
              <w:rPr>
                <w:b/>
                <w:bCs/>
              </w:rPr>
            </w:pPr>
            <w:r w:rsidRPr="00C56BF6">
              <w:rPr>
                <w:b/>
                <w:bCs/>
              </w:rPr>
              <w:t>Group/Section:</w:t>
            </w:r>
          </w:p>
        </w:tc>
        <w:tc>
          <w:tcPr>
            <w:tcW w:w="7438" w:type="dxa"/>
          </w:tcPr>
          <w:p w14:paraId="41DFE068" w14:textId="2C136585" w:rsidR="0031127F" w:rsidRPr="007708FA" w:rsidRDefault="00490203" w:rsidP="0031127F">
            <w:pPr>
              <w:rPr>
                <w:rFonts w:ascii="Gill Sans MT" w:hAnsi="Gill Sans MT" w:cs="Gill Sans"/>
              </w:rPr>
            </w:pPr>
            <w:r w:rsidRPr="00490203">
              <w:rPr>
                <w:rFonts w:ascii="Gill Sans MT" w:hAnsi="Gill Sans MT" w:cs="Times New Roman"/>
                <w:bCs/>
                <w:szCs w:val="22"/>
              </w:rPr>
              <w:t>Hospitals South</w:t>
            </w:r>
            <w:r w:rsidR="002D2B1D">
              <w:rPr>
                <w:rFonts w:ascii="Gill Sans MT" w:hAnsi="Gill Sans MT" w:cs="Times New Roman"/>
                <w:bCs/>
                <w:szCs w:val="22"/>
              </w:rPr>
              <w:t xml:space="preserve">, </w:t>
            </w:r>
            <w:r w:rsidRPr="00490203">
              <w:rPr>
                <w:rFonts w:ascii="Gill Sans MT" w:hAnsi="Gill Sans MT" w:cs="Times New Roman"/>
                <w:bCs/>
                <w:szCs w:val="22"/>
              </w:rPr>
              <w:t>Hospitals North/North West</w:t>
            </w:r>
            <w:r w:rsidR="001925B1">
              <w:rPr>
                <w:rFonts w:ascii="Gill Sans MT" w:hAnsi="Gill Sans MT" w:cs="Times New Roman"/>
                <w:bCs/>
                <w:szCs w:val="22"/>
              </w:rPr>
              <w:t>,</w:t>
            </w:r>
            <w:r w:rsidR="002D2B1D">
              <w:rPr>
                <w:rFonts w:ascii="Gill Sans MT" w:hAnsi="Gill Sans MT" w:cs="Times New Roman"/>
                <w:bCs/>
                <w:szCs w:val="22"/>
              </w:rPr>
              <w:t xml:space="preserve"> </w:t>
            </w:r>
            <w:r w:rsidR="003F4E18">
              <w:rPr>
                <w:rFonts w:ascii="Gill Sans MT" w:hAnsi="Gill Sans MT" w:cs="Times New Roman"/>
                <w:bCs/>
                <w:szCs w:val="22"/>
              </w:rPr>
              <w:t>Community Health and Wellbeing</w:t>
            </w:r>
          </w:p>
        </w:tc>
      </w:tr>
      <w:tr w:rsidR="0031127F" w:rsidRPr="007708FA" w14:paraId="5C7E70BA" w14:textId="77777777" w:rsidTr="0008311D">
        <w:tc>
          <w:tcPr>
            <w:tcW w:w="2802" w:type="dxa"/>
          </w:tcPr>
          <w:p w14:paraId="4FD1A4A5" w14:textId="79025C87" w:rsidR="0031127F" w:rsidRPr="00405739" w:rsidRDefault="0031127F" w:rsidP="0031127F">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06B90C17" w:rsidR="0031127F" w:rsidRPr="007B65A4" w:rsidRDefault="00490203" w:rsidP="0031127F">
                <w:r>
                  <w:t>Fixed-Term, Full Time/Part Time</w:t>
                </w:r>
              </w:p>
            </w:tc>
          </w:sdtContent>
        </w:sdt>
      </w:tr>
      <w:tr w:rsidR="0031127F" w:rsidRPr="007708FA" w14:paraId="2ACA567B" w14:textId="77777777" w:rsidTr="008B7413">
        <w:tc>
          <w:tcPr>
            <w:tcW w:w="2802" w:type="dxa"/>
          </w:tcPr>
          <w:p w14:paraId="79B77FF6" w14:textId="7967C3EC" w:rsidR="0031127F" w:rsidRPr="00405739" w:rsidRDefault="0031127F" w:rsidP="0031127F">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058F9C81" w:rsidR="0031127F" w:rsidRPr="007B65A4" w:rsidRDefault="00490203" w:rsidP="0031127F">
                <w:r>
                  <w:t>South, North, North West</w:t>
                </w:r>
              </w:p>
            </w:tc>
          </w:sdtContent>
        </w:sdt>
      </w:tr>
      <w:tr w:rsidR="0031127F" w:rsidRPr="007708FA" w14:paraId="2F78A241" w14:textId="77777777" w:rsidTr="008B7413">
        <w:tc>
          <w:tcPr>
            <w:tcW w:w="2802" w:type="dxa"/>
          </w:tcPr>
          <w:p w14:paraId="2F647F8E" w14:textId="0D2519A2" w:rsidR="0031127F" w:rsidRPr="00405739" w:rsidRDefault="0031127F" w:rsidP="0031127F">
            <w:pPr>
              <w:rPr>
                <w:b/>
                <w:bCs/>
              </w:rPr>
            </w:pPr>
            <w:r w:rsidRPr="00C56BF6">
              <w:rPr>
                <w:b/>
                <w:bCs/>
              </w:rPr>
              <w:t xml:space="preserve">Reports to: </w:t>
            </w:r>
          </w:p>
        </w:tc>
        <w:tc>
          <w:tcPr>
            <w:tcW w:w="7438" w:type="dxa"/>
          </w:tcPr>
          <w:p w14:paraId="3D7E4061" w14:textId="04AD7CB4" w:rsidR="0031127F" w:rsidRPr="007708FA" w:rsidRDefault="00490203" w:rsidP="0031127F">
            <w:pPr>
              <w:rPr>
                <w:rFonts w:ascii="Gill Sans MT" w:hAnsi="Gill Sans MT" w:cs="Gill Sans"/>
              </w:rPr>
            </w:pPr>
            <w:r w:rsidRPr="00490203">
              <w:rPr>
                <w:rFonts w:ascii="Gill Sans MT" w:hAnsi="Gill Sans MT" w:cs="Times New Roman"/>
                <w:bCs/>
                <w:szCs w:val="22"/>
              </w:rPr>
              <w:t xml:space="preserve">Relevant </w:t>
            </w:r>
            <w:r w:rsidRPr="00490203">
              <w:rPr>
                <w:rFonts w:ascii="Gill Sans MT" w:hAnsi="Gill Sans MT" w:cs="Times New Roman"/>
                <w:bCs/>
                <w:szCs w:val="22"/>
              </w:rPr>
              <w:fldChar w:fldCharType="begin"/>
            </w:r>
            <w:r w:rsidRPr="00490203">
              <w:rPr>
                <w:rFonts w:ascii="Gill Sans MT" w:hAnsi="Gill Sans MT" w:cs="Times New Roman"/>
                <w:bCs/>
                <w:szCs w:val="22"/>
              </w:rPr>
              <w:instrText xml:space="preserve"> DOCPROPERTY  ReportsTo  \* MERGEFORMAT </w:instrText>
            </w:r>
            <w:r w:rsidRPr="00490203">
              <w:rPr>
                <w:rFonts w:ascii="Gill Sans MT" w:hAnsi="Gill Sans MT" w:cs="Times New Roman"/>
                <w:bCs/>
                <w:szCs w:val="22"/>
              </w:rPr>
              <w:fldChar w:fldCharType="separate"/>
            </w:r>
            <w:r w:rsidRPr="00490203">
              <w:rPr>
                <w:rFonts w:ascii="Gill Sans MT" w:hAnsi="Gill Sans MT" w:cs="Times New Roman"/>
                <w:bCs/>
                <w:szCs w:val="22"/>
              </w:rPr>
              <w:t>Nurse Unit Manager</w:t>
            </w:r>
            <w:r w:rsidRPr="00490203">
              <w:rPr>
                <w:rFonts w:ascii="Gill Sans MT" w:hAnsi="Gill Sans MT" w:cs="Times New Roman"/>
                <w:bCs/>
                <w:szCs w:val="22"/>
              </w:rPr>
              <w:fldChar w:fldCharType="end"/>
            </w:r>
            <w:r w:rsidRPr="00490203">
              <w:rPr>
                <w:rFonts w:ascii="Gill Sans MT" w:hAnsi="Gill Sans MT" w:cs="Times New Roman"/>
                <w:bCs/>
                <w:szCs w:val="22"/>
              </w:rPr>
              <w:t>, Assistant Director of Nursing - Education or               Clinical Nurse Educator</w:t>
            </w:r>
          </w:p>
        </w:tc>
      </w:tr>
      <w:tr w:rsidR="0031127F" w:rsidRPr="007708FA" w14:paraId="67551C13" w14:textId="77777777" w:rsidTr="008B7413">
        <w:tc>
          <w:tcPr>
            <w:tcW w:w="2802" w:type="dxa"/>
          </w:tcPr>
          <w:p w14:paraId="0E494445" w14:textId="443C6EC9" w:rsidR="0031127F" w:rsidRPr="00405739" w:rsidRDefault="0031127F" w:rsidP="0031127F">
            <w:pPr>
              <w:rPr>
                <w:b/>
                <w:bCs/>
              </w:rPr>
            </w:pPr>
            <w:r w:rsidRPr="00C56BF6">
              <w:rPr>
                <w:b/>
                <w:bCs/>
              </w:rPr>
              <w:t>Effective Date:</w:t>
            </w:r>
          </w:p>
        </w:tc>
        <w:tc>
          <w:tcPr>
            <w:tcW w:w="7438" w:type="dxa"/>
          </w:tcPr>
          <w:p w14:paraId="2BCCB554" w14:textId="2A32ACD3" w:rsidR="0031127F" w:rsidRDefault="00490203" w:rsidP="0031127F">
            <w:pPr>
              <w:rPr>
                <w:rFonts w:ascii="Gill Sans MT" w:hAnsi="Gill Sans MT" w:cs="Gill Sans"/>
              </w:rPr>
            </w:pPr>
            <w:r>
              <w:rPr>
                <w:rStyle w:val="InformationBlockChar"/>
                <w:rFonts w:eastAsiaTheme="minorHAnsi"/>
                <w:b w:val="0"/>
                <w:bCs/>
              </w:rPr>
              <w:t>August 2020</w:t>
            </w:r>
          </w:p>
        </w:tc>
      </w:tr>
      <w:tr w:rsidR="0031127F" w:rsidRPr="007708FA" w14:paraId="75995D8A" w14:textId="77777777" w:rsidTr="008B7413">
        <w:tc>
          <w:tcPr>
            <w:tcW w:w="2802" w:type="dxa"/>
          </w:tcPr>
          <w:p w14:paraId="3089A42E" w14:textId="3D1E0F9D" w:rsidR="0031127F" w:rsidRPr="00405739" w:rsidRDefault="0031127F" w:rsidP="0031127F">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71FC2188" w:rsidR="0031127F" w:rsidRDefault="00490203" w:rsidP="0031127F">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31127F">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295A0252" w:rsidR="0031127F" w:rsidRDefault="00490203" w:rsidP="0031127F">
                <w:pPr>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2D308A">
        <w:tc>
          <w:tcPr>
            <w:tcW w:w="2802" w:type="dxa"/>
          </w:tcPr>
          <w:p w14:paraId="4D480BD9" w14:textId="77777777" w:rsidR="008B7413" w:rsidRPr="00405739" w:rsidRDefault="008B7413" w:rsidP="00472753">
            <w:pPr>
              <w:rPr>
                <w:b/>
                <w:bCs/>
              </w:rPr>
            </w:pPr>
            <w:r w:rsidRPr="00405739">
              <w:rPr>
                <w:b/>
                <w:bCs/>
              </w:rPr>
              <w:t xml:space="preserve">Essential Requirements: </w:t>
            </w:r>
          </w:p>
        </w:tc>
        <w:tc>
          <w:tcPr>
            <w:tcW w:w="7438" w:type="dxa"/>
            <w:shd w:val="clear" w:color="auto" w:fill="auto"/>
          </w:tcPr>
          <w:p w14:paraId="21914A22" w14:textId="77777777" w:rsidR="00490203" w:rsidRPr="00490203" w:rsidRDefault="00490203" w:rsidP="005B1FF6">
            <w:pPr>
              <w:jc w:val="both"/>
              <w:rPr>
                <w:rFonts w:ascii="Gill Sans MT" w:hAnsi="Gill Sans MT"/>
                <w:szCs w:val="22"/>
              </w:rPr>
            </w:pPr>
            <w:r w:rsidRPr="00490203">
              <w:rPr>
                <w:rFonts w:ascii="Gill Sans MT" w:hAnsi="Gill Sans MT"/>
                <w:szCs w:val="22"/>
              </w:rPr>
              <w:t>Registered with the Nursing and Midwifery Board of Australia as a Registered Nurse.</w:t>
            </w:r>
          </w:p>
          <w:p w14:paraId="5DD5B9D0" w14:textId="7FF7F33D" w:rsidR="00490203" w:rsidRPr="00490203" w:rsidRDefault="00490203" w:rsidP="005B1FF6">
            <w:pPr>
              <w:spacing w:before="140"/>
              <w:jc w:val="both"/>
              <w:rPr>
                <w:rFonts w:ascii="Gill Sans MT" w:hAnsi="Gill Sans MT"/>
                <w:szCs w:val="22"/>
              </w:rPr>
            </w:pPr>
            <w:r w:rsidRPr="00490203">
              <w:rPr>
                <w:rFonts w:ascii="Gill Sans MT" w:hAnsi="Gill Sans MT"/>
                <w:szCs w:val="22"/>
              </w:rPr>
              <w:t>Current Driver’s Licence (Community Nurse positions only)</w:t>
            </w:r>
          </w:p>
          <w:p w14:paraId="6B465AFE" w14:textId="6445F85F" w:rsidR="00490203" w:rsidRDefault="00490203" w:rsidP="005B1FF6">
            <w:pPr>
              <w:spacing w:before="140"/>
              <w:jc w:val="both"/>
              <w:rPr>
                <w:rFonts w:ascii="Gill Sans MT" w:hAnsi="Gill Sans MT"/>
                <w:szCs w:val="22"/>
              </w:rPr>
            </w:pPr>
            <w:r w:rsidRPr="00490203">
              <w:rPr>
                <w:rFonts w:ascii="Gill Sans MT" w:hAnsi="Gill Sans MT"/>
                <w:szCs w:val="22"/>
              </w:rPr>
              <w:t>Current Working with Children Registration (where applicable and as determined by individual position requirements)</w:t>
            </w:r>
          </w:p>
          <w:p w14:paraId="127B4A8D" w14:textId="1EBA1C21" w:rsidR="003E39DB" w:rsidRPr="00490203" w:rsidRDefault="003E39DB" w:rsidP="005B1FF6">
            <w:pPr>
              <w:spacing w:before="140"/>
              <w:jc w:val="both"/>
              <w:rPr>
                <w:rFonts w:ascii="Gill Sans MT" w:hAnsi="Gill Sans MT"/>
                <w:szCs w:val="22"/>
              </w:rPr>
            </w:pPr>
            <w:r>
              <w:rPr>
                <w:rFonts w:ascii="Gill Sans MT" w:hAnsi="Gill Sans MT"/>
                <w:szCs w:val="22"/>
              </w:rPr>
              <w:t xml:space="preserve">Registration to Work with Vulnerable People </w:t>
            </w:r>
            <w:r w:rsidRPr="00490203">
              <w:rPr>
                <w:rFonts w:ascii="Gill Sans MT" w:hAnsi="Gill Sans MT"/>
                <w:szCs w:val="22"/>
              </w:rPr>
              <w:t>(where applicable and as determined by individual position requirements)</w:t>
            </w:r>
          </w:p>
          <w:p w14:paraId="7BF69B33" w14:textId="77777777" w:rsidR="00400E85" w:rsidRDefault="00400E85" w:rsidP="005B1FF6">
            <w:pPr>
              <w:jc w:val="both"/>
              <w:rPr>
                <w:rStyle w:val="InformationBlockChar"/>
                <w:rFonts w:eastAsiaTheme="minorHAnsi"/>
                <w:b w:val="0"/>
                <w:i/>
                <w:iCs/>
              </w:rPr>
            </w:pPr>
            <w:r w:rsidRPr="002D308A">
              <w:rPr>
                <w:rStyle w:val="InformationBlockChar"/>
                <w:rFonts w:eastAsiaTheme="minorHAnsi"/>
                <w:b w:val="0"/>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if a registration/licence is revoked, cancelled or has its conditions altered.</w:t>
            </w:r>
          </w:p>
          <w:p w14:paraId="42A54C29" w14:textId="64D5DFC6" w:rsidR="003E39DB" w:rsidRPr="002D308A" w:rsidRDefault="003E39DB" w:rsidP="002D308A">
            <w:pPr>
              <w:rPr>
                <w:rStyle w:val="InformationBlockChar"/>
                <w:rFonts w:eastAsiaTheme="minorHAnsi"/>
                <w:b w:val="0"/>
                <w:i/>
                <w:iCs/>
              </w:rPr>
            </w:pPr>
          </w:p>
        </w:tc>
      </w:tr>
      <w:tr w:rsidR="008B7413" w:rsidRPr="007708FA" w14:paraId="42E3C695" w14:textId="77777777" w:rsidTr="008B7413">
        <w:tc>
          <w:tcPr>
            <w:tcW w:w="2802" w:type="dxa"/>
          </w:tcPr>
          <w:p w14:paraId="55B8D82C" w14:textId="2DB027BB" w:rsidR="008B7413" w:rsidRPr="00405739" w:rsidRDefault="008B7413" w:rsidP="00512504">
            <w:pPr>
              <w:spacing w:line="260" w:lineRule="atLeast"/>
              <w:rPr>
                <w:b/>
                <w:bCs/>
              </w:rPr>
            </w:pPr>
            <w:r>
              <w:rPr>
                <w:b/>
                <w:bCs/>
              </w:rPr>
              <w:lastRenderedPageBreak/>
              <w:t>Desirable Requirements</w:t>
            </w:r>
            <w:r w:rsidR="009B0BB2">
              <w:rPr>
                <w:b/>
                <w:bCs/>
              </w:rPr>
              <w:t>:</w:t>
            </w:r>
          </w:p>
        </w:tc>
        <w:tc>
          <w:tcPr>
            <w:tcW w:w="7438" w:type="dxa"/>
          </w:tcPr>
          <w:p w14:paraId="4E97F267" w14:textId="77777777" w:rsidR="00490203" w:rsidRPr="00490203" w:rsidRDefault="00490203" w:rsidP="005B1FF6">
            <w:pPr>
              <w:spacing w:line="260" w:lineRule="atLeast"/>
              <w:jc w:val="both"/>
              <w:rPr>
                <w:b/>
                <w:bCs/>
                <w:szCs w:val="22"/>
              </w:rPr>
            </w:pPr>
            <w:r w:rsidRPr="00490203">
              <w:rPr>
                <w:szCs w:val="22"/>
              </w:rPr>
              <w:t>In line with the requirements of the Transition to Practice Program:</w:t>
            </w:r>
          </w:p>
          <w:p w14:paraId="363B3D26" w14:textId="66848A1D" w:rsidR="00490203" w:rsidRPr="00490203" w:rsidRDefault="00490203" w:rsidP="005B1FF6">
            <w:pPr>
              <w:pStyle w:val="ListParagraph"/>
              <w:numPr>
                <w:ilvl w:val="0"/>
                <w:numId w:val="23"/>
              </w:numPr>
              <w:tabs>
                <w:tab w:val="clear" w:pos="567"/>
                <w:tab w:val="clear" w:pos="1134"/>
                <w:tab w:val="clear" w:pos="1701"/>
              </w:tabs>
              <w:spacing w:line="260" w:lineRule="atLeast"/>
              <w:ind w:left="567" w:hanging="567"/>
              <w:jc w:val="both"/>
              <w:rPr>
                <w:rFonts w:ascii="Gill Sans MT" w:hAnsi="Gill Sans MT"/>
                <w:szCs w:val="22"/>
              </w:rPr>
            </w:pPr>
            <w:r w:rsidRPr="00490203">
              <w:rPr>
                <w:rFonts w:ascii="Gill Sans MT" w:hAnsi="Gill Sans MT"/>
                <w:szCs w:val="22"/>
              </w:rPr>
              <w:t>Less than six months experience (since date of initial registration) as a registered nurse</w:t>
            </w:r>
          </w:p>
          <w:p w14:paraId="2F49F25E" w14:textId="6B563D8F" w:rsidR="00DD0A63" w:rsidRPr="00490203" w:rsidRDefault="00490203" w:rsidP="005B1FF6">
            <w:pPr>
              <w:pStyle w:val="ListParagraph"/>
              <w:numPr>
                <w:ilvl w:val="0"/>
                <w:numId w:val="23"/>
              </w:numPr>
              <w:tabs>
                <w:tab w:val="clear" w:pos="567"/>
                <w:tab w:val="clear" w:pos="1134"/>
                <w:tab w:val="clear" w:pos="1701"/>
              </w:tabs>
              <w:spacing w:after="240" w:line="260" w:lineRule="atLeast"/>
              <w:ind w:left="567" w:hanging="567"/>
              <w:jc w:val="both"/>
              <w:rPr>
                <w:rFonts w:ascii="Gill Sans MT" w:hAnsi="Gill Sans MT"/>
                <w:szCs w:val="22"/>
              </w:rPr>
            </w:pPr>
            <w:r w:rsidRPr="00490203">
              <w:rPr>
                <w:rFonts w:ascii="Gill Sans MT" w:hAnsi="Gill Sans MT"/>
                <w:szCs w:val="22"/>
              </w:rPr>
              <w:t>Less than two years since completion of Registered Nurse qualifications for registration</w:t>
            </w:r>
          </w:p>
        </w:tc>
      </w:tr>
    </w:tbl>
    <w:p w14:paraId="735094DF" w14:textId="17BAC4AC" w:rsidR="008B7413" w:rsidRDefault="00E91AB6" w:rsidP="00512504">
      <w:pPr>
        <w:pStyle w:val="Caption"/>
        <w:spacing w:after="240" w:line="280" w:lineRule="atLeast"/>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29A98DE0" w:rsidR="003C0450" w:rsidRDefault="002D308A" w:rsidP="003E39DB">
      <w:pPr>
        <w:pStyle w:val="Heading3"/>
        <w:spacing w:before="120" w:line="280" w:lineRule="atLeast"/>
      </w:pPr>
      <w:r>
        <w:t>P</w:t>
      </w:r>
      <w:r w:rsidR="003C0450" w:rsidRPr="00405739">
        <w:t xml:space="preserve">rimary Purpose: </w:t>
      </w:r>
    </w:p>
    <w:p w14:paraId="5C014D4B" w14:textId="11B432F9" w:rsidR="00490203" w:rsidRPr="00490203" w:rsidRDefault="00490203" w:rsidP="005B1FF6">
      <w:pPr>
        <w:spacing w:before="120" w:after="120" w:line="280" w:lineRule="atLeast"/>
        <w:jc w:val="both"/>
        <w:rPr>
          <w:szCs w:val="22"/>
        </w:rPr>
      </w:pPr>
      <w:r w:rsidRPr="00490203">
        <w:rPr>
          <w:szCs w:val="22"/>
        </w:rPr>
        <w:t xml:space="preserve">The Registered Nurse - Transition to Practice is responsible for the planning, implementation, and evaluation of safe, clinically appropriate nursing care in collaboration with patients/clients, their families and the multidisciplinary health care team to achieve goals and health outcomes. </w:t>
      </w:r>
    </w:p>
    <w:p w14:paraId="38FF11F6" w14:textId="77777777" w:rsidR="00490203" w:rsidRPr="00490203" w:rsidRDefault="00490203" w:rsidP="005B1FF6">
      <w:pPr>
        <w:spacing w:before="120" w:after="120" w:line="280" w:lineRule="atLeast"/>
        <w:jc w:val="both"/>
        <w:rPr>
          <w:szCs w:val="22"/>
        </w:rPr>
      </w:pPr>
      <w:r w:rsidRPr="00490203">
        <w:rPr>
          <w:szCs w:val="22"/>
        </w:rPr>
        <w:t>This role:</w:t>
      </w:r>
    </w:p>
    <w:p w14:paraId="2C60CA6F" w14:textId="77777777" w:rsidR="00490203" w:rsidRPr="00490203" w:rsidRDefault="00490203" w:rsidP="005B1FF6">
      <w:pPr>
        <w:pStyle w:val="ListParagraph"/>
        <w:numPr>
          <w:ilvl w:val="0"/>
          <w:numId w:val="24"/>
        </w:numPr>
        <w:tabs>
          <w:tab w:val="clear" w:pos="567"/>
          <w:tab w:val="clear" w:pos="1134"/>
          <w:tab w:val="clear" w:pos="1701"/>
        </w:tabs>
        <w:spacing w:before="120" w:after="120" w:line="280" w:lineRule="atLeast"/>
        <w:ind w:left="567" w:hanging="567"/>
        <w:jc w:val="both"/>
        <w:rPr>
          <w:rFonts w:ascii="Gill Sans MT" w:hAnsi="Gill Sans MT"/>
          <w:szCs w:val="22"/>
        </w:rPr>
      </w:pPr>
      <w:r w:rsidRPr="00490203">
        <w:rPr>
          <w:rFonts w:ascii="Gill Sans MT" w:hAnsi="Gill Sans MT"/>
          <w:szCs w:val="22"/>
        </w:rPr>
        <w:t>Works within the Nursing and Midwifery Board (NMBA) standards for practice and a Transition to Practice framework to embed clinical and professional competencies, in a supported and development-focussed context of clinical practice.</w:t>
      </w:r>
    </w:p>
    <w:p w14:paraId="1842C36B" w14:textId="77777777" w:rsidR="00490203" w:rsidRPr="00490203" w:rsidRDefault="00490203" w:rsidP="005B1FF6">
      <w:pPr>
        <w:pStyle w:val="ListParagraph"/>
        <w:numPr>
          <w:ilvl w:val="0"/>
          <w:numId w:val="24"/>
        </w:numPr>
        <w:tabs>
          <w:tab w:val="clear" w:pos="567"/>
          <w:tab w:val="clear" w:pos="1134"/>
          <w:tab w:val="clear" w:pos="1701"/>
        </w:tabs>
        <w:spacing w:before="120" w:after="120" w:line="280" w:lineRule="atLeast"/>
        <w:ind w:left="567" w:hanging="567"/>
        <w:jc w:val="both"/>
        <w:rPr>
          <w:rFonts w:ascii="Gill Sans MT" w:hAnsi="Gill Sans MT"/>
          <w:szCs w:val="22"/>
        </w:rPr>
      </w:pPr>
      <w:r w:rsidRPr="00490203">
        <w:rPr>
          <w:rFonts w:ascii="Gill Sans MT" w:hAnsi="Gill Sans MT"/>
          <w:szCs w:val="22"/>
        </w:rPr>
        <w:t>Is individually accountable for clinical knowledge, further education and working within the scope of practice determined by their experience and skills.</w:t>
      </w:r>
    </w:p>
    <w:p w14:paraId="544F9119" w14:textId="77777777" w:rsidR="00490203" w:rsidRPr="00490203" w:rsidRDefault="00490203" w:rsidP="005B1FF6">
      <w:pPr>
        <w:pStyle w:val="ListParagraph"/>
        <w:numPr>
          <w:ilvl w:val="0"/>
          <w:numId w:val="24"/>
        </w:numPr>
        <w:tabs>
          <w:tab w:val="clear" w:pos="567"/>
          <w:tab w:val="clear" w:pos="1134"/>
          <w:tab w:val="clear" w:pos="1701"/>
        </w:tabs>
        <w:spacing w:before="120" w:after="240" w:line="280" w:lineRule="atLeast"/>
        <w:ind w:left="567" w:hanging="567"/>
        <w:jc w:val="both"/>
        <w:rPr>
          <w:rFonts w:ascii="Gill Sans MT" w:hAnsi="Gill Sans MT"/>
          <w:szCs w:val="22"/>
        </w:rPr>
      </w:pPr>
      <w:r w:rsidRPr="00490203">
        <w:rPr>
          <w:rFonts w:ascii="Gill Sans MT" w:hAnsi="Gill Sans MT"/>
          <w:szCs w:val="22"/>
        </w:rPr>
        <w:t>Delivers quality and compassionate person-centred care that ensures the wellbeing, safety, values and clinical care needs of the patient/client are met.</w:t>
      </w:r>
    </w:p>
    <w:p w14:paraId="005DD4B6" w14:textId="25B176B7" w:rsidR="00E91AB6" w:rsidRPr="00405739" w:rsidRDefault="00E91AB6" w:rsidP="003E39DB">
      <w:pPr>
        <w:pStyle w:val="Heading3"/>
        <w:spacing w:before="120" w:line="280" w:lineRule="atLeast"/>
      </w:pPr>
      <w:r w:rsidRPr="00405739">
        <w:t>Duties:</w:t>
      </w:r>
    </w:p>
    <w:p w14:paraId="1CD02224" w14:textId="77777777" w:rsidR="00490203" w:rsidRPr="00490203" w:rsidRDefault="00490203" w:rsidP="005B1FF6">
      <w:pPr>
        <w:pStyle w:val="ListParagraph"/>
        <w:numPr>
          <w:ilvl w:val="0"/>
          <w:numId w:val="25"/>
        </w:numPr>
        <w:tabs>
          <w:tab w:val="clear" w:pos="567"/>
          <w:tab w:val="clear" w:pos="1134"/>
          <w:tab w:val="clear" w:pos="1701"/>
        </w:tabs>
        <w:spacing w:before="120" w:after="120" w:line="280" w:lineRule="atLeast"/>
        <w:ind w:left="567" w:hanging="567"/>
        <w:jc w:val="both"/>
        <w:rPr>
          <w:rFonts w:ascii="Gill Sans MT" w:hAnsi="Gill Sans MT"/>
          <w:b/>
          <w:bCs/>
          <w:szCs w:val="22"/>
        </w:rPr>
      </w:pPr>
      <w:r w:rsidRPr="00490203">
        <w:rPr>
          <w:rFonts w:ascii="Gill Sans MT" w:hAnsi="Gill Sans MT"/>
          <w:b/>
          <w:bCs/>
          <w:szCs w:val="22"/>
        </w:rPr>
        <w:t>Nursing Care</w:t>
      </w:r>
    </w:p>
    <w:p w14:paraId="77BA7699" w14:textId="77777777" w:rsidR="00490203" w:rsidRPr="00490203" w:rsidRDefault="00490203" w:rsidP="005B1FF6">
      <w:pPr>
        <w:pStyle w:val="ListParagraph"/>
        <w:numPr>
          <w:ilvl w:val="0"/>
          <w:numId w:val="26"/>
        </w:numPr>
        <w:tabs>
          <w:tab w:val="clear" w:pos="567"/>
          <w:tab w:val="clear" w:pos="1134"/>
          <w:tab w:val="clear" w:pos="1701"/>
        </w:tabs>
        <w:spacing w:before="120" w:after="120" w:line="280" w:lineRule="atLeast"/>
        <w:ind w:left="993" w:hanging="426"/>
        <w:jc w:val="both"/>
        <w:rPr>
          <w:rFonts w:ascii="Gill Sans MT" w:hAnsi="Gill Sans MT"/>
          <w:szCs w:val="22"/>
        </w:rPr>
      </w:pPr>
      <w:r w:rsidRPr="00490203">
        <w:rPr>
          <w:rFonts w:ascii="Gill Sans MT" w:hAnsi="Gill Sans MT"/>
          <w:szCs w:val="22"/>
        </w:rPr>
        <w:t>In collaboration with the health care team, plans, implements and evaluates patient/client care.</w:t>
      </w:r>
    </w:p>
    <w:p w14:paraId="4764BC46" w14:textId="77777777" w:rsidR="00490203" w:rsidRPr="00490203" w:rsidRDefault="00490203" w:rsidP="005B1FF6">
      <w:pPr>
        <w:pStyle w:val="ListParagraph"/>
        <w:numPr>
          <w:ilvl w:val="0"/>
          <w:numId w:val="26"/>
        </w:numPr>
        <w:tabs>
          <w:tab w:val="clear" w:pos="567"/>
          <w:tab w:val="clear" w:pos="1134"/>
          <w:tab w:val="clear" w:pos="1701"/>
        </w:tabs>
        <w:spacing w:before="120" w:after="120" w:line="280" w:lineRule="atLeast"/>
        <w:ind w:left="993" w:hanging="426"/>
        <w:jc w:val="both"/>
        <w:rPr>
          <w:rFonts w:ascii="Gill Sans MT" w:hAnsi="Gill Sans MT"/>
          <w:szCs w:val="22"/>
        </w:rPr>
      </w:pPr>
      <w:r w:rsidRPr="00490203">
        <w:rPr>
          <w:rFonts w:ascii="Gill Sans MT" w:hAnsi="Gill Sans MT"/>
          <w:szCs w:val="22"/>
        </w:rPr>
        <w:t>Maintains and promotes a safe work environment with a focus on maintaining professional standards of practice and the confidentiality of patients/clients, families and colleagues.</w:t>
      </w:r>
    </w:p>
    <w:p w14:paraId="7E97AA75" w14:textId="77777777" w:rsidR="00490203" w:rsidRPr="00490203" w:rsidRDefault="00490203" w:rsidP="005B1FF6">
      <w:pPr>
        <w:pStyle w:val="ListParagraph"/>
        <w:numPr>
          <w:ilvl w:val="0"/>
          <w:numId w:val="26"/>
        </w:numPr>
        <w:tabs>
          <w:tab w:val="clear" w:pos="567"/>
          <w:tab w:val="clear" w:pos="1134"/>
          <w:tab w:val="clear" w:pos="1701"/>
        </w:tabs>
        <w:spacing w:before="120" w:after="120" w:line="280" w:lineRule="atLeast"/>
        <w:ind w:left="993" w:hanging="426"/>
        <w:jc w:val="both"/>
        <w:rPr>
          <w:rFonts w:ascii="Gill Sans MT" w:hAnsi="Gill Sans MT"/>
          <w:szCs w:val="22"/>
        </w:rPr>
      </w:pPr>
      <w:r w:rsidRPr="00490203">
        <w:rPr>
          <w:rFonts w:ascii="Gill Sans MT" w:hAnsi="Gill Sans MT"/>
          <w:szCs w:val="22"/>
        </w:rPr>
        <w:t>Complies with the organisational policies, procedures and guidelines and adheres to the NMBA standards of practice and codes for registered nurses.</w:t>
      </w:r>
    </w:p>
    <w:p w14:paraId="1B735353" w14:textId="77777777" w:rsidR="00490203" w:rsidRPr="00490203" w:rsidRDefault="00490203" w:rsidP="005B1FF6">
      <w:pPr>
        <w:pStyle w:val="ListParagraph"/>
        <w:numPr>
          <w:ilvl w:val="0"/>
          <w:numId w:val="26"/>
        </w:numPr>
        <w:tabs>
          <w:tab w:val="clear" w:pos="567"/>
          <w:tab w:val="clear" w:pos="1134"/>
          <w:tab w:val="clear" w:pos="1701"/>
        </w:tabs>
        <w:spacing w:before="120" w:after="120" w:line="280" w:lineRule="atLeast"/>
        <w:ind w:left="993" w:hanging="426"/>
        <w:jc w:val="both"/>
        <w:rPr>
          <w:rFonts w:ascii="Gill Sans MT" w:hAnsi="Gill Sans MT"/>
          <w:szCs w:val="22"/>
        </w:rPr>
      </w:pPr>
      <w:r w:rsidRPr="00490203">
        <w:rPr>
          <w:rFonts w:ascii="Gill Sans MT" w:hAnsi="Gill Sans MT"/>
          <w:szCs w:val="22"/>
        </w:rPr>
        <w:t>Accurately reflects patient/client care requirements, outcomes and events through the completion of clinical documentation, risk assessment, care planning and nursing care interventions.</w:t>
      </w:r>
    </w:p>
    <w:p w14:paraId="325064B4" w14:textId="77777777" w:rsidR="00490203" w:rsidRPr="00490203" w:rsidRDefault="00490203" w:rsidP="005B1FF6">
      <w:pPr>
        <w:pStyle w:val="ListParagraph"/>
        <w:numPr>
          <w:ilvl w:val="0"/>
          <w:numId w:val="26"/>
        </w:numPr>
        <w:tabs>
          <w:tab w:val="clear" w:pos="567"/>
          <w:tab w:val="clear" w:pos="1134"/>
          <w:tab w:val="clear" w:pos="1701"/>
        </w:tabs>
        <w:spacing w:before="120" w:after="120" w:line="280" w:lineRule="atLeast"/>
        <w:ind w:left="993" w:hanging="426"/>
        <w:jc w:val="both"/>
        <w:rPr>
          <w:rFonts w:ascii="Gill Sans MT" w:hAnsi="Gill Sans MT"/>
          <w:szCs w:val="22"/>
        </w:rPr>
      </w:pPr>
      <w:r w:rsidRPr="00490203">
        <w:rPr>
          <w:rFonts w:ascii="Gill Sans MT" w:hAnsi="Gill Sans MT"/>
          <w:szCs w:val="22"/>
        </w:rPr>
        <w:t>Advocates for, and facilitates the inclusion of, patients/clients and families in the provision of nursing care planning and health promotion.</w:t>
      </w:r>
    </w:p>
    <w:p w14:paraId="51342727" w14:textId="77777777" w:rsidR="00490203" w:rsidRPr="00490203" w:rsidRDefault="00490203" w:rsidP="005B1FF6">
      <w:pPr>
        <w:pStyle w:val="ListParagraph"/>
        <w:numPr>
          <w:ilvl w:val="0"/>
          <w:numId w:val="25"/>
        </w:numPr>
        <w:tabs>
          <w:tab w:val="clear" w:pos="567"/>
          <w:tab w:val="clear" w:pos="1134"/>
          <w:tab w:val="clear" w:pos="1701"/>
        </w:tabs>
        <w:spacing w:before="120" w:after="120" w:line="280" w:lineRule="atLeast"/>
        <w:ind w:left="567" w:hanging="567"/>
        <w:jc w:val="both"/>
        <w:rPr>
          <w:rFonts w:ascii="Gill Sans MT" w:hAnsi="Gill Sans MT"/>
          <w:b/>
          <w:bCs/>
          <w:szCs w:val="22"/>
        </w:rPr>
      </w:pPr>
      <w:r w:rsidRPr="00490203">
        <w:rPr>
          <w:rFonts w:ascii="Gill Sans MT" w:hAnsi="Gill Sans MT"/>
          <w:b/>
          <w:bCs/>
          <w:szCs w:val="22"/>
        </w:rPr>
        <w:t>Teamwork &amp; Communication</w:t>
      </w:r>
    </w:p>
    <w:p w14:paraId="58CEF43C" w14:textId="77777777" w:rsidR="00490203" w:rsidRPr="00490203" w:rsidRDefault="00490203" w:rsidP="005B1FF6">
      <w:pPr>
        <w:pStyle w:val="ListParagraph"/>
        <w:numPr>
          <w:ilvl w:val="0"/>
          <w:numId w:val="27"/>
        </w:numPr>
        <w:tabs>
          <w:tab w:val="clear" w:pos="567"/>
          <w:tab w:val="clear" w:pos="1134"/>
          <w:tab w:val="clear" w:pos="1701"/>
        </w:tabs>
        <w:spacing w:before="120" w:after="120" w:line="280" w:lineRule="atLeast"/>
        <w:ind w:left="993" w:hanging="426"/>
        <w:jc w:val="both"/>
        <w:rPr>
          <w:rFonts w:ascii="Gill Sans MT" w:hAnsi="Gill Sans MT"/>
          <w:szCs w:val="22"/>
        </w:rPr>
      </w:pPr>
      <w:r w:rsidRPr="00490203">
        <w:rPr>
          <w:rFonts w:ascii="Gill Sans MT" w:hAnsi="Gill Sans MT"/>
          <w:szCs w:val="22"/>
        </w:rPr>
        <w:t>Interacts effectively and professionally with patients/clients and families and other health team members to facilitate the provision of optimum patient/client care.</w:t>
      </w:r>
    </w:p>
    <w:p w14:paraId="167C7F4F" w14:textId="77777777" w:rsidR="00490203" w:rsidRPr="00490203" w:rsidRDefault="00490203" w:rsidP="005B1FF6">
      <w:pPr>
        <w:pStyle w:val="ListParagraph"/>
        <w:numPr>
          <w:ilvl w:val="0"/>
          <w:numId w:val="27"/>
        </w:numPr>
        <w:tabs>
          <w:tab w:val="clear" w:pos="567"/>
          <w:tab w:val="clear" w:pos="1134"/>
          <w:tab w:val="clear" w:pos="1701"/>
        </w:tabs>
        <w:spacing w:before="120" w:after="120" w:line="280" w:lineRule="atLeast"/>
        <w:ind w:left="993" w:hanging="426"/>
        <w:jc w:val="both"/>
        <w:rPr>
          <w:rFonts w:ascii="Gill Sans MT" w:hAnsi="Gill Sans MT"/>
          <w:szCs w:val="22"/>
        </w:rPr>
      </w:pPr>
      <w:r w:rsidRPr="00490203">
        <w:rPr>
          <w:rFonts w:ascii="Gill Sans MT" w:hAnsi="Gill Sans MT"/>
          <w:szCs w:val="22"/>
        </w:rPr>
        <w:t>Maintains professional communications and boundaries with colleagues, patients/clients and families that is inclusive and respectful.</w:t>
      </w:r>
    </w:p>
    <w:p w14:paraId="412CC78D" w14:textId="77777777" w:rsidR="00490203" w:rsidRPr="00490203" w:rsidRDefault="00490203" w:rsidP="005B1FF6">
      <w:pPr>
        <w:pStyle w:val="ListParagraph"/>
        <w:numPr>
          <w:ilvl w:val="0"/>
          <w:numId w:val="27"/>
        </w:numPr>
        <w:tabs>
          <w:tab w:val="clear" w:pos="567"/>
          <w:tab w:val="clear" w:pos="1134"/>
          <w:tab w:val="clear" w:pos="1701"/>
        </w:tabs>
        <w:spacing w:before="120" w:after="120" w:line="280" w:lineRule="atLeast"/>
        <w:ind w:left="993" w:hanging="426"/>
        <w:jc w:val="both"/>
        <w:rPr>
          <w:rFonts w:ascii="Gill Sans MT" w:hAnsi="Gill Sans MT"/>
          <w:szCs w:val="22"/>
        </w:rPr>
      </w:pPr>
      <w:r w:rsidRPr="00490203">
        <w:rPr>
          <w:rFonts w:ascii="Gill Sans MT" w:hAnsi="Gill Sans MT"/>
          <w:szCs w:val="22"/>
        </w:rPr>
        <w:t>Seeks assistance and supervision from nursing colleagues to support skill, knowledge development and the provision of patient/client safety.</w:t>
      </w:r>
    </w:p>
    <w:p w14:paraId="43613A45" w14:textId="7322F8C1" w:rsidR="00490203" w:rsidRPr="003E39DB" w:rsidRDefault="00490203" w:rsidP="005B1FF6">
      <w:pPr>
        <w:pStyle w:val="ListParagraph"/>
        <w:numPr>
          <w:ilvl w:val="0"/>
          <w:numId w:val="27"/>
        </w:numPr>
        <w:tabs>
          <w:tab w:val="clear" w:pos="567"/>
          <w:tab w:val="clear" w:pos="1134"/>
          <w:tab w:val="clear" w:pos="1701"/>
        </w:tabs>
        <w:spacing w:before="120" w:after="120" w:line="280" w:lineRule="atLeast"/>
        <w:ind w:left="993" w:hanging="426"/>
        <w:jc w:val="both"/>
        <w:rPr>
          <w:rFonts w:ascii="Gill Sans MT" w:hAnsi="Gill Sans MT"/>
          <w:szCs w:val="22"/>
        </w:rPr>
      </w:pPr>
      <w:r w:rsidRPr="00490203">
        <w:rPr>
          <w:rFonts w:ascii="Gill Sans MT" w:hAnsi="Gill Sans MT"/>
          <w:szCs w:val="22"/>
        </w:rPr>
        <w:lastRenderedPageBreak/>
        <w:t>Promotes the values of the nursing profession and contributes to positive workplace culture in the team/service area.</w:t>
      </w:r>
    </w:p>
    <w:p w14:paraId="342757B8" w14:textId="77777777" w:rsidR="00490203" w:rsidRPr="00490203" w:rsidRDefault="00490203" w:rsidP="005B1FF6">
      <w:pPr>
        <w:pStyle w:val="ListParagraph"/>
        <w:numPr>
          <w:ilvl w:val="0"/>
          <w:numId w:val="25"/>
        </w:numPr>
        <w:tabs>
          <w:tab w:val="clear" w:pos="567"/>
          <w:tab w:val="clear" w:pos="1134"/>
          <w:tab w:val="clear" w:pos="1701"/>
        </w:tabs>
        <w:spacing w:before="140"/>
        <w:ind w:left="567" w:hanging="567"/>
        <w:jc w:val="both"/>
        <w:rPr>
          <w:rFonts w:ascii="Gill Sans MT" w:hAnsi="Gill Sans MT"/>
          <w:b/>
          <w:bCs/>
          <w:szCs w:val="22"/>
        </w:rPr>
      </w:pPr>
      <w:r w:rsidRPr="00490203">
        <w:rPr>
          <w:rFonts w:ascii="Gill Sans MT" w:hAnsi="Gill Sans MT"/>
          <w:b/>
          <w:bCs/>
          <w:szCs w:val="22"/>
        </w:rPr>
        <w:t>Excellence in Practice</w:t>
      </w:r>
    </w:p>
    <w:p w14:paraId="645D0CED" w14:textId="77777777" w:rsidR="00490203" w:rsidRPr="00490203" w:rsidRDefault="00490203" w:rsidP="005B1FF6">
      <w:pPr>
        <w:pStyle w:val="ListParagraph"/>
        <w:numPr>
          <w:ilvl w:val="0"/>
          <w:numId w:val="28"/>
        </w:numPr>
        <w:tabs>
          <w:tab w:val="clear" w:pos="567"/>
          <w:tab w:val="clear" w:pos="1134"/>
          <w:tab w:val="clear" w:pos="1701"/>
        </w:tabs>
        <w:spacing w:before="140"/>
        <w:ind w:left="993" w:hanging="426"/>
        <w:jc w:val="both"/>
        <w:rPr>
          <w:rFonts w:ascii="Gill Sans MT" w:hAnsi="Gill Sans MT"/>
          <w:szCs w:val="22"/>
        </w:rPr>
      </w:pPr>
      <w:r w:rsidRPr="00490203">
        <w:rPr>
          <w:rFonts w:ascii="Gill Sans MT" w:hAnsi="Gill Sans MT"/>
          <w:szCs w:val="22"/>
        </w:rPr>
        <w:t>Contributes to continually improving the quality of patient/client care, through participation in quality improvement activities and/or research.</w:t>
      </w:r>
    </w:p>
    <w:p w14:paraId="60C5CD31" w14:textId="77777777" w:rsidR="00490203" w:rsidRPr="00490203" w:rsidRDefault="00490203" w:rsidP="005B1FF6">
      <w:pPr>
        <w:pStyle w:val="ListParagraph"/>
        <w:numPr>
          <w:ilvl w:val="0"/>
          <w:numId w:val="28"/>
        </w:numPr>
        <w:tabs>
          <w:tab w:val="clear" w:pos="567"/>
          <w:tab w:val="clear" w:pos="1134"/>
          <w:tab w:val="clear" w:pos="1701"/>
        </w:tabs>
        <w:spacing w:before="140"/>
        <w:ind w:left="993" w:hanging="426"/>
        <w:jc w:val="both"/>
        <w:rPr>
          <w:rFonts w:ascii="Gill Sans MT" w:hAnsi="Gill Sans MT"/>
          <w:szCs w:val="22"/>
        </w:rPr>
      </w:pPr>
      <w:r w:rsidRPr="00490203">
        <w:rPr>
          <w:rFonts w:ascii="Gill Sans MT" w:hAnsi="Gill Sans MT"/>
          <w:szCs w:val="22"/>
        </w:rPr>
        <w:t>Participates in activities that work towards the strategic professional nursing direction of Pathway to Excellence® accreditation.</w:t>
      </w:r>
    </w:p>
    <w:p w14:paraId="1F5DBCA0" w14:textId="77777777" w:rsidR="00490203" w:rsidRPr="00490203" w:rsidRDefault="00490203" w:rsidP="005B1FF6">
      <w:pPr>
        <w:pStyle w:val="ListParagraph"/>
        <w:numPr>
          <w:ilvl w:val="0"/>
          <w:numId w:val="28"/>
        </w:numPr>
        <w:tabs>
          <w:tab w:val="clear" w:pos="567"/>
          <w:tab w:val="clear" w:pos="1134"/>
          <w:tab w:val="clear" w:pos="1701"/>
        </w:tabs>
        <w:spacing w:before="140"/>
        <w:ind w:left="993" w:hanging="426"/>
        <w:jc w:val="both"/>
        <w:rPr>
          <w:rFonts w:ascii="Gill Sans MT" w:hAnsi="Gill Sans MT"/>
          <w:szCs w:val="22"/>
        </w:rPr>
      </w:pPr>
      <w:r w:rsidRPr="00490203">
        <w:rPr>
          <w:rFonts w:ascii="Gill Sans MT" w:hAnsi="Gill Sans MT"/>
          <w:szCs w:val="22"/>
        </w:rPr>
        <w:t>Contributes to innovation in nursing practice through evidence-based practice and identifying areas for practice change or improvement.</w:t>
      </w:r>
    </w:p>
    <w:p w14:paraId="6A1A0836" w14:textId="77777777" w:rsidR="00490203" w:rsidRPr="00490203" w:rsidRDefault="00490203" w:rsidP="005B1FF6">
      <w:pPr>
        <w:pStyle w:val="ListParagraph"/>
        <w:numPr>
          <w:ilvl w:val="0"/>
          <w:numId w:val="25"/>
        </w:numPr>
        <w:tabs>
          <w:tab w:val="clear" w:pos="567"/>
          <w:tab w:val="clear" w:pos="1134"/>
          <w:tab w:val="clear" w:pos="1701"/>
        </w:tabs>
        <w:spacing w:before="140"/>
        <w:ind w:left="567" w:hanging="567"/>
        <w:jc w:val="both"/>
        <w:rPr>
          <w:rFonts w:ascii="Gill Sans MT" w:hAnsi="Gill Sans MT"/>
          <w:b/>
          <w:bCs/>
          <w:szCs w:val="22"/>
        </w:rPr>
      </w:pPr>
      <w:r w:rsidRPr="00490203">
        <w:rPr>
          <w:rFonts w:ascii="Gill Sans MT" w:hAnsi="Gill Sans MT"/>
          <w:b/>
          <w:bCs/>
          <w:szCs w:val="22"/>
        </w:rPr>
        <w:t>Learning Culture</w:t>
      </w:r>
    </w:p>
    <w:p w14:paraId="03B9E167" w14:textId="77777777" w:rsidR="00490203" w:rsidRPr="00490203" w:rsidRDefault="00490203" w:rsidP="005B1FF6">
      <w:pPr>
        <w:pStyle w:val="ListParagraph"/>
        <w:numPr>
          <w:ilvl w:val="0"/>
          <w:numId w:val="29"/>
        </w:numPr>
        <w:tabs>
          <w:tab w:val="clear" w:pos="567"/>
          <w:tab w:val="clear" w:pos="1134"/>
          <w:tab w:val="clear" w:pos="1701"/>
        </w:tabs>
        <w:spacing w:before="140"/>
        <w:ind w:left="993" w:hanging="426"/>
        <w:jc w:val="both"/>
        <w:rPr>
          <w:rFonts w:ascii="Gill Sans MT" w:hAnsi="Gill Sans MT"/>
          <w:szCs w:val="22"/>
        </w:rPr>
      </w:pPr>
      <w:r w:rsidRPr="00490203">
        <w:rPr>
          <w:rFonts w:ascii="Gill Sans MT" w:hAnsi="Gill Sans MT"/>
          <w:szCs w:val="22"/>
        </w:rPr>
        <w:t>Identifies and meets educational needs of the patients/clients and their families/significant others.</w:t>
      </w:r>
    </w:p>
    <w:p w14:paraId="0D08E178" w14:textId="77777777" w:rsidR="00490203" w:rsidRPr="00490203" w:rsidRDefault="00490203" w:rsidP="005B1FF6">
      <w:pPr>
        <w:pStyle w:val="ListParagraph"/>
        <w:numPr>
          <w:ilvl w:val="0"/>
          <w:numId w:val="29"/>
        </w:numPr>
        <w:tabs>
          <w:tab w:val="clear" w:pos="567"/>
          <w:tab w:val="clear" w:pos="1134"/>
          <w:tab w:val="clear" w:pos="1701"/>
        </w:tabs>
        <w:spacing w:before="140"/>
        <w:ind w:left="993" w:hanging="426"/>
        <w:jc w:val="both"/>
        <w:rPr>
          <w:rFonts w:ascii="Gill Sans MT" w:hAnsi="Gill Sans MT"/>
          <w:szCs w:val="22"/>
        </w:rPr>
      </w:pPr>
      <w:r w:rsidRPr="00490203">
        <w:rPr>
          <w:rFonts w:ascii="Gill Sans MT" w:hAnsi="Gill Sans MT"/>
          <w:szCs w:val="22"/>
        </w:rPr>
        <w:t>Develops and implements teaching plans for patients/clients that meet their learning needs and facilitates decision-making.</w:t>
      </w:r>
    </w:p>
    <w:p w14:paraId="28BE8326" w14:textId="77777777" w:rsidR="00490203" w:rsidRPr="00490203" w:rsidRDefault="00490203" w:rsidP="005B1FF6">
      <w:pPr>
        <w:pStyle w:val="ListParagraph"/>
        <w:numPr>
          <w:ilvl w:val="0"/>
          <w:numId w:val="29"/>
        </w:numPr>
        <w:tabs>
          <w:tab w:val="clear" w:pos="567"/>
          <w:tab w:val="clear" w:pos="1134"/>
          <w:tab w:val="clear" w:pos="1701"/>
        </w:tabs>
        <w:spacing w:before="140"/>
        <w:ind w:left="993" w:hanging="426"/>
        <w:jc w:val="both"/>
        <w:rPr>
          <w:rFonts w:ascii="Gill Sans MT" w:hAnsi="Gill Sans MT"/>
          <w:szCs w:val="22"/>
        </w:rPr>
      </w:pPr>
      <w:r w:rsidRPr="00490203">
        <w:rPr>
          <w:rFonts w:ascii="Gill Sans MT" w:hAnsi="Gill Sans MT"/>
          <w:szCs w:val="22"/>
        </w:rPr>
        <w:t>Participates and contributes to a learning environment through continuing education, professional development and participation in the Transition to Practice Program requirements.</w:t>
      </w:r>
    </w:p>
    <w:p w14:paraId="2FBA1861" w14:textId="77777777" w:rsidR="00490203" w:rsidRPr="00490203" w:rsidRDefault="00490203" w:rsidP="005B1FF6">
      <w:pPr>
        <w:pStyle w:val="ListParagraph"/>
        <w:numPr>
          <w:ilvl w:val="0"/>
          <w:numId w:val="29"/>
        </w:numPr>
        <w:tabs>
          <w:tab w:val="clear" w:pos="567"/>
          <w:tab w:val="clear" w:pos="1134"/>
          <w:tab w:val="clear" w:pos="1701"/>
        </w:tabs>
        <w:spacing w:before="140"/>
        <w:ind w:left="993" w:hanging="426"/>
        <w:jc w:val="both"/>
        <w:rPr>
          <w:rFonts w:ascii="Gill Sans MT" w:hAnsi="Gill Sans MT"/>
          <w:szCs w:val="22"/>
        </w:rPr>
      </w:pPr>
      <w:r w:rsidRPr="00490203">
        <w:rPr>
          <w:rFonts w:ascii="Gill Sans MT" w:hAnsi="Gill Sans MT"/>
          <w:szCs w:val="22"/>
        </w:rPr>
        <w:t>Develops an individualised learning plan in collaboration with the Clinical Nurse Educator/Nurse Unit Manager outlining personalised goals and objectives for achievement in the Transition to Practice Program.</w:t>
      </w:r>
    </w:p>
    <w:p w14:paraId="11461756" w14:textId="77777777" w:rsidR="00490203" w:rsidRPr="00490203" w:rsidRDefault="00490203" w:rsidP="005B1FF6">
      <w:pPr>
        <w:pStyle w:val="ListParagraph"/>
        <w:numPr>
          <w:ilvl w:val="0"/>
          <w:numId w:val="25"/>
        </w:numPr>
        <w:tabs>
          <w:tab w:val="clear" w:pos="567"/>
          <w:tab w:val="clear" w:pos="1134"/>
          <w:tab w:val="clear" w:pos="1701"/>
        </w:tabs>
        <w:spacing w:before="140"/>
        <w:ind w:left="567" w:hanging="567"/>
        <w:jc w:val="both"/>
        <w:rPr>
          <w:rFonts w:ascii="Gill Sans MT" w:hAnsi="Gill Sans MT"/>
          <w:b/>
          <w:bCs/>
          <w:szCs w:val="22"/>
        </w:rPr>
      </w:pPr>
      <w:r w:rsidRPr="00490203">
        <w:rPr>
          <w:rFonts w:ascii="Gill Sans MT" w:hAnsi="Gill Sans MT"/>
          <w:b/>
          <w:bCs/>
          <w:szCs w:val="22"/>
        </w:rPr>
        <w:t>Transition to Practice</w:t>
      </w:r>
    </w:p>
    <w:p w14:paraId="48F9E667" w14:textId="77777777" w:rsidR="00490203" w:rsidRPr="00490203" w:rsidRDefault="00490203" w:rsidP="005B1FF6">
      <w:pPr>
        <w:pStyle w:val="ListParagraph"/>
        <w:numPr>
          <w:ilvl w:val="0"/>
          <w:numId w:val="30"/>
        </w:numPr>
        <w:tabs>
          <w:tab w:val="clear" w:pos="567"/>
          <w:tab w:val="clear" w:pos="1134"/>
          <w:tab w:val="clear" w:pos="1701"/>
        </w:tabs>
        <w:spacing w:before="140"/>
        <w:ind w:left="993" w:hanging="426"/>
        <w:jc w:val="both"/>
        <w:rPr>
          <w:rFonts w:ascii="Gill Sans MT" w:hAnsi="Gill Sans MT"/>
          <w:szCs w:val="22"/>
        </w:rPr>
      </w:pPr>
      <w:r w:rsidRPr="00490203">
        <w:rPr>
          <w:rFonts w:ascii="Gill Sans MT" w:hAnsi="Gill Sans MT"/>
          <w:szCs w:val="22"/>
        </w:rPr>
        <w:t>Seeks to develop their own attributes and professional values as a registered nurse and reflects on, and identifies opportunities for, professional growth.</w:t>
      </w:r>
    </w:p>
    <w:p w14:paraId="3608E50B" w14:textId="77777777" w:rsidR="00490203" w:rsidRPr="00490203" w:rsidRDefault="00490203" w:rsidP="005B1FF6">
      <w:pPr>
        <w:pStyle w:val="ListParagraph"/>
        <w:numPr>
          <w:ilvl w:val="0"/>
          <w:numId w:val="30"/>
        </w:numPr>
        <w:tabs>
          <w:tab w:val="clear" w:pos="567"/>
          <w:tab w:val="clear" w:pos="1134"/>
          <w:tab w:val="clear" w:pos="1701"/>
        </w:tabs>
        <w:spacing w:before="140"/>
        <w:ind w:left="993" w:hanging="426"/>
        <w:jc w:val="both"/>
        <w:rPr>
          <w:rFonts w:ascii="Gill Sans MT" w:hAnsi="Gill Sans MT"/>
          <w:szCs w:val="22"/>
        </w:rPr>
      </w:pPr>
      <w:r w:rsidRPr="00490203">
        <w:rPr>
          <w:rFonts w:ascii="Gill Sans MT" w:hAnsi="Gill Sans MT"/>
          <w:szCs w:val="22"/>
        </w:rPr>
        <w:t>Actively participates in meeting the learning objectives and associated activities of the Transition to Practice Program to support their individual transition to the workplace.</w:t>
      </w:r>
    </w:p>
    <w:p w14:paraId="0E47B8DB" w14:textId="77777777" w:rsidR="00490203" w:rsidRPr="00490203" w:rsidRDefault="00490203" w:rsidP="005B1FF6">
      <w:pPr>
        <w:pStyle w:val="ListParagraph"/>
        <w:numPr>
          <w:ilvl w:val="0"/>
          <w:numId w:val="30"/>
        </w:numPr>
        <w:tabs>
          <w:tab w:val="clear" w:pos="567"/>
          <w:tab w:val="clear" w:pos="1134"/>
          <w:tab w:val="clear" w:pos="1701"/>
        </w:tabs>
        <w:spacing w:before="140"/>
        <w:ind w:left="993" w:hanging="426"/>
        <w:jc w:val="both"/>
        <w:rPr>
          <w:rFonts w:ascii="Gill Sans MT" w:hAnsi="Gill Sans MT"/>
          <w:szCs w:val="22"/>
        </w:rPr>
      </w:pPr>
      <w:r w:rsidRPr="00490203">
        <w:rPr>
          <w:rFonts w:ascii="Gill Sans MT" w:hAnsi="Gill Sans MT"/>
          <w:szCs w:val="22"/>
        </w:rPr>
        <w:t>With guidance and support, develops strategies to build resilience and wellbeing in maintaining a lifelong framework for work-life balance.</w:t>
      </w:r>
    </w:p>
    <w:p w14:paraId="708B6593" w14:textId="77777777" w:rsidR="00490203" w:rsidRPr="00490203" w:rsidRDefault="00490203" w:rsidP="005B1FF6">
      <w:pPr>
        <w:pStyle w:val="ListParagraph"/>
        <w:numPr>
          <w:ilvl w:val="0"/>
          <w:numId w:val="30"/>
        </w:numPr>
        <w:tabs>
          <w:tab w:val="clear" w:pos="567"/>
          <w:tab w:val="clear" w:pos="1134"/>
          <w:tab w:val="clear" w:pos="1701"/>
        </w:tabs>
        <w:spacing w:before="140"/>
        <w:ind w:left="993" w:hanging="426"/>
        <w:jc w:val="both"/>
        <w:rPr>
          <w:rFonts w:ascii="Gill Sans MT" w:hAnsi="Gill Sans MT"/>
          <w:szCs w:val="22"/>
        </w:rPr>
      </w:pPr>
      <w:r w:rsidRPr="00490203">
        <w:rPr>
          <w:rFonts w:ascii="Gill Sans MT" w:hAnsi="Gill Sans MT"/>
          <w:szCs w:val="22"/>
        </w:rPr>
        <w:t>Seeks and utilises feedback from nursing colleagues to recognise strengths in practice and identify further areas for ongoing development.</w:t>
      </w:r>
    </w:p>
    <w:p w14:paraId="2EC4A533" w14:textId="77777777" w:rsidR="00490203" w:rsidRPr="00490203" w:rsidRDefault="00490203" w:rsidP="005B1FF6">
      <w:pPr>
        <w:pStyle w:val="ListParagraph"/>
        <w:numPr>
          <w:ilvl w:val="0"/>
          <w:numId w:val="30"/>
        </w:numPr>
        <w:tabs>
          <w:tab w:val="clear" w:pos="567"/>
          <w:tab w:val="clear" w:pos="1134"/>
          <w:tab w:val="clear" w:pos="1701"/>
        </w:tabs>
        <w:spacing w:before="140"/>
        <w:ind w:left="993" w:hanging="426"/>
        <w:jc w:val="both"/>
        <w:rPr>
          <w:rFonts w:ascii="Gill Sans MT" w:hAnsi="Gill Sans MT"/>
          <w:szCs w:val="22"/>
        </w:rPr>
      </w:pPr>
      <w:r w:rsidRPr="00490203">
        <w:rPr>
          <w:rFonts w:ascii="Gill Sans MT" w:hAnsi="Gill Sans MT"/>
          <w:szCs w:val="22"/>
        </w:rPr>
        <w:t>Completes the requirements of Transition to Practice with guidance and assistance from managers, preceptors, clinical coaches and educators.</w:t>
      </w:r>
    </w:p>
    <w:p w14:paraId="342D2EDE" w14:textId="77777777" w:rsidR="007F1EFC" w:rsidRDefault="007F1EFC" w:rsidP="005B1FF6">
      <w:pPr>
        <w:pStyle w:val="ListNumbered"/>
        <w:numPr>
          <w:ilvl w:val="0"/>
          <w:numId w:val="38"/>
        </w:numPr>
        <w:ind w:left="567" w:hanging="567"/>
        <w:jc w:val="both"/>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446BD683" w14:textId="77777777" w:rsidR="007F1EFC" w:rsidRPr="004B1E48" w:rsidRDefault="007F1EFC" w:rsidP="005B1FF6">
      <w:pPr>
        <w:pStyle w:val="ListNumbered"/>
        <w:numPr>
          <w:ilvl w:val="0"/>
          <w:numId w:val="38"/>
        </w:numPr>
        <w:ind w:left="567" w:hanging="567"/>
        <w:jc w:val="both"/>
      </w:pPr>
      <w:r w:rsidRPr="004B1E48">
        <w:t>The incumbent can expect to be allocated duties, not specifically mentioned in this document, that are within the capacity, qualifications and experience normally expected from persons occupying positions at this classification level.</w:t>
      </w:r>
    </w:p>
    <w:p w14:paraId="3518B876" w14:textId="714E1652" w:rsidR="00490203" w:rsidRDefault="00490203" w:rsidP="00130E72">
      <w:pPr>
        <w:pStyle w:val="Heading3"/>
      </w:pPr>
    </w:p>
    <w:p w14:paraId="5BBB485D" w14:textId="5156C728" w:rsidR="003E39DB" w:rsidRDefault="003E39DB" w:rsidP="003E39DB"/>
    <w:p w14:paraId="07C3BB8E" w14:textId="30AB423C" w:rsidR="00E91AB6" w:rsidRDefault="00AF0C6B" w:rsidP="00130E72">
      <w:pPr>
        <w:pStyle w:val="Heading3"/>
      </w:pPr>
      <w:r>
        <w:lastRenderedPageBreak/>
        <w:t>Key Accountabilities and Responsibilities:</w:t>
      </w:r>
    </w:p>
    <w:p w14:paraId="2D484858" w14:textId="77777777" w:rsidR="00490203" w:rsidRPr="00490203" w:rsidRDefault="00490203" w:rsidP="005B1FF6">
      <w:pPr>
        <w:spacing w:before="140"/>
        <w:jc w:val="both"/>
        <w:rPr>
          <w:szCs w:val="22"/>
        </w:rPr>
      </w:pPr>
      <w:r w:rsidRPr="00490203">
        <w:rPr>
          <w:szCs w:val="22"/>
        </w:rPr>
        <w:t xml:space="preserve">The Registered Nurse - Transition to Practice: </w:t>
      </w:r>
    </w:p>
    <w:p w14:paraId="490C20B9" w14:textId="77777777" w:rsidR="00490203" w:rsidRPr="00490203" w:rsidRDefault="00490203" w:rsidP="005B1FF6">
      <w:pPr>
        <w:pStyle w:val="ListParagraph"/>
        <w:numPr>
          <w:ilvl w:val="0"/>
          <w:numId w:val="34"/>
        </w:numPr>
        <w:tabs>
          <w:tab w:val="clear" w:pos="567"/>
          <w:tab w:val="clear" w:pos="1134"/>
          <w:tab w:val="clear" w:pos="1701"/>
        </w:tabs>
        <w:spacing w:before="140"/>
        <w:ind w:left="567" w:hanging="567"/>
        <w:jc w:val="both"/>
        <w:rPr>
          <w:rFonts w:ascii="Gill Sans MT" w:hAnsi="Gill Sans MT"/>
          <w:szCs w:val="22"/>
        </w:rPr>
      </w:pPr>
      <w:r w:rsidRPr="00490203">
        <w:rPr>
          <w:rFonts w:ascii="Gill Sans MT" w:hAnsi="Gill Sans MT"/>
          <w:szCs w:val="22"/>
        </w:rPr>
        <w:t>Is responsible for the provision of safe and quality patient/client care under supervision, guidance and support from the nursing staff including the Nurse Unit Manager, Preceptor, Clinical Coach and Nurse Educators.</w:t>
      </w:r>
    </w:p>
    <w:p w14:paraId="7150415B" w14:textId="77777777" w:rsidR="00490203" w:rsidRPr="00490203" w:rsidRDefault="00490203" w:rsidP="005B1FF6">
      <w:pPr>
        <w:pStyle w:val="ListParagraph"/>
        <w:numPr>
          <w:ilvl w:val="0"/>
          <w:numId w:val="34"/>
        </w:numPr>
        <w:tabs>
          <w:tab w:val="clear" w:pos="567"/>
          <w:tab w:val="clear" w:pos="1134"/>
          <w:tab w:val="clear" w:pos="1701"/>
        </w:tabs>
        <w:spacing w:before="140"/>
        <w:ind w:left="567" w:hanging="567"/>
        <w:jc w:val="both"/>
        <w:rPr>
          <w:rFonts w:ascii="Gill Sans MT" w:hAnsi="Gill Sans MT"/>
          <w:szCs w:val="22"/>
        </w:rPr>
      </w:pPr>
      <w:r w:rsidRPr="00490203">
        <w:rPr>
          <w:rFonts w:ascii="Gill Sans MT" w:hAnsi="Gill Sans MT"/>
          <w:szCs w:val="22"/>
        </w:rPr>
        <w:t>Works within the professional, ethical and practice standards frameworks for the nursing profession.</w:t>
      </w:r>
    </w:p>
    <w:p w14:paraId="069D5FFC" w14:textId="77777777" w:rsidR="00215D44" w:rsidRDefault="00490203" w:rsidP="005B1FF6">
      <w:pPr>
        <w:pStyle w:val="ListParagraph"/>
        <w:numPr>
          <w:ilvl w:val="0"/>
          <w:numId w:val="34"/>
        </w:numPr>
        <w:tabs>
          <w:tab w:val="clear" w:pos="567"/>
          <w:tab w:val="clear" w:pos="1134"/>
          <w:tab w:val="clear" w:pos="1701"/>
        </w:tabs>
        <w:spacing w:before="140"/>
        <w:ind w:left="567" w:hanging="567"/>
        <w:jc w:val="both"/>
        <w:rPr>
          <w:rFonts w:ascii="Gill Sans MT" w:hAnsi="Gill Sans MT"/>
          <w:szCs w:val="22"/>
        </w:rPr>
      </w:pPr>
      <w:r w:rsidRPr="00490203">
        <w:rPr>
          <w:rFonts w:ascii="Gill Sans MT" w:hAnsi="Gill Sans MT"/>
          <w:szCs w:val="22"/>
        </w:rPr>
        <w:t>Contributes to, and supports the implementation of, the broader strategic reform agenda of the organisation.</w:t>
      </w:r>
    </w:p>
    <w:p w14:paraId="2897F519" w14:textId="77777777" w:rsidR="007F1EFC" w:rsidRPr="00F256F0" w:rsidRDefault="007F1EFC" w:rsidP="005B1FF6">
      <w:pPr>
        <w:pStyle w:val="ListParagraph"/>
        <w:numPr>
          <w:ilvl w:val="0"/>
          <w:numId w:val="34"/>
        </w:numPr>
        <w:ind w:left="567" w:hanging="567"/>
        <w:jc w:val="both"/>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68A27B93" w14:textId="77777777" w:rsidR="007F1EFC" w:rsidRDefault="007F1EFC" w:rsidP="005B1FF6">
      <w:pPr>
        <w:pStyle w:val="ListParagraph"/>
        <w:numPr>
          <w:ilvl w:val="0"/>
          <w:numId w:val="34"/>
        </w:numPr>
        <w:ind w:left="567" w:hanging="567"/>
        <w:jc w:val="both"/>
      </w:pPr>
      <w:r>
        <w:t>Where applicable, e</w:t>
      </w:r>
      <w:r w:rsidRPr="004B0994">
        <w:t xml:space="preserve">xercise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3C6B98C9" w14:textId="77777777" w:rsidR="007F1EFC" w:rsidRDefault="007F1EFC" w:rsidP="005B1FF6">
      <w:pPr>
        <w:pStyle w:val="ListParagraph"/>
        <w:numPr>
          <w:ilvl w:val="0"/>
          <w:numId w:val="34"/>
        </w:numPr>
        <w:ind w:left="567" w:hanging="567"/>
        <w:jc w:val="both"/>
      </w:pPr>
      <w:r w:rsidRPr="008803FC">
        <w:t>Comply at all times with policy and protocol requirements, in</w:t>
      </w:r>
      <w:r>
        <w:t xml:space="preserve">cluding </w:t>
      </w:r>
      <w:r w:rsidRPr="008803FC">
        <w:t>those relating to mandatory education, training and assessment.</w:t>
      </w:r>
    </w:p>
    <w:p w14:paraId="1CA83B61" w14:textId="4A62D945" w:rsidR="00E91AB6" w:rsidRDefault="00AF0C6B" w:rsidP="002A134E">
      <w:pPr>
        <w:pStyle w:val="Heading3"/>
      </w:pPr>
      <w:r>
        <w:t>Pre-employment Conditions</w:t>
      </w:r>
      <w:r w:rsidR="00E91AB6">
        <w:t>:</w:t>
      </w:r>
    </w:p>
    <w:p w14:paraId="546871E2" w14:textId="76ACAA24" w:rsidR="00996960" w:rsidRPr="00996960" w:rsidRDefault="00B97D5F" w:rsidP="005B1FF6">
      <w:pPr>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5B1FF6">
      <w:pPr>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5B1FF6">
      <w:pPr>
        <w:pStyle w:val="ListNumbered"/>
        <w:numPr>
          <w:ilvl w:val="0"/>
          <w:numId w:val="16"/>
        </w:numPr>
        <w:jc w:val="both"/>
      </w:pPr>
      <w:r>
        <w:t>Conviction checks in the following areas:</w:t>
      </w:r>
    </w:p>
    <w:p w14:paraId="147CDE9F" w14:textId="77777777" w:rsidR="00E91AB6" w:rsidRDefault="00E91AB6" w:rsidP="005B1FF6">
      <w:pPr>
        <w:pStyle w:val="ListNumbered"/>
        <w:numPr>
          <w:ilvl w:val="1"/>
          <w:numId w:val="13"/>
        </w:numPr>
        <w:jc w:val="both"/>
      </w:pPr>
      <w:r>
        <w:t>crimes of violence</w:t>
      </w:r>
    </w:p>
    <w:p w14:paraId="15754481" w14:textId="77777777" w:rsidR="00E91AB6" w:rsidRDefault="00E91AB6" w:rsidP="005B1FF6">
      <w:pPr>
        <w:pStyle w:val="ListNumbered"/>
        <w:numPr>
          <w:ilvl w:val="1"/>
          <w:numId w:val="13"/>
        </w:numPr>
        <w:jc w:val="both"/>
      </w:pPr>
      <w:r>
        <w:t>sex related offences</w:t>
      </w:r>
    </w:p>
    <w:p w14:paraId="4ED1D6AD" w14:textId="77777777" w:rsidR="00E91AB6" w:rsidRDefault="00E91AB6" w:rsidP="005B1FF6">
      <w:pPr>
        <w:pStyle w:val="ListNumbered"/>
        <w:numPr>
          <w:ilvl w:val="1"/>
          <w:numId w:val="13"/>
        </w:numPr>
        <w:jc w:val="both"/>
      </w:pPr>
      <w:r>
        <w:t>serious drug offences</w:t>
      </w:r>
    </w:p>
    <w:p w14:paraId="30C07DE6" w14:textId="77777777" w:rsidR="00490203" w:rsidRDefault="00E91AB6" w:rsidP="005B1FF6">
      <w:pPr>
        <w:pStyle w:val="ListNumbered"/>
        <w:numPr>
          <w:ilvl w:val="1"/>
          <w:numId w:val="13"/>
        </w:numPr>
        <w:jc w:val="both"/>
      </w:pPr>
      <w:r>
        <w:t>crimes involving dishonesty</w:t>
      </w:r>
    </w:p>
    <w:p w14:paraId="3B400718" w14:textId="417F4C84" w:rsidR="00490203" w:rsidRDefault="00490203" w:rsidP="005B1FF6">
      <w:pPr>
        <w:pStyle w:val="ListNumbered"/>
        <w:numPr>
          <w:ilvl w:val="1"/>
          <w:numId w:val="13"/>
        </w:numPr>
        <w:jc w:val="both"/>
      </w:pPr>
      <w:r w:rsidRPr="00F764B0">
        <w:t>serious traffic offences (Community Nurse positions only)</w:t>
      </w:r>
    </w:p>
    <w:p w14:paraId="526590A3" w14:textId="77777777" w:rsidR="00E91AB6" w:rsidRDefault="00E91AB6" w:rsidP="005B1FF6">
      <w:pPr>
        <w:pStyle w:val="ListNumbered"/>
        <w:jc w:val="both"/>
      </w:pPr>
      <w:r>
        <w:t>Identification check</w:t>
      </w:r>
    </w:p>
    <w:p w14:paraId="301DC513" w14:textId="107DCD3A" w:rsidR="00E91AB6" w:rsidRPr="008803FC" w:rsidRDefault="00E91AB6" w:rsidP="005B1FF6">
      <w:pPr>
        <w:pStyle w:val="ListNumbered"/>
        <w:jc w:val="both"/>
      </w:pPr>
      <w:r>
        <w:t>Disciplinary action in previous employment check.</w:t>
      </w:r>
    </w:p>
    <w:p w14:paraId="2EA530FD" w14:textId="3AD40C4D" w:rsidR="00490203" w:rsidRDefault="00490203" w:rsidP="00130E72">
      <w:pPr>
        <w:pStyle w:val="Heading3"/>
      </w:pPr>
    </w:p>
    <w:p w14:paraId="73E8AAC1" w14:textId="3FEBA493" w:rsidR="003E39DB" w:rsidRDefault="003E39DB" w:rsidP="003E39DB"/>
    <w:p w14:paraId="4E157BFC" w14:textId="77777777" w:rsidR="003E39DB" w:rsidRPr="003E39DB" w:rsidRDefault="003E39DB" w:rsidP="003E39DB"/>
    <w:p w14:paraId="011E3DAD" w14:textId="198C18EE" w:rsidR="00E91AB6" w:rsidRDefault="00E91AB6" w:rsidP="00130E72">
      <w:pPr>
        <w:pStyle w:val="Heading3"/>
      </w:pPr>
      <w:r>
        <w:lastRenderedPageBreak/>
        <w:t>Selection Criteria:</w:t>
      </w:r>
    </w:p>
    <w:p w14:paraId="432A8C2D" w14:textId="77777777" w:rsidR="00490203" w:rsidRPr="00490203" w:rsidRDefault="00490203" w:rsidP="005B1FF6">
      <w:pPr>
        <w:pStyle w:val="ListParagraph"/>
        <w:numPr>
          <w:ilvl w:val="0"/>
          <w:numId w:val="36"/>
        </w:numPr>
        <w:tabs>
          <w:tab w:val="clear" w:pos="567"/>
          <w:tab w:val="clear" w:pos="1134"/>
          <w:tab w:val="clear" w:pos="1701"/>
        </w:tabs>
        <w:spacing w:before="140"/>
        <w:ind w:left="567" w:hanging="567"/>
        <w:jc w:val="both"/>
        <w:rPr>
          <w:rFonts w:ascii="Gill Sans MT" w:hAnsi="Gill Sans MT"/>
          <w:szCs w:val="22"/>
        </w:rPr>
      </w:pPr>
      <w:r w:rsidRPr="00490203">
        <w:rPr>
          <w:rFonts w:ascii="Gill Sans MT" w:hAnsi="Gill Sans MT"/>
          <w:szCs w:val="22"/>
        </w:rPr>
        <w:t>Current knowledge and understanding of the NMBA Registered Nurse Standards of Practice and the ability to apply these to the role and context of Transition to Practice Registered Nurse.</w:t>
      </w:r>
    </w:p>
    <w:p w14:paraId="52506427" w14:textId="77777777" w:rsidR="00490203" w:rsidRPr="00490203" w:rsidRDefault="00490203" w:rsidP="005B1FF6">
      <w:pPr>
        <w:pStyle w:val="ListParagraph"/>
        <w:numPr>
          <w:ilvl w:val="0"/>
          <w:numId w:val="36"/>
        </w:numPr>
        <w:tabs>
          <w:tab w:val="clear" w:pos="567"/>
          <w:tab w:val="clear" w:pos="1134"/>
          <w:tab w:val="clear" w:pos="1701"/>
        </w:tabs>
        <w:spacing w:before="140"/>
        <w:ind w:left="567" w:hanging="567"/>
        <w:jc w:val="both"/>
        <w:rPr>
          <w:rFonts w:ascii="Gill Sans MT" w:hAnsi="Gill Sans MT"/>
          <w:szCs w:val="22"/>
        </w:rPr>
      </w:pPr>
      <w:r w:rsidRPr="00490203">
        <w:rPr>
          <w:rFonts w:ascii="Gill Sans MT" w:hAnsi="Gill Sans MT"/>
          <w:szCs w:val="22"/>
        </w:rPr>
        <w:t>Sound interpersonal and communication skills including the ability to maintain written documentation and a demonstrated ability to work as part of a team.</w:t>
      </w:r>
    </w:p>
    <w:p w14:paraId="711F02C8" w14:textId="77777777" w:rsidR="00490203" w:rsidRPr="00490203" w:rsidRDefault="00490203" w:rsidP="005B1FF6">
      <w:pPr>
        <w:pStyle w:val="ListParagraph"/>
        <w:numPr>
          <w:ilvl w:val="0"/>
          <w:numId w:val="36"/>
        </w:numPr>
        <w:tabs>
          <w:tab w:val="clear" w:pos="567"/>
          <w:tab w:val="clear" w:pos="1134"/>
          <w:tab w:val="clear" w:pos="1701"/>
        </w:tabs>
        <w:spacing w:before="140"/>
        <w:ind w:left="567" w:hanging="567"/>
        <w:jc w:val="both"/>
        <w:rPr>
          <w:rFonts w:ascii="Gill Sans MT" w:hAnsi="Gill Sans MT"/>
          <w:szCs w:val="22"/>
        </w:rPr>
      </w:pPr>
      <w:r w:rsidRPr="00490203">
        <w:rPr>
          <w:rFonts w:ascii="Gill Sans MT" w:hAnsi="Gill Sans MT"/>
          <w:szCs w:val="22"/>
        </w:rPr>
        <w:t>Demonstrated ability to deliver person-centred nursing care in the practice setting that reflects the individualised needs of patients/clients and their families and evaluate care outcomes.</w:t>
      </w:r>
    </w:p>
    <w:p w14:paraId="4DBAB1F5" w14:textId="77777777" w:rsidR="00490203" w:rsidRPr="00490203" w:rsidRDefault="00490203" w:rsidP="005B1FF6">
      <w:pPr>
        <w:pStyle w:val="ListParagraph"/>
        <w:numPr>
          <w:ilvl w:val="0"/>
          <w:numId w:val="36"/>
        </w:numPr>
        <w:tabs>
          <w:tab w:val="clear" w:pos="567"/>
          <w:tab w:val="clear" w:pos="1134"/>
          <w:tab w:val="clear" w:pos="1701"/>
        </w:tabs>
        <w:spacing w:before="140"/>
        <w:ind w:left="567" w:hanging="567"/>
        <w:jc w:val="both"/>
        <w:rPr>
          <w:rFonts w:ascii="Gill Sans MT" w:hAnsi="Gill Sans MT"/>
          <w:szCs w:val="22"/>
        </w:rPr>
      </w:pPr>
      <w:r w:rsidRPr="00490203">
        <w:rPr>
          <w:rFonts w:ascii="Gill Sans MT" w:hAnsi="Gill Sans MT"/>
          <w:szCs w:val="22"/>
        </w:rPr>
        <w:t>Commitment to working in ways which reflect the values of the nursing profession.</w:t>
      </w:r>
    </w:p>
    <w:p w14:paraId="0E49F539" w14:textId="77777777" w:rsidR="00490203" w:rsidRPr="00490203" w:rsidRDefault="00490203" w:rsidP="005B1FF6">
      <w:pPr>
        <w:pStyle w:val="ListParagraph"/>
        <w:numPr>
          <w:ilvl w:val="0"/>
          <w:numId w:val="36"/>
        </w:numPr>
        <w:tabs>
          <w:tab w:val="clear" w:pos="567"/>
          <w:tab w:val="clear" w:pos="1134"/>
          <w:tab w:val="clear" w:pos="1701"/>
        </w:tabs>
        <w:spacing w:before="140"/>
        <w:ind w:left="567" w:hanging="567"/>
        <w:jc w:val="both"/>
        <w:rPr>
          <w:rFonts w:ascii="Gill Sans MT" w:hAnsi="Gill Sans MT"/>
          <w:szCs w:val="22"/>
        </w:rPr>
      </w:pPr>
      <w:r w:rsidRPr="00490203">
        <w:rPr>
          <w:rFonts w:ascii="Gill Sans MT" w:hAnsi="Gill Sans MT"/>
          <w:szCs w:val="22"/>
        </w:rPr>
        <w:t>Demonstrated ability to identify own learning needs and objectives and develop a plan of learning and measure the outcomes including seeking feedback on performance from peers.</w:t>
      </w:r>
    </w:p>
    <w:p w14:paraId="185F40C6" w14:textId="77777777" w:rsidR="00E91AB6" w:rsidRDefault="00E91AB6" w:rsidP="00130E72">
      <w:pPr>
        <w:pStyle w:val="Heading3"/>
      </w:pPr>
      <w:r>
        <w:t>Working Environment:</w:t>
      </w:r>
    </w:p>
    <w:p w14:paraId="3563EF6D" w14:textId="77777777" w:rsidR="007F1EFC" w:rsidRDefault="007F1EFC" w:rsidP="005B1FF6">
      <w:pPr>
        <w:jc w:val="both"/>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55E509EB" w14:textId="77777777" w:rsidR="007F1EFC" w:rsidRDefault="007F1EFC" w:rsidP="005B1FF6">
      <w:pPr>
        <w:jc w:val="both"/>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4EBA6B6A" w14:textId="77777777" w:rsidR="007F1EFC" w:rsidRDefault="007F1EFC" w:rsidP="005B1FF6">
      <w:pPr>
        <w:jc w:val="both"/>
      </w:pPr>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60B7A2B0" w14:textId="168D58BC" w:rsidR="007F1EFC" w:rsidRPr="004B0994" w:rsidRDefault="007F1EFC" w:rsidP="005B1FF6">
      <w:pPr>
        <w:jc w:val="both"/>
      </w:pPr>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A2506B">
          <w:rPr>
            <w:rStyle w:val="Hyperlink"/>
          </w:rPr>
          <w:t>Consumer and Community Engagement Principles | Tasmanian Department of Health</w:t>
        </w:r>
      </w:hyperlink>
      <w:r>
        <w:t>.</w:t>
      </w:r>
    </w:p>
    <w:p w14:paraId="1E8012FB" w14:textId="07C1EB13" w:rsidR="000D5AF4" w:rsidRPr="004B0994" w:rsidRDefault="000D5AF4" w:rsidP="007F1EFC"/>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07E20" w14:textId="77777777" w:rsidR="007631EC" w:rsidRDefault="007631EC" w:rsidP="00F420E2">
      <w:pPr>
        <w:spacing w:after="0" w:line="240" w:lineRule="auto"/>
      </w:pPr>
      <w:r>
        <w:separator/>
      </w:r>
    </w:p>
  </w:endnote>
  <w:endnote w:type="continuationSeparator" w:id="0">
    <w:p w14:paraId="2A7BAA49" w14:textId="77777777" w:rsidR="007631EC" w:rsidRDefault="007631EC"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4C04D" w14:textId="77777777" w:rsidR="007631EC" w:rsidRDefault="007631EC" w:rsidP="00F420E2">
      <w:pPr>
        <w:spacing w:after="0" w:line="240" w:lineRule="auto"/>
      </w:pPr>
      <w:r>
        <w:separator/>
      </w:r>
    </w:p>
  </w:footnote>
  <w:footnote w:type="continuationSeparator" w:id="0">
    <w:p w14:paraId="42186BC1" w14:textId="77777777" w:rsidR="007631EC" w:rsidRDefault="007631EC"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3161"/>
    <w:multiLevelType w:val="hybridMultilevel"/>
    <w:tmpl w:val="290AA9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EF7342D"/>
    <w:multiLevelType w:val="hybridMultilevel"/>
    <w:tmpl w:val="B4500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32300A1B"/>
    <w:multiLevelType w:val="hybridMultilevel"/>
    <w:tmpl w:val="A22262FC"/>
    <w:lvl w:ilvl="0" w:tplc="BEA42EB6">
      <w:start w:val="6"/>
      <w:numFmt w:val="decimal"/>
      <w:lvlText w:val="%1."/>
      <w:lvlJc w:val="left"/>
      <w:pPr>
        <w:ind w:left="1080" w:hanging="360"/>
      </w:pPr>
      <w:rPr>
        <w:rFonts w:hint="default"/>
        <w:b/>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32355772"/>
    <w:multiLevelType w:val="hybridMultilevel"/>
    <w:tmpl w:val="E60010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4D15308"/>
    <w:multiLevelType w:val="hybridMultilevel"/>
    <w:tmpl w:val="1F94CD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76E038B"/>
    <w:multiLevelType w:val="hybridMultilevel"/>
    <w:tmpl w:val="4DDC6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CF7159"/>
    <w:multiLevelType w:val="hybridMultilevel"/>
    <w:tmpl w:val="53E01A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D6F71C4"/>
    <w:multiLevelType w:val="multilevel"/>
    <w:tmpl w:val="8E8C0FDC"/>
    <w:numStyleLink w:val="NL1"/>
  </w:abstractNum>
  <w:abstractNum w:abstractNumId="15"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6"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7"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B16C89"/>
    <w:multiLevelType w:val="hybridMultilevel"/>
    <w:tmpl w:val="3E5CCD0C"/>
    <w:lvl w:ilvl="0" w:tplc="91A2807A">
      <w:start w:val="1"/>
      <w:numFmt w:val="decimal"/>
      <w:lvlText w:val="%1."/>
      <w:lvlJc w:val="left"/>
      <w:pPr>
        <w:ind w:left="1080" w:hanging="360"/>
      </w:pPr>
      <w:rPr>
        <w:rFonts w:hint="default"/>
        <w:color w:val="auto"/>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E996C04"/>
    <w:multiLevelType w:val="hybridMultilevel"/>
    <w:tmpl w:val="E6CA8A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F7B3E01"/>
    <w:multiLevelType w:val="hybridMultilevel"/>
    <w:tmpl w:val="BE6A8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3" w15:restartNumberingAfterBreak="0">
    <w:nsid w:val="62884E1B"/>
    <w:multiLevelType w:val="hybridMultilevel"/>
    <w:tmpl w:val="5442019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4304118"/>
    <w:multiLevelType w:val="hybridMultilevel"/>
    <w:tmpl w:val="00DA2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B6B2C4D"/>
    <w:multiLevelType w:val="hybridMultilevel"/>
    <w:tmpl w:val="81C625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D0F27A8"/>
    <w:multiLevelType w:val="hybridMultilevel"/>
    <w:tmpl w:val="33466A6A"/>
    <w:lvl w:ilvl="0" w:tplc="F606E810">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957911259">
    <w:abstractNumId w:val="30"/>
  </w:num>
  <w:num w:numId="2" w16cid:durableId="1648316326">
    <w:abstractNumId w:val="4"/>
  </w:num>
  <w:num w:numId="3" w16cid:durableId="137577683">
    <w:abstractNumId w:val="2"/>
  </w:num>
  <w:num w:numId="4" w16cid:durableId="746148823">
    <w:abstractNumId w:val="11"/>
  </w:num>
  <w:num w:numId="5" w16cid:durableId="1044061230">
    <w:abstractNumId w:val="19"/>
  </w:num>
  <w:num w:numId="6" w16cid:durableId="1805191166">
    <w:abstractNumId w:val="15"/>
  </w:num>
  <w:num w:numId="7" w16cid:durableId="995299843">
    <w:abstractNumId w:val="26"/>
  </w:num>
  <w:num w:numId="8" w16cid:durableId="526404540">
    <w:abstractNumId w:val="1"/>
  </w:num>
  <w:num w:numId="9" w16cid:durableId="445007825">
    <w:abstractNumId w:val="29"/>
  </w:num>
  <w:num w:numId="10" w16cid:durableId="1686709982">
    <w:abstractNumId w:val="22"/>
  </w:num>
  <w:num w:numId="11" w16cid:durableId="2127580479">
    <w:abstractNumId w:val="6"/>
  </w:num>
  <w:num w:numId="12" w16cid:durableId="1796017442">
    <w:abstractNumId w:val="9"/>
  </w:num>
  <w:num w:numId="13" w16cid:durableId="1334532206">
    <w:abstractNumId w:val="14"/>
  </w:num>
  <w:num w:numId="14" w16cid:durableId="4022188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81563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0291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5181103">
    <w:abstractNumId w:val="16"/>
  </w:num>
  <w:num w:numId="18" w16cid:durableId="318654045">
    <w:abstractNumId w:val="3"/>
  </w:num>
  <w:num w:numId="19" w16cid:durableId="332729325">
    <w:abstractNumId w:val="17"/>
  </w:num>
  <w:num w:numId="20" w16cid:durableId="842549177">
    <w:abstractNumId w:val="25"/>
  </w:num>
  <w:num w:numId="21" w16cid:durableId="1134520396">
    <w:abstractNumId w:val="6"/>
  </w:num>
  <w:num w:numId="22" w16cid:durableId="1271931014">
    <w:abstractNumId w:val="21"/>
  </w:num>
  <w:num w:numId="23" w16cid:durableId="1254162605">
    <w:abstractNumId w:val="12"/>
  </w:num>
  <w:num w:numId="24" w16cid:durableId="559293431">
    <w:abstractNumId w:val="5"/>
  </w:num>
  <w:num w:numId="25" w16cid:durableId="775632799">
    <w:abstractNumId w:val="28"/>
  </w:num>
  <w:num w:numId="26" w16cid:durableId="1353996106">
    <w:abstractNumId w:val="13"/>
  </w:num>
  <w:num w:numId="27" w16cid:durableId="2129230745">
    <w:abstractNumId w:val="0"/>
  </w:num>
  <w:num w:numId="28" w16cid:durableId="1577281763">
    <w:abstractNumId w:val="8"/>
  </w:num>
  <w:num w:numId="29" w16cid:durableId="1481075528">
    <w:abstractNumId w:val="23"/>
  </w:num>
  <w:num w:numId="30" w16cid:durableId="470682045">
    <w:abstractNumId w:val="20"/>
  </w:num>
  <w:num w:numId="31" w16cid:durableId="118108031">
    <w:abstractNumId w:val="6"/>
  </w:num>
  <w:num w:numId="32" w16cid:durableId="2109765581">
    <w:abstractNumId w:val="6"/>
  </w:num>
  <w:num w:numId="33" w16cid:durableId="1081220088">
    <w:abstractNumId w:val="6"/>
  </w:num>
  <w:num w:numId="34" w16cid:durableId="1414281867">
    <w:abstractNumId w:val="24"/>
  </w:num>
  <w:num w:numId="35" w16cid:durableId="682902913">
    <w:abstractNumId w:val="10"/>
  </w:num>
  <w:num w:numId="36" w16cid:durableId="1861385468">
    <w:abstractNumId w:val="27"/>
  </w:num>
  <w:num w:numId="37" w16cid:durableId="299961319">
    <w:abstractNumId w:val="18"/>
  </w:num>
  <w:num w:numId="38" w16cid:durableId="2101021160">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6386"/>
    <w:rsid w:val="00077639"/>
    <w:rsid w:val="00077DEA"/>
    <w:rsid w:val="0008146B"/>
    <w:rsid w:val="0008311D"/>
    <w:rsid w:val="00090F2A"/>
    <w:rsid w:val="000C3DA0"/>
    <w:rsid w:val="000C54F9"/>
    <w:rsid w:val="000C7998"/>
    <w:rsid w:val="000D5AF4"/>
    <w:rsid w:val="000D73E4"/>
    <w:rsid w:val="000E5162"/>
    <w:rsid w:val="001001C5"/>
    <w:rsid w:val="00104714"/>
    <w:rsid w:val="00130E72"/>
    <w:rsid w:val="00174560"/>
    <w:rsid w:val="0017718A"/>
    <w:rsid w:val="001925B1"/>
    <w:rsid w:val="00193494"/>
    <w:rsid w:val="00197D66"/>
    <w:rsid w:val="001A0ED9"/>
    <w:rsid w:val="001A1485"/>
    <w:rsid w:val="001A5403"/>
    <w:rsid w:val="001B46F1"/>
    <w:rsid w:val="001C5696"/>
    <w:rsid w:val="001D302E"/>
    <w:rsid w:val="001E2C1B"/>
    <w:rsid w:val="00215D44"/>
    <w:rsid w:val="00232BE5"/>
    <w:rsid w:val="002610EB"/>
    <w:rsid w:val="002629D9"/>
    <w:rsid w:val="00275F14"/>
    <w:rsid w:val="00284040"/>
    <w:rsid w:val="002A134E"/>
    <w:rsid w:val="002A27FC"/>
    <w:rsid w:val="002B144A"/>
    <w:rsid w:val="002D25CE"/>
    <w:rsid w:val="002D2B1D"/>
    <w:rsid w:val="002D308A"/>
    <w:rsid w:val="002D72E4"/>
    <w:rsid w:val="002E2FDC"/>
    <w:rsid w:val="0031127F"/>
    <w:rsid w:val="00324C8F"/>
    <w:rsid w:val="00325022"/>
    <w:rsid w:val="00326F12"/>
    <w:rsid w:val="0033673B"/>
    <w:rsid w:val="00341FBA"/>
    <w:rsid w:val="003506C1"/>
    <w:rsid w:val="00355622"/>
    <w:rsid w:val="0036538B"/>
    <w:rsid w:val="00365ADE"/>
    <w:rsid w:val="003703B1"/>
    <w:rsid w:val="00374075"/>
    <w:rsid w:val="00387675"/>
    <w:rsid w:val="003A15EA"/>
    <w:rsid w:val="003C0420"/>
    <w:rsid w:val="003C0450"/>
    <w:rsid w:val="003C1834"/>
    <w:rsid w:val="003C43E7"/>
    <w:rsid w:val="003C72BB"/>
    <w:rsid w:val="003D0EEB"/>
    <w:rsid w:val="003E39DB"/>
    <w:rsid w:val="003F0D82"/>
    <w:rsid w:val="003F4E18"/>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90203"/>
    <w:rsid w:val="004A14EE"/>
    <w:rsid w:val="004B1E48"/>
    <w:rsid w:val="004C2189"/>
    <w:rsid w:val="004C69B7"/>
    <w:rsid w:val="004E1C52"/>
    <w:rsid w:val="004F0524"/>
    <w:rsid w:val="004F1D1C"/>
    <w:rsid w:val="004F4491"/>
    <w:rsid w:val="005111CA"/>
    <w:rsid w:val="00512504"/>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B1FF6"/>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631EC"/>
    <w:rsid w:val="00793C80"/>
    <w:rsid w:val="00793E83"/>
    <w:rsid w:val="007A158D"/>
    <w:rsid w:val="007A5511"/>
    <w:rsid w:val="007A7429"/>
    <w:rsid w:val="007B4CF4"/>
    <w:rsid w:val="007B65A4"/>
    <w:rsid w:val="007C2856"/>
    <w:rsid w:val="007C6E49"/>
    <w:rsid w:val="007D146E"/>
    <w:rsid w:val="007D4A9F"/>
    <w:rsid w:val="007D5225"/>
    <w:rsid w:val="007E4B28"/>
    <w:rsid w:val="007F1EFC"/>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506B"/>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355C95"/>
    <w:rsid w:val="003F7543"/>
    <w:rsid w:val="00497E2A"/>
    <w:rsid w:val="005B7BB4"/>
    <w:rsid w:val="00676783"/>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1554</Words>
  <Characters>9565</Characters>
  <Application>Microsoft Office Word</Application>
  <DocSecurity>0</DocSecurity>
  <Lines>175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Treloar, Simone A</cp:lastModifiedBy>
  <cp:revision>4</cp:revision>
  <cp:lastPrinted>2024-04-07T23:39:00Z</cp:lastPrinted>
  <dcterms:created xsi:type="dcterms:W3CDTF">2023-08-02T02:43:00Z</dcterms:created>
  <dcterms:modified xsi:type="dcterms:W3CDTF">2024-04-07T23:39:00Z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e308872ef430d00c045273714234a3c5a2f207fb39ace6f5275aed43516acb64</vt:lpwstr>
  </property>
</Properties>
</file>