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7A3F" w14:textId="2532B783" w:rsidR="00D3126E" w:rsidRPr="00902657" w:rsidRDefault="00167975">
      <w:pPr>
        <w:pStyle w:val="PositionTitle"/>
      </w:pPr>
      <w:r>
        <w:fldChar w:fldCharType="begin"/>
      </w:r>
      <w:r>
        <w:instrText xml:space="preserve"> DOCPROPERTY  strPositionTitle  \* MERGEFORMAT </w:instrText>
      </w:r>
      <w:r>
        <w:fldChar w:fldCharType="separate"/>
      </w:r>
      <w:bookmarkStart w:id="0" w:name="_GoBack"/>
      <w:bookmarkEnd w:id="0"/>
      <w:r w:rsidR="00A154E7">
        <w:t>Government Business</w:t>
      </w:r>
      <w:r w:rsidR="00D3126E">
        <w:t xml:space="preserve"> Analyst</w:t>
      </w:r>
      <w:r>
        <w:fldChar w:fldCharType="end"/>
      </w:r>
    </w:p>
    <w:p w14:paraId="496389C5" w14:textId="77777777" w:rsidR="00D3126E" w:rsidRPr="003D0957" w:rsidRDefault="00D3126E">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D3126E" w:rsidRPr="009D60C2" w14:paraId="3A7357EF" w14:textId="77777777">
        <w:tc>
          <w:tcPr>
            <w:tcW w:w="3168" w:type="dxa"/>
          </w:tcPr>
          <w:p w14:paraId="0AA91DF7" w14:textId="77777777" w:rsidR="00D3126E" w:rsidRPr="00E86DBB" w:rsidRDefault="00D3126E">
            <w:r>
              <w:t>Position number</w:t>
            </w:r>
          </w:p>
        </w:tc>
        <w:tc>
          <w:tcPr>
            <w:tcW w:w="6300" w:type="dxa"/>
          </w:tcPr>
          <w:p w14:paraId="14EF4694" w14:textId="79F6592D" w:rsidR="00D3126E" w:rsidRPr="00843BDA" w:rsidRDefault="00167975" w:rsidP="00863C1D">
            <w:r>
              <w:fldChar w:fldCharType="begin"/>
            </w:r>
            <w:r>
              <w:instrText xml:space="preserve"> DOCPROPERTY  strPositionNUmber  \* MERGEFORMAT </w:instrText>
            </w:r>
            <w:r>
              <w:fldChar w:fldCharType="separate"/>
            </w:r>
            <w:r w:rsidR="00D3126E" w:rsidRPr="00863C1D">
              <w:t>723253</w:t>
            </w:r>
            <w:r>
              <w:fldChar w:fldCharType="end"/>
            </w:r>
          </w:p>
        </w:tc>
      </w:tr>
      <w:tr w:rsidR="00D3126E" w:rsidRPr="009D60C2" w14:paraId="47048F68" w14:textId="77777777">
        <w:tc>
          <w:tcPr>
            <w:tcW w:w="3168" w:type="dxa"/>
          </w:tcPr>
          <w:p w14:paraId="76014031" w14:textId="77777777" w:rsidR="00D3126E" w:rsidRPr="00843BDA" w:rsidRDefault="00D3126E">
            <w:r>
              <w:t>Location</w:t>
            </w:r>
          </w:p>
        </w:tc>
        <w:tc>
          <w:tcPr>
            <w:tcW w:w="6300" w:type="dxa"/>
          </w:tcPr>
          <w:p w14:paraId="290885DF" w14:textId="77777777" w:rsidR="00D3126E" w:rsidRPr="00843BDA" w:rsidRDefault="00167975">
            <w:r>
              <w:fldChar w:fldCharType="begin"/>
            </w:r>
            <w:r>
              <w:instrText xml:space="preserve"> DOCPROPERTY  strLocation  \* MERGEFORMAT </w:instrText>
            </w:r>
            <w:r>
              <w:fldChar w:fldCharType="separate"/>
            </w:r>
            <w:r w:rsidR="00D3126E">
              <w:t>Hobart</w:t>
            </w:r>
            <w:r>
              <w:fldChar w:fldCharType="end"/>
            </w:r>
          </w:p>
        </w:tc>
      </w:tr>
      <w:tr w:rsidR="00D3126E" w:rsidRPr="009D60C2" w14:paraId="6D61876B" w14:textId="77777777">
        <w:tc>
          <w:tcPr>
            <w:tcW w:w="3168" w:type="dxa"/>
          </w:tcPr>
          <w:p w14:paraId="14FE68FE" w14:textId="77777777" w:rsidR="00D3126E" w:rsidRPr="00843BDA" w:rsidRDefault="00D3126E">
            <w:r>
              <w:t>Division</w:t>
            </w:r>
          </w:p>
        </w:tc>
        <w:tc>
          <w:tcPr>
            <w:tcW w:w="6300" w:type="dxa"/>
          </w:tcPr>
          <w:p w14:paraId="7F0E9470" w14:textId="77777777" w:rsidR="00D3126E" w:rsidRPr="00843BDA" w:rsidRDefault="00167975">
            <w:r>
              <w:fldChar w:fldCharType="begin"/>
            </w:r>
            <w:r>
              <w:instrText xml:space="preserve"> DOCPROPERTY  strDivision  \* MERGEFORMAT </w:instrText>
            </w:r>
            <w:r>
              <w:fldChar w:fldCharType="separate"/>
            </w:r>
            <w:r w:rsidR="00D3126E">
              <w:t>Economic and Financial Policy</w:t>
            </w:r>
            <w:r>
              <w:fldChar w:fldCharType="end"/>
            </w:r>
          </w:p>
        </w:tc>
      </w:tr>
      <w:tr w:rsidR="00D3126E" w:rsidRPr="009D60C2" w14:paraId="6ADFF0E7" w14:textId="77777777">
        <w:tc>
          <w:tcPr>
            <w:tcW w:w="3168" w:type="dxa"/>
          </w:tcPr>
          <w:p w14:paraId="51950217" w14:textId="77777777" w:rsidR="00D3126E" w:rsidRPr="00843BDA" w:rsidRDefault="00D3126E">
            <w:r>
              <w:t>Branch</w:t>
            </w:r>
          </w:p>
        </w:tc>
        <w:tc>
          <w:tcPr>
            <w:tcW w:w="6300" w:type="dxa"/>
          </w:tcPr>
          <w:p w14:paraId="5C7E0DB0" w14:textId="77777777" w:rsidR="00D3126E" w:rsidRPr="00843BDA" w:rsidRDefault="00167975">
            <w:r>
              <w:fldChar w:fldCharType="begin"/>
            </w:r>
            <w:r>
              <w:instrText xml:space="preserve"> DOCPROPERTY  strBranch  \* MERGEFORMAT </w:instrText>
            </w:r>
            <w:r>
              <w:fldChar w:fldCharType="separate"/>
            </w:r>
            <w:r w:rsidR="00D3126E">
              <w:t>Shareholder Policy and Markets</w:t>
            </w:r>
            <w:r>
              <w:fldChar w:fldCharType="end"/>
            </w:r>
          </w:p>
        </w:tc>
      </w:tr>
      <w:tr w:rsidR="00D3126E" w:rsidRPr="009D60C2" w14:paraId="7DCC7C49" w14:textId="77777777">
        <w:tc>
          <w:tcPr>
            <w:tcW w:w="3168" w:type="dxa"/>
          </w:tcPr>
          <w:p w14:paraId="2C29B133" w14:textId="77777777" w:rsidR="00D3126E" w:rsidRPr="00843BDA" w:rsidRDefault="00D3126E">
            <w:r>
              <w:t>Award</w:t>
            </w:r>
          </w:p>
        </w:tc>
        <w:tc>
          <w:tcPr>
            <w:tcW w:w="6300" w:type="dxa"/>
          </w:tcPr>
          <w:p w14:paraId="567FBEED" w14:textId="77777777" w:rsidR="00D3126E" w:rsidRPr="00843BDA" w:rsidRDefault="00167975">
            <w:r>
              <w:fldChar w:fldCharType="begin"/>
            </w:r>
            <w:r>
              <w:instrText xml:space="preserve"> DOCPROPERTY  strAward  \* MERGEFORMAT </w:instrText>
            </w:r>
            <w:r>
              <w:fldChar w:fldCharType="separate"/>
            </w:r>
            <w:r w:rsidR="00D3126E">
              <w:t>Tasmanian State Service Award</w:t>
            </w:r>
            <w:r>
              <w:fldChar w:fldCharType="end"/>
            </w:r>
          </w:p>
        </w:tc>
      </w:tr>
      <w:tr w:rsidR="00D3126E" w:rsidRPr="009D60C2" w14:paraId="47F3610F" w14:textId="77777777">
        <w:tc>
          <w:tcPr>
            <w:tcW w:w="3168" w:type="dxa"/>
          </w:tcPr>
          <w:p w14:paraId="28C8F5D5" w14:textId="77777777" w:rsidR="00D3126E" w:rsidRPr="00843BDA" w:rsidRDefault="00D3126E">
            <w:r>
              <w:t>Classification</w:t>
            </w:r>
          </w:p>
        </w:tc>
        <w:tc>
          <w:tcPr>
            <w:tcW w:w="6300" w:type="dxa"/>
          </w:tcPr>
          <w:p w14:paraId="408BA2DA" w14:textId="77777777" w:rsidR="00D3126E" w:rsidRPr="00843BDA" w:rsidRDefault="00167975">
            <w:r>
              <w:fldChar w:fldCharType="begin"/>
            </w:r>
            <w:r>
              <w:instrText xml:space="preserve"> DOCPROPERTY  strClassification  \* MERGEFORMAT </w:instrText>
            </w:r>
            <w:r>
              <w:fldChar w:fldCharType="separate"/>
            </w:r>
            <w:r w:rsidR="00D3126E">
              <w:t>General Stream, Band 4</w:t>
            </w:r>
            <w:r>
              <w:fldChar w:fldCharType="end"/>
            </w:r>
          </w:p>
        </w:tc>
      </w:tr>
      <w:tr w:rsidR="00D3126E" w:rsidRPr="009D60C2" w14:paraId="79A4943F" w14:textId="77777777">
        <w:tc>
          <w:tcPr>
            <w:tcW w:w="3168" w:type="dxa"/>
          </w:tcPr>
          <w:p w14:paraId="5EDF4A73" w14:textId="77777777" w:rsidR="00D3126E" w:rsidRPr="00843BDA" w:rsidRDefault="00D3126E">
            <w:r w:rsidRPr="00843BDA">
              <w:t>I</w:t>
            </w:r>
            <w:r>
              <w:t>mmediate supervisor</w:t>
            </w:r>
          </w:p>
        </w:tc>
        <w:tc>
          <w:tcPr>
            <w:tcW w:w="6300" w:type="dxa"/>
          </w:tcPr>
          <w:p w14:paraId="3737FAFD" w14:textId="1D1FE1AA" w:rsidR="00D3126E" w:rsidRPr="00D57307" w:rsidRDefault="00A154E7" w:rsidP="005901D7">
            <w:r>
              <w:t>Assistant Director</w:t>
            </w:r>
          </w:p>
        </w:tc>
      </w:tr>
      <w:tr w:rsidR="00D3126E" w:rsidRPr="009D60C2" w14:paraId="76B1A408" w14:textId="77777777">
        <w:tc>
          <w:tcPr>
            <w:tcW w:w="3168" w:type="dxa"/>
          </w:tcPr>
          <w:p w14:paraId="39D83B02" w14:textId="77777777" w:rsidR="00D3126E" w:rsidRPr="00843BDA" w:rsidRDefault="00D3126E">
            <w:r>
              <w:t>Employment conditions</w:t>
            </w:r>
          </w:p>
        </w:tc>
        <w:tc>
          <w:tcPr>
            <w:tcW w:w="6300" w:type="dxa"/>
          </w:tcPr>
          <w:p w14:paraId="375C9AF6" w14:textId="77777777" w:rsidR="00D3126E" w:rsidRPr="00843BDA" w:rsidRDefault="00167975">
            <w:r>
              <w:fldChar w:fldCharType="begin"/>
            </w:r>
            <w:r>
              <w:instrText xml:space="preserve"> DOCPROPERTY  strEmploymentCon</w:instrText>
            </w:r>
            <w:r>
              <w:instrText xml:space="preserve">ditions  \* MERGEFORMAT </w:instrText>
            </w:r>
            <w:r>
              <w:fldChar w:fldCharType="separate"/>
            </w:r>
            <w:r w:rsidR="00D3126E">
              <w:t>Permanent</w:t>
            </w:r>
            <w:r>
              <w:fldChar w:fldCharType="end"/>
            </w:r>
          </w:p>
        </w:tc>
      </w:tr>
      <w:tr w:rsidR="00D3126E" w:rsidRPr="009D60C2" w14:paraId="02F73385" w14:textId="77777777">
        <w:tc>
          <w:tcPr>
            <w:tcW w:w="3168" w:type="dxa"/>
          </w:tcPr>
          <w:p w14:paraId="17EED0DA" w14:textId="77777777" w:rsidR="00D3126E" w:rsidRPr="00843BDA" w:rsidRDefault="00D3126E">
            <w:r>
              <w:t>Hours per week</w:t>
            </w:r>
          </w:p>
        </w:tc>
        <w:tc>
          <w:tcPr>
            <w:tcW w:w="6300" w:type="dxa"/>
          </w:tcPr>
          <w:p w14:paraId="3FCEFE1B" w14:textId="77777777" w:rsidR="00D3126E" w:rsidRPr="00843BDA" w:rsidRDefault="00167975">
            <w:r>
              <w:fldChar w:fldCharType="begin"/>
            </w:r>
            <w:r>
              <w:instrText xml:space="preserve"> DOCPROPERTY  strHoursperweek  \* MERGEFORMAT </w:instrText>
            </w:r>
            <w:r>
              <w:fldChar w:fldCharType="separate"/>
            </w:r>
            <w:r w:rsidR="00D3126E">
              <w:t>Flexible up to 36.75 hours</w:t>
            </w:r>
            <w:r>
              <w:fldChar w:fldCharType="end"/>
            </w:r>
          </w:p>
        </w:tc>
      </w:tr>
    </w:tbl>
    <w:p w14:paraId="60802365" w14:textId="77777777" w:rsidR="00D3126E" w:rsidRPr="008730D1" w:rsidRDefault="00D3126E">
      <w:pPr>
        <w:pStyle w:val="Headinglevel2"/>
      </w:pPr>
      <w:r w:rsidRPr="008730D1">
        <w:t>Branch responsibilities</w:t>
      </w:r>
    </w:p>
    <w:p w14:paraId="0E85134D" w14:textId="77777777" w:rsidR="00F465FC" w:rsidRDefault="00F465FC" w:rsidP="00F465FC">
      <w:pPr>
        <w:spacing w:after="80"/>
      </w:pPr>
      <w:r w:rsidRPr="00843BDA">
        <w:rPr>
          <w:rFonts w:cs="Arial"/>
          <w:szCs w:val="22"/>
        </w:rPr>
        <w:t xml:space="preserve">The </w:t>
      </w:r>
      <w:r w:rsidRPr="008043C2">
        <w:t xml:space="preserve">primary responsibilities of the Branch </w:t>
      </w:r>
      <w:r>
        <w:t>include</w:t>
      </w:r>
      <w:r w:rsidRPr="008043C2">
        <w:t>:</w:t>
      </w:r>
    </w:p>
    <w:p w14:paraId="22423B01" w14:textId="77777777" w:rsidR="00F465FC" w:rsidRDefault="00F465FC" w:rsidP="00F465FC">
      <w:pPr>
        <w:pStyle w:val="ListBullet"/>
        <w:numPr>
          <w:ilvl w:val="0"/>
          <w:numId w:val="2"/>
        </w:numPr>
        <w:spacing w:after="80"/>
      </w:pPr>
      <w:r>
        <w:t>managing the State’s interest in Government businesses and ensuring a strong governance regime.  Specifically:</w:t>
      </w:r>
    </w:p>
    <w:p w14:paraId="61DE5A85" w14:textId="77777777" w:rsidR="00F465FC" w:rsidRDefault="00F465FC" w:rsidP="00F465FC">
      <w:pPr>
        <w:pStyle w:val="List2"/>
        <w:spacing w:after="80"/>
      </w:pPr>
      <w:r>
        <w:rPr>
          <w:i/>
        </w:rPr>
        <w:t>O</w:t>
      </w:r>
      <w:r w:rsidRPr="00D763EA">
        <w:rPr>
          <w:i/>
        </w:rPr>
        <w:t>wnership</w:t>
      </w:r>
      <w:r>
        <w:t>: providing advice on strategic business issues including investment, diversification, restructuring and corporate alignment with Government policy priorities;</w:t>
      </w:r>
    </w:p>
    <w:p w14:paraId="2A439342" w14:textId="77777777" w:rsidR="00F465FC" w:rsidRDefault="00F465FC" w:rsidP="00F465FC">
      <w:pPr>
        <w:pStyle w:val="List2"/>
        <w:spacing w:after="80"/>
      </w:pPr>
      <w:r>
        <w:rPr>
          <w:i/>
        </w:rPr>
        <w:t>P</w:t>
      </w:r>
      <w:r w:rsidRPr="00D763EA">
        <w:rPr>
          <w:i/>
        </w:rPr>
        <w:t>erformance Monitoring</w:t>
      </w:r>
      <w:r>
        <w:t xml:space="preserve">: the analysis of Government business Corporate Plans, quarterly, half-yearly and annual reports and the provision of advice based on this analysis; </w:t>
      </w:r>
    </w:p>
    <w:p w14:paraId="7D7516E0" w14:textId="77777777" w:rsidR="00F465FC" w:rsidRDefault="00F465FC" w:rsidP="00F465FC">
      <w:pPr>
        <w:pStyle w:val="List2"/>
        <w:spacing w:after="80"/>
      </w:pPr>
      <w:r>
        <w:rPr>
          <w:i/>
        </w:rPr>
        <w:t>G</w:t>
      </w:r>
      <w:r w:rsidRPr="00D763EA">
        <w:rPr>
          <w:i/>
        </w:rPr>
        <w:t>overnance</w:t>
      </w:r>
      <w:r>
        <w:t>: providing advice on corporate governance issues, including best practice, director appointments, inductions and director training; and</w:t>
      </w:r>
    </w:p>
    <w:p w14:paraId="0FFB8FA8" w14:textId="77777777" w:rsidR="00F465FC" w:rsidRPr="00D763EA" w:rsidRDefault="00F465FC" w:rsidP="00F465FC">
      <w:pPr>
        <w:pStyle w:val="List2"/>
        <w:spacing w:after="80"/>
      </w:pPr>
      <w:r>
        <w:t>the management and resolution of day to day issues and administrative tasks in relation to the above through ongoing engagement with Government businesses and other internal and external stakeholders; and</w:t>
      </w:r>
    </w:p>
    <w:p w14:paraId="40C2D24F" w14:textId="77777777" w:rsidR="00F465FC" w:rsidRDefault="00F465FC" w:rsidP="00F465FC">
      <w:pPr>
        <w:pStyle w:val="ListBullet"/>
        <w:numPr>
          <w:ilvl w:val="0"/>
          <w:numId w:val="2"/>
        </w:numPr>
        <w:spacing w:after="80"/>
      </w:pPr>
      <w:r>
        <w:rPr>
          <w:color w:val="000000"/>
        </w:rPr>
        <w:t>managing the Government’s i</w:t>
      </w:r>
      <w:r w:rsidRPr="00D763EA">
        <w:rPr>
          <w:color w:val="000000"/>
        </w:rPr>
        <w:t>nteract</w:t>
      </w:r>
      <w:r>
        <w:rPr>
          <w:color w:val="000000"/>
        </w:rPr>
        <w:t>ion</w:t>
      </w:r>
      <w:r>
        <w:t xml:space="preserve"> with the international credit rating agencies and the provision of advice on associated issues.</w:t>
      </w:r>
    </w:p>
    <w:p w14:paraId="0D0AF5F9" w14:textId="77777777" w:rsidR="00F465FC" w:rsidRPr="007B6538" w:rsidRDefault="00F465FC" w:rsidP="00F465FC">
      <w:pPr>
        <w:pStyle w:val="ListBullet"/>
        <w:numPr>
          <w:ilvl w:val="0"/>
          <w:numId w:val="0"/>
        </w:numPr>
      </w:pPr>
      <w:r>
        <w:t xml:space="preserve">The policy issues addressed by the Branch are inherently complex involving multiple stakeholders with a range of perspectives. </w:t>
      </w:r>
    </w:p>
    <w:p w14:paraId="44648211" w14:textId="77777777" w:rsidR="00D3126E" w:rsidRDefault="00D3126E" w:rsidP="007B6538">
      <w:pPr>
        <w:sectPr w:rsidR="00D3126E"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5EDEA51C" w14:textId="77777777" w:rsidR="00D3126E" w:rsidRDefault="00D3126E">
      <w:pPr>
        <w:spacing w:after="0" w:line="240" w:lineRule="auto"/>
        <w:jc w:val="left"/>
      </w:pPr>
      <w:r>
        <w:br w:type="page"/>
      </w:r>
    </w:p>
    <w:p w14:paraId="1E710255" w14:textId="77777777" w:rsidR="00D3126E" w:rsidRDefault="00D3126E">
      <w:pPr>
        <w:pStyle w:val="Headinglevel2"/>
      </w:pPr>
      <w:r w:rsidRPr="001046D2">
        <w:lastRenderedPageBreak/>
        <w:t>Position objective</w:t>
      </w:r>
    </w:p>
    <w:p w14:paraId="70734494" w14:textId="77777777" w:rsidR="00D3126E" w:rsidRDefault="00D3126E">
      <w:pPr>
        <w:rPr>
          <w:rStyle w:val="BlueText"/>
        </w:rPr>
        <w:sectPr w:rsidR="00D3126E" w:rsidSect="00D3126E">
          <w:type w:val="continuous"/>
          <w:pgSz w:w="11904" w:h="16834" w:code="9"/>
          <w:pgMar w:top="851" w:right="1134" w:bottom="851" w:left="1418" w:header="454" w:footer="851" w:gutter="0"/>
          <w:cols w:space="708"/>
          <w:docGrid w:linePitch="299"/>
        </w:sectPr>
      </w:pPr>
    </w:p>
    <w:p w14:paraId="111AC978" w14:textId="45C74819" w:rsidR="00D3126E" w:rsidRPr="00D67E65" w:rsidRDefault="00B94AD3" w:rsidP="00D3126E">
      <w:pPr>
        <w:rPr>
          <w:rStyle w:val="BlueText"/>
        </w:rPr>
      </w:pPr>
      <w:r>
        <w:t>The Government Business</w:t>
      </w:r>
      <w:r w:rsidR="00D3126E" w:rsidRPr="00D67E65">
        <w:t xml:space="preserve"> Analyst </w:t>
      </w:r>
      <w:r w:rsidR="00D22672">
        <w:t>will</w:t>
      </w:r>
      <w:r w:rsidR="006B1043">
        <w:t xml:space="preserve"> develop and </w:t>
      </w:r>
      <w:r w:rsidR="00D3126E" w:rsidRPr="00D67E65">
        <w:t xml:space="preserve">utilise their </w:t>
      </w:r>
      <w:r w:rsidR="005F5A52">
        <w:t xml:space="preserve">existing </w:t>
      </w:r>
      <w:r w:rsidR="00D3126E" w:rsidRPr="00D67E65">
        <w:t xml:space="preserve">skills </w:t>
      </w:r>
      <w:r w:rsidR="005F5A52">
        <w:t xml:space="preserve">and experience </w:t>
      </w:r>
      <w:r w:rsidR="00D3126E" w:rsidRPr="00D67E65">
        <w:t xml:space="preserve">to </w:t>
      </w:r>
      <w:r w:rsidR="005F5A52">
        <w:t>support the work of the Shareholder Policy and Markets Branch in managing the State’s interest in Government businesses and ensuring a strong governance regime. The position plays a particularly important role in supporting the work of more senior Branch members through the undertaking of analysis and research and the provision of accurate and quality advice.</w:t>
      </w:r>
    </w:p>
    <w:p w14:paraId="30DACE59" w14:textId="77777777" w:rsidR="00D3126E" w:rsidRPr="00D67E65" w:rsidRDefault="00D3126E">
      <w:r w:rsidRPr="00D67E65">
        <w:t>In the context of the selection criteria, to be successful in the position applicants will have:</w:t>
      </w:r>
    </w:p>
    <w:p w14:paraId="552AF323" w14:textId="77777777" w:rsidR="00D3126E" w:rsidRPr="00D67E65" w:rsidRDefault="00D3126E" w:rsidP="00D3126E">
      <w:pPr>
        <w:pStyle w:val="ListBullet"/>
        <w:numPr>
          <w:ilvl w:val="0"/>
          <w:numId w:val="2"/>
        </w:numPr>
        <w:rPr>
          <w:rStyle w:val="BlueText"/>
        </w:rPr>
        <w:sectPr w:rsidR="00D3126E" w:rsidRPr="00D67E65">
          <w:type w:val="continuous"/>
          <w:pgSz w:w="11904" w:h="16834" w:code="9"/>
          <w:pgMar w:top="851" w:right="1134" w:bottom="851" w:left="1418" w:header="454" w:footer="851" w:gutter="0"/>
          <w:cols w:space="708"/>
          <w:titlePg/>
          <w:docGrid w:linePitch="286"/>
        </w:sectPr>
      </w:pPr>
    </w:p>
    <w:p w14:paraId="13432F16" w14:textId="5765C499" w:rsidR="00D221A4" w:rsidRDefault="00B112E9" w:rsidP="007D6062">
      <w:pPr>
        <w:pStyle w:val="ListBullet"/>
        <w:numPr>
          <w:ilvl w:val="0"/>
          <w:numId w:val="2"/>
        </w:numPr>
      </w:pPr>
      <w:r>
        <w:t>the ability</w:t>
      </w:r>
      <w:r w:rsidR="005F5A52">
        <w:t xml:space="preserve"> to effectively work across a range of policy areas and issues;</w:t>
      </w:r>
    </w:p>
    <w:p w14:paraId="33C8437C" w14:textId="51392E54" w:rsidR="00B112E9" w:rsidRDefault="00B112E9" w:rsidP="00D3126E">
      <w:pPr>
        <w:pStyle w:val="ListBullet"/>
        <w:numPr>
          <w:ilvl w:val="0"/>
          <w:numId w:val="2"/>
        </w:numPr>
      </w:pPr>
      <w:r>
        <w:t>an excellent capacity to quickly develop knowledge and skills;</w:t>
      </w:r>
    </w:p>
    <w:p w14:paraId="5D322BEA" w14:textId="6047AD3B" w:rsidR="00B94AD3" w:rsidRPr="00D67E65" w:rsidRDefault="00E35D8E" w:rsidP="00D3126E">
      <w:pPr>
        <w:pStyle w:val="ListBullet"/>
        <w:numPr>
          <w:ilvl w:val="0"/>
          <w:numId w:val="2"/>
        </w:numPr>
      </w:pPr>
      <w:r>
        <w:t xml:space="preserve">the ability to </w:t>
      </w:r>
      <w:r w:rsidR="00B112E9">
        <w:t xml:space="preserve">understand and provide </w:t>
      </w:r>
      <w:r w:rsidR="0056152A">
        <w:t>sound</w:t>
      </w:r>
      <w:r w:rsidR="00B112E9">
        <w:t xml:space="preserve"> advice on</w:t>
      </w:r>
      <w:r>
        <w:t xml:space="preserve"> financial </w:t>
      </w:r>
      <w:r w:rsidR="005F5A52">
        <w:t xml:space="preserve">and non-financial </w:t>
      </w:r>
      <w:r>
        <w:t>information;</w:t>
      </w:r>
    </w:p>
    <w:p w14:paraId="0521D132" w14:textId="42AE350A" w:rsidR="00D3126E" w:rsidRPr="00D67E65" w:rsidRDefault="00D3126E" w:rsidP="00517E87">
      <w:pPr>
        <w:pStyle w:val="ListBullet"/>
        <w:numPr>
          <w:ilvl w:val="0"/>
          <w:numId w:val="2"/>
        </w:numPr>
      </w:pPr>
      <w:r w:rsidRPr="00D67E65">
        <w:t xml:space="preserve">the ability to communicate </w:t>
      </w:r>
      <w:r w:rsidR="005F5A52">
        <w:t>effectively</w:t>
      </w:r>
      <w:r w:rsidRPr="00D67E65">
        <w:t xml:space="preserve"> </w:t>
      </w:r>
      <w:r w:rsidR="0056152A">
        <w:t>with a range of</w:t>
      </w:r>
      <w:r w:rsidRPr="00D67E65">
        <w:t xml:space="preserve"> stakeholders; and</w:t>
      </w:r>
    </w:p>
    <w:p w14:paraId="7D632707" w14:textId="30358E1C" w:rsidR="00D3126E" w:rsidRPr="00D67E65" w:rsidRDefault="00B112E9" w:rsidP="00517E87">
      <w:pPr>
        <w:pStyle w:val="ListBullet"/>
        <w:numPr>
          <w:ilvl w:val="0"/>
          <w:numId w:val="2"/>
        </w:numPr>
        <w:sectPr w:rsidR="00D3126E" w:rsidRPr="00D67E65" w:rsidSect="00EE627B">
          <w:type w:val="continuous"/>
          <w:pgSz w:w="11904" w:h="16834" w:code="9"/>
          <w:pgMar w:top="851" w:right="1134" w:bottom="851" w:left="1418" w:header="454" w:footer="851" w:gutter="0"/>
          <w:cols w:space="708"/>
          <w:formProt w:val="0"/>
          <w:titlePg/>
          <w:docGrid w:linePitch="286"/>
        </w:sectPr>
      </w:pPr>
      <w:r>
        <w:t xml:space="preserve">the capacity to show initiative and be a strong contributor in a small team environment. </w:t>
      </w:r>
    </w:p>
    <w:p w14:paraId="5FDD3CC4" w14:textId="23413E1E" w:rsidR="00D3126E" w:rsidRPr="000B154E" w:rsidRDefault="00D3126E">
      <w:pPr>
        <w:pStyle w:val="Headinglevel2"/>
      </w:pPr>
      <w:r w:rsidRPr="003C329F">
        <w:t>Primary duties</w:t>
      </w:r>
    </w:p>
    <w:p w14:paraId="4571038B" w14:textId="6B33465D" w:rsidR="00D3126E" w:rsidRDefault="00D3126E">
      <w:r>
        <w:t xml:space="preserve">The </w:t>
      </w:r>
      <w:r w:rsidR="00167975">
        <w:fldChar w:fldCharType="begin"/>
      </w:r>
      <w:r w:rsidR="00167975">
        <w:instrText xml:space="preserve"> DOCPROPERTY  strPositionTit</w:instrText>
      </w:r>
      <w:r w:rsidR="00167975">
        <w:instrText xml:space="preserve">le  \* MERGEFORMAT </w:instrText>
      </w:r>
      <w:r w:rsidR="00167975">
        <w:fldChar w:fldCharType="separate"/>
      </w:r>
      <w:r w:rsidR="00B94AD3">
        <w:t>Government Business</w:t>
      </w:r>
      <w:r>
        <w:t xml:space="preserve"> Analyst</w:t>
      </w:r>
      <w:r w:rsidR="00167975">
        <w:fldChar w:fldCharType="end"/>
      </w:r>
      <w:r>
        <w:t>’s primary duties include:</w:t>
      </w:r>
    </w:p>
    <w:p w14:paraId="1BA1CB42" w14:textId="77777777" w:rsidR="00D3126E" w:rsidRDefault="00D3126E" w:rsidP="00D3126E">
      <w:pPr>
        <w:pStyle w:val="ListBullet"/>
        <w:numPr>
          <w:ilvl w:val="0"/>
          <w:numId w:val="2"/>
        </w:numPr>
        <w:rPr>
          <w:rStyle w:val="BlueText"/>
        </w:rPr>
        <w:sectPr w:rsidR="00D3126E">
          <w:type w:val="continuous"/>
          <w:pgSz w:w="11904" w:h="16834" w:code="9"/>
          <w:pgMar w:top="851" w:right="1134" w:bottom="851" w:left="1418" w:header="454" w:footer="851" w:gutter="0"/>
          <w:cols w:space="708"/>
          <w:titlePg/>
          <w:docGrid w:linePitch="286"/>
        </w:sectPr>
      </w:pPr>
    </w:p>
    <w:p w14:paraId="28FF5BB3" w14:textId="2B334A9A" w:rsidR="00D3126E" w:rsidRPr="00F73495" w:rsidRDefault="005923A0" w:rsidP="00D3126E">
      <w:pPr>
        <w:pStyle w:val="ListBullet"/>
        <w:numPr>
          <w:ilvl w:val="0"/>
          <w:numId w:val="2"/>
        </w:numPr>
      </w:pPr>
      <w:r>
        <w:t>undertaking</w:t>
      </w:r>
      <w:r w:rsidR="00D67E65">
        <w:t xml:space="preserve"> </w:t>
      </w:r>
      <w:r w:rsidR="00D3126E" w:rsidRPr="00C17541">
        <w:t>research</w:t>
      </w:r>
      <w:r w:rsidR="00D3126E" w:rsidRPr="00F73495">
        <w:t>, investigation and analysis of financial, economic</w:t>
      </w:r>
      <w:r w:rsidR="00342241">
        <w:t>,</w:t>
      </w:r>
      <w:r w:rsidR="00D3126E" w:rsidRPr="00F73495">
        <w:t xml:space="preserve"> legal </w:t>
      </w:r>
      <w:r>
        <w:t xml:space="preserve">and </w:t>
      </w:r>
      <w:r w:rsidR="007D6062">
        <w:t>other non</w:t>
      </w:r>
      <w:r w:rsidR="007D6062">
        <w:noBreakHyphen/>
      </w:r>
      <w:r>
        <w:t>financial information</w:t>
      </w:r>
      <w:r w:rsidR="00D3126E" w:rsidRPr="00F73495">
        <w:t xml:space="preserve"> in relation to the performance, accountability and governance of Government businesses;</w:t>
      </w:r>
    </w:p>
    <w:p w14:paraId="2E7F91E9" w14:textId="3CCCA64F" w:rsidR="00342241" w:rsidRDefault="00342241" w:rsidP="00342241">
      <w:pPr>
        <w:pStyle w:val="ListBullet"/>
        <w:numPr>
          <w:ilvl w:val="0"/>
          <w:numId w:val="2"/>
        </w:numPr>
      </w:pPr>
      <w:r>
        <w:t>a</w:t>
      </w:r>
      <w:r w:rsidRPr="00F73495">
        <w:t>ssisting with the administration of legislation concerning the operation and governance of Government businesse</w:t>
      </w:r>
      <w:r>
        <w:t xml:space="preserve">s; </w:t>
      </w:r>
    </w:p>
    <w:p w14:paraId="1214F780" w14:textId="0761C64A" w:rsidR="00342241" w:rsidRDefault="00342241" w:rsidP="00342241">
      <w:pPr>
        <w:pStyle w:val="ListBullet"/>
        <w:numPr>
          <w:ilvl w:val="0"/>
          <w:numId w:val="2"/>
        </w:numPr>
      </w:pPr>
      <w:r>
        <w:t>leading the coordination of branch administrative tasks;</w:t>
      </w:r>
    </w:p>
    <w:p w14:paraId="74F0064C" w14:textId="45BE5CC7" w:rsidR="00D3126E" w:rsidRPr="00F73495" w:rsidRDefault="00D3126E" w:rsidP="00D3126E">
      <w:pPr>
        <w:pStyle w:val="ListBullet"/>
        <w:numPr>
          <w:ilvl w:val="0"/>
          <w:numId w:val="2"/>
        </w:numPr>
      </w:pPr>
      <w:r>
        <w:t>contributing to the development of policy advice in respect of the Government's rol</w:t>
      </w:r>
      <w:r w:rsidR="00F71BB6">
        <w:t>e as shareholder of Government-</w:t>
      </w:r>
      <w:r>
        <w:t>owned businesses;</w:t>
      </w:r>
    </w:p>
    <w:p w14:paraId="3DCB5E2B" w14:textId="32478703" w:rsidR="00342241" w:rsidRPr="00F73495" w:rsidRDefault="00D3126E" w:rsidP="007D6062">
      <w:pPr>
        <w:pStyle w:val="ListBullet"/>
        <w:numPr>
          <w:ilvl w:val="0"/>
          <w:numId w:val="2"/>
        </w:numPr>
      </w:pPr>
      <w:r>
        <w:t>p</w:t>
      </w:r>
      <w:r w:rsidRPr="00F73495">
        <w:t>reparing briefs, correspondence, submissions and reports and liaising with other officers, agencies, Government business</w:t>
      </w:r>
      <w:r w:rsidR="00F71BB6">
        <w:t>es</w:t>
      </w:r>
      <w:r>
        <w:t>, market participants</w:t>
      </w:r>
      <w:r w:rsidRPr="00F73495">
        <w:t xml:space="preserve"> and the private sector as required;</w:t>
      </w:r>
    </w:p>
    <w:p w14:paraId="5FDD69F2" w14:textId="4E817F02" w:rsidR="000C5E05" w:rsidRDefault="00666876" w:rsidP="00D3126E">
      <w:pPr>
        <w:pStyle w:val="ListBullet"/>
        <w:numPr>
          <w:ilvl w:val="0"/>
          <w:numId w:val="2"/>
        </w:numPr>
      </w:pPr>
      <w:r>
        <w:t xml:space="preserve">supporting the </w:t>
      </w:r>
      <w:r w:rsidR="00D3126E">
        <w:t>collect</w:t>
      </w:r>
      <w:r>
        <w:t>ion of</w:t>
      </w:r>
      <w:r w:rsidR="00D3126E">
        <w:t xml:space="preserve"> information from Government businesses on expected financial returns to Government for input into the State's Budget process; </w:t>
      </w:r>
      <w:r w:rsidR="00342241">
        <w:t>and</w:t>
      </w:r>
    </w:p>
    <w:p w14:paraId="7D397F70" w14:textId="6A0960C9" w:rsidR="00D3126E" w:rsidRDefault="00342241" w:rsidP="00D3126E">
      <w:pPr>
        <w:pStyle w:val="ListBullet"/>
        <w:numPr>
          <w:ilvl w:val="0"/>
          <w:numId w:val="2"/>
        </w:numPr>
      </w:pPr>
      <w:r>
        <w:t>providing administrative and other support to senior Branch officers</w:t>
      </w:r>
      <w:r w:rsidR="00D3126E">
        <w:t>.</w:t>
      </w:r>
    </w:p>
    <w:p w14:paraId="4EF67DC6" w14:textId="4A75DF8D" w:rsidR="000C5E05" w:rsidRDefault="000C5E05" w:rsidP="007B6538">
      <w:pPr>
        <w:sectPr w:rsidR="000C5E05" w:rsidSect="00EE627B">
          <w:type w:val="continuous"/>
          <w:pgSz w:w="11904" w:h="16834" w:code="9"/>
          <w:pgMar w:top="851" w:right="1134" w:bottom="851" w:left="1418" w:header="454" w:footer="851" w:gutter="0"/>
          <w:cols w:space="708"/>
          <w:formProt w:val="0"/>
          <w:titlePg/>
          <w:docGrid w:linePitch="286"/>
        </w:sectPr>
      </w:pPr>
    </w:p>
    <w:p w14:paraId="173AC04C" w14:textId="77777777" w:rsidR="000C5E05" w:rsidRDefault="000C5E05">
      <w:pPr>
        <w:spacing w:after="0" w:line="240" w:lineRule="auto"/>
        <w:jc w:val="left"/>
        <w:rPr>
          <w:b/>
          <w:color w:val="889838"/>
        </w:rPr>
      </w:pPr>
      <w:r>
        <w:br w:type="page"/>
      </w:r>
    </w:p>
    <w:p w14:paraId="66CEF931" w14:textId="0A4F173A" w:rsidR="00D3126E" w:rsidRDefault="00D3126E">
      <w:pPr>
        <w:pStyle w:val="Headinglevel2"/>
      </w:pPr>
      <w:r>
        <w:lastRenderedPageBreak/>
        <w:t xml:space="preserve">Level of responsibility, </w:t>
      </w:r>
      <w:r w:rsidRPr="00E86DBB">
        <w:t>direction</w:t>
      </w:r>
      <w:r>
        <w:t xml:space="preserve"> and supervision</w:t>
      </w:r>
    </w:p>
    <w:p w14:paraId="2D3AB28E" w14:textId="77777777" w:rsidR="00D3126E" w:rsidRDefault="00D3126E">
      <w:pPr>
        <w:pStyle w:val="Heading1"/>
        <w:sectPr w:rsidR="00D3126E">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3FE0BEB0" w14:textId="04D2FD5A" w:rsidR="00D3126E" w:rsidRPr="006D79D9" w:rsidRDefault="00D3126E">
      <w:r w:rsidRPr="006C5687">
        <w:rPr>
          <w:rFonts w:cs="Arial"/>
          <w:szCs w:val="22"/>
        </w:rPr>
        <w:t xml:space="preserve">The </w:t>
      </w:r>
      <w:r w:rsidR="00167975">
        <w:fldChar w:fldCharType="begin"/>
      </w:r>
      <w:r w:rsidR="00167975">
        <w:instrText xml:space="preserve"> DOCPROPERTY  strPositionTitle  \* MERGEFORMAT </w:instrText>
      </w:r>
      <w:r w:rsidR="00167975">
        <w:fldChar w:fldCharType="separate"/>
      </w:r>
      <w:r w:rsidR="00B94AD3">
        <w:t>Government Business</w:t>
      </w:r>
      <w:r>
        <w:t xml:space="preserve"> Analyst</w:t>
      </w:r>
      <w:r w:rsidR="00167975">
        <w:fldChar w:fldCharType="end"/>
      </w:r>
      <w:r w:rsidRPr="006C5687">
        <w:rPr>
          <w:rFonts w:cs="Arial"/>
          <w:szCs w:val="22"/>
        </w:rPr>
        <w:t xml:space="preserve"> requires an understanding of operational guidelines, systems and processes and will receive general direction </w:t>
      </w:r>
      <w:r w:rsidRPr="005901D7">
        <w:rPr>
          <w:rFonts w:cs="Arial"/>
          <w:szCs w:val="22"/>
        </w:rPr>
        <w:t>from the</w:t>
      </w:r>
      <w:r w:rsidR="005901D7">
        <w:rPr>
          <w:rFonts w:cs="Arial"/>
          <w:szCs w:val="22"/>
        </w:rPr>
        <w:t xml:space="preserve"> </w:t>
      </w:r>
      <w:r w:rsidR="00B94AD3">
        <w:t>Assistant</w:t>
      </w:r>
      <w:r w:rsidRPr="006C5687">
        <w:rPr>
          <w:rFonts w:cs="Arial"/>
          <w:szCs w:val="22"/>
        </w:rPr>
        <w:t xml:space="preserve"> </w:t>
      </w:r>
      <w:r w:rsidR="00AF4C6A">
        <w:rPr>
          <w:rFonts w:cs="Arial"/>
          <w:szCs w:val="22"/>
        </w:rPr>
        <w:t xml:space="preserve">Director </w:t>
      </w:r>
      <w:r w:rsidRPr="006C5687">
        <w:rPr>
          <w:rFonts w:cs="Arial"/>
          <w:szCs w:val="22"/>
        </w:rPr>
        <w:t xml:space="preserve">to achieve the required outcomes. The </w:t>
      </w:r>
      <w:r w:rsidR="00167975">
        <w:fldChar w:fldCharType="begin"/>
      </w:r>
      <w:r w:rsidR="00167975">
        <w:instrText xml:space="preserve"> DOCPROPERTY  strPositionTitle  \* MERGEFORMAT </w:instrText>
      </w:r>
      <w:r w:rsidR="00167975">
        <w:fldChar w:fldCharType="separate"/>
      </w:r>
      <w:r w:rsidR="00B94AD3">
        <w:t>Government Business</w:t>
      </w:r>
      <w:r>
        <w:t xml:space="preserve"> Analyst</w:t>
      </w:r>
      <w:r w:rsidR="00167975">
        <w:fldChar w:fldCharType="end"/>
      </w:r>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167975">
        <w:fldChar w:fldCharType="begin"/>
      </w:r>
      <w:r w:rsidR="00167975">
        <w:instrText xml:space="preserve"> DO</w:instrText>
      </w:r>
      <w:r w:rsidR="00167975">
        <w:instrText xml:space="preserve">CPROPERTY  strPositionTitle  \* MERGEFORMAT </w:instrText>
      </w:r>
      <w:r w:rsidR="00167975">
        <w:fldChar w:fldCharType="separate"/>
      </w:r>
      <w:r w:rsidR="00AF4C6A">
        <w:t>Government Business</w:t>
      </w:r>
      <w:r>
        <w:t xml:space="preserve"> Analyst</w:t>
      </w:r>
      <w:r w:rsidR="00167975">
        <w:fldChar w:fldCharType="end"/>
      </w:r>
      <w:r w:rsidRPr="00561606">
        <w:rPr>
          <w:rFonts w:cs="Arial"/>
          <w:szCs w:val="22"/>
        </w:rPr>
        <w:t xml:space="preserve"> </w:t>
      </w:r>
      <w:r w:rsidRPr="00E21777">
        <w:rPr>
          <w:rFonts w:cs="Arial"/>
          <w:szCs w:val="22"/>
        </w:rPr>
        <w:t>may</w:t>
      </w:r>
      <w:r w:rsidRPr="00561606">
        <w:rPr>
          <w:rFonts w:cs="Arial"/>
          <w:szCs w:val="22"/>
        </w:rPr>
        <w:t xml:space="preserve"> also supervise a small team of employees, including instruction, guidance and mentoring</w:t>
      </w:r>
      <w:r w:rsidRPr="006D79D9">
        <w:t xml:space="preserve">. </w:t>
      </w:r>
    </w:p>
    <w:p w14:paraId="2C003C42" w14:textId="77777777" w:rsidR="00D3126E" w:rsidRPr="007A07BD" w:rsidRDefault="00D3126E">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20146D0C" w14:textId="77777777" w:rsidR="00D3126E" w:rsidRDefault="00D3126E" w:rsidP="007B6538">
      <w:pPr>
        <w:sectPr w:rsidR="00D3126E" w:rsidSect="00EE627B">
          <w:type w:val="continuous"/>
          <w:pgSz w:w="11904" w:h="16834" w:code="9"/>
          <w:pgMar w:top="851" w:right="1134" w:bottom="851" w:left="1418" w:header="454" w:footer="851" w:gutter="0"/>
          <w:cols w:space="708"/>
          <w:titlePg/>
          <w:docGrid w:linePitch="286"/>
        </w:sectPr>
      </w:pPr>
    </w:p>
    <w:p w14:paraId="4AA81A42" w14:textId="77777777" w:rsidR="00D3126E" w:rsidRDefault="00D3126E" w:rsidP="007B6538">
      <w:pPr>
        <w:sectPr w:rsidR="00D3126E" w:rsidSect="00EE627B">
          <w:type w:val="continuous"/>
          <w:pgSz w:w="11904" w:h="16834" w:code="9"/>
          <w:pgMar w:top="851" w:right="1134" w:bottom="851" w:left="1418" w:header="454" w:footer="851" w:gutter="0"/>
          <w:cols w:space="708"/>
          <w:formProt w:val="0"/>
          <w:titlePg/>
          <w:docGrid w:linePitch="286"/>
        </w:sectPr>
      </w:pPr>
    </w:p>
    <w:p w14:paraId="2E0438F5" w14:textId="77777777" w:rsidR="00D3126E" w:rsidRDefault="00D3126E">
      <w:pPr>
        <w:spacing w:after="0" w:line="240" w:lineRule="auto"/>
        <w:jc w:val="left"/>
      </w:pPr>
      <w:r>
        <w:br w:type="page"/>
      </w:r>
    </w:p>
    <w:p w14:paraId="7309E6D1" w14:textId="77777777" w:rsidR="00D3126E" w:rsidRPr="00E14D9C" w:rsidRDefault="00D3126E">
      <w:pPr>
        <w:pStyle w:val="Headinglevel2"/>
      </w:pPr>
      <w:r>
        <w:lastRenderedPageBreak/>
        <w:t>S</w:t>
      </w:r>
      <w:r w:rsidRPr="00E14D9C">
        <w:t>election criteria</w:t>
      </w:r>
    </w:p>
    <w:p w14:paraId="5DE8DBA2" w14:textId="77777777" w:rsidR="00D3126E" w:rsidRDefault="00D3126E">
      <w:pPr>
        <w:pStyle w:val="Introtext"/>
      </w:pPr>
      <w:r w:rsidRPr="00C76D96">
        <w:t>Relative merit of candidates for this position is assessed using the following selection criteria:</w:t>
      </w:r>
    </w:p>
    <w:p w14:paraId="493EAB7F" w14:textId="77777777" w:rsidR="00D3126E" w:rsidRPr="00417D85" w:rsidRDefault="00D3126E" w:rsidP="00D3126E">
      <w:pPr>
        <w:pStyle w:val="HeadingLevel1-Bulleted"/>
        <w:numPr>
          <w:ilvl w:val="0"/>
          <w:numId w:val="32"/>
        </w:numPr>
      </w:pPr>
      <w:r w:rsidRPr="00417D85">
        <w:t>Communication</w:t>
      </w:r>
    </w:p>
    <w:p w14:paraId="0445F238" w14:textId="77777777" w:rsidR="00D3126E" w:rsidRPr="00843BDA" w:rsidRDefault="00D3126E">
      <w:r w:rsidRPr="00A4256A">
        <w:t>Demonstrates capacity to: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0A6A01F9" w14:textId="77777777" w:rsidR="00D3126E" w:rsidRPr="00843BDA" w:rsidRDefault="00D3126E" w:rsidP="00D3126E">
      <w:pPr>
        <w:pStyle w:val="HeadingLevel1-Bulleted"/>
        <w:numPr>
          <w:ilvl w:val="0"/>
          <w:numId w:val="32"/>
        </w:numPr>
      </w:pPr>
      <w:r>
        <w:t>Output m</w:t>
      </w:r>
      <w:r w:rsidRPr="00843BDA">
        <w:t>anagement</w:t>
      </w:r>
    </w:p>
    <w:p w14:paraId="1FDA66B4" w14:textId="77777777" w:rsidR="00D3126E" w:rsidRPr="009B1D36" w:rsidRDefault="00D3126E">
      <w:r w:rsidRPr="00A4256A">
        <w:t>Demonstrates capacity to: plan organise, schedule, prioritise and complete assigned tasks within own area of responsibility; and contribute to and deliver outcomes with a client focus</w:t>
      </w:r>
      <w:r w:rsidRPr="0011624E">
        <w:t>.</w:t>
      </w:r>
    </w:p>
    <w:p w14:paraId="18A2D88A" w14:textId="77777777" w:rsidR="00D3126E" w:rsidRPr="00843BDA" w:rsidRDefault="00D3126E" w:rsidP="00D3126E">
      <w:pPr>
        <w:pStyle w:val="HeadingLevel1-Bulleted"/>
        <w:numPr>
          <w:ilvl w:val="0"/>
          <w:numId w:val="32"/>
        </w:numPr>
      </w:pPr>
      <w:r>
        <w:t>Conceptual, analytical and j</w:t>
      </w:r>
      <w:r w:rsidRPr="00843BDA">
        <w:t>udgement</w:t>
      </w:r>
    </w:p>
    <w:p w14:paraId="3A59F51C" w14:textId="77777777" w:rsidR="00D3126E" w:rsidRPr="009B1D36" w:rsidRDefault="00D3126E">
      <w:r w:rsidRPr="00A4256A">
        <w:t>Demonstrates capacity to: exercise judgement in applying policies, rules and regulations; make timely and accurate decisions and resolve complex operational challenges; and provide operational advice using well developed expertise</w:t>
      </w:r>
      <w:r w:rsidRPr="0011624E">
        <w:t>.</w:t>
      </w:r>
    </w:p>
    <w:p w14:paraId="281CF7E2" w14:textId="77777777" w:rsidR="00D3126E" w:rsidRPr="00843BDA" w:rsidRDefault="00D3126E" w:rsidP="00D3126E">
      <w:pPr>
        <w:pStyle w:val="HeadingLevel1-Bulleted"/>
        <w:numPr>
          <w:ilvl w:val="0"/>
          <w:numId w:val="32"/>
        </w:numPr>
      </w:pPr>
      <w:r>
        <w:t>Leadership and people s</w:t>
      </w:r>
      <w:r w:rsidRPr="00843BDA">
        <w:t>kills</w:t>
      </w:r>
    </w:p>
    <w:p w14:paraId="7A5E623A" w14:textId="77777777" w:rsidR="00D3126E" w:rsidRPr="00422B05" w:rsidRDefault="00D3126E">
      <w:r w:rsidRPr="00A4256A">
        <w:t>Demonstrates capacity to: guide and instruct staff in relation to systems and procedures; work effectively in a team and share ideas to improve practices, systems or processes; and behave in alignment with Treasury’s Values</w:t>
      </w:r>
      <w:r w:rsidRPr="0011624E">
        <w:t>.</w:t>
      </w:r>
    </w:p>
    <w:p w14:paraId="11EB5611" w14:textId="77777777" w:rsidR="00D3126E" w:rsidRPr="00843BDA" w:rsidRDefault="00D3126E" w:rsidP="00D3126E">
      <w:pPr>
        <w:pStyle w:val="HeadingLevel1-Bulleted"/>
        <w:numPr>
          <w:ilvl w:val="0"/>
          <w:numId w:val="32"/>
        </w:numPr>
      </w:pPr>
      <w:r w:rsidRPr="00843BDA">
        <w:t>Technical</w:t>
      </w:r>
      <w:r>
        <w:t xml:space="preserve"> and p</w:t>
      </w:r>
      <w:r w:rsidRPr="00843BDA">
        <w:t>rofessional</w:t>
      </w:r>
      <w:r>
        <w:t>*</w:t>
      </w:r>
    </w:p>
    <w:p w14:paraId="0C517B8F" w14:textId="77777777" w:rsidR="00D3126E" w:rsidRPr="00422B05" w:rsidRDefault="00D3126E">
      <w:r w:rsidRPr="00A4256A">
        <w:t>Demonstrates knowledge, skill and ability in relation to the role or the capacity to rapidly acquire competency</w:t>
      </w:r>
      <w:r w:rsidRPr="0011624E">
        <w:t>.</w:t>
      </w:r>
    </w:p>
    <w:p w14:paraId="2CFDC4F6" w14:textId="77777777" w:rsidR="00D3126E" w:rsidRDefault="00D3126E" w:rsidP="00DD78A5">
      <w:pPr>
        <w:pStyle w:val="ItalicsUnderline"/>
      </w:pPr>
      <w:r>
        <w:t>The</w:t>
      </w:r>
      <w:r w:rsidRPr="0003017B">
        <w:t xml:space="preserve"> above selection criteria are weighted equally for assessment purposes.</w:t>
      </w:r>
    </w:p>
    <w:p w14:paraId="1E79EB0F" w14:textId="77777777" w:rsidR="00D3126E" w:rsidRPr="00843BDA" w:rsidRDefault="00D3126E" w:rsidP="00DD78A5">
      <w:pPr>
        <w:pStyle w:val="HeadingLevel1-Bulleted"/>
        <w:numPr>
          <w:ilvl w:val="0"/>
          <w:numId w:val="0"/>
        </w:numPr>
        <w:ind w:left="360" w:hanging="360"/>
      </w:pPr>
      <w:r>
        <w:t xml:space="preserve">* </w:t>
      </w:r>
      <w:r w:rsidRPr="00A4256A">
        <w:t>Qualifications and requirements</w:t>
      </w:r>
    </w:p>
    <w:p w14:paraId="463B622F" w14:textId="77777777" w:rsidR="00D3126E" w:rsidRPr="00422B05" w:rsidRDefault="00D3126E">
      <w:r w:rsidRPr="00AD28C4">
        <w:t>Desirable – Diploma or Advanced Diploma, completion, or partial completion, of relevant tertiary qualifications</w:t>
      </w:r>
      <w:r w:rsidRPr="0011624E">
        <w:t>.</w:t>
      </w:r>
    </w:p>
    <w:p w14:paraId="6F3286B4" w14:textId="77777777" w:rsidR="00CA471C" w:rsidRDefault="00CA471C" w:rsidP="007B6538"/>
    <w:p w14:paraId="00669B3C" w14:textId="77777777" w:rsidR="00D3126E" w:rsidRDefault="00D3126E" w:rsidP="007B6538">
      <w:pPr>
        <w:sectPr w:rsidR="00D3126E" w:rsidSect="00D3126E">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D3126E" w:rsidRPr="00096ADB" w14:paraId="38F0B6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7B5DF960" w14:textId="77777777" w:rsidR="00D3126E" w:rsidRPr="00096ADB" w:rsidRDefault="00D3126E">
            <w:r w:rsidRPr="00096ADB">
              <w:t>Approved:</w:t>
            </w:r>
          </w:p>
        </w:tc>
        <w:tc>
          <w:tcPr>
            <w:tcW w:w="4267" w:type="dxa"/>
          </w:tcPr>
          <w:p w14:paraId="5F34DB00" w14:textId="70088863" w:rsidR="00D3126E" w:rsidRPr="00096ADB" w:rsidRDefault="00F71BB6" w:rsidP="00F71BB6">
            <w:pPr>
              <w:cnfStyle w:val="100000000000" w:firstRow="1" w:lastRow="0" w:firstColumn="0" w:lastColumn="0" w:oddVBand="0" w:evenVBand="0" w:oddHBand="0" w:evenHBand="0" w:firstRowFirstColumn="0" w:firstRowLastColumn="0" w:lastRowFirstColumn="0" w:lastRowLastColumn="0"/>
            </w:pPr>
            <w:r>
              <w:t>David Bailey</w:t>
            </w:r>
            <w:r w:rsidR="00F50F46">
              <w:t>, Director</w:t>
            </w:r>
          </w:p>
        </w:tc>
        <w:tc>
          <w:tcPr>
            <w:tcW w:w="742" w:type="dxa"/>
          </w:tcPr>
          <w:p w14:paraId="09C27249" w14:textId="2A906631" w:rsidR="00D3126E" w:rsidRPr="00096ADB" w:rsidRDefault="00D3126E" w:rsidP="00BF60B6">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3A7017C" w14:textId="6709515E" w:rsidR="00D3126E" w:rsidRPr="00096ADB" w:rsidRDefault="00DE1933" w:rsidP="00DE1933">
            <w:r>
              <w:t>30</w:t>
            </w:r>
            <w:r w:rsidR="007B3DA6">
              <w:t xml:space="preserve"> November </w:t>
            </w:r>
            <w:r w:rsidR="00BF60B6">
              <w:t>202</w:t>
            </w:r>
            <w:r w:rsidR="00F71BB6">
              <w:t>1</w:t>
            </w:r>
          </w:p>
        </w:tc>
      </w:tr>
      <w:tr w:rsidR="00D3126E" w:rsidRPr="00CC1A55" w14:paraId="41C467B8"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5A5B95A" w14:textId="77777777" w:rsidR="00D3126E" w:rsidRPr="00096ADB" w:rsidRDefault="00D3126E"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D3126E" w:rsidRPr="00CC1A55" w14:paraId="74E788B3"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26CBD643" w14:textId="77777777" w:rsidR="00D3126E" w:rsidRDefault="00D3126E" w:rsidP="008314E8">
            <w:pPr>
              <w:pStyle w:val="IntrotextBold"/>
              <w:spacing w:before="120"/>
            </w:pPr>
          </w:p>
        </w:tc>
      </w:tr>
      <w:tr w:rsidR="00D3126E" w:rsidRPr="00CC1A55" w14:paraId="133C365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71743C5A" w14:textId="77777777" w:rsidR="00D3126E" w:rsidRDefault="00D3126E" w:rsidP="008314E8">
            <w:pPr>
              <w:pStyle w:val="IntrotextBold"/>
              <w:spacing w:before="120"/>
            </w:pPr>
          </w:p>
        </w:tc>
      </w:tr>
    </w:tbl>
    <w:p w14:paraId="07FC9161" w14:textId="77777777" w:rsidR="00D3126E" w:rsidRDefault="00D3126E" w:rsidP="007B6538">
      <w:pPr>
        <w:sectPr w:rsidR="00D3126E" w:rsidSect="00EE627B">
          <w:type w:val="continuous"/>
          <w:pgSz w:w="11904" w:h="16834" w:code="9"/>
          <w:pgMar w:top="851" w:right="1134" w:bottom="851" w:left="1418" w:header="454" w:footer="851" w:gutter="0"/>
          <w:cols w:space="708"/>
          <w:formProt w:val="0"/>
          <w:titlePg/>
          <w:docGrid w:linePitch="286"/>
        </w:sectPr>
      </w:pPr>
    </w:p>
    <w:p w14:paraId="7F61E271" w14:textId="77777777" w:rsidR="00D3126E" w:rsidRDefault="00D3126E">
      <w:pPr>
        <w:spacing w:after="0" w:line="240" w:lineRule="auto"/>
        <w:jc w:val="left"/>
      </w:pPr>
      <w:r>
        <w:br w:type="page"/>
      </w:r>
    </w:p>
    <w:p w14:paraId="69390FB2" w14:textId="77777777" w:rsidR="00D3126E" w:rsidRPr="008C65D1" w:rsidRDefault="00D3126E" w:rsidP="008223A9">
      <w:pPr>
        <w:pStyle w:val="Headinglevel2"/>
        <w:spacing w:before="0"/>
        <w:rPr>
          <w:szCs w:val="22"/>
        </w:rPr>
      </w:pPr>
      <w:r w:rsidRPr="008C65D1">
        <w:rPr>
          <w:szCs w:val="22"/>
        </w:rPr>
        <w:lastRenderedPageBreak/>
        <w:t>Working at Treasury</w:t>
      </w:r>
    </w:p>
    <w:p w14:paraId="4D1C093D" w14:textId="77777777" w:rsidR="00D3126E" w:rsidRPr="008C65D1" w:rsidRDefault="00D3126E"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479B4060" w14:textId="77777777" w:rsidR="00D3126E" w:rsidRPr="008C65D1" w:rsidRDefault="00D3126E"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2A018D33" w14:textId="77777777" w:rsidR="00D3126E" w:rsidRPr="00C9040F" w:rsidRDefault="00D3126E" w:rsidP="00D3126E">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1892ADB4" w14:textId="77777777" w:rsidR="00D3126E" w:rsidRPr="00C9040F" w:rsidRDefault="00D3126E" w:rsidP="00D3126E">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4E1E9381" w14:textId="77777777" w:rsidR="00D3126E" w:rsidRPr="00C9040F" w:rsidRDefault="00D3126E" w:rsidP="00D3126E">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060D8FC9" w14:textId="77777777" w:rsidR="00D3126E" w:rsidRPr="00C9040F" w:rsidRDefault="00D3126E" w:rsidP="00D3126E">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5151D647" w14:textId="77777777" w:rsidR="00D3126E" w:rsidRPr="001567D5" w:rsidRDefault="00D3126E" w:rsidP="00D3126E">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4B964DD7" w14:textId="77777777" w:rsidR="00D3126E" w:rsidRPr="001567D5" w:rsidRDefault="00D3126E" w:rsidP="008223A9">
      <w:pPr>
        <w:pStyle w:val="Picturestyle"/>
        <w:rPr>
          <w:rFonts w:cs="Arial"/>
          <w:sz w:val="20"/>
          <w:szCs w:val="20"/>
        </w:rPr>
      </w:pPr>
      <w:r w:rsidRPr="001567D5">
        <w:rPr>
          <w:rFonts w:cs="Arial"/>
          <w:noProof/>
          <w:sz w:val="20"/>
          <w:szCs w:val="20"/>
        </w:rPr>
        <w:drawing>
          <wp:inline distT="0" distB="0" distL="0" distR="0" wp14:anchorId="74154A7D" wp14:editId="6FD78436">
            <wp:extent cx="1905000" cy="1771491"/>
            <wp:effectExtent l="0" t="0" r="0" b="635"/>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919160" cy="1784659"/>
                    </a:xfrm>
                    <a:prstGeom prst="rect">
                      <a:avLst/>
                    </a:prstGeom>
                    <a:noFill/>
                    <a:ln w="9525">
                      <a:noFill/>
                      <a:miter lim="800000"/>
                      <a:headEnd/>
                      <a:tailEnd/>
                    </a:ln>
                  </pic:spPr>
                </pic:pic>
              </a:graphicData>
            </a:graphic>
          </wp:inline>
        </w:drawing>
      </w:r>
    </w:p>
    <w:p w14:paraId="60350818" w14:textId="77777777" w:rsidR="00D3126E" w:rsidRPr="008C65D1" w:rsidRDefault="00D3126E" w:rsidP="008223A9">
      <w:pPr>
        <w:pStyle w:val="Headinglevel2"/>
        <w:rPr>
          <w:szCs w:val="22"/>
        </w:rPr>
      </w:pPr>
      <w:r w:rsidRPr="008C65D1">
        <w:rPr>
          <w:szCs w:val="22"/>
        </w:rPr>
        <w:t>Treasury employment conditions</w:t>
      </w:r>
    </w:p>
    <w:p w14:paraId="6D847C7F" w14:textId="77777777" w:rsidR="00D3126E" w:rsidRPr="00C8579A" w:rsidRDefault="00D3126E"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EA9170A" w14:textId="77777777" w:rsidR="00D3126E" w:rsidRPr="00C8579A" w:rsidRDefault="00D3126E"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07E59AB3" w14:textId="77777777" w:rsidR="00D3126E" w:rsidRPr="00C8579A" w:rsidRDefault="00D3126E"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0E6C841F" w14:textId="77777777" w:rsidR="00D3126E" w:rsidRPr="007B6538" w:rsidRDefault="00D3126E"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D3126E" w:rsidRPr="007B6538" w:rsidSect="00D3126E">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13862" w14:textId="77777777" w:rsidR="0026622C" w:rsidRDefault="0026622C">
      <w:pPr>
        <w:spacing w:line="240" w:lineRule="auto"/>
      </w:pPr>
      <w:r>
        <w:separator/>
      </w:r>
    </w:p>
  </w:endnote>
  <w:endnote w:type="continuationSeparator" w:id="0">
    <w:p w14:paraId="07E965F5" w14:textId="77777777" w:rsidR="0026622C" w:rsidRDefault="002662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EEECD" w14:textId="77777777" w:rsidR="00021B1C" w:rsidRDefault="00021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AC989" w14:textId="0BD3EF01"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4453CC2C" wp14:editId="5DCC8B0D">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167975">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AE6A"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48DA4138" wp14:editId="7804DC6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E257E"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4138"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14:paraId="1C2E257E"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3ECC2" w14:textId="5A35499D" w:rsidR="00D3126E" w:rsidRPr="001A406D" w:rsidRDefault="00D3126E">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6D8769AD" wp14:editId="7EEDF62C">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167975">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8F275" w14:textId="77777777" w:rsidR="00D3126E" w:rsidRPr="004935CE" w:rsidRDefault="00D3126E">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6F097C2F" wp14:editId="59EE0B23">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3D107" w14:textId="77777777" w:rsidR="00D3126E" w:rsidRPr="00DF71FA" w:rsidRDefault="00D3126E">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97C2F"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14:paraId="7583D107" w14:textId="77777777" w:rsidR="00D3126E" w:rsidRPr="00DF71FA" w:rsidRDefault="00D3126E">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075CB" w14:textId="77777777" w:rsidR="0026622C" w:rsidRDefault="0026622C">
      <w:pPr>
        <w:spacing w:line="240" w:lineRule="auto"/>
      </w:pPr>
      <w:r>
        <w:separator/>
      </w:r>
    </w:p>
  </w:footnote>
  <w:footnote w:type="continuationSeparator" w:id="0">
    <w:p w14:paraId="044C5F95" w14:textId="77777777" w:rsidR="0026622C" w:rsidRDefault="002662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3F9D2" w14:textId="77777777" w:rsidR="00021B1C" w:rsidRDefault="00021B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533F6" w14:textId="77777777" w:rsidR="00021B1C" w:rsidRDefault="00021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7DDD4" w14:textId="77777777" w:rsidR="008A6946" w:rsidRDefault="00E45751">
    <w:pPr>
      <w:pStyle w:val="Header"/>
    </w:pPr>
    <w:r>
      <w:rPr>
        <w:noProof/>
        <w:lang w:eastAsia="en-AU"/>
      </w:rPr>
      <w:drawing>
        <wp:anchor distT="0" distB="0" distL="114300" distR="114300" simplePos="0" relativeHeight="251656704" behindDoc="1" locked="0" layoutInCell="1" allowOverlap="1" wp14:anchorId="0AFF4E1D" wp14:editId="7F646095">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B9BC" w14:textId="77777777" w:rsidR="00D3126E" w:rsidRDefault="00D3126E">
    <w:pPr>
      <w:pStyle w:val="Header"/>
    </w:pPr>
    <w:r>
      <w:rPr>
        <w:noProof/>
        <w:lang w:eastAsia="en-AU"/>
      </w:rPr>
      <w:drawing>
        <wp:anchor distT="0" distB="0" distL="114300" distR="114300" simplePos="0" relativeHeight="251660800" behindDoc="1" locked="0" layoutInCell="1" allowOverlap="1" wp14:anchorId="0A09FE95" wp14:editId="3C7852B3">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2B50118"/>
    <w:multiLevelType w:val="hybridMultilevel"/>
    <w:tmpl w:val="36086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2C406E8"/>
    <w:multiLevelType w:val="hybridMultilevel"/>
    <w:tmpl w:val="6786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37474F7"/>
    <w:multiLevelType w:val="hybridMultilevel"/>
    <w:tmpl w:val="FA6A3D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5"/>
  </w:num>
  <w:num w:numId="6">
    <w:abstractNumId w:val="7"/>
  </w:num>
  <w:num w:numId="7">
    <w:abstractNumId w:val="15"/>
  </w:num>
  <w:num w:numId="8">
    <w:abstractNumId w:val="27"/>
  </w:num>
  <w:num w:numId="9">
    <w:abstractNumId w:val="14"/>
  </w:num>
  <w:num w:numId="10">
    <w:abstractNumId w:val="12"/>
  </w:num>
  <w:num w:numId="11">
    <w:abstractNumId w:val="4"/>
  </w:num>
  <w:num w:numId="12">
    <w:abstractNumId w:val="18"/>
  </w:num>
  <w:num w:numId="13">
    <w:abstractNumId w:val="24"/>
  </w:num>
  <w:num w:numId="14">
    <w:abstractNumId w:val="2"/>
  </w:num>
  <w:num w:numId="15">
    <w:abstractNumId w:val="6"/>
  </w:num>
  <w:num w:numId="16">
    <w:abstractNumId w:val="30"/>
  </w:num>
  <w:num w:numId="17">
    <w:abstractNumId w:val="32"/>
  </w:num>
  <w:num w:numId="18">
    <w:abstractNumId w:val="33"/>
  </w:num>
  <w:num w:numId="19">
    <w:abstractNumId w:val="0"/>
  </w:num>
  <w:num w:numId="20">
    <w:abstractNumId w:val="19"/>
  </w:num>
  <w:num w:numId="21">
    <w:abstractNumId w:val="10"/>
  </w:num>
  <w:num w:numId="22">
    <w:abstractNumId w:val="16"/>
  </w:num>
  <w:num w:numId="23">
    <w:abstractNumId w:val="26"/>
  </w:num>
  <w:num w:numId="24">
    <w:abstractNumId w:val="28"/>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29"/>
  </w:num>
  <w:num w:numId="48">
    <w:abstractNumId w:val="31"/>
  </w:num>
  <w:num w:numId="49">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6E"/>
    <w:rsid w:val="00003480"/>
    <w:rsid w:val="00010A83"/>
    <w:rsid w:val="00015022"/>
    <w:rsid w:val="00016978"/>
    <w:rsid w:val="00016A65"/>
    <w:rsid w:val="00016B18"/>
    <w:rsid w:val="00017908"/>
    <w:rsid w:val="00021B1C"/>
    <w:rsid w:val="00024765"/>
    <w:rsid w:val="00024C9A"/>
    <w:rsid w:val="000329B6"/>
    <w:rsid w:val="00034DCD"/>
    <w:rsid w:val="000442B7"/>
    <w:rsid w:val="00056B22"/>
    <w:rsid w:val="00064EF9"/>
    <w:rsid w:val="00070F23"/>
    <w:rsid w:val="00082E1C"/>
    <w:rsid w:val="00084FE1"/>
    <w:rsid w:val="00093600"/>
    <w:rsid w:val="00097877"/>
    <w:rsid w:val="000A5FFD"/>
    <w:rsid w:val="000A6EBE"/>
    <w:rsid w:val="000A76C3"/>
    <w:rsid w:val="000B154E"/>
    <w:rsid w:val="000B31AB"/>
    <w:rsid w:val="000C0C0D"/>
    <w:rsid w:val="000C5E05"/>
    <w:rsid w:val="000D596B"/>
    <w:rsid w:val="000D605A"/>
    <w:rsid w:val="000E1E5E"/>
    <w:rsid w:val="000E2028"/>
    <w:rsid w:val="000E3FE6"/>
    <w:rsid w:val="000E5636"/>
    <w:rsid w:val="000F4413"/>
    <w:rsid w:val="000F553F"/>
    <w:rsid w:val="00103D35"/>
    <w:rsid w:val="001162FA"/>
    <w:rsid w:val="001175E3"/>
    <w:rsid w:val="00134994"/>
    <w:rsid w:val="00140E5C"/>
    <w:rsid w:val="00141BEF"/>
    <w:rsid w:val="00143EB1"/>
    <w:rsid w:val="0014568E"/>
    <w:rsid w:val="001467C2"/>
    <w:rsid w:val="00146CE9"/>
    <w:rsid w:val="00151309"/>
    <w:rsid w:val="0015240A"/>
    <w:rsid w:val="00160E3D"/>
    <w:rsid w:val="00167975"/>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56DFE"/>
    <w:rsid w:val="00260C9E"/>
    <w:rsid w:val="00262C36"/>
    <w:rsid w:val="00263D3B"/>
    <w:rsid w:val="002648E4"/>
    <w:rsid w:val="0026622C"/>
    <w:rsid w:val="00270A20"/>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C7046"/>
    <w:rsid w:val="002D6EAE"/>
    <w:rsid w:val="002E1913"/>
    <w:rsid w:val="002E197C"/>
    <w:rsid w:val="002F3821"/>
    <w:rsid w:val="002F3905"/>
    <w:rsid w:val="002F548C"/>
    <w:rsid w:val="002F5D39"/>
    <w:rsid w:val="0030665D"/>
    <w:rsid w:val="003123B4"/>
    <w:rsid w:val="0031360E"/>
    <w:rsid w:val="0032157F"/>
    <w:rsid w:val="00321872"/>
    <w:rsid w:val="00323073"/>
    <w:rsid w:val="00326374"/>
    <w:rsid w:val="00331318"/>
    <w:rsid w:val="0034145D"/>
    <w:rsid w:val="00341704"/>
    <w:rsid w:val="00341E86"/>
    <w:rsid w:val="00342241"/>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194D"/>
    <w:rsid w:val="00402100"/>
    <w:rsid w:val="00405573"/>
    <w:rsid w:val="00412587"/>
    <w:rsid w:val="00420B51"/>
    <w:rsid w:val="00422F2F"/>
    <w:rsid w:val="004252C5"/>
    <w:rsid w:val="00426B6F"/>
    <w:rsid w:val="00427E3D"/>
    <w:rsid w:val="00431659"/>
    <w:rsid w:val="00434964"/>
    <w:rsid w:val="004405C5"/>
    <w:rsid w:val="004407F9"/>
    <w:rsid w:val="00447C01"/>
    <w:rsid w:val="00447F4A"/>
    <w:rsid w:val="0045456E"/>
    <w:rsid w:val="00454FEA"/>
    <w:rsid w:val="004718B8"/>
    <w:rsid w:val="00475B91"/>
    <w:rsid w:val="00476985"/>
    <w:rsid w:val="00477A2C"/>
    <w:rsid w:val="00477AEF"/>
    <w:rsid w:val="00484382"/>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105D1"/>
    <w:rsid w:val="005202A4"/>
    <w:rsid w:val="00520479"/>
    <w:rsid w:val="00520E5D"/>
    <w:rsid w:val="00522AD2"/>
    <w:rsid w:val="005234E9"/>
    <w:rsid w:val="00525CA5"/>
    <w:rsid w:val="00530219"/>
    <w:rsid w:val="0053094F"/>
    <w:rsid w:val="005318B5"/>
    <w:rsid w:val="005352A0"/>
    <w:rsid w:val="00550060"/>
    <w:rsid w:val="00554604"/>
    <w:rsid w:val="0056152A"/>
    <w:rsid w:val="005665E6"/>
    <w:rsid w:val="00573377"/>
    <w:rsid w:val="0057496A"/>
    <w:rsid w:val="00582D80"/>
    <w:rsid w:val="005901D7"/>
    <w:rsid w:val="005923A0"/>
    <w:rsid w:val="005A1540"/>
    <w:rsid w:val="005B34AA"/>
    <w:rsid w:val="005B3BE5"/>
    <w:rsid w:val="005C0F41"/>
    <w:rsid w:val="005C1042"/>
    <w:rsid w:val="005C6BFA"/>
    <w:rsid w:val="005D1A65"/>
    <w:rsid w:val="005E0992"/>
    <w:rsid w:val="005F5867"/>
    <w:rsid w:val="005F5A52"/>
    <w:rsid w:val="00610B44"/>
    <w:rsid w:val="0061198D"/>
    <w:rsid w:val="006136F8"/>
    <w:rsid w:val="006148CB"/>
    <w:rsid w:val="00621064"/>
    <w:rsid w:val="006212CD"/>
    <w:rsid w:val="006320DF"/>
    <w:rsid w:val="0063212D"/>
    <w:rsid w:val="00637618"/>
    <w:rsid w:val="006507D9"/>
    <w:rsid w:val="00650BD4"/>
    <w:rsid w:val="00654326"/>
    <w:rsid w:val="00654BDF"/>
    <w:rsid w:val="006556BD"/>
    <w:rsid w:val="00665403"/>
    <w:rsid w:val="00666246"/>
    <w:rsid w:val="00666876"/>
    <w:rsid w:val="00670AA6"/>
    <w:rsid w:val="00674116"/>
    <w:rsid w:val="00680772"/>
    <w:rsid w:val="00683C4E"/>
    <w:rsid w:val="00693793"/>
    <w:rsid w:val="006954E5"/>
    <w:rsid w:val="006A01E2"/>
    <w:rsid w:val="006A6D17"/>
    <w:rsid w:val="006A6DDD"/>
    <w:rsid w:val="006A711D"/>
    <w:rsid w:val="006B1043"/>
    <w:rsid w:val="006B4061"/>
    <w:rsid w:val="006B7FA4"/>
    <w:rsid w:val="006C2792"/>
    <w:rsid w:val="006C70D6"/>
    <w:rsid w:val="006D1C29"/>
    <w:rsid w:val="006F1BF7"/>
    <w:rsid w:val="0070245F"/>
    <w:rsid w:val="007056F6"/>
    <w:rsid w:val="00712B08"/>
    <w:rsid w:val="00722080"/>
    <w:rsid w:val="00740A46"/>
    <w:rsid w:val="00746FA6"/>
    <w:rsid w:val="00752B7A"/>
    <w:rsid w:val="007531AA"/>
    <w:rsid w:val="00761727"/>
    <w:rsid w:val="00763B35"/>
    <w:rsid w:val="00767367"/>
    <w:rsid w:val="007678B8"/>
    <w:rsid w:val="007753C9"/>
    <w:rsid w:val="007978B9"/>
    <w:rsid w:val="007A06CE"/>
    <w:rsid w:val="007B195F"/>
    <w:rsid w:val="007B3DA6"/>
    <w:rsid w:val="007B4677"/>
    <w:rsid w:val="007B6538"/>
    <w:rsid w:val="007C0E4F"/>
    <w:rsid w:val="007C11BE"/>
    <w:rsid w:val="007C12DA"/>
    <w:rsid w:val="007C7C84"/>
    <w:rsid w:val="007D6062"/>
    <w:rsid w:val="007D6FD4"/>
    <w:rsid w:val="007E24F7"/>
    <w:rsid w:val="007E3256"/>
    <w:rsid w:val="007E4FF4"/>
    <w:rsid w:val="007E5DDF"/>
    <w:rsid w:val="007E7E21"/>
    <w:rsid w:val="007F7084"/>
    <w:rsid w:val="008000E2"/>
    <w:rsid w:val="00802ECC"/>
    <w:rsid w:val="008105D3"/>
    <w:rsid w:val="00811132"/>
    <w:rsid w:val="00812ECC"/>
    <w:rsid w:val="00816F97"/>
    <w:rsid w:val="00817FC2"/>
    <w:rsid w:val="0082211F"/>
    <w:rsid w:val="0082706A"/>
    <w:rsid w:val="00830579"/>
    <w:rsid w:val="00831D46"/>
    <w:rsid w:val="0084005A"/>
    <w:rsid w:val="00840391"/>
    <w:rsid w:val="00850CF4"/>
    <w:rsid w:val="0085133D"/>
    <w:rsid w:val="0085655B"/>
    <w:rsid w:val="00863C1D"/>
    <w:rsid w:val="0087666A"/>
    <w:rsid w:val="00892323"/>
    <w:rsid w:val="00893ADE"/>
    <w:rsid w:val="008979CC"/>
    <w:rsid w:val="008A6946"/>
    <w:rsid w:val="008B43DE"/>
    <w:rsid w:val="008C4ADA"/>
    <w:rsid w:val="008C52A7"/>
    <w:rsid w:val="008C5BBD"/>
    <w:rsid w:val="008D3316"/>
    <w:rsid w:val="008D504D"/>
    <w:rsid w:val="008E68FC"/>
    <w:rsid w:val="008F05BC"/>
    <w:rsid w:val="008F0CAE"/>
    <w:rsid w:val="008F2A0E"/>
    <w:rsid w:val="00902657"/>
    <w:rsid w:val="00904F17"/>
    <w:rsid w:val="00914A78"/>
    <w:rsid w:val="00924A93"/>
    <w:rsid w:val="0092629C"/>
    <w:rsid w:val="00944AD0"/>
    <w:rsid w:val="00950402"/>
    <w:rsid w:val="00951C1E"/>
    <w:rsid w:val="00961EA4"/>
    <w:rsid w:val="0096328D"/>
    <w:rsid w:val="00966641"/>
    <w:rsid w:val="00994D18"/>
    <w:rsid w:val="009A4178"/>
    <w:rsid w:val="009A5FF5"/>
    <w:rsid w:val="009A6700"/>
    <w:rsid w:val="009B4E03"/>
    <w:rsid w:val="009B780D"/>
    <w:rsid w:val="009C4D8A"/>
    <w:rsid w:val="009D156B"/>
    <w:rsid w:val="009D5F65"/>
    <w:rsid w:val="009D6C27"/>
    <w:rsid w:val="009E02AA"/>
    <w:rsid w:val="009E22AC"/>
    <w:rsid w:val="009F4148"/>
    <w:rsid w:val="009F620E"/>
    <w:rsid w:val="009F63D8"/>
    <w:rsid w:val="00A05C20"/>
    <w:rsid w:val="00A10086"/>
    <w:rsid w:val="00A1095A"/>
    <w:rsid w:val="00A12758"/>
    <w:rsid w:val="00A154E7"/>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1FFE"/>
    <w:rsid w:val="00A94E58"/>
    <w:rsid w:val="00AA2E01"/>
    <w:rsid w:val="00AA45F9"/>
    <w:rsid w:val="00AA6D8A"/>
    <w:rsid w:val="00AB4937"/>
    <w:rsid w:val="00AC11B2"/>
    <w:rsid w:val="00AC731C"/>
    <w:rsid w:val="00AD0F49"/>
    <w:rsid w:val="00AD47D6"/>
    <w:rsid w:val="00AE427C"/>
    <w:rsid w:val="00AF448E"/>
    <w:rsid w:val="00AF4C6A"/>
    <w:rsid w:val="00B04960"/>
    <w:rsid w:val="00B112E9"/>
    <w:rsid w:val="00B24F3E"/>
    <w:rsid w:val="00B337CB"/>
    <w:rsid w:val="00B41987"/>
    <w:rsid w:val="00B50FEE"/>
    <w:rsid w:val="00B532B5"/>
    <w:rsid w:val="00B66682"/>
    <w:rsid w:val="00B708E0"/>
    <w:rsid w:val="00B9258C"/>
    <w:rsid w:val="00B94AD3"/>
    <w:rsid w:val="00B96B9E"/>
    <w:rsid w:val="00BA6392"/>
    <w:rsid w:val="00BA7971"/>
    <w:rsid w:val="00BA7E56"/>
    <w:rsid w:val="00BB47BF"/>
    <w:rsid w:val="00BB7147"/>
    <w:rsid w:val="00BD1EC8"/>
    <w:rsid w:val="00BD217C"/>
    <w:rsid w:val="00BD268A"/>
    <w:rsid w:val="00BD63C1"/>
    <w:rsid w:val="00BF02BF"/>
    <w:rsid w:val="00BF60B6"/>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05B42"/>
    <w:rsid w:val="00D14299"/>
    <w:rsid w:val="00D16473"/>
    <w:rsid w:val="00D20081"/>
    <w:rsid w:val="00D221A4"/>
    <w:rsid w:val="00D22672"/>
    <w:rsid w:val="00D22CD0"/>
    <w:rsid w:val="00D30300"/>
    <w:rsid w:val="00D3126E"/>
    <w:rsid w:val="00D333D3"/>
    <w:rsid w:val="00D349A2"/>
    <w:rsid w:val="00D36BE4"/>
    <w:rsid w:val="00D41CA0"/>
    <w:rsid w:val="00D425FA"/>
    <w:rsid w:val="00D42845"/>
    <w:rsid w:val="00D453F1"/>
    <w:rsid w:val="00D50084"/>
    <w:rsid w:val="00D52157"/>
    <w:rsid w:val="00D57307"/>
    <w:rsid w:val="00D65A4F"/>
    <w:rsid w:val="00D66434"/>
    <w:rsid w:val="00D67E65"/>
    <w:rsid w:val="00D70C4F"/>
    <w:rsid w:val="00D70F40"/>
    <w:rsid w:val="00D71769"/>
    <w:rsid w:val="00D85A24"/>
    <w:rsid w:val="00D86D1A"/>
    <w:rsid w:val="00D907DB"/>
    <w:rsid w:val="00D91320"/>
    <w:rsid w:val="00D92200"/>
    <w:rsid w:val="00D944B7"/>
    <w:rsid w:val="00DA270D"/>
    <w:rsid w:val="00DA5791"/>
    <w:rsid w:val="00DB0703"/>
    <w:rsid w:val="00DC09CE"/>
    <w:rsid w:val="00DD1E75"/>
    <w:rsid w:val="00DE1933"/>
    <w:rsid w:val="00DE19AE"/>
    <w:rsid w:val="00E0024F"/>
    <w:rsid w:val="00E00F5C"/>
    <w:rsid w:val="00E11563"/>
    <w:rsid w:val="00E174FC"/>
    <w:rsid w:val="00E20E8E"/>
    <w:rsid w:val="00E21777"/>
    <w:rsid w:val="00E35D8E"/>
    <w:rsid w:val="00E40097"/>
    <w:rsid w:val="00E455DB"/>
    <w:rsid w:val="00E45751"/>
    <w:rsid w:val="00E45E33"/>
    <w:rsid w:val="00E4728F"/>
    <w:rsid w:val="00E52F96"/>
    <w:rsid w:val="00E5346E"/>
    <w:rsid w:val="00E54BA6"/>
    <w:rsid w:val="00E55A01"/>
    <w:rsid w:val="00E56377"/>
    <w:rsid w:val="00E62586"/>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19FA"/>
    <w:rsid w:val="00EF22EE"/>
    <w:rsid w:val="00F05BCE"/>
    <w:rsid w:val="00F066C0"/>
    <w:rsid w:val="00F07E0E"/>
    <w:rsid w:val="00F17022"/>
    <w:rsid w:val="00F17983"/>
    <w:rsid w:val="00F24BD4"/>
    <w:rsid w:val="00F24BE5"/>
    <w:rsid w:val="00F262E8"/>
    <w:rsid w:val="00F27134"/>
    <w:rsid w:val="00F36482"/>
    <w:rsid w:val="00F43926"/>
    <w:rsid w:val="00F465FC"/>
    <w:rsid w:val="00F47941"/>
    <w:rsid w:val="00F50F46"/>
    <w:rsid w:val="00F6209C"/>
    <w:rsid w:val="00F62920"/>
    <w:rsid w:val="00F66223"/>
    <w:rsid w:val="00F71B12"/>
    <w:rsid w:val="00F71BB6"/>
    <w:rsid w:val="00F82916"/>
    <w:rsid w:val="00F83AFA"/>
    <w:rsid w:val="00F8746F"/>
    <w:rsid w:val="00F87D5B"/>
    <w:rsid w:val="00F94448"/>
    <w:rsid w:val="00FB288F"/>
    <w:rsid w:val="00FB2991"/>
    <w:rsid w:val="00FC2130"/>
    <w:rsid w:val="00FC469F"/>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DD25A0"/>
  <w15:docId w15:val="{05330E6B-31B7-4EB2-91F5-C837F434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D3126E"/>
    <w:pPr>
      <w:ind w:left="720"/>
      <w:contextualSpacing/>
    </w:pPr>
  </w:style>
  <w:style w:type="character" w:styleId="CommentReference">
    <w:name w:val="annotation reference"/>
    <w:basedOn w:val="DefaultParagraphFont"/>
    <w:semiHidden/>
    <w:unhideWhenUsed/>
    <w:rsid w:val="00B66682"/>
    <w:rPr>
      <w:sz w:val="16"/>
      <w:szCs w:val="16"/>
    </w:rPr>
  </w:style>
  <w:style w:type="paragraph" w:styleId="CommentText">
    <w:name w:val="annotation text"/>
    <w:basedOn w:val="Normal"/>
    <w:link w:val="CommentTextChar"/>
    <w:semiHidden/>
    <w:unhideWhenUsed/>
    <w:rsid w:val="00B66682"/>
    <w:pPr>
      <w:spacing w:line="240" w:lineRule="auto"/>
    </w:pPr>
    <w:rPr>
      <w:sz w:val="20"/>
      <w:szCs w:val="20"/>
    </w:rPr>
  </w:style>
  <w:style w:type="character" w:customStyle="1" w:styleId="CommentTextChar">
    <w:name w:val="Comment Text Char"/>
    <w:basedOn w:val="DefaultParagraphFont"/>
    <w:link w:val="CommentText"/>
    <w:semiHidden/>
    <w:rsid w:val="00B66682"/>
    <w:rPr>
      <w:rFonts w:ascii="Arial" w:hAnsi="Arial"/>
      <w:color w:val="242424"/>
      <w:lang w:eastAsia="en-US"/>
    </w:rPr>
  </w:style>
  <w:style w:type="paragraph" w:styleId="CommentSubject">
    <w:name w:val="annotation subject"/>
    <w:basedOn w:val="CommentText"/>
    <w:next w:val="CommentText"/>
    <w:link w:val="CommentSubjectChar"/>
    <w:semiHidden/>
    <w:unhideWhenUsed/>
    <w:rsid w:val="00B66682"/>
    <w:rPr>
      <w:b/>
      <w:bCs/>
    </w:rPr>
  </w:style>
  <w:style w:type="character" w:customStyle="1" w:styleId="CommentSubjectChar">
    <w:name w:val="Comment Subject Char"/>
    <w:basedOn w:val="CommentTextChar"/>
    <w:link w:val="CommentSubject"/>
    <w:semiHidden/>
    <w:rsid w:val="00B66682"/>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t\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6729568-FA23-4B95-8426-7A992C079A3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5</Pages>
  <Words>1255</Words>
  <Characters>7678</Characters>
  <Application>Microsoft Office Word</Application>
  <DocSecurity>0</DocSecurity>
  <Lines>163</Lines>
  <Paragraphs>82</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Tipping, Craig</dc:creator>
  <cp:keywords/>
  <cp:lastModifiedBy>Kooistra, Selina</cp:lastModifiedBy>
  <cp:revision>2</cp:revision>
  <cp:lastPrinted>2022-07-20T05:16:00Z</cp:lastPrinted>
  <dcterms:created xsi:type="dcterms:W3CDTF">2022-07-20T05:17:00Z</dcterms:created>
  <dcterms:modified xsi:type="dcterms:W3CDTF">2022-07-20T05:17:00Z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Shareholder Policy and Markets</vt:lpwstr>
  </property>
  <property fmtid="{D5CDD505-2E9C-101B-9397-08002B2CF9AE}" pid="3" name="strPositionTitle">
    <vt:lpwstr>Business Analyst</vt:lpwstr>
  </property>
  <property fmtid="{D5CDD505-2E9C-101B-9397-08002B2CF9AE}" pid="4" name="strPositionNumber">
    <vt:lpwstr>723253</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Specialist Business Analyst</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Business Analyst</vt:lpwstr>
  </property>
  <property fmtid="{D5CDD505-2E9C-101B-9397-08002B2CF9AE}" pid="16" name="strPositionNumber1">
    <vt:lpwstr>723253</vt:lpwstr>
  </property>
  <property fmtid="{D5CDD505-2E9C-101B-9397-08002B2CF9AE}" pid="17" name="strLocation1">
    <vt:lpwstr>Hobart</vt:lpwstr>
  </property>
  <property fmtid="{D5CDD505-2E9C-101B-9397-08002B2CF9AE}" pid="18" name="strDivision1">
    <vt:lpwstr>Economic and Financial Policy</vt:lpwstr>
  </property>
  <property fmtid="{D5CDD505-2E9C-101B-9397-08002B2CF9AE}" pid="19" name="strBranch1">
    <vt:lpwstr>Shareholder Policy and Markets</vt:lpwstr>
  </property>
  <property fmtid="{D5CDD505-2E9C-101B-9397-08002B2CF9AE}" pid="20" name="strSection1">
    <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Specialist Business Analyst</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