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0D204D61" w:rsidR="0031127F" w:rsidRPr="007708FA" w:rsidRDefault="00CD2697" w:rsidP="0031127F">
            <w:pPr>
              <w:rPr>
                <w:rFonts w:ascii="Gill Sans MT" w:hAnsi="Gill Sans MT" w:cs="Gill Sans"/>
              </w:rPr>
            </w:pPr>
            <w:r w:rsidRPr="00CD2697">
              <w:rPr>
                <w:rFonts w:ascii="Gill Sans MT" w:hAnsi="Gill Sans MT" w:cs="Times New Roman"/>
                <w:bCs/>
                <w:szCs w:val="22"/>
              </w:rPr>
              <w:t xml:space="preserve">Senior Physiotherapist </w:t>
            </w:r>
            <w:r w:rsidR="007F51B7">
              <w:rPr>
                <w:rFonts w:ascii="Gill Sans MT" w:hAnsi="Gill Sans MT" w:cs="Times New Roman"/>
                <w:bCs/>
                <w:szCs w:val="22"/>
              </w:rPr>
              <w:t>-</w:t>
            </w:r>
            <w:r w:rsidRPr="00CD2697">
              <w:rPr>
                <w:rFonts w:ascii="Gill Sans MT" w:hAnsi="Gill Sans MT" w:cs="Times New Roman"/>
                <w:bCs/>
                <w:szCs w:val="22"/>
              </w:rPr>
              <w:t xml:space="preserve"> Lymphoedema Services</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1C0C3FFE" w:rsidR="0031127F" w:rsidRPr="007708FA" w:rsidRDefault="00CD2697" w:rsidP="0031127F">
            <w:pPr>
              <w:rPr>
                <w:rFonts w:ascii="Gill Sans MT" w:hAnsi="Gill Sans MT" w:cs="Gill Sans"/>
              </w:rPr>
            </w:pPr>
            <w:r>
              <w:rPr>
                <w:rStyle w:val="InformationBlockChar"/>
                <w:rFonts w:eastAsiaTheme="minorHAnsi"/>
                <w:b w:val="0"/>
                <w:bCs/>
              </w:rPr>
              <w:t>503787</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51822CA8" w:rsidR="0031127F" w:rsidRPr="007708FA" w:rsidRDefault="00CD2697" w:rsidP="0031127F">
            <w:pPr>
              <w:rPr>
                <w:rFonts w:ascii="Gill Sans MT" w:hAnsi="Gill Sans MT" w:cs="Gill Sans"/>
              </w:rPr>
            </w:pPr>
            <w:r w:rsidRPr="00CD2697">
              <w:rPr>
                <w:rFonts w:ascii="Gill Sans MT" w:hAnsi="Gill Sans MT" w:cs="Times New Roman"/>
                <w:bCs/>
                <w:iCs/>
                <w:szCs w:val="22"/>
              </w:rPr>
              <w:t>Allied Health Professional</w:t>
            </w:r>
            <w:r>
              <w:rPr>
                <w:rFonts w:ascii="Gill Sans MT" w:hAnsi="Gill Sans MT" w:cs="Times New Roman"/>
                <w:bCs/>
                <w:iCs/>
                <w:szCs w:val="22"/>
              </w:rPr>
              <w:t xml:space="preserve"> Level 3</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09BB6063" w:rsidR="0031127F" w:rsidRPr="007708FA" w:rsidRDefault="00CD2697" w:rsidP="0031127F">
                <w:pPr>
                  <w:rPr>
                    <w:rFonts w:ascii="Gill Sans MT" w:hAnsi="Gill Sans MT" w:cs="Gill Sans"/>
                  </w:rPr>
                </w:pPr>
                <w:r>
                  <w:rPr>
                    <w:rFonts w:ascii="Gill Sans MT" w:hAnsi="Gill Sans MT" w:cs="Gill Sans"/>
                  </w:rPr>
                  <w:t>Allied Health Professionals Public Sector Unions Wages Agreement</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39F94F2F" w14:textId="5B9801A2" w:rsidR="0031127F" w:rsidRDefault="001105E9" w:rsidP="007F51B7">
            <w:pPr>
              <w:spacing w:after="0"/>
              <w:rPr>
                <w:rFonts w:ascii="Gill Sans MT" w:hAnsi="Gill Sans MT" w:cs="Times New Roman"/>
                <w:bCs/>
                <w:szCs w:val="22"/>
              </w:rPr>
            </w:pPr>
            <w:r w:rsidRPr="001105E9">
              <w:rPr>
                <w:rFonts w:ascii="Gill Sans MT" w:hAnsi="Gill Sans MT" w:cs="Times New Roman"/>
                <w:bCs/>
                <w:szCs w:val="22"/>
              </w:rPr>
              <w:t>Hospitals North/</w:t>
            </w:r>
            <w:proofErr w:type="gramStart"/>
            <w:r w:rsidRPr="001105E9">
              <w:rPr>
                <w:rFonts w:ascii="Gill Sans MT" w:hAnsi="Gill Sans MT" w:cs="Times New Roman"/>
                <w:bCs/>
                <w:szCs w:val="22"/>
              </w:rPr>
              <w:t>North West</w:t>
            </w:r>
            <w:proofErr w:type="gramEnd"/>
            <w:r w:rsidRPr="001105E9">
              <w:rPr>
                <w:rFonts w:ascii="Gill Sans MT" w:hAnsi="Gill Sans MT" w:cs="Times New Roman"/>
                <w:bCs/>
                <w:szCs w:val="22"/>
              </w:rPr>
              <w:t xml:space="preserve"> – Launceston General Hospital</w:t>
            </w:r>
          </w:p>
          <w:p w14:paraId="41DFE068" w14:textId="0DF163D4" w:rsidR="001105E9" w:rsidRPr="007708FA" w:rsidRDefault="001105E9" w:rsidP="0031127F">
            <w:pPr>
              <w:rPr>
                <w:rFonts w:ascii="Gill Sans MT" w:hAnsi="Gill Sans MT" w:cs="Gill Sans"/>
              </w:rPr>
            </w:pPr>
            <w:r>
              <w:rPr>
                <w:rFonts w:ascii="Gill Sans MT" w:hAnsi="Gill Sans MT" w:cs="Times New Roman"/>
                <w:bCs/>
                <w:szCs w:val="22"/>
              </w:rPr>
              <w:t>Physiotherapy</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181FB8AF" w:rsidR="0031127F" w:rsidRPr="007B65A4" w:rsidRDefault="001105E9" w:rsidP="0031127F">
                <w:r>
                  <w:t>Permanent, Part Time</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63E6B7F8" w:rsidR="0031127F" w:rsidRPr="007B65A4" w:rsidRDefault="001105E9" w:rsidP="0031127F">
                <w:r>
                  <w:t>North</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715FAFB2" w:rsidR="0031127F" w:rsidRPr="007708FA" w:rsidRDefault="001105E9" w:rsidP="0031127F">
            <w:pPr>
              <w:rPr>
                <w:rFonts w:ascii="Gill Sans MT" w:hAnsi="Gill Sans MT" w:cs="Gill Sans"/>
              </w:rPr>
            </w:pPr>
            <w:r w:rsidRPr="001105E9">
              <w:rPr>
                <w:rFonts w:ascii="Gill Sans MT" w:hAnsi="Gill Sans MT" w:cs="Times New Roman"/>
                <w:bCs/>
                <w:szCs w:val="22"/>
              </w:rPr>
              <w:t>Discipline Lead Physiotherapy</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249B9AA9" w:rsidR="0031127F" w:rsidRDefault="001105E9" w:rsidP="0031127F">
            <w:pPr>
              <w:rPr>
                <w:rFonts w:ascii="Gill Sans MT" w:hAnsi="Gill Sans MT" w:cs="Gill Sans"/>
              </w:rPr>
            </w:pPr>
            <w:r w:rsidRPr="001105E9">
              <w:rPr>
                <w:rFonts w:ascii="Gill Sans MT" w:hAnsi="Gill Sans MT" w:cs="Times New Roman"/>
                <w:bCs/>
                <w:szCs w:val="22"/>
              </w:rPr>
              <w:t>December 2020</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2F1BCFF9" w:rsidR="0031127F" w:rsidRDefault="001105E9"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641C1F71" w:rsidR="0031127F" w:rsidRDefault="001105E9" w:rsidP="0031127F">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shd w:val="clear" w:color="auto" w:fill="auto"/>
          </w:tcPr>
          <w:p w14:paraId="4EE8E079" w14:textId="77777777" w:rsidR="007F51B7" w:rsidRPr="00BE24F8" w:rsidRDefault="007F51B7" w:rsidP="007F51B7">
            <w:pPr>
              <w:rPr>
                <w:rFonts w:cstheme="minorHAnsi"/>
              </w:rPr>
            </w:pPr>
            <w:r w:rsidRPr="00BE24F8">
              <w:rPr>
                <w:rFonts w:cstheme="minorHAnsi"/>
              </w:rPr>
              <w:t>Tertiary qualification/program of study approved by the Physiotherapy Board of Australia</w:t>
            </w:r>
          </w:p>
          <w:p w14:paraId="56F866CF" w14:textId="77777777" w:rsidR="007F51B7" w:rsidRPr="00BE24F8" w:rsidRDefault="007F51B7" w:rsidP="007F51B7">
            <w:pPr>
              <w:rPr>
                <w:rFonts w:cstheme="minorHAnsi"/>
              </w:rPr>
            </w:pPr>
            <w:r w:rsidRPr="00BE24F8">
              <w:rPr>
                <w:rFonts w:cstheme="minorHAnsi"/>
              </w:rPr>
              <w:t>Registered with the Physiotherapy Board of Australia</w:t>
            </w:r>
          </w:p>
          <w:p w14:paraId="42A54C29" w14:textId="0983A06F" w:rsidR="00400E85" w:rsidRPr="002D308A" w:rsidRDefault="00400E85" w:rsidP="002D308A">
            <w:pPr>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 xml:space="preserve">if a registration/licence is revoked, </w:t>
            </w:r>
            <w:proofErr w:type="gramStart"/>
            <w:r w:rsidR="00996960" w:rsidRPr="002D308A">
              <w:rPr>
                <w:rStyle w:val="InformationBlockChar"/>
                <w:rFonts w:eastAsiaTheme="minorHAnsi"/>
                <w:b w:val="0"/>
                <w:i/>
                <w:iCs/>
              </w:rPr>
              <w:t>cancelled</w:t>
            </w:r>
            <w:proofErr w:type="gramEnd"/>
            <w:r w:rsidR="00996960" w:rsidRPr="002D308A">
              <w:rPr>
                <w:rStyle w:val="InformationBlockChar"/>
                <w:rFonts w:eastAsiaTheme="minorHAnsi"/>
                <w:b w:val="0"/>
                <w:i/>
                <w:iCs/>
              </w:rPr>
              <w:t xml:space="preserve"> or has its conditions altered.</w:t>
            </w:r>
          </w:p>
        </w:tc>
      </w:tr>
      <w:tr w:rsidR="008B7413" w:rsidRPr="007708FA" w14:paraId="42E3C695" w14:textId="77777777" w:rsidTr="008B7413">
        <w:tc>
          <w:tcPr>
            <w:tcW w:w="2802" w:type="dxa"/>
          </w:tcPr>
          <w:p w14:paraId="55B8D82C" w14:textId="2DB027BB" w:rsidR="008B7413" w:rsidRPr="00405739" w:rsidRDefault="008B7413" w:rsidP="00472753">
            <w:pPr>
              <w:rPr>
                <w:b/>
                <w:bCs/>
              </w:rPr>
            </w:pPr>
            <w:r>
              <w:rPr>
                <w:b/>
                <w:bCs/>
              </w:rPr>
              <w:t>Desirable Requirements</w:t>
            </w:r>
            <w:r w:rsidR="009B0BB2">
              <w:rPr>
                <w:b/>
                <w:bCs/>
              </w:rPr>
              <w:t>:</w:t>
            </w:r>
          </w:p>
        </w:tc>
        <w:tc>
          <w:tcPr>
            <w:tcW w:w="7438" w:type="dxa"/>
          </w:tcPr>
          <w:p w14:paraId="729FF3F0" w14:textId="3A03676C" w:rsidR="001105E9" w:rsidRPr="001105E9" w:rsidRDefault="001105E9" w:rsidP="001105E9">
            <w:r w:rsidRPr="001105E9">
              <w:t>Current Driver’s Licence</w:t>
            </w:r>
          </w:p>
          <w:p w14:paraId="2F49F25E" w14:textId="2FA367DD" w:rsidR="00DD0A63" w:rsidRPr="001105E9" w:rsidRDefault="001105E9" w:rsidP="007F51B7">
            <w:pPr>
              <w:spacing w:after="240"/>
            </w:pPr>
            <w:r w:rsidRPr="001105E9">
              <w:t>Registered with, or eligible, for full registration as a Lymphoedema Practitioner Category 1 with the Australasian Lymphology Association</w:t>
            </w:r>
          </w:p>
        </w:tc>
      </w:tr>
    </w:tbl>
    <w:p w14:paraId="4B2C6028" w14:textId="331C0829" w:rsidR="007F51B7" w:rsidRPr="007F51B7" w:rsidRDefault="00E91AB6" w:rsidP="007F51B7">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75CAC2DB" w:rsidR="003C0450" w:rsidRDefault="002D308A" w:rsidP="00405739">
      <w:pPr>
        <w:pStyle w:val="Heading3"/>
      </w:pPr>
      <w:r>
        <w:lastRenderedPageBreak/>
        <w:t>P</w:t>
      </w:r>
      <w:r w:rsidR="003C0450" w:rsidRPr="00405739">
        <w:t xml:space="preserve">rimary Purpose: </w:t>
      </w:r>
    </w:p>
    <w:p w14:paraId="6DACB7C7" w14:textId="35DABC6D" w:rsidR="001105E9" w:rsidRDefault="001105E9" w:rsidP="001105E9">
      <w:pPr>
        <w:spacing w:after="120"/>
        <w:rPr>
          <w:rFonts w:cs="Tahoma"/>
        </w:rPr>
      </w:pPr>
      <w:r>
        <w:rPr>
          <w:rFonts w:cs="Tahoma"/>
        </w:rPr>
        <w:t xml:space="preserve">The Senior Physiotherapist </w:t>
      </w:r>
      <w:r w:rsidR="007F51B7">
        <w:rPr>
          <w:rFonts w:cs="Tahoma"/>
        </w:rPr>
        <w:t>-</w:t>
      </w:r>
      <w:r>
        <w:rPr>
          <w:rFonts w:cs="Tahoma"/>
        </w:rPr>
        <w:t xml:space="preserve"> Lymphoedema Services is responsible for:</w:t>
      </w:r>
    </w:p>
    <w:p w14:paraId="1613379E" w14:textId="1B99D79F" w:rsidR="001105E9" w:rsidRPr="00985873" w:rsidRDefault="001105E9" w:rsidP="007F51B7">
      <w:pPr>
        <w:numPr>
          <w:ilvl w:val="0"/>
          <w:numId w:val="23"/>
        </w:numPr>
        <w:tabs>
          <w:tab w:val="left" w:pos="993"/>
        </w:tabs>
        <w:spacing w:after="120"/>
        <w:ind w:hanging="578"/>
        <w:jc w:val="both"/>
        <w:rPr>
          <w:rFonts w:cs="Tahoma"/>
        </w:rPr>
      </w:pPr>
      <w:r>
        <w:rPr>
          <w:rFonts w:cs="Tahoma"/>
        </w:rPr>
        <w:t xml:space="preserve">Providing leadership in the provision of optimal specialist Physiotherapy services in the </w:t>
      </w:r>
      <w:r w:rsidRPr="00985873">
        <w:rPr>
          <w:rFonts w:cs="Tahoma"/>
        </w:rPr>
        <w:t>North All</w:t>
      </w:r>
      <w:r>
        <w:rPr>
          <w:rFonts w:cs="Tahoma"/>
        </w:rPr>
        <w:t>ied Health Lymphoedema and Vascular Service.</w:t>
      </w:r>
    </w:p>
    <w:p w14:paraId="7A4978A5" w14:textId="06D729C1" w:rsidR="001105E9" w:rsidRPr="00985873" w:rsidRDefault="001105E9" w:rsidP="007F51B7">
      <w:pPr>
        <w:numPr>
          <w:ilvl w:val="0"/>
          <w:numId w:val="23"/>
        </w:numPr>
        <w:tabs>
          <w:tab w:val="left" w:pos="993"/>
        </w:tabs>
        <w:spacing w:after="120"/>
        <w:ind w:hanging="578"/>
        <w:jc w:val="both"/>
        <w:rPr>
          <w:rFonts w:cs="Tahoma"/>
        </w:rPr>
      </w:pPr>
      <w:r w:rsidRPr="00985873">
        <w:rPr>
          <w:rFonts w:cs="Tahoma"/>
        </w:rPr>
        <w:t>Provid</w:t>
      </w:r>
      <w:r>
        <w:rPr>
          <w:rFonts w:cs="Tahoma"/>
        </w:rPr>
        <w:t>ing</w:t>
      </w:r>
      <w:r w:rsidRPr="00985873">
        <w:rPr>
          <w:rFonts w:cs="Tahoma"/>
        </w:rPr>
        <w:t xml:space="preserve"> and maintain</w:t>
      </w:r>
      <w:r>
        <w:rPr>
          <w:rFonts w:cs="Tahoma"/>
        </w:rPr>
        <w:t>ing</w:t>
      </w:r>
      <w:r w:rsidRPr="00985873">
        <w:rPr>
          <w:rFonts w:cs="Tahoma"/>
        </w:rPr>
        <w:t xml:space="preserve"> optimal physiotherapy care to patients and their families who are at risk of</w:t>
      </w:r>
      <w:r>
        <w:rPr>
          <w:rFonts w:cs="Tahoma"/>
        </w:rPr>
        <w:t>,</w:t>
      </w:r>
      <w:r w:rsidRPr="00985873">
        <w:rPr>
          <w:rFonts w:cs="Tahoma"/>
        </w:rPr>
        <w:t xml:space="preserve"> or have a diagnosis of</w:t>
      </w:r>
      <w:r>
        <w:rPr>
          <w:rFonts w:cs="Tahoma"/>
        </w:rPr>
        <w:t>,</w:t>
      </w:r>
      <w:r w:rsidRPr="00985873">
        <w:rPr>
          <w:rFonts w:cs="Tahoma"/>
        </w:rPr>
        <w:t xml:space="preserve"> Lymphoedema within </w:t>
      </w:r>
      <w:r>
        <w:rPr>
          <w:rFonts w:cs="Tahoma"/>
        </w:rPr>
        <w:t xml:space="preserve">the </w:t>
      </w:r>
      <w:r w:rsidRPr="00985873">
        <w:rPr>
          <w:rFonts w:cs="Tahoma"/>
        </w:rPr>
        <w:t>North</w:t>
      </w:r>
      <w:r>
        <w:rPr>
          <w:rFonts w:cs="Tahoma"/>
        </w:rPr>
        <w:t>.</w:t>
      </w:r>
    </w:p>
    <w:p w14:paraId="6FA64062" w14:textId="77777777" w:rsidR="001105E9" w:rsidRPr="00985873" w:rsidRDefault="001105E9" w:rsidP="007F51B7">
      <w:pPr>
        <w:numPr>
          <w:ilvl w:val="0"/>
          <w:numId w:val="23"/>
        </w:numPr>
        <w:tabs>
          <w:tab w:val="left" w:pos="993"/>
        </w:tabs>
        <w:spacing w:after="120"/>
        <w:ind w:hanging="578"/>
        <w:jc w:val="both"/>
        <w:rPr>
          <w:rFonts w:cs="Tahoma"/>
        </w:rPr>
      </w:pPr>
      <w:r w:rsidRPr="00985873">
        <w:rPr>
          <w:rFonts w:cs="Tahoma"/>
        </w:rPr>
        <w:t>Provid</w:t>
      </w:r>
      <w:r>
        <w:rPr>
          <w:rFonts w:cs="Tahoma"/>
        </w:rPr>
        <w:t>ing</w:t>
      </w:r>
      <w:r w:rsidRPr="00985873">
        <w:rPr>
          <w:rFonts w:cs="Tahoma"/>
        </w:rPr>
        <w:t xml:space="preserve"> clinical physiotherapy services for eligible patients with a diagnosis of vascular </w:t>
      </w:r>
      <w:r>
        <w:rPr>
          <w:rFonts w:cs="Tahoma"/>
        </w:rPr>
        <w:t>o</w:t>
      </w:r>
      <w:r w:rsidRPr="00985873">
        <w:rPr>
          <w:rFonts w:cs="Tahoma"/>
        </w:rPr>
        <w:t xml:space="preserve">edema. </w:t>
      </w:r>
    </w:p>
    <w:p w14:paraId="005DD4B6" w14:textId="25B176B7" w:rsidR="00E91AB6" w:rsidRPr="00405739" w:rsidRDefault="00E91AB6" w:rsidP="00405739">
      <w:pPr>
        <w:pStyle w:val="Heading3"/>
      </w:pPr>
      <w:r w:rsidRPr="00405739">
        <w:t>Duties:</w:t>
      </w:r>
    </w:p>
    <w:p w14:paraId="1A5359B5" w14:textId="3FC37904" w:rsidR="001105E9" w:rsidRPr="009E193A" w:rsidRDefault="001105E9" w:rsidP="001105E9">
      <w:pPr>
        <w:pStyle w:val="ListNumbered"/>
      </w:pPr>
      <w:r w:rsidRPr="009E193A">
        <w:t>As part of a multidisciplinary team, assess, plan, educate</w:t>
      </w:r>
      <w:r>
        <w:t>,</w:t>
      </w:r>
      <w:r w:rsidRPr="009E193A">
        <w:t xml:space="preserve"> and implement treatment programs for individual patients meeting the eligibility requirements of the North</w:t>
      </w:r>
      <w:r w:rsidRPr="009E193A">
        <w:rPr>
          <w:rFonts w:cs="Tahoma"/>
        </w:rPr>
        <w:t xml:space="preserve"> Allied Health Lymphoedema Service and physiotherapy vascular oedema services</w:t>
      </w:r>
      <w:r w:rsidRPr="009E193A">
        <w:t>.</w:t>
      </w:r>
    </w:p>
    <w:p w14:paraId="0AA52D1B" w14:textId="77777777" w:rsidR="001105E9" w:rsidRPr="009E193A" w:rsidRDefault="001105E9" w:rsidP="001105E9">
      <w:pPr>
        <w:pStyle w:val="ListNumbered"/>
      </w:pPr>
      <w:r w:rsidRPr="009E193A">
        <w:t xml:space="preserve">Supervise, </w:t>
      </w:r>
      <w:proofErr w:type="gramStart"/>
      <w:r w:rsidRPr="009E193A">
        <w:t>educate</w:t>
      </w:r>
      <w:proofErr w:type="gramEnd"/>
      <w:r w:rsidRPr="009E193A">
        <w:t xml:space="preserve"> and assess other less experienced physiotherapists, undergraduate physiotherapists and support workers including Therapy Assistants, as required.</w:t>
      </w:r>
    </w:p>
    <w:p w14:paraId="7DC008B2" w14:textId="77777777" w:rsidR="001105E9" w:rsidRPr="009E193A" w:rsidRDefault="001105E9" w:rsidP="001105E9">
      <w:pPr>
        <w:pStyle w:val="ListNumbered"/>
      </w:pPr>
      <w:r w:rsidRPr="009E193A">
        <w:t xml:space="preserve">Educate patients, </w:t>
      </w:r>
      <w:proofErr w:type="gramStart"/>
      <w:r w:rsidRPr="009E193A">
        <w:t>carers</w:t>
      </w:r>
      <w:proofErr w:type="gramEnd"/>
      <w:r w:rsidRPr="009E193A">
        <w:t xml:space="preserve"> and other members of the health care team about Lymphoedema and vascular oedema prophylaxis, treatment and management.</w:t>
      </w:r>
    </w:p>
    <w:p w14:paraId="4B1A9517" w14:textId="77777777" w:rsidR="001105E9" w:rsidRPr="009E193A" w:rsidRDefault="001105E9" w:rsidP="001105E9">
      <w:pPr>
        <w:pStyle w:val="ListNumbered"/>
      </w:pPr>
      <w:r w:rsidRPr="009E193A">
        <w:t xml:space="preserve">Be a hospital and regional resource in the area of Lymphoedema and vascular oedema prophylaxis, </w:t>
      </w:r>
      <w:proofErr w:type="gramStart"/>
      <w:r w:rsidRPr="009E193A">
        <w:t>treatment</w:t>
      </w:r>
      <w:proofErr w:type="gramEnd"/>
      <w:r w:rsidRPr="009E193A">
        <w:t xml:space="preserve"> and management.</w:t>
      </w:r>
    </w:p>
    <w:p w14:paraId="55D67A15" w14:textId="77777777" w:rsidR="001105E9" w:rsidRPr="009E193A" w:rsidRDefault="001105E9" w:rsidP="001105E9">
      <w:pPr>
        <w:pStyle w:val="ListNumbered"/>
      </w:pPr>
      <w:r w:rsidRPr="009E193A">
        <w:t>Liaise with other members of the health care team and other relevant agencies as required.</w:t>
      </w:r>
    </w:p>
    <w:p w14:paraId="20165298" w14:textId="77777777" w:rsidR="001105E9" w:rsidRPr="009E193A" w:rsidRDefault="001105E9" w:rsidP="001105E9">
      <w:pPr>
        <w:pStyle w:val="ListNumbered"/>
      </w:pPr>
      <w:r w:rsidRPr="009E193A">
        <w:t>Provide authoritative technical or policy advice which draws on in depth knowledge in the specialised area of Lymphoedema and vascular oedema prophylaxis, risk minimisation and management.</w:t>
      </w:r>
    </w:p>
    <w:p w14:paraId="136B5854" w14:textId="77777777" w:rsidR="001105E9" w:rsidRPr="009E193A" w:rsidRDefault="001105E9" w:rsidP="001105E9">
      <w:pPr>
        <w:pStyle w:val="ListNumbered"/>
      </w:pPr>
      <w:r w:rsidRPr="009E193A">
        <w:t>Be responsible for the physical physiotherapy resources used by the physiotherapy Team.</w:t>
      </w:r>
    </w:p>
    <w:p w14:paraId="18285075" w14:textId="77777777" w:rsidR="001105E9" w:rsidRPr="009E193A" w:rsidRDefault="001105E9" w:rsidP="001105E9">
      <w:pPr>
        <w:pStyle w:val="ListNumbered"/>
      </w:pPr>
      <w:r w:rsidRPr="009E193A">
        <w:t>Provide expert advice regarding the upgrading and maintenance of stores and hygiene and safety of equipment, including compliance with relevant occupational health and safety standards.</w:t>
      </w:r>
    </w:p>
    <w:p w14:paraId="5DA345FC" w14:textId="77777777" w:rsidR="001105E9" w:rsidRPr="009E193A" w:rsidRDefault="001105E9" w:rsidP="001105E9">
      <w:pPr>
        <w:pStyle w:val="ListNumbered"/>
      </w:pPr>
      <w:r w:rsidRPr="009E193A">
        <w:t>Service provision as per Lymphoedema Garment Scheme.</w:t>
      </w:r>
    </w:p>
    <w:p w14:paraId="5BC0B833" w14:textId="77777777" w:rsidR="001105E9" w:rsidRPr="009E193A" w:rsidRDefault="001105E9" w:rsidP="001105E9">
      <w:pPr>
        <w:pStyle w:val="ListNumbered"/>
      </w:pPr>
      <w:r w:rsidRPr="009E193A">
        <w:t>Initiate and implement quality improvement programs and research within the team.</w:t>
      </w:r>
    </w:p>
    <w:p w14:paraId="0B676CB3" w14:textId="77777777" w:rsidR="001105E9" w:rsidRPr="009E193A" w:rsidRDefault="001105E9" w:rsidP="001105E9">
      <w:pPr>
        <w:pStyle w:val="ListNumbered"/>
      </w:pPr>
      <w:r w:rsidRPr="009E193A">
        <w:t xml:space="preserve">Contribute to the formulation of strategic objectives, </w:t>
      </w:r>
      <w:proofErr w:type="gramStart"/>
      <w:r w:rsidRPr="009E193A">
        <w:t>policies</w:t>
      </w:r>
      <w:proofErr w:type="gramEnd"/>
      <w:r w:rsidRPr="009E193A">
        <w:t xml:space="preserve"> and priorities in the Physiotherapy Team.</w:t>
      </w:r>
    </w:p>
    <w:p w14:paraId="6E59FD59" w14:textId="77777777" w:rsidR="00075E49" w:rsidRDefault="00075E49" w:rsidP="00075E49">
      <w:pPr>
        <w:pStyle w:val="ListNumbered"/>
      </w:pPr>
      <w:bookmarkStart w:id="0" w:name="_Hlk141170565"/>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D593B57" w14:textId="77777777" w:rsidR="00075E49" w:rsidRPr="004B1E48" w:rsidRDefault="00075E49" w:rsidP="00075E49">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0"/>
    <w:p w14:paraId="5165A082" w14:textId="42CB8D0B" w:rsidR="007F51B7" w:rsidRDefault="007F51B7" w:rsidP="007F51B7">
      <w:pPr>
        <w:pStyle w:val="ListNumbered"/>
        <w:numPr>
          <w:ilvl w:val="0"/>
          <w:numId w:val="0"/>
        </w:numPr>
        <w:ind w:left="567" w:hanging="567"/>
      </w:pPr>
    </w:p>
    <w:p w14:paraId="15EEB577" w14:textId="01B4613D" w:rsidR="007F51B7" w:rsidRDefault="007F51B7" w:rsidP="007F51B7">
      <w:pPr>
        <w:pStyle w:val="ListNumbered"/>
        <w:numPr>
          <w:ilvl w:val="0"/>
          <w:numId w:val="0"/>
        </w:numPr>
        <w:ind w:left="567" w:hanging="567"/>
      </w:pPr>
    </w:p>
    <w:p w14:paraId="00030DD2" w14:textId="1035EEA9" w:rsidR="007F51B7" w:rsidRDefault="007F51B7" w:rsidP="007F51B7">
      <w:pPr>
        <w:pStyle w:val="ListNumbered"/>
        <w:numPr>
          <w:ilvl w:val="0"/>
          <w:numId w:val="0"/>
        </w:numPr>
        <w:ind w:left="567" w:hanging="567"/>
      </w:pPr>
    </w:p>
    <w:p w14:paraId="00118ACE" w14:textId="77777777" w:rsidR="007F51B7" w:rsidRPr="004B1E48" w:rsidRDefault="007F51B7" w:rsidP="007F51B7">
      <w:pPr>
        <w:pStyle w:val="ListNumbered"/>
        <w:numPr>
          <w:ilvl w:val="0"/>
          <w:numId w:val="0"/>
        </w:numPr>
        <w:ind w:left="567" w:hanging="567"/>
      </w:pPr>
    </w:p>
    <w:p w14:paraId="07C3BB8E" w14:textId="2E82A99E" w:rsidR="00E91AB6" w:rsidRDefault="00AF0C6B" w:rsidP="00130E72">
      <w:pPr>
        <w:pStyle w:val="Heading3"/>
      </w:pPr>
      <w:r>
        <w:lastRenderedPageBreak/>
        <w:t>Key Accountabilities and Responsibilities:</w:t>
      </w:r>
    </w:p>
    <w:p w14:paraId="3C6CF000" w14:textId="3AE1C7C8" w:rsidR="007F51B7" w:rsidRPr="001105E9" w:rsidRDefault="001105E9" w:rsidP="001105E9">
      <w:r w:rsidRPr="001105E9">
        <w:t>The Senior Physiotherapist – Lymphoedema Services operates under limited specific guidance from the Discipline Lead Physiotherapy and the Clinical Lead Physiotherapist – Musculoskeletal. Working independently at the unit level the occupant receives regular guidance and support collaboratively from the Clinical Lead Physiotherapist – Musculoskeletal and is responsible for:</w:t>
      </w:r>
    </w:p>
    <w:p w14:paraId="362947DB" w14:textId="77777777" w:rsidR="001105E9" w:rsidRPr="001105E9" w:rsidRDefault="001105E9" w:rsidP="001105E9">
      <w:pPr>
        <w:pStyle w:val="ListParagraph"/>
      </w:pPr>
      <w:r w:rsidRPr="001105E9">
        <w:t>Efficient and effective physiotherapy services to patients with Lymphoedema and vascular oedema conditions.</w:t>
      </w:r>
    </w:p>
    <w:p w14:paraId="68B67353" w14:textId="77777777" w:rsidR="001105E9" w:rsidRPr="001105E9" w:rsidRDefault="001105E9" w:rsidP="001105E9">
      <w:pPr>
        <w:pStyle w:val="ListParagraph"/>
      </w:pPr>
      <w:r w:rsidRPr="001105E9">
        <w:t>Exercising a degree of independent professional judgment in the resolution of more complex technical or critical professional problems.</w:t>
      </w:r>
    </w:p>
    <w:p w14:paraId="3A731E08" w14:textId="77777777" w:rsidR="001105E9" w:rsidRPr="001105E9" w:rsidRDefault="001105E9" w:rsidP="001105E9">
      <w:pPr>
        <w:pStyle w:val="ListParagraph"/>
      </w:pPr>
      <w:r w:rsidRPr="001105E9">
        <w:t>Providing professional leadership and direction; setting standards for and evaluating performance and interpreting policy in the Physiotherapy Team.</w:t>
      </w:r>
    </w:p>
    <w:p w14:paraId="6D53DB71" w14:textId="77777777" w:rsidR="001105E9" w:rsidRPr="001105E9" w:rsidRDefault="001105E9" w:rsidP="001105E9">
      <w:pPr>
        <w:pStyle w:val="ListParagraph"/>
      </w:pPr>
      <w:r w:rsidRPr="001105E9">
        <w:t xml:space="preserve">Efficient and effective management of delegated activities. Deputise in a </w:t>
      </w:r>
      <w:proofErr w:type="gramStart"/>
      <w:r w:rsidRPr="001105E9">
        <w:t>higher level</w:t>
      </w:r>
      <w:proofErr w:type="gramEnd"/>
      <w:r w:rsidRPr="001105E9">
        <w:t xml:space="preserve"> position as required.</w:t>
      </w:r>
    </w:p>
    <w:p w14:paraId="45166347" w14:textId="77777777" w:rsidR="001105E9" w:rsidRPr="001105E9" w:rsidRDefault="001105E9" w:rsidP="001105E9">
      <w:pPr>
        <w:pStyle w:val="ListParagraph"/>
      </w:pPr>
      <w:r w:rsidRPr="001105E9">
        <w:t>Regular attendance at state and national clinical conferences relevant to the specialty area.</w:t>
      </w:r>
    </w:p>
    <w:p w14:paraId="12676F02" w14:textId="0299FA4C" w:rsidR="007D4A9F" w:rsidRPr="001105E9" w:rsidRDefault="001105E9" w:rsidP="001105E9">
      <w:pPr>
        <w:pStyle w:val="ListParagraph"/>
      </w:pPr>
      <w:r w:rsidRPr="001105E9">
        <w:t>Regular performance reviews by the Clinical Lead Physiotherapist - Musculoskeletal and/or Discipline Lead Physiotherapy.</w:t>
      </w:r>
    </w:p>
    <w:p w14:paraId="67ADE296" w14:textId="77777777" w:rsidR="00075E49" w:rsidRPr="00F256F0" w:rsidRDefault="00075E49" w:rsidP="00075E49">
      <w:pPr>
        <w:pStyle w:val="ListParagraph"/>
        <w:rPr>
          <w:rFonts w:cs="Calibri"/>
        </w:rPr>
      </w:pPr>
      <w:bookmarkStart w:id="1" w:name="_Hlk141170584"/>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4DA7EBE" w14:textId="77777777" w:rsidR="00075E49" w:rsidRDefault="00075E49" w:rsidP="00075E49">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D3D083B" w14:textId="77777777" w:rsidR="00075E49" w:rsidRDefault="00075E49" w:rsidP="00075E49">
      <w:pPr>
        <w:pStyle w:val="ListParagraph"/>
      </w:pPr>
      <w:r w:rsidRPr="008803FC">
        <w:t>Comply at all times with policy and protocol requirements, in</w:t>
      </w:r>
      <w:r>
        <w:t xml:space="preserve">cluding </w:t>
      </w:r>
      <w:r w:rsidRPr="008803FC">
        <w:t xml:space="preserve">those relating to mandatory education, </w:t>
      </w:r>
      <w:proofErr w:type="gramStart"/>
      <w:r w:rsidRPr="008803FC">
        <w:t>training</w:t>
      </w:r>
      <w:proofErr w:type="gramEnd"/>
      <w:r w:rsidRPr="008803FC">
        <w:t xml:space="preserve"> and assessment.</w:t>
      </w:r>
    </w:p>
    <w:bookmarkEnd w:id="1"/>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A15EA">
      <w:pPr>
        <w:pStyle w:val="ListNumbered"/>
        <w:numPr>
          <w:ilvl w:val="0"/>
          <w:numId w:val="16"/>
        </w:numPr>
      </w:pPr>
      <w:r>
        <w:t>Conviction checks in the following areas:</w:t>
      </w:r>
    </w:p>
    <w:p w14:paraId="147CDE9F" w14:textId="77777777" w:rsidR="00E91AB6" w:rsidRDefault="00E91AB6" w:rsidP="003A15EA">
      <w:pPr>
        <w:pStyle w:val="ListNumbered"/>
        <w:numPr>
          <w:ilvl w:val="1"/>
          <w:numId w:val="13"/>
        </w:numPr>
      </w:pPr>
      <w:r>
        <w:t>crimes of violence</w:t>
      </w:r>
    </w:p>
    <w:p w14:paraId="15754481" w14:textId="77777777" w:rsidR="00E91AB6" w:rsidRDefault="00E91AB6" w:rsidP="003A15EA">
      <w:pPr>
        <w:pStyle w:val="ListNumbered"/>
        <w:numPr>
          <w:ilvl w:val="1"/>
          <w:numId w:val="13"/>
        </w:numPr>
      </w:pPr>
      <w:r>
        <w:t>sex related offences</w:t>
      </w:r>
    </w:p>
    <w:p w14:paraId="4ED1D6AD" w14:textId="77777777" w:rsidR="00E91AB6" w:rsidRDefault="00E91AB6" w:rsidP="003A15EA">
      <w:pPr>
        <w:pStyle w:val="ListNumbered"/>
        <w:numPr>
          <w:ilvl w:val="1"/>
          <w:numId w:val="13"/>
        </w:numPr>
      </w:pPr>
      <w:r>
        <w:t>serious drug offences</w:t>
      </w:r>
    </w:p>
    <w:p w14:paraId="2F95386B" w14:textId="25466089" w:rsidR="00405739" w:rsidRDefault="00E91AB6" w:rsidP="00405739">
      <w:pPr>
        <w:pStyle w:val="ListNumbered"/>
        <w:numPr>
          <w:ilvl w:val="1"/>
          <w:numId w:val="13"/>
        </w:numPr>
      </w:pPr>
      <w:r>
        <w:t>crimes involving dishonesty</w:t>
      </w:r>
    </w:p>
    <w:p w14:paraId="17F231F4" w14:textId="77777777" w:rsidR="00075E49" w:rsidRDefault="00075E49" w:rsidP="00075E49">
      <w:pPr>
        <w:pStyle w:val="ListNumbered"/>
        <w:numPr>
          <w:ilvl w:val="0"/>
          <w:numId w:val="0"/>
        </w:numPr>
        <w:ind w:left="567" w:hanging="567"/>
      </w:pPr>
    </w:p>
    <w:p w14:paraId="526590A3" w14:textId="77777777" w:rsidR="00E91AB6" w:rsidRDefault="00E91AB6" w:rsidP="008803FC">
      <w:pPr>
        <w:pStyle w:val="ListNumbered"/>
      </w:pPr>
      <w:r>
        <w:lastRenderedPageBreak/>
        <w:t>Identification check</w:t>
      </w:r>
    </w:p>
    <w:p w14:paraId="63AAFC9F" w14:textId="555F3B32" w:rsidR="007F51B7" w:rsidRDefault="00E91AB6" w:rsidP="007F51B7">
      <w:pPr>
        <w:pStyle w:val="ListNumbered"/>
      </w:pPr>
      <w:r>
        <w:t>Disciplinary action in previous employment check.</w:t>
      </w:r>
    </w:p>
    <w:p w14:paraId="011E3DAD" w14:textId="3E117D0E" w:rsidR="00E91AB6" w:rsidRDefault="00E91AB6" w:rsidP="00130E72">
      <w:pPr>
        <w:pStyle w:val="Heading3"/>
      </w:pPr>
      <w:r>
        <w:t>Selection Criteria:</w:t>
      </w:r>
    </w:p>
    <w:p w14:paraId="39598ABC" w14:textId="77777777" w:rsidR="001105E9" w:rsidRPr="00803001" w:rsidRDefault="001105E9" w:rsidP="001105E9">
      <w:pPr>
        <w:pStyle w:val="NumberedList"/>
        <w:keepLines w:val="0"/>
        <w:numPr>
          <w:ilvl w:val="0"/>
          <w:numId w:val="26"/>
        </w:numPr>
        <w:tabs>
          <w:tab w:val="clear" w:pos="567"/>
        </w:tabs>
        <w:rPr>
          <w:szCs w:val="24"/>
        </w:rPr>
      </w:pPr>
      <w:r w:rsidRPr="00803001">
        <w:rPr>
          <w:szCs w:val="24"/>
        </w:rPr>
        <w:t>Significant general physiotherapist experience</w:t>
      </w:r>
      <w:r>
        <w:rPr>
          <w:szCs w:val="24"/>
        </w:rPr>
        <w:t>,</w:t>
      </w:r>
      <w:r w:rsidRPr="00803001">
        <w:rPr>
          <w:szCs w:val="24"/>
        </w:rPr>
        <w:t xml:space="preserve"> including experience and current knowledge in the specialised area of Lymphoedema management and intervention</w:t>
      </w:r>
      <w:r>
        <w:rPr>
          <w:szCs w:val="24"/>
        </w:rPr>
        <w:t>,</w:t>
      </w:r>
      <w:r w:rsidRPr="00803001">
        <w:rPr>
          <w:szCs w:val="24"/>
        </w:rPr>
        <w:t xml:space="preserve"> and/or a post-graduate qualification relevant to the role.</w:t>
      </w:r>
    </w:p>
    <w:p w14:paraId="3B2C194D" w14:textId="77777777" w:rsidR="001105E9" w:rsidRPr="00803001" w:rsidRDefault="001105E9" w:rsidP="001105E9">
      <w:pPr>
        <w:pStyle w:val="NumberedList"/>
        <w:keepLines w:val="0"/>
        <w:numPr>
          <w:ilvl w:val="0"/>
          <w:numId w:val="26"/>
        </w:numPr>
        <w:tabs>
          <w:tab w:val="clear" w:pos="567"/>
        </w:tabs>
        <w:rPr>
          <w:szCs w:val="24"/>
        </w:rPr>
      </w:pPr>
      <w:r w:rsidRPr="00803001">
        <w:rPr>
          <w:szCs w:val="24"/>
        </w:rPr>
        <w:t xml:space="preserve">Sound knowledge of current physiotherapy practice including assessments, intervention techniques, literature, </w:t>
      </w:r>
      <w:proofErr w:type="gramStart"/>
      <w:r w:rsidRPr="00803001">
        <w:rPr>
          <w:szCs w:val="24"/>
        </w:rPr>
        <w:t>resources</w:t>
      </w:r>
      <w:proofErr w:type="gramEnd"/>
      <w:r w:rsidRPr="00803001">
        <w:rPr>
          <w:szCs w:val="24"/>
        </w:rPr>
        <w:t xml:space="preserve"> and equipment relevant to the caseload.</w:t>
      </w:r>
    </w:p>
    <w:p w14:paraId="25D371FF" w14:textId="77777777" w:rsidR="001105E9" w:rsidRPr="00803001" w:rsidRDefault="001105E9" w:rsidP="001105E9">
      <w:pPr>
        <w:pStyle w:val="NumberedList"/>
        <w:keepLines w:val="0"/>
        <w:numPr>
          <w:ilvl w:val="0"/>
          <w:numId w:val="26"/>
        </w:numPr>
        <w:tabs>
          <w:tab w:val="clear" w:pos="567"/>
        </w:tabs>
        <w:rPr>
          <w:szCs w:val="24"/>
        </w:rPr>
      </w:pPr>
      <w:r w:rsidRPr="00803001">
        <w:rPr>
          <w:szCs w:val="24"/>
        </w:rPr>
        <w:t>High level oral and written communication skills</w:t>
      </w:r>
      <w:r>
        <w:rPr>
          <w:szCs w:val="24"/>
        </w:rPr>
        <w:t>,</w:t>
      </w:r>
      <w:r w:rsidRPr="00803001">
        <w:rPr>
          <w:szCs w:val="24"/>
        </w:rPr>
        <w:t xml:space="preserve"> and the ability to work effectively in a multidisciplinary environment.</w:t>
      </w:r>
    </w:p>
    <w:p w14:paraId="3BC90101" w14:textId="77777777" w:rsidR="001105E9" w:rsidRPr="00803001" w:rsidRDefault="001105E9" w:rsidP="001105E9">
      <w:pPr>
        <w:pStyle w:val="NumberedList"/>
        <w:keepLines w:val="0"/>
        <w:numPr>
          <w:ilvl w:val="0"/>
          <w:numId w:val="26"/>
        </w:numPr>
        <w:tabs>
          <w:tab w:val="clear" w:pos="567"/>
        </w:tabs>
        <w:rPr>
          <w:szCs w:val="24"/>
        </w:rPr>
      </w:pPr>
      <w:r>
        <w:rPr>
          <w:szCs w:val="24"/>
        </w:rPr>
        <w:t>P</w:t>
      </w:r>
      <w:r w:rsidRPr="00803001">
        <w:rPr>
          <w:szCs w:val="24"/>
        </w:rPr>
        <w:t>roven commitment to ongoing education and a continuing contribution to the knowledge in the specialised area.</w:t>
      </w:r>
    </w:p>
    <w:p w14:paraId="29385423" w14:textId="02F78ED3" w:rsidR="001105E9" w:rsidRPr="00803001" w:rsidRDefault="001105E9" w:rsidP="001105E9">
      <w:pPr>
        <w:pStyle w:val="NumberedList"/>
        <w:keepLines w:val="0"/>
        <w:numPr>
          <w:ilvl w:val="0"/>
          <w:numId w:val="26"/>
        </w:numPr>
        <w:tabs>
          <w:tab w:val="clear" w:pos="567"/>
        </w:tabs>
        <w:rPr>
          <w:szCs w:val="24"/>
        </w:rPr>
      </w:pPr>
      <w:r>
        <w:rPr>
          <w:szCs w:val="24"/>
        </w:rPr>
        <w:t>P</w:t>
      </w:r>
      <w:r w:rsidRPr="00803001">
        <w:rPr>
          <w:szCs w:val="24"/>
        </w:rPr>
        <w:t>roven commitment to evidence-based practice activities, quality improvement, policy development</w:t>
      </w:r>
      <w:r>
        <w:rPr>
          <w:szCs w:val="24"/>
        </w:rPr>
        <w:t>,</w:t>
      </w:r>
      <w:r w:rsidRPr="00803001">
        <w:rPr>
          <w:szCs w:val="24"/>
        </w:rPr>
        <w:t xml:space="preserve"> and research in the allocated specialised field.</w:t>
      </w:r>
    </w:p>
    <w:p w14:paraId="71009535" w14:textId="77777777" w:rsidR="001105E9" w:rsidRPr="00803001" w:rsidRDefault="001105E9" w:rsidP="001105E9">
      <w:pPr>
        <w:pStyle w:val="NumberedList"/>
        <w:keepLines w:val="0"/>
        <w:numPr>
          <w:ilvl w:val="0"/>
          <w:numId w:val="26"/>
        </w:numPr>
        <w:tabs>
          <w:tab w:val="clear" w:pos="567"/>
        </w:tabs>
        <w:rPr>
          <w:szCs w:val="24"/>
        </w:rPr>
      </w:pPr>
      <w:r>
        <w:rPr>
          <w:szCs w:val="24"/>
        </w:rPr>
        <w:t>W</w:t>
      </w:r>
      <w:r w:rsidRPr="00803001">
        <w:rPr>
          <w:szCs w:val="24"/>
        </w:rPr>
        <w:t>ell-developed ability to supervise other professional staff, students</w:t>
      </w:r>
      <w:r>
        <w:rPr>
          <w:szCs w:val="24"/>
        </w:rPr>
        <w:t>,</w:t>
      </w:r>
      <w:r w:rsidRPr="00803001">
        <w:rPr>
          <w:szCs w:val="24"/>
        </w:rPr>
        <w:t xml:space="preserve"> and support workers.</w:t>
      </w:r>
    </w:p>
    <w:p w14:paraId="3E6911EF" w14:textId="77777777" w:rsidR="001105E9" w:rsidRPr="00803001" w:rsidRDefault="001105E9" w:rsidP="001105E9">
      <w:pPr>
        <w:pStyle w:val="NumberedList"/>
        <w:keepLines w:val="0"/>
        <w:numPr>
          <w:ilvl w:val="0"/>
          <w:numId w:val="26"/>
        </w:numPr>
        <w:tabs>
          <w:tab w:val="clear" w:pos="567"/>
        </w:tabs>
        <w:rPr>
          <w:szCs w:val="24"/>
        </w:rPr>
      </w:pPr>
      <w:r w:rsidRPr="00803001">
        <w:rPr>
          <w:szCs w:val="24"/>
        </w:rPr>
        <w:t xml:space="preserve">Demonstrated understanding of the strategic, </w:t>
      </w:r>
      <w:proofErr w:type="gramStart"/>
      <w:r w:rsidRPr="00803001">
        <w:rPr>
          <w:szCs w:val="24"/>
        </w:rPr>
        <w:t>legal</w:t>
      </w:r>
      <w:proofErr w:type="gramEnd"/>
      <w:r w:rsidRPr="00803001">
        <w:rPr>
          <w:szCs w:val="24"/>
        </w:rPr>
        <w:t xml:space="preserve"> and ethical issues relevant to the provision of clinical services in the specialised areas of physiotherapy for patients with a diagnosis or risk of Lymphoedema.</w:t>
      </w:r>
    </w:p>
    <w:p w14:paraId="5FE1C514" w14:textId="77777777" w:rsidR="001105E9" w:rsidRPr="00803001" w:rsidRDefault="001105E9" w:rsidP="001105E9">
      <w:pPr>
        <w:pStyle w:val="NumberedList"/>
        <w:keepLines w:val="0"/>
        <w:numPr>
          <w:ilvl w:val="0"/>
          <w:numId w:val="26"/>
        </w:numPr>
        <w:tabs>
          <w:tab w:val="clear" w:pos="567"/>
        </w:tabs>
        <w:spacing w:after="240"/>
        <w:rPr>
          <w:szCs w:val="24"/>
        </w:rPr>
      </w:pPr>
      <w:r w:rsidRPr="00803001">
        <w:rPr>
          <w:szCs w:val="24"/>
        </w:rPr>
        <w:t>Sound knowledge of all relevant WH&amp;S legislation and codes of practice</w:t>
      </w:r>
      <w:r>
        <w:rPr>
          <w:szCs w:val="24"/>
        </w:rPr>
        <w:t>,</w:t>
      </w:r>
      <w:r w:rsidRPr="00803001">
        <w:rPr>
          <w:szCs w:val="24"/>
        </w:rPr>
        <w:t xml:space="preserve"> including the implementation of risk management strategies</w:t>
      </w:r>
      <w:r>
        <w:rPr>
          <w:szCs w:val="24"/>
        </w:rPr>
        <w:t>,</w:t>
      </w:r>
      <w:r w:rsidRPr="00803001">
        <w:rPr>
          <w:szCs w:val="24"/>
        </w:rPr>
        <w:t xml:space="preserve"> and basic incident investigation and hazard controls.</w:t>
      </w:r>
    </w:p>
    <w:p w14:paraId="185F40C6" w14:textId="77777777" w:rsidR="00E91AB6" w:rsidRDefault="00E91AB6" w:rsidP="00130E72">
      <w:pPr>
        <w:pStyle w:val="Heading3"/>
      </w:pPr>
      <w:r>
        <w:t>Working Environment:</w:t>
      </w:r>
    </w:p>
    <w:p w14:paraId="123D1B7D" w14:textId="77777777" w:rsidR="00075E49" w:rsidRDefault="00075E49" w:rsidP="00075E49">
      <w:bookmarkStart w:id="2" w:name="_Hlk141170607"/>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D545304" w14:textId="77777777" w:rsidR="00075E49" w:rsidRDefault="00075E49" w:rsidP="00075E49">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37019AAB" w14:textId="77777777" w:rsidR="00075E49" w:rsidRDefault="00075E49" w:rsidP="00075E49">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53976045" w14:textId="77777777" w:rsidR="00075E49" w:rsidRPr="004B0994" w:rsidRDefault="00075E49" w:rsidP="00075E49">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bookmarkEnd w:id="2"/>
    </w:p>
    <w:p w14:paraId="1E8012FB" w14:textId="7CC44FFA" w:rsidR="000D5AF4" w:rsidRPr="004B0994" w:rsidRDefault="000D5AF4" w:rsidP="00075E49"/>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8E6299"/>
    <w:multiLevelType w:val="hybridMultilevel"/>
    <w:tmpl w:val="91B8D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02373A"/>
    <w:multiLevelType w:val="hybridMultilevel"/>
    <w:tmpl w:val="D6F64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471585"/>
    <w:multiLevelType w:val="hybridMultilevel"/>
    <w:tmpl w:val="81C627E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063717909">
    <w:abstractNumId w:val="19"/>
  </w:num>
  <w:num w:numId="2" w16cid:durableId="1525241867">
    <w:abstractNumId w:val="4"/>
  </w:num>
  <w:num w:numId="3" w16cid:durableId="1050806353">
    <w:abstractNumId w:val="2"/>
  </w:num>
  <w:num w:numId="4" w16cid:durableId="1370954529">
    <w:abstractNumId w:val="7"/>
  </w:num>
  <w:num w:numId="5" w16cid:durableId="1666280842">
    <w:abstractNumId w:val="13"/>
  </w:num>
  <w:num w:numId="6" w16cid:durableId="1753156705">
    <w:abstractNumId w:val="9"/>
  </w:num>
  <w:num w:numId="7" w16cid:durableId="1207913742">
    <w:abstractNumId w:val="17"/>
  </w:num>
  <w:num w:numId="8" w16cid:durableId="14576375">
    <w:abstractNumId w:val="0"/>
  </w:num>
  <w:num w:numId="9" w16cid:durableId="823426405">
    <w:abstractNumId w:val="18"/>
  </w:num>
  <w:num w:numId="10" w16cid:durableId="573048578">
    <w:abstractNumId w:val="14"/>
  </w:num>
  <w:num w:numId="11" w16cid:durableId="1605258931">
    <w:abstractNumId w:val="5"/>
  </w:num>
  <w:num w:numId="12" w16cid:durableId="2089767610">
    <w:abstractNumId w:val="6"/>
  </w:num>
  <w:num w:numId="13" w16cid:durableId="1669749924">
    <w:abstractNumId w:val="8"/>
  </w:num>
  <w:num w:numId="14" w16cid:durableId="1286892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6577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80300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00870">
    <w:abstractNumId w:val="10"/>
  </w:num>
  <w:num w:numId="18" w16cid:durableId="916745106">
    <w:abstractNumId w:val="3"/>
  </w:num>
  <w:num w:numId="19" w16cid:durableId="1151629640">
    <w:abstractNumId w:val="11"/>
  </w:num>
  <w:num w:numId="20" w16cid:durableId="1822766746">
    <w:abstractNumId w:val="15"/>
  </w:num>
  <w:num w:numId="21" w16cid:durableId="13041817">
    <w:abstractNumId w:val="5"/>
  </w:num>
  <w:num w:numId="22" w16cid:durableId="1396975172">
    <w:abstractNumId w:val="12"/>
  </w:num>
  <w:num w:numId="23" w16cid:durableId="891576906">
    <w:abstractNumId w:val="16"/>
  </w:num>
  <w:num w:numId="24" w16cid:durableId="1123964204">
    <w:abstractNumId w:val="1"/>
  </w:num>
  <w:num w:numId="25" w16cid:durableId="586034240">
    <w:abstractNumId w:val="5"/>
  </w:num>
  <w:num w:numId="26" w16cid:durableId="12395588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5E49"/>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105E9"/>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13527"/>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7F51B7"/>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697"/>
    <w:rsid w:val="00CD2D3B"/>
    <w:rsid w:val="00CE2BFE"/>
    <w:rsid w:val="00CE6F0A"/>
    <w:rsid w:val="00CF1329"/>
    <w:rsid w:val="00CF4C44"/>
    <w:rsid w:val="00D07979"/>
    <w:rsid w:val="00D32B5B"/>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9BAC9AFC-F09C-45FB-893F-5907F6511BCD}"/>
</file>

<file path=customXml/itemProps3.xml><?xml version="1.0" encoding="utf-8"?>
<ds:datastoreItem xmlns:ds="http://schemas.openxmlformats.org/officeDocument/2006/customXml" ds:itemID="{F69C23DB-5025-486D-AF70-E6DF8410B112}"/>
</file>

<file path=customXml/itemProps4.xml><?xml version="1.0" encoding="utf-8"?>
<ds:datastoreItem xmlns:ds="http://schemas.openxmlformats.org/officeDocument/2006/customXml" ds:itemID="{D4DFB46E-FA96-463A-A5E1-E568A2AA36EB}"/>
</file>

<file path=docProps/app.xml><?xml version="1.0" encoding="utf-8"?>
<Properties xmlns="http://schemas.openxmlformats.org/officeDocument/2006/extended-properties" xmlns:vt="http://schemas.openxmlformats.org/officeDocument/2006/docPropsVTypes">
  <Template>Normal.dotm</Template>
  <TotalTime>3</TotalTime>
  <Pages>4</Pages>
  <Words>1319</Words>
  <Characters>8260</Characters>
  <Application>Microsoft Office Word</Application>
  <DocSecurity>0</DocSecurity>
  <Lines>150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Wojcik, Nathan J</cp:lastModifiedBy>
  <cp:revision>3</cp:revision>
  <cp:lastPrinted>2023-07-25T00:42:00Z</cp:lastPrinted>
  <dcterms:created xsi:type="dcterms:W3CDTF">2023-07-25T00:41:00Z</dcterms:created>
  <dcterms:modified xsi:type="dcterms:W3CDTF">2023-07-25T00:44:00Z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