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A63B96">
            <w:pPr>
              <w:widowControl w:val="0"/>
              <w:spacing w:after="120" w:line="260" w:lineRule="atLeast"/>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72A0CB7" w:rsidR="00B06EDE" w:rsidRPr="00005F40" w:rsidRDefault="00005F40" w:rsidP="00A63B96">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30D807D7"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oncall roster</w:t>
            </w:r>
          </w:p>
          <w:p w14:paraId="64A3538B" w14:textId="3E432465"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tc>
      </w:tr>
    </w:tbl>
    <w:p w14:paraId="36BF0E56" w14:textId="1B29BF5A" w:rsidR="00B06EDE" w:rsidRPr="00615158" w:rsidRDefault="00E91AB6" w:rsidP="00005F40">
      <w:pPr>
        <w:pStyle w:val="Caption"/>
        <w:spacing w:line="260" w:lineRule="atLeast"/>
        <w:rPr>
          <w:sz w:val="20"/>
          <w:szCs w:val="20"/>
        </w:rPr>
      </w:pPr>
      <w:r w:rsidRPr="00615158">
        <w:rPr>
          <w:sz w:val="20"/>
          <w:szCs w:val="20"/>
        </w:rPr>
        <w:t xml:space="preserve">NB. The above details in relation to Location, Position </w:t>
      </w:r>
      <w:r w:rsidR="00FD3D54" w:rsidRPr="00615158">
        <w:rPr>
          <w:sz w:val="20"/>
          <w:szCs w:val="20"/>
        </w:rPr>
        <w:t>Type</w:t>
      </w:r>
      <w:r w:rsidRPr="006151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615158">
      <w:pPr>
        <w:pStyle w:val="BodyTextIndent3"/>
        <w:widowControl w:val="0"/>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A63B96">
      <w:pPr>
        <w:pStyle w:val="ListNumbered"/>
        <w:spacing w:after="120"/>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A63B96">
      <w:pPr>
        <w:pStyle w:val="ListNumbered"/>
        <w:spacing w:after="120"/>
      </w:pPr>
      <w:r w:rsidRPr="00912CAC">
        <w:t xml:space="preserve">Attend Specialist </w:t>
      </w:r>
      <w:r>
        <w:t>w</w:t>
      </w:r>
      <w:r w:rsidRPr="00912CAC">
        <w:t>ard rounds and record all decisions made in the medical history.</w:t>
      </w:r>
    </w:p>
    <w:p w14:paraId="49F7605B" w14:textId="77777777" w:rsidR="00005F40" w:rsidRPr="00912CAC" w:rsidRDefault="00005F40" w:rsidP="00A63B96">
      <w:pPr>
        <w:pStyle w:val="ListNumbered"/>
        <w:spacing w:after="120"/>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A63B96">
      <w:pPr>
        <w:pStyle w:val="ListNumbered"/>
        <w:spacing w:after="120"/>
      </w:pPr>
      <w:r w:rsidRPr="00912CAC">
        <w:t>Ensure that consultations occur when requested.</w:t>
      </w:r>
    </w:p>
    <w:p w14:paraId="370E9834" w14:textId="77777777" w:rsidR="00005F40" w:rsidRPr="00912CAC" w:rsidRDefault="00005F40" w:rsidP="00A63B96">
      <w:pPr>
        <w:pStyle w:val="ListNumbered"/>
        <w:spacing w:after="120"/>
      </w:pPr>
      <w:r w:rsidRPr="00912CAC">
        <w:t>Inter</w:t>
      </w:r>
      <w:r>
        <w:t>act with families or carers of patients</w:t>
      </w:r>
      <w:r w:rsidRPr="00912CAC">
        <w:t>.</w:t>
      </w:r>
    </w:p>
    <w:p w14:paraId="45F1C7F9" w14:textId="77777777" w:rsidR="00005F40" w:rsidRPr="00912CAC" w:rsidRDefault="00005F40" w:rsidP="00A63B96">
      <w:pPr>
        <w:pStyle w:val="ListNumbered"/>
        <w:spacing w:after="120"/>
      </w:pPr>
      <w:r w:rsidRPr="00912CAC">
        <w:t>Accurate and timely recording of drugs and treatment.</w:t>
      </w:r>
    </w:p>
    <w:p w14:paraId="6791876D" w14:textId="77777777" w:rsidR="00005F40" w:rsidRPr="00912CAC" w:rsidRDefault="00005F40" w:rsidP="00A63B96">
      <w:pPr>
        <w:pStyle w:val="ListNumbered"/>
        <w:spacing w:after="120"/>
      </w:pPr>
      <w:r w:rsidRPr="00912CAC">
        <w:t>Undertake procedures as required.</w:t>
      </w:r>
    </w:p>
    <w:p w14:paraId="550556FC" w14:textId="77777777" w:rsidR="00005F40" w:rsidRPr="00912CAC" w:rsidRDefault="00005F40" w:rsidP="00A63B96">
      <w:pPr>
        <w:pStyle w:val="ListNumbered"/>
        <w:spacing w:after="120"/>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A63B96">
      <w:pPr>
        <w:pStyle w:val="ListNumbered"/>
        <w:spacing w:after="120"/>
      </w:pPr>
      <w:r w:rsidRPr="007A2FD1">
        <w:t>Discharge planning.</w:t>
      </w:r>
    </w:p>
    <w:p w14:paraId="5B6FB727" w14:textId="77777777" w:rsidR="00005F40" w:rsidRPr="00912CAC" w:rsidRDefault="00005F40" w:rsidP="00A63B96">
      <w:pPr>
        <w:pStyle w:val="ListNumbered"/>
        <w:spacing w:after="120"/>
      </w:pPr>
      <w:r>
        <w:t>Provide Discharge Summary compliant with policy (or the appropriate standards) to ensure safe clinical handover to community-based care providers.</w:t>
      </w:r>
    </w:p>
    <w:p w14:paraId="67D23D0A" w14:textId="77777777" w:rsidR="00005F40" w:rsidRPr="00912CAC" w:rsidRDefault="00005F40" w:rsidP="00A63B96">
      <w:pPr>
        <w:pStyle w:val="ListNumbered"/>
        <w:spacing w:after="120"/>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A63B96">
      <w:pPr>
        <w:pStyle w:val="ListNumbered"/>
        <w:spacing w:after="120"/>
      </w:pPr>
      <w:r w:rsidRPr="00912CAC">
        <w:t xml:space="preserve">Involvement in Quality Assurance </w:t>
      </w:r>
      <w:r>
        <w:t>activities</w:t>
      </w:r>
      <w:r w:rsidRPr="00912CAC">
        <w:t>.</w:t>
      </w:r>
    </w:p>
    <w:p w14:paraId="526EE20C" w14:textId="77777777" w:rsidR="00005F40" w:rsidRPr="008C0DC9" w:rsidRDefault="00005F40" w:rsidP="00A63B96">
      <w:pPr>
        <w:pStyle w:val="ListNumbered"/>
        <w:spacing w:after="120"/>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A63B96">
      <w:pPr>
        <w:pStyle w:val="ListNumbered"/>
        <w:spacing w:after="120"/>
      </w:pPr>
      <w:r w:rsidRPr="00912CAC">
        <w:t>Supervision of Residents, Interns and Medical Students.</w:t>
      </w:r>
    </w:p>
    <w:p w14:paraId="779AC6A6" w14:textId="59CDEC97" w:rsidR="00E91AB6" w:rsidRPr="004B1E48" w:rsidRDefault="00E91AB6" w:rsidP="00A63B96">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A63B96">
      <w:pPr>
        <w:widowControl w:val="0"/>
        <w:spacing w:after="120"/>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A63B96">
      <w:pPr>
        <w:pStyle w:val="ListParagraph"/>
        <w:spacing w:after="120"/>
      </w:pPr>
      <w:r>
        <w:t>A</w:t>
      </w:r>
      <w:r w:rsidRPr="00912CAC">
        <w:t>dherence to professional protocols, policies, clinical pathways and standards.</w:t>
      </w:r>
    </w:p>
    <w:p w14:paraId="6B029816" w14:textId="77777777" w:rsidR="00005F40" w:rsidRPr="00912CAC" w:rsidRDefault="00005F40" w:rsidP="00A63B96">
      <w:pPr>
        <w:pStyle w:val="ListParagraph"/>
        <w:spacing w:after="120"/>
      </w:pPr>
      <w:r>
        <w:t>D</w:t>
      </w:r>
      <w:r w:rsidRPr="00912CAC">
        <w:t>emonstrating sound judgement and competence in accordance with skills and knowledge when undertaking tasks.</w:t>
      </w:r>
    </w:p>
    <w:p w14:paraId="0739D20C" w14:textId="43948EC9" w:rsidR="00B06EDE" w:rsidRDefault="00005F40" w:rsidP="00A63B96">
      <w:pPr>
        <w:pStyle w:val="ListParagraph"/>
        <w:spacing w:after="120"/>
      </w:pPr>
      <w:r>
        <w:t>E</w:t>
      </w:r>
      <w:r w:rsidRPr="00912CAC">
        <w:t xml:space="preserve">nsuring work is carried out in accordance with relevant </w:t>
      </w:r>
      <w:r>
        <w:t>Work H</w:t>
      </w:r>
      <w:r w:rsidRPr="00912CAC">
        <w:t xml:space="preserve">ealth and </w:t>
      </w:r>
      <w:r>
        <w:t>S</w:t>
      </w:r>
      <w:r w:rsidRPr="00912CAC">
        <w:t>afety legislation and procedures.</w:t>
      </w:r>
    </w:p>
    <w:p w14:paraId="7E35C490" w14:textId="77777777" w:rsidR="001246B4" w:rsidRDefault="001246B4" w:rsidP="00A63B96">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A63B96">
      <w:pPr>
        <w:pStyle w:val="ListParagraph"/>
        <w:spacing w:after="120"/>
      </w:pPr>
      <w:r w:rsidRPr="008803FC">
        <w:lastRenderedPageBreak/>
        <w:t>Comply at all times with policy and protocol requirements, in</w:t>
      </w:r>
      <w:r>
        <w:t xml:space="preserve">cluding </w:t>
      </w:r>
      <w:r w:rsidRPr="008803FC">
        <w:t>those relating to mandatory education, training and assessment.</w:t>
      </w:r>
    </w:p>
    <w:p w14:paraId="1B1549D9" w14:textId="77777777" w:rsidR="001246B4" w:rsidRDefault="001246B4" w:rsidP="00A63B96">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63B96">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63B96">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63B96">
      <w:pPr>
        <w:pStyle w:val="ListNumbered"/>
        <w:numPr>
          <w:ilvl w:val="0"/>
          <w:numId w:val="16"/>
        </w:numPr>
        <w:spacing w:after="120"/>
      </w:pPr>
      <w:r>
        <w:t>Conviction checks in the following areas:</w:t>
      </w:r>
    </w:p>
    <w:p w14:paraId="147CDE9F" w14:textId="77777777" w:rsidR="00E91AB6" w:rsidRDefault="00E91AB6" w:rsidP="00A63B96">
      <w:pPr>
        <w:pStyle w:val="ListNumbered"/>
        <w:numPr>
          <w:ilvl w:val="1"/>
          <w:numId w:val="13"/>
        </w:numPr>
        <w:spacing w:after="120"/>
      </w:pPr>
      <w:r>
        <w:t>crimes of violence</w:t>
      </w:r>
    </w:p>
    <w:p w14:paraId="15754481" w14:textId="77777777" w:rsidR="00E91AB6" w:rsidRDefault="00E91AB6" w:rsidP="00A63B96">
      <w:pPr>
        <w:pStyle w:val="ListNumbered"/>
        <w:numPr>
          <w:ilvl w:val="1"/>
          <w:numId w:val="13"/>
        </w:numPr>
        <w:spacing w:after="120"/>
      </w:pPr>
      <w:r>
        <w:t>sex related offences</w:t>
      </w:r>
    </w:p>
    <w:p w14:paraId="4ED1D6AD" w14:textId="77777777" w:rsidR="00E91AB6" w:rsidRDefault="00E91AB6" w:rsidP="00A63B96">
      <w:pPr>
        <w:pStyle w:val="ListNumbered"/>
        <w:numPr>
          <w:ilvl w:val="1"/>
          <w:numId w:val="13"/>
        </w:numPr>
        <w:spacing w:after="120"/>
      </w:pPr>
      <w:r>
        <w:t>serious drug offences</w:t>
      </w:r>
    </w:p>
    <w:p w14:paraId="2F95386B" w14:textId="77777777" w:rsidR="00405739" w:rsidRDefault="00E91AB6" w:rsidP="00A63B96">
      <w:pPr>
        <w:pStyle w:val="ListNumbered"/>
        <w:numPr>
          <w:ilvl w:val="1"/>
          <w:numId w:val="13"/>
        </w:numPr>
        <w:spacing w:after="120"/>
      </w:pPr>
      <w:r>
        <w:t>crimes involving dishonesty</w:t>
      </w:r>
    </w:p>
    <w:p w14:paraId="526590A3" w14:textId="77777777" w:rsidR="00E91AB6" w:rsidRDefault="00E91AB6" w:rsidP="00A63B96">
      <w:pPr>
        <w:pStyle w:val="ListNumbered"/>
        <w:spacing w:after="120"/>
      </w:pPr>
      <w:r>
        <w:t>Identification check</w:t>
      </w:r>
    </w:p>
    <w:p w14:paraId="301DC513" w14:textId="107DCD3A" w:rsidR="00E91AB6" w:rsidRPr="008803FC" w:rsidRDefault="00E91AB6" w:rsidP="00A63B96">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876FE44" w14:textId="4D2003AE"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w:t>
      </w:r>
      <w:r w:rsidR="00615158">
        <w:rPr>
          <w:rFonts w:ascii="Gill Sans MT" w:hAnsi="Gill Sans MT"/>
        </w:rPr>
        <w:t>-</w:t>
      </w:r>
      <w:r w:rsidRPr="00005F40">
        <w:rPr>
          <w:rFonts w:ascii="Gill Sans MT" w:hAnsi="Gill Sans MT"/>
        </w:rPr>
        <w:t xml:space="preserve"> A Code of Conduct for Doctors in Australia”. </w:t>
      </w:r>
    </w:p>
    <w:p w14:paraId="18054CB9"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A63B96">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FE2E1CF"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4F4586AD"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 and be within one year of obtaining specialist fellowship.</w:t>
      </w:r>
    </w:p>
    <w:p w14:paraId="35E7E8F2" w14:textId="46841328" w:rsidR="00005F40" w:rsidRDefault="00005F40" w:rsidP="00005F40">
      <w:pPr>
        <w:pStyle w:val="ListNumbered"/>
        <w:widowControl w:val="0"/>
        <w:numPr>
          <w:ilvl w:val="0"/>
          <w:numId w:val="0"/>
        </w:numPr>
        <w:spacing w:after="120"/>
        <w:rPr>
          <w:rFonts w:ascii="Gill Sans MT" w:hAnsi="Gill Sans MT"/>
        </w:rPr>
      </w:pPr>
    </w:p>
    <w:p w14:paraId="53DFC49D" w14:textId="77777777" w:rsidR="00A63B96" w:rsidRPr="00005F40" w:rsidRDefault="00A63B96"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A63B9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63B9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0442129">
    <w:abstractNumId w:val="23"/>
  </w:num>
  <w:num w:numId="2" w16cid:durableId="76903974">
    <w:abstractNumId w:val="3"/>
  </w:num>
  <w:num w:numId="3" w16cid:durableId="490492115">
    <w:abstractNumId w:val="1"/>
  </w:num>
  <w:num w:numId="4" w16cid:durableId="1779330334">
    <w:abstractNumId w:val="8"/>
  </w:num>
  <w:num w:numId="5" w16cid:durableId="443235438">
    <w:abstractNumId w:val="15"/>
  </w:num>
  <w:num w:numId="6" w16cid:durableId="751395598">
    <w:abstractNumId w:val="11"/>
  </w:num>
  <w:num w:numId="7" w16cid:durableId="1570842534">
    <w:abstractNumId w:val="20"/>
  </w:num>
  <w:num w:numId="8" w16cid:durableId="952201531">
    <w:abstractNumId w:val="0"/>
  </w:num>
  <w:num w:numId="9" w16cid:durableId="780220717">
    <w:abstractNumId w:val="21"/>
  </w:num>
  <w:num w:numId="10" w16cid:durableId="664745204">
    <w:abstractNumId w:val="17"/>
  </w:num>
  <w:num w:numId="11" w16cid:durableId="1036466515">
    <w:abstractNumId w:val="6"/>
  </w:num>
  <w:num w:numId="12" w16cid:durableId="1346706015">
    <w:abstractNumId w:val="7"/>
  </w:num>
  <w:num w:numId="13" w16cid:durableId="1899775976">
    <w:abstractNumId w:val="10"/>
  </w:num>
  <w:num w:numId="14" w16cid:durableId="597250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7889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81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791078">
    <w:abstractNumId w:val="12"/>
  </w:num>
  <w:num w:numId="18" w16cid:durableId="1896888382">
    <w:abstractNumId w:val="2"/>
  </w:num>
  <w:num w:numId="19" w16cid:durableId="1821534823">
    <w:abstractNumId w:val="13"/>
  </w:num>
  <w:num w:numId="20" w16cid:durableId="1801219543">
    <w:abstractNumId w:val="18"/>
  </w:num>
  <w:num w:numId="21" w16cid:durableId="1129781514">
    <w:abstractNumId w:val="22"/>
  </w:num>
  <w:num w:numId="22" w16cid:durableId="153566508">
    <w:abstractNumId w:val="5"/>
  </w:num>
  <w:num w:numId="23" w16cid:durableId="143091072">
    <w:abstractNumId w:val="16"/>
  </w:num>
  <w:num w:numId="24" w16cid:durableId="20673879">
    <w:abstractNumId w:val="9"/>
  </w:num>
  <w:num w:numId="25" w16cid:durableId="1990864745">
    <w:abstractNumId w:val="14"/>
  </w:num>
  <w:num w:numId="26" w16cid:durableId="1469737375">
    <w:abstractNumId w:val="4"/>
  </w:num>
  <w:num w:numId="27" w16cid:durableId="155708757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64F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158"/>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2AF2"/>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2023-02-16T05:47:00Z</cp:lastPrinted>
  <dcterms:created xsi:type="dcterms:W3CDTF">2023-04-19T03:05:00Z</dcterms:created>
  <dcterms:modified xsi:type="dcterms:W3CDTF">2023-04-19T03:05:00Z</dcterms:modified>
</cp:coreProperties>
</file>