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545B" w14:textId="77777777" w:rsidR="009A6A17" w:rsidRDefault="009A6A17">
      <w:pPr>
        <w:pStyle w:val="BodyText"/>
        <w:rPr>
          <w:rFonts w:ascii="Times New Roman"/>
        </w:rPr>
      </w:pPr>
    </w:p>
    <w:p w14:paraId="3DC1545C" w14:textId="77777777" w:rsidR="009A6A17" w:rsidRDefault="009A6A17">
      <w:pPr>
        <w:pStyle w:val="BodyText"/>
        <w:rPr>
          <w:rFonts w:ascii="Times New Roman"/>
        </w:rPr>
      </w:pPr>
    </w:p>
    <w:p w14:paraId="3DC1545D" w14:textId="77777777" w:rsidR="009A6A17" w:rsidRDefault="009A6A17">
      <w:pPr>
        <w:pStyle w:val="BodyText"/>
        <w:rPr>
          <w:rFonts w:ascii="Times New Roman"/>
        </w:rPr>
      </w:pPr>
    </w:p>
    <w:p w14:paraId="3DC1545E" w14:textId="77777777" w:rsidR="009A6A17" w:rsidRDefault="009A6A17">
      <w:pPr>
        <w:pStyle w:val="BodyText"/>
        <w:rPr>
          <w:rFonts w:ascii="Times New Roman"/>
        </w:rPr>
      </w:pPr>
    </w:p>
    <w:p w14:paraId="3DC1545F" w14:textId="77777777" w:rsidR="009A6A17" w:rsidRDefault="009A6A17">
      <w:pPr>
        <w:pStyle w:val="BodyText"/>
        <w:rPr>
          <w:rFonts w:ascii="Times New Roman"/>
        </w:rPr>
      </w:pPr>
    </w:p>
    <w:p w14:paraId="3DC15460" w14:textId="77777777" w:rsidR="009A6A17" w:rsidRDefault="009A6A17">
      <w:pPr>
        <w:pStyle w:val="BodyText"/>
        <w:rPr>
          <w:rFonts w:ascii="Times New Roman"/>
        </w:rPr>
      </w:pPr>
    </w:p>
    <w:p w14:paraId="3DC15461" w14:textId="77777777" w:rsidR="009A6A17" w:rsidRDefault="009A6A17">
      <w:pPr>
        <w:pStyle w:val="BodyText"/>
        <w:rPr>
          <w:rFonts w:ascii="Times New Roman"/>
        </w:rPr>
      </w:pPr>
    </w:p>
    <w:p w14:paraId="3DC15462" w14:textId="77777777" w:rsidR="009A6A17" w:rsidRDefault="009A6A17">
      <w:pPr>
        <w:pStyle w:val="BodyText"/>
        <w:rPr>
          <w:rFonts w:ascii="Times New Roman"/>
        </w:rPr>
      </w:pPr>
    </w:p>
    <w:p w14:paraId="3DC15463" w14:textId="77777777" w:rsidR="009A6A17" w:rsidRDefault="009A6A17">
      <w:pPr>
        <w:pStyle w:val="BodyText"/>
        <w:rPr>
          <w:rFonts w:ascii="Times New Roman"/>
        </w:rPr>
      </w:pPr>
    </w:p>
    <w:p w14:paraId="3DC15464" w14:textId="77777777" w:rsidR="009A6A17" w:rsidRDefault="009A6A17">
      <w:pPr>
        <w:pStyle w:val="BodyText"/>
        <w:rPr>
          <w:rFonts w:ascii="Times New Roman"/>
        </w:rPr>
      </w:pPr>
    </w:p>
    <w:p w14:paraId="3DC15465" w14:textId="77777777" w:rsidR="009A6A17" w:rsidRDefault="009A6A17">
      <w:pPr>
        <w:pStyle w:val="BodyText"/>
        <w:rPr>
          <w:rFonts w:ascii="Times New Roman"/>
        </w:rPr>
      </w:pPr>
    </w:p>
    <w:p w14:paraId="3DC15466" w14:textId="77777777" w:rsidR="009A6A17" w:rsidRDefault="009A6A17">
      <w:pPr>
        <w:pStyle w:val="BodyText"/>
        <w:rPr>
          <w:rFonts w:ascii="Times New Roman"/>
        </w:rPr>
      </w:pPr>
    </w:p>
    <w:p w14:paraId="3DC15467" w14:textId="77777777" w:rsidR="009A6A17" w:rsidRDefault="009A6A17">
      <w:pPr>
        <w:pStyle w:val="BodyText"/>
        <w:rPr>
          <w:rFonts w:ascii="Times New Roman"/>
        </w:rPr>
      </w:pPr>
    </w:p>
    <w:p w14:paraId="3DC15468" w14:textId="77777777" w:rsidR="009A6A17" w:rsidRDefault="009A6A17">
      <w:pPr>
        <w:pStyle w:val="BodyText"/>
        <w:rPr>
          <w:rFonts w:ascii="Times New Roman"/>
        </w:rPr>
      </w:pPr>
    </w:p>
    <w:p w14:paraId="3DC15469" w14:textId="77777777" w:rsidR="009A6A17" w:rsidRDefault="009A6A17">
      <w:pPr>
        <w:pStyle w:val="BodyText"/>
        <w:rPr>
          <w:rFonts w:ascii="Times New Roman"/>
        </w:rPr>
      </w:pPr>
    </w:p>
    <w:p w14:paraId="3DC1546A" w14:textId="77777777" w:rsidR="009A6A17" w:rsidRDefault="009A6A17">
      <w:pPr>
        <w:pStyle w:val="BodyText"/>
        <w:rPr>
          <w:rFonts w:ascii="Times New Roman"/>
        </w:rPr>
      </w:pPr>
    </w:p>
    <w:p w14:paraId="3DC1546B" w14:textId="77777777" w:rsidR="009A6A17" w:rsidRDefault="009A6A17">
      <w:pPr>
        <w:pStyle w:val="BodyText"/>
        <w:rPr>
          <w:rFonts w:ascii="Times New Roman"/>
        </w:rPr>
      </w:pPr>
    </w:p>
    <w:p w14:paraId="3DC1546C" w14:textId="77777777" w:rsidR="009A6A17" w:rsidRDefault="009A6A17">
      <w:pPr>
        <w:pStyle w:val="BodyText"/>
        <w:spacing w:before="11"/>
        <w:rPr>
          <w:rFonts w:ascii="Times New Roman"/>
          <w:sz w:val="19"/>
        </w:rPr>
      </w:pPr>
    </w:p>
    <w:p w14:paraId="3DC1546D" w14:textId="77777777" w:rsidR="009A6A17" w:rsidRDefault="002D7087">
      <w:pPr>
        <w:spacing w:before="83"/>
        <w:ind w:left="396"/>
        <w:rPr>
          <w:rFonts w:ascii="Clancy"/>
          <w:sz w:val="28"/>
        </w:rPr>
      </w:pPr>
      <w:r>
        <w:rPr>
          <w:rFonts w:ascii="Clancy"/>
          <w:sz w:val="28"/>
        </w:rPr>
        <w:t>POSITION</w:t>
      </w:r>
      <w:r>
        <w:rPr>
          <w:rFonts w:ascii="Clancy"/>
          <w:spacing w:val="-2"/>
          <w:sz w:val="28"/>
        </w:rPr>
        <w:t xml:space="preserve"> </w:t>
      </w:r>
      <w:r>
        <w:rPr>
          <w:rFonts w:ascii="Clancy"/>
          <w:sz w:val="28"/>
        </w:rPr>
        <w:t>DESCRIPTION</w:t>
      </w:r>
    </w:p>
    <w:p w14:paraId="3DC1546E" w14:textId="2B4435D4" w:rsidR="009A6A17" w:rsidRDefault="00E35410">
      <w:pPr>
        <w:pStyle w:val="Title"/>
      </w:pPr>
      <w:r>
        <w:t>Technical</w:t>
      </w:r>
      <w:r w:rsidR="002D7087">
        <w:rPr>
          <w:spacing w:val="-2"/>
        </w:rPr>
        <w:t xml:space="preserve"> </w:t>
      </w:r>
      <w:r w:rsidR="00AC6A8A">
        <w:rPr>
          <w:spacing w:val="-2"/>
        </w:rPr>
        <w:t>Ad</w:t>
      </w:r>
      <w:r w:rsidR="00A84CA7">
        <w:rPr>
          <w:spacing w:val="-2"/>
        </w:rPr>
        <w:t>ministrator</w:t>
      </w:r>
    </w:p>
    <w:p w14:paraId="3DC1546F" w14:textId="6C1CF019" w:rsidR="009A6A17" w:rsidRDefault="00F86890">
      <w:pPr>
        <w:pStyle w:val="BodyText"/>
        <w:spacing w:before="9"/>
        <w:rPr>
          <w:rFonts w:ascii="Clancy"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C154A8" wp14:editId="7B14E833">
                <wp:simplePos x="0" y="0"/>
                <wp:positionH relativeFrom="page">
                  <wp:posOffset>716280</wp:posOffset>
                </wp:positionH>
                <wp:positionV relativeFrom="paragraph">
                  <wp:posOffset>129540</wp:posOffset>
                </wp:positionV>
                <wp:extent cx="5948045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8045" cy="635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BADCF" id="Rectangle 5" o:spid="_x0000_s1026" style="position:absolute;margin-left:56.4pt;margin-top:10.2pt;width:468.3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" fillcolor="#bebebe" stroked="f">
                <w10:wrap type="topAndBottom" anchorx="page"/>
              </v:rect>
            </w:pict>
          </mc:Fallback>
        </mc:AlternateContent>
      </w:r>
    </w:p>
    <w:p w14:paraId="3DC15470" w14:textId="77777777" w:rsidR="009A6A17" w:rsidRDefault="009A6A17">
      <w:pPr>
        <w:pStyle w:val="BodyText"/>
        <w:spacing w:before="10"/>
        <w:rPr>
          <w:rFonts w:ascii="Clancy"/>
          <w:sz w:val="5"/>
        </w:rPr>
      </w:pPr>
    </w:p>
    <w:p w14:paraId="3DC15471" w14:textId="77777777" w:rsidR="009A6A17" w:rsidRDefault="009A6A17">
      <w:pPr>
        <w:rPr>
          <w:rFonts w:ascii="Clancy"/>
          <w:sz w:val="5"/>
        </w:rPr>
        <w:sectPr w:rsidR="009A6A17">
          <w:type w:val="continuous"/>
          <w:pgSz w:w="11910" w:h="16840"/>
          <w:pgMar w:top="0" w:right="1300" w:bottom="280" w:left="760" w:header="720" w:footer="720" w:gutter="0"/>
          <w:cols w:space="720"/>
        </w:sectPr>
      </w:pPr>
    </w:p>
    <w:p w14:paraId="3DC15472" w14:textId="77777777" w:rsidR="009A6A17" w:rsidRDefault="002D7087">
      <w:pPr>
        <w:pStyle w:val="Heading1"/>
        <w:spacing w:before="90" w:line="360" w:lineRule="auto"/>
        <w:ind w:left="535" w:right="1116"/>
      </w:pPr>
      <w:r>
        <w:rPr>
          <w:color w:val="A6A6A6"/>
        </w:rPr>
        <w:t>Position Level</w:t>
      </w:r>
      <w:r>
        <w:rPr>
          <w:color w:val="A6A6A6"/>
          <w:spacing w:val="1"/>
        </w:rPr>
        <w:t xml:space="preserve"> </w:t>
      </w:r>
      <w:r>
        <w:rPr>
          <w:color w:val="A6A6A6"/>
        </w:rPr>
        <w:t>Faculty/Division</w:t>
      </w:r>
      <w:r>
        <w:rPr>
          <w:color w:val="A6A6A6"/>
          <w:spacing w:val="-59"/>
        </w:rPr>
        <w:t xml:space="preserve"> </w:t>
      </w:r>
      <w:r>
        <w:rPr>
          <w:color w:val="A6A6A6"/>
        </w:rPr>
        <w:t>Position</w:t>
      </w:r>
      <w:r>
        <w:rPr>
          <w:color w:val="A6A6A6"/>
          <w:spacing w:val="-12"/>
        </w:rPr>
        <w:t xml:space="preserve"> </w:t>
      </w:r>
      <w:r>
        <w:rPr>
          <w:color w:val="A6A6A6"/>
        </w:rPr>
        <w:t>Number</w:t>
      </w:r>
    </w:p>
    <w:p w14:paraId="3DC15473" w14:textId="77777777" w:rsidR="009A6A17" w:rsidRDefault="002D7087">
      <w:pPr>
        <w:ind w:left="535"/>
        <w:rPr>
          <w:rFonts w:ascii="Clancy"/>
        </w:rPr>
      </w:pPr>
      <w:r>
        <w:rPr>
          <w:rFonts w:ascii="Clancy"/>
          <w:color w:val="A6A6A6"/>
        </w:rPr>
        <w:t>Original</w:t>
      </w:r>
      <w:r>
        <w:rPr>
          <w:rFonts w:ascii="Clancy"/>
          <w:color w:val="A6A6A6"/>
          <w:spacing w:val="-2"/>
        </w:rPr>
        <w:t xml:space="preserve"> </w:t>
      </w:r>
      <w:r>
        <w:rPr>
          <w:rFonts w:ascii="Clancy"/>
          <w:color w:val="A6A6A6"/>
        </w:rPr>
        <w:t>document</w:t>
      </w:r>
      <w:r>
        <w:rPr>
          <w:rFonts w:ascii="Clancy"/>
          <w:color w:val="A6A6A6"/>
          <w:spacing w:val="-5"/>
        </w:rPr>
        <w:t xml:space="preserve"> </w:t>
      </w:r>
      <w:r>
        <w:rPr>
          <w:rFonts w:ascii="Clancy"/>
          <w:color w:val="A6A6A6"/>
        </w:rPr>
        <w:t>creation</w:t>
      </w:r>
    </w:p>
    <w:p w14:paraId="3DC15474" w14:textId="77777777" w:rsidR="009A6A17" w:rsidRDefault="002D7087">
      <w:pPr>
        <w:spacing w:before="90"/>
        <w:ind w:left="538"/>
        <w:rPr>
          <w:sz w:val="20"/>
        </w:rPr>
      </w:pPr>
      <w:r>
        <w:br w:type="column"/>
      </w:r>
      <w:r>
        <w:rPr>
          <w:color w:val="A6A6A6"/>
          <w:sz w:val="20"/>
        </w:rPr>
        <w:t>5</w:t>
      </w:r>
    </w:p>
    <w:p w14:paraId="76664518" w14:textId="753CBF3A" w:rsidR="008071C1" w:rsidRDefault="00F86890">
      <w:pPr>
        <w:spacing w:before="156" w:line="396" w:lineRule="auto"/>
        <w:ind w:left="536" w:right="4028" w:firstLine="2"/>
        <w:rPr>
          <w:color w:val="A6A6A6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C154A9" wp14:editId="5C3EEDFC">
                <wp:simplePos x="0" y="0"/>
                <wp:positionH relativeFrom="page">
                  <wp:posOffset>3252470</wp:posOffset>
                </wp:positionH>
                <wp:positionV relativeFrom="paragraph">
                  <wp:posOffset>-152400</wp:posOffset>
                </wp:positionV>
                <wp:extent cx="6350" cy="100584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05840"/>
                        </a:xfrm>
                        <a:custGeom>
                          <a:avLst/>
                          <a:gdLst>
                            <a:gd name="T0" fmla="+- 0 5131 5122"/>
                            <a:gd name="T1" fmla="*/ T0 w 10"/>
                            <a:gd name="T2" fmla="+- 0 -240 -240"/>
                            <a:gd name="T3" fmla="*/ -240 h 1584"/>
                            <a:gd name="T4" fmla="+- 0 5122 5122"/>
                            <a:gd name="T5" fmla="*/ T4 w 10"/>
                            <a:gd name="T6" fmla="+- 0 -240 -240"/>
                            <a:gd name="T7" fmla="*/ -240 h 1584"/>
                            <a:gd name="T8" fmla="+- 0 5122 5122"/>
                            <a:gd name="T9" fmla="*/ T8 w 10"/>
                            <a:gd name="T10" fmla="+- 0 156 -240"/>
                            <a:gd name="T11" fmla="*/ 156 h 1584"/>
                            <a:gd name="T12" fmla="+- 0 5122 5122"/>
                            <a:gd name="T13" fmla="*/ T12 w 10"/>
                            <a:gd name="T14" fmla="+- 0 552 -240"/>
                            <a:gd name="T15" fmla="*/ 552 h 1584"/>
                            <a:gd name="T16" fmla="+- 0 5122 5122"/>
                            <a:gd name="T17" fmla="*/ T16 w 10"/>
                            <a:gd name="T18" fmla="+- 0 948 -240"/>
                            <a:gd name="T19" fmla="*/ 948 h 1584"/>
                            <a:gd name="T20" fmla="+- 0 5122 5122"/>
                            <a:gd name="T21" fmla="*/ T20 w 10"/>
                            <a:gd name="T22" fmla="+- 0 1344 -240"/>
                            <a:gd name="T23" fmla="*/ 1344 h 1584"/>
                            <a:gd name="T24" fmla="+- 0 5131 5122"/>
                            <a:gd name="T25" fmla="*/ T24 w 10"/>
                            <a:gd name="T26" fmla="+- 0 1344 -240"/>
                            <a:gd name="T27" fmla="*/ 1344 h 1584"/>
                            <a:gd name="T28" fmla="+- 0 5131 5122"/>
                            <a:gd name="T29" fmla="*/ T28 w 10"/>
                            <a:gd name="T30" fmla="+- 0 948 -240"/>
                            <a:gd name="T31" fmla="*/ 948 h 1584"/>
                            <a:gd name="T32" fmla="+- 0 5131 5122"/>
                            <a:gd name="T33" fmla="*/ T32 w 10"/>
                            <a:gd name="T34" fmla="+- 0 552 -240"/>
                            <a:gd name="T35" fmla="*/ 552 h 1584"/>
                            <a:gd name="T36" fmla="+- 0 5131 5122"/>
                            <a:gd name="T37" fmla="*/ T36 w 10"/>
                            <a:gd name="T38" fmla="+- 0 156 -240"/>
                            <a:gd name="T39" fmla="*/ 156 h 1584"/>
                            <a:gd name="T40" fmla="+- 0 5131 5122"/>
                            <a:gd name="T41" fmla="*/ T40 w 10"/>
                            <a:gd name="T42" fmla="+- 0 -240 -240"/>
                            <a:gd name="T43" fmla="*/ -240 h 1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0" h="1584"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0" y="792"/>
                              </a:lnTo>
                              <a:lnTo>
                                <a:pt x="0" y="1188"/>
                              </a:lnTo>
                              <a:lnTo>
                                <a:pt x="0" y="1584"/>
                              </a:lnTo>
                              <a:lnTo>
                                <a:pt x="9" y="1584"/>
                              </a:lnTo>
                              <a:lnTo>
                                <a:pt x="9" y="1188"/>
                              </a:lnTo>
                              <a:lnTo>
                                <a:pt x="9" y="792"/>
                              </a:lnTo>
                              <a:lnTo>
                                <a:pt x="9" y="396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FAFE1" id="Freeform 4" o:spid="_x0000_s1026" style="position:absolute;margin-left:256.1pt;margin-top:-12pt;width:.5pt;height:79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" path="m9,l,,,396,,792r,396l,1584r9,l9,1188,9,792,9,396,9,xe" fillcolor="#bebebe" stroked="f">
                <v:path arrowok="t" o:connecttype="custom" o:connectlocs="5715,-152400;0,-152400;0,99060;0,350520;0,601980;0,853440;5715,853440;5715,601980;5715,350520;5715,99060;5715,-152400" o:connectangles="0,0,0,0,0,0,0,0,0,0,0"/>
                <w10:wrap anchorx="page"/>
              </v:shape>
            </w:pict>
          </mc:Fallback>
        </mc:AlternateContent>
      </w:r>
      <w:r w:rsidR="002D7087">
        <w:rPr>
          <w:color w:val="A6A6A6"/>
          <w:sz w:val="20"/>
        </w:rPr>
        <w:t>Engineering</w:t>
      </w:r>
    </w:p>
    <w:p w14:paraId="111A6037" w14:textId="1D9BA434" w:rsidR="0015251A" w:rsidRDefault="0015251A">
      <w:pPr>
        <w:spacing w:before="156" w:line="396" w:lineRule="auto"/>
        <w:ind w:left="536" w:right="4028" w:firstLine="2"/>
        <w:rPr>
          <w:color w:val="A6A6A6"/>
          <w:sz w:val="20"/>
        </w:rPr>
      </w:pPr>
      <w:r>
        <w:rPr>
          <w:color w:val="A6A6A6"/>
          <w:sz w:val="20"/>
        </w:rPr>
        <w:t>00092205</w:t>
      </w:r>
    </w:p>
    <w:p w14:paraId="2E1D6521" w14:textId="5277D558" w:rsidR="009A6A17" w:rsidRPr="00F86890" w:rsidRDefault="0015251A" w:rsidP="00F86890">
      <w:pPr>
        <w:spacing w:before="156" w:line="396" w:lineRule="auto"/>
        <w:ind w:left="536" w:right="4028" w:firstLine="2"/>
        <w:rPr>
          <w:color w:val="A6A6A6"/>
          <w:sz w:val="20"/>
        </w:rPr>
      </w:pPr>
      <w:r w:rsidRPr="00F86890">
        <w:rPr>
          <w:color w:val="A6A6A6"/>
          <w:sz w:val="20"/>
        </w:rPr>
        <w:tab/>
      </w:r>
      <w:r w:rsidR="00F86890" w:rsidRPr="00F86890">
        <w:rPr>
          <w:color w:val="A6A6A6"/>
          <w:sz w:val="20"/>
        </w:rPr>
        <w:t>April 2021</w:t>
      </w:r>
    </w:p>
    <w:p w14:paraId="3DC15476" w14:textId="5A406EA1" w:rsidR="0015251A" w:rsidRDefault="0015251A">
      <w:pPr>
        <w:spacing w:line="396" w:lineRule="auto"/>
        <w:rPr>
          <w:sz w:val="20"/>
        </w:rPr>
        <w:sectPr w:rsidR="0015251A">
          <w:type w:val="continuous"/>
          <w:pgSz w:w="11910" w:h="16840"/>
          <w:pgMar w:top="0" w:right="1300" w:bottom="280" w:left="760" w:header="720" w:footer="720" w:gutter="0"/>
          <w:cols w:num="2" w:space="720" w:equalWidth="0">
            <w:col w:w="3403" w:space="713"/>
            <w:col w:w="5734"/>
          </w:cols>
        </w:sectPr>
      </w:pPr>
    </w:p>
    <w:p w14:paraId="3DC15477" w14:textId="77777777" w:rsidR="009A6A17" w:rsidRDefault="002D7087">
      <w:pPr>
        <w:pStyle w:val="BodyText"/>
        <w:spacing w:before="9" w:after="1"/>
        <w:rPr>
          <w:sz w:val="14"/>
        </w:rPr>
      </w:pPr>
      <w:r>
        <w:rPr>
          <w:noProof/>
        </w:rPr>
        <w:drawing>
          <wp:anchor distT="0" distB="0" distL="0" distR="0" simplePos="0" relativeHeight="487527424" behindDoc="1" locked="0" layoutInCell="1" allowOverlap="1" wp14:anchorId="3DC154AA" wp14:editId="3DC154AB">
            <wp:simplePos x="0" y="0"/>
            <wp:positionH relativeFrom="page">
              <wp:posOffset>6985</wp:posOffset>
            </wp:positionH>
            <wp:positionV relativeFrom="page">
              <wp:posOffset>8889</wp:posOffset>
            </wp:positionV>
            <wp:extent cx="7534274" cy="223773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274" cy="2237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C15478" w14:textId="47430C85" w:rsidR="009A6A17" w:rsidRDefault="00F86890">
      <w:pPr>
        <w:pStyle w:val="BodyText"/>
        <w:spacing w:line="20" w:lineRule="exact"/>
        <w:ind w:left="3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DC154AD" wp14:editId="1553B492">
                <wp:extent cx="5948680" cy="6350"/>
                <wp:effectExtent l="3810" t="1270" r="63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8" cy="10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19F7C" id="Group 2" o:spid="_x0000_s1026" style="width:468.4pt;height:.5pt;mso-position-horizontal-relative:char;mso-position-vertical-relative:line" coordsize="936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">
                <v:rect id="Rectangle 3" o:spid="_x0000_s1027" style="position:absolute;width:936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" fillcolor="#bebebe" stroked="f"/>
                <w10:anchorlock/>
              </v:group>
            </w:pict>
          </mc:Fallback>
        </mc:AlternateContent>
      </w:r>
    </w:p>
    <w:p w14:paraId="3DC15479" w14:textId="77777777" w:rsidR="009A6A17" w:rsidRDefault="009A6A17">
      <w:pPr>
        <w:pStyle w:val="BodyText"/>
        <w:spacing w:before="7"/>
        <w:rPr>
          <w:sz w:val="14"/>
        </w:rPr>
      </w:pPr>
    </w:p>
    <w:p w14:paraId="3DC1547A" w14:textId="77777777" w:rsidR="009A6A17" w:rsidRDefault="002D7087">
      <w:pPr>
        <w:pStyle w:val="Heading1"/>
        <w:spacing w:before="87"/>
      </w:pPr>
      <w:bookmarkStart w:id="0" w:name="Position_Summary"/>
      <w:bookmarkEnd w:id="0"/>
      <w:r>
        <w:t>Position</w:t>
      </w:r>
      <w:r>
        <w:rPr>
          <w:spacing w:val="-5"/>
        </w:rPr>
        <w:t xml:space="preserve"> </w:t>
      </w:r>
      <w:r>
        <w:t>Summary</w:t>
      </w:r>
    </w:p>
    <w:p w14:paraId="3DC1547B" w14:textId="25E54FF2" w:rsidR="009A6A17" w:rsidRPr="00BA671B" w:rsidRDefault="002D7087" w:rsidP="00BA671B">
      <w:pPr>
        <w:pStyle w:val="Title"/>
        <w:rPr>
          <w:rFonts w:ascii="Roboto Light" w:eastAsia="Roboto Light" w:hAnsi="Roboto Light" w:cs="Roboto Light"/>
          <w:sz w:val="20"/>
          <w:szCs w:val="20"/>
        </w:rPr>
      </w:pPr>
      <w:r w:rsidRPr="00BA671B">
        <w:rPr>
          <w:rFonts w:ascii="Roboto Light" w:eastAsia="Roboto Light" w:hAnsi="Roboto Light" w:cs="Roboto Light"/>
          <w:sz w:val="20"/>
          <w:szCs w:val="20"/>
        </w:rPr>
        <w:t xml:space="preserve">The </w:t>
      </w:r>
      <w:r w:rsidR="00BA671B" w:rsidRPr="00BA671B">
        <w:rPr>
          <w:rFonts w:ascii="Roboto Light" w:eastAsia="Roboto Light" w:hAnsi="Roboto Light" w:cs="Roboto Light"/>
          <w:sz w:val="20"/>
          <w:szCs w:val="20"/>
        </w:rPr>
        <w:t>Technical A</w:t>
      </w:r>
      <w:r w:rsidR="00A84CA7">
        <w:rPr>
          <w:rFonts w:ascii="Roboto Light" w:eastAsia="Roboto Light" w:hAnsi="Roboto Light" w:cs="Roboto Light"/>
          <w:sz w:val="20"/>
          <w:szCs w:val="20"/>
        </w:rPr>
        <w:t>dministrator</w:t>
      </w:r>
      <w:r w:rsidR="00BA671B"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Pr="00BA671B">
        <w:rPr>
          <w:rFonts w:ascii="Roboto Light" w:eastAsia="Roboto Light" w:hAnsi="Roboto Light" w:cs="Roboto Light"/>
          <w:sz w:val="20"/>
          <w:szCs w:val="20"/>
        </w:rPr>
        <w:t xml:space="preserve">provides effective day-to-day </w:t>
      </w:r>
      <w:proofErr w:type="gramStart"/>
      <w:r w:rsidRPr="00BA671B">
        <w:rPr>
          <w:rFonts w:ascii="Roboto Light" w:eastAsia="Roboto Light" w:hAnsi="Roboto Light" w:cs="Roboto Light"/>
          <w:sz w:val="20"/>
          <w:szCs w:val="20"/>
        </w:rPr>
        <w:t>administrative</w:t>
      </w:r>
      <w:proofErr w:type="gramEnd"/>
      <w:r w:rsidRPr="00BA671B">
        <w:rPr>
          <w:rFonts w:ascii="Roboto Light" w:eastAsia="Roboto Light" w:hAnsi="Roboto Light" w:cs="Roboto Light"/>
          <w:sz w:val="20"/>
          <w:szCs w:val="20"/>
        </w:rPr>
        <w:t xml:space="preserve"> and facilities support within the </w:t>
      </w:r>
      <w:r w:rsidR="00017489" w:rsidRPr="00BA671B">
        <w:rPr>
          <w:rFonts w:ascii="Roboto Light" w:eastAsia="Roboto Light" w:hAnsi="Roboto Light" w:cs="Roboto Light"/>
          <w:sz w:val="20"/>
          <w:szCs w:val="20"/>
        </w:rPr>
        <w:t xml:space="preserve">School of Mechanical and Manufacturing Engineering Laboratories </w:t>
      </w:r>
      <w:r w:rsidRPr="00BA671B">
        <w:rPr>
          <w:rFonts w:ascii="Roboto Light" w:eastAsia="Roboto Light" w:hAnsi="Roboto Light" w:cs="Roboto Light"/>
          <w:sz w:val="20"/>
          <w:szCs w:val="20"/>
        </w:rPr>
        <w:t xml:space="preserve">to ensure all services are provided efficiently to meet the operating needs of the </w:t>
      </w:r>
      <w:r w:rsidR="00C1431B" w:rsidRPr="00BA671B">
        <w:rPr>
          <w:rFonts w:ascii="Roboto Light" w:eastAsia="Roboto Light" w:hAnsi="Roboto Light" w:cs="Roboto Light"/>
          <w:sz w:val="20"/>
          <w:szCs w:val="20"/>
        </w:rPr>
        <w:t>School Laboratories</w:t>
      </w:r>
      <w:r w:rsidRPr="00BA671B">
        <w:rPr>
          <w:rFonts w:ascii="Roboto Light" w:eastAsia="Roboto Light" w:hAnsi="Roboto Light" w:cs="Roboto Light"/>
          <w:sz w:val="20"/>
          <w:szCs w:val="20"/>
        </w:rPr>
        <w:t>.</w:t>
      </w:r>
    </w:p>
    <w:p w14:paraId="3DC1547C" w14:textId="023A1E94" w:rsidR="009A6A17" w:rsidRDefault="002D7087">
      <w:pPr>
        <w:pStyle w:val="BodyText"/>
        <w:spacing w:before="120"/>
        <w:ind w:left="396"/>
        <w:jc w:val="both"/>
      </w:pPr>
      <w:r>
        <w:t>The</w:t>
      </w:r>
      <w:r w:rsidRPr="00BA671B">
        <w:t xml:space="preserve"> </w:t>
      </w:r>
      <w:r>
        <w:t>role</w:t>
      </w:r>
      <w:r w:rsidRPr="00BA671B">
        <w:t xml:space="preserve"> </w:t>
      </w:r>
      <w:r>
        <w:t>reports</w:t>
      </w:r>
      <w:r w:rsidRPr="00BA671B">
        <w:t xml:space="preserve"> </w:t>
      </w:r>
      <w:r>
        <w:t>to</w:t>
      </w:r>
      <w:r w:rsidRPr="00BA671B">
        <w:t xml:space="preserve"> </w:t>
      </w:r>
      <w:r>
        <w:t>the</w:t>
      </w:r>
      <w:r w:rsidRPr="00BA671B">
        <w:t xml:space="preserve"> </w:t>
      </w:r>
      <w:r w:rsidR="00284669">
        <w:t>Laboratory Manager</w:t>
      </w:r>
      <w:r w:rsidR="0015251A">
        <w:t>.</w:t>
      </w:r>
    </w:p>
    <w:p w14:paraId="3DC1547D" w14:textId="77777777" w:rsidR="009A6A17" w:rsidRDefault="009A6A17">
      <w:pPr>
        <w:pStyle w:val="BodyText"/>
        <w:rPr>
          <w:sz w:val="22"/>
        </w:rPr>
      </w:pPr>
    </w:p>
    <w:p w14:paraId="3DC1547E" w14:textId="77777777" w:rsidR="009A6A17" w:rsidRDefault="009A6A17">
      <w:pPr>
        <w:pStyle w:val="BodyText"/>
        <w:spacing w:before="11"/>
        <w:rPr>
          <w:sz w:val="23"/>
        </w:rPr>
      </w:pPr>
    </w:p>
    <w:p w14:paraId="3DC1547F" w14:textId="77777777" w:rsidR="009A6A17" w:rsidRDefault="002D7087">
      <w:pPr>
        <w:pStyle w:val="Heading1"/>
      </w:pPr>
      <w:bookmarkStart w:id="1" w:name="Accountabilities"/>
      <w:bookmarkEnd w:id="1"/>
      <w:r>
        <w:t>Accountabilities</w:t>
      </w:r>
    </w:p>
    <w:p w14:paraId="3DC15480" w14:textId="77777777" w:rsidR="009A6A17" w:rsidRDefault="002D7087">
      <w:pPr>
        <w:pStyle w:val="BodyText"/>
        <w:spacing w:before="161"/>
        <w:ind w:left="396"/>
        <w:jc w:val="both"/>
      </w:pPr>
      <w:r>
        <w:t>Specific</w:t>
      </w:r>
      <w:r>
        <w:rPr>
          <w:spacing w:val="-4"/>
        </w:rPr>
        <w:t xml:space="preserve"> </w:t>
      </w:r>
      <w:r>
        <w:t>accountabilities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include:</w:t>
      </w:r>
    </w:p>
    <w:p w14:paraId="3DC15481" w14:textId="40A16682" w:rsidR="009A6A17" w:rsidRDefault="002D7087">
      <w:pPr>
        <w:pStyle w:val="ListParagraph"/>
        <w:numPr>
          <w:ilvl w:val="0"/>
          <w:numId w:val="1"/>
        </w:numPr>
        <w:tabs>
          <w:tab w:val="left" w:pos="1247"/>
        </w:tabs>
        <w:spacing w:before="157" w:line="273" w:lineRule="auto"/>
        <w:ind w:right="137"/>
        <w:rPr>
          <w:sz w:val="20"/>
        </w:rPr>
      </w:pPr>
      <w:r>
        <w:rPr>
          <w:sz w:val="20"/>
        </w:rPr>
        <w:t>Provide</w:t>
      </w:r>
      <w:r>
        <w:rPr>
          <w:spacing w:val="-6"/>
          <w:sz w:val="20"/>
        </w:rPr>
        <w:t xml:space="preserve"> </w:t>
      </w:r>
      <w:r w:rsidR="00D57611">
        <w:rPr>
          <w:spacing w:val="-6"/>
          <w:sz w:val="20"/>
        </w:rPr>
        <w:t xml:space="preserve">technical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 w:rsidR="00A84CA7">
        <w:rPr>
          <w:spacing w:val="-3"/>
          <w:sz w:val="20"/>
        </w:rPr>
        <w:t xml:space="preserve">and high-level administrative support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 w:rsidR="00B02921">
        <w:rPr>
          <w:spacing w:val="-6"/>
          <w:sz w:val="20"/>
        </w:rPr>
        <w:t>Laboratory Manager</w:t>
      </w:r>
      <w:r w:rsidR="00284669">
        <w:rPr>
          <w:spacing w:val="-6"/>
          <w:sz w:val="20"/>
        </w:rPr>
        <w:t xml:space="preserve"> and Deputy Laboratory </w:t>
      </w:r>
      <w:r w:rsidR="00A15D10">
        <w:rPr>
          <w:spacing w:val="-6"/>
          <w:sz w:val="20"/>
        </w:rPr>
        <w:t>Manager</w:t>
      </w:r>
      <w:r>
        <w:rPr>
          <w:spacing w:val="-5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 w:rsidR="003A2467">
        <w:rPr>
          <w:sz w:val="20"/>
        </w:rPr>
        <w:t>Laboratory facilities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processes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activities.</w:t>
      </w:r>
    </w:p>
    <w:p w14:paraId="3DC15482" w14:textId="06B94495" w:rsidR="009A6A17" w:rsidRDefault="002D7087">
      <w:pPr>
        <w:pStyle w:val="ListParagraph"/>
        <w:numPr>
          <w:ilvl w:val="0"/>
          <w:numId w:val="1"/>
        </w:numPr>
        <w:tabs>
          <w:tab w:val="left" w:pos="1247"/>
        </w:tabs>
        <w:spacing w:line="276" w:lineRule="auto"/>
        <w:ind w:right="135"/>
        <w:rPr>
          <w:sz w:val="20"/>
        </w:rPr>
      </w:pPr>
      <w:r>
        <w:rPr>
          <w:sz w:val="20"/>
        </w:rPr>
        <w:t xml:space="preserve">Act as </w:t>
      </w:r>
      <w:r w:rsidR="00F72578">
        <w:rPr>
          <w:sz w:val="20"/>
        </w:rPr>
        <w:t>a</w:t>
      </w:r>
      <w:r>
        <w:rPr>
          <w:sz w:val="20"/>
        </w:rPr>
        <w:t xml:space="preserve"> point of contact for </w:t>
      </w:r>
      <w:r w:rsidR="00B24F37">
        <w:rPr>
          <w:sz w:val="20"/>
        </w:rPr>
        <w:t>Laboratory users</w:t>
      </w:r>
      <w:r w:rsidR="00097555">
        <w:rPr>
          <w:sz w:val="20"/>
        </w:rPr>
        <w:t xml:space="preserve">, </w:t>
      </w:r>
      <w:proofErr w:type="gramStart"/>
      <w:r w:rsidR="00097555">
        <w:rPr>
          <w:sz w:val="20"/>
        </w:rPr>
        <w:t>visitors</w:t>
      </w:r>
      <w:proofErr w:type="gramEnd"/>
      <w:r w:rsidR="00097555">
        <w:rPr>
          <w:sz w:val="20"/>
        </w:rPr>
        <w:t xml:space="preserve"> and contractors</w:t>
      </w:r>
      <w:r>
        <w:rPr>
          <w:sz w:val="20"/>
        </w:rPr>
        <w:t>, maintaining effective</w:t>
      </w:r>
      <w:r>
        <w:rPr>
          <w:spacing w:val="1"/>
          <w:sz w:val="20"/>
        </w:rPr>
        <w:t xml:space="preserve"> </w:t>
      </w:r>
      <w:r>
        <w:rPr>
          <w:sz w:val="20"/>
        </w:rPr>
        <w:t>channels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analysing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prioritising</w:t>
      </w:r>
      <w:r>
        <w:rPr>
          <w:spacing w:val="1"/>
          <w:sz w:val="20"/>
        </w:rPr>
        <w:t xml:space="preserve"> </w:t>
      </w:r>
      <w:r>
        <w:rPr>
          <w:sz w:val="20"/>
        </w:rPr>
        <w:t>requests</w:t>
      </w:r>
      <w:r w:rsidR="00572E67"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correspondence,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urgent and sensitive</w:t>
      </w:r>
      <w:r>
        <w:rPr>
          <w:spacing w:val="-2"/>
          <w:sz w:val="20"/>
        </w:rPr>
        <w:t xml:space="preserve"> </w:t>
      </w:r>
      <w:r>
        <w:rPr>
          <w:sz w:val="20"/>
        </w:rPr>
        <w:t>matters.</w:t>
      </w:r>
    </w:p>
    <w:p w14:paraId="1BA75138" w14:textId="274369B3" w:rsidR="00097555" w:rsidRDefault="00097555" w:rsidP="00097555">
      <w:pPr>
        <w:pStyle w:val="ListParagraph"/>
        <w:numPr>
          <w:ilvl w:val="0"/>
          <w:numId w:val="1"/>
        </w:numPr>
        <w:tabs>
          <w:tab w:val="left" w:pos="1247"/>
        </w:tabs>
        <w:spacing w:before="124" w:line="276" w:lineRule="auto"/>
        <w:ind w:right="135"/>
        <w:rPr>
          <w:sz w:val="20"/>
        </w:rPr>
      </w:pPr>
      <w:r>
        <w:rPr>
          <w:sz w:val="20"/>
        </w:rPr>
        <w:t>Coordinate service requests for laboratories through Estate Management (</w:t>
      </w:r>
      <w:proofErr w:type="spellStart"/>
      <w:r>
        <w:rPr>
          <w:sz w:val="20"/>
        </w:rPr>
        <w:t>Archibus</w:t>
      </w:r>
      <w:proofErr w:type="spellEnd"/>
      <w:r>
        <w:rPr>
          <w:sz w:val="20"/>
        </w:rPr>
        <w:t>) and the UNSW Communications Unit,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1"/>
          <w:sz w:val="20"/>
        </w:rPr>
        <w:t xml:space="preserve"> </w:t>
      </w:r>
      <w:r>
        <w:rPr>
          <w:sz w:val="20"/>
        </w:rPr>
        <w:t>maintaining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documentation,</w:t>
      </w:r>
      <w:r>
        <w:rPr>
          <w:spacing w:val="1"/>
          <w:sz w:val="20"/>
        </w:rPr>
        <w:t xml:space="preserve"> </w:t>
      </w:r>
      <w:r>
        <w:rPr>
          <w:sz w:val="20"/>
        </w:rPr>
        <w:t>job</w:t>
      </w:r>
      <w:r>
        <w:rPr>
          <w:spacing w:val="1"/>
          <w:sz w:val="20"/>
        </w:rPr>
        <w:t xml:space="preserve"> </w:t>
      </w:r>
      <w:r>
        <w:rPr>
          <w:sz w:val="20"/>
        </w:rPr>
        <w:t>tracking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information,</w:t>
      </w:r>
      <w:r>
        <w:rPr>
          <w:spacing w:val="1"/>
          <w:sz w:val="20"/>
        </w:rPr>
        <w:t xml:space="preserve"> </w:t>
      </w:r>
      <w:r>
        <w:rPr>
          <w:sz w:val="20"/>
        </w:rPr>
        <w:t>follow-up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disseminating</w:t>
      </w:r>
      <w:r>
        <w:rPr>
          <w:spacing w:val="1"/>
          <w:sz w:val="20"/>
        </w:rPr>
        <w:t xml:space="preserve"> </w:t>
      </w:r>
      <w:r>
        <w:rPr>
          <w:sz w:val="20"/>
        </w:rPr>
        <w:t>communications</w:t>
      </w:r>
      <w:r>
        <w:rPr>
          <w:spacing w:val="-2"/>
          <w:sz w:val="20"/>
        </w:rPr>
        <w:t xml:space="preserve"> </w:t>
      </w:r>
      <w:r>
        <w:rPr>
          <w:sz w:val="20"/>
        </w:rPr>
        <w:t>to School</w:t>
      </w:r>
      <w:r>
        <w:rPr>
          <w:spacing w:val="-1"/>
          <w:sz w:val="20"/>
        </w:rPr>
        <w:t xml:space="preserve"> </w:t>
      </w:r>
      <w:r>
        <w:rPr>
          <w:sz w:val="20"/>
        </w:rPr>
        <w:t>staff and</w:t>
      </w:r>
      <w:r>
        <w:rPr>
          <w:spacing w:val="-3"/>
          <w:sz w:val="20"/>
        </w:rPr>
        <w:t xml:space="preserve"> </w:t>
      </w:r>
      <w:r>
        <w:rPr>
          <w:sz w:val="20"/>
        </w:rPr>
        <w:t>students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appropriate.</w:t>
      </w:r>
    </w:p>
    <w:p w14:paraId="11191971" w14:textId="395ED769" w:rsidR="00196F01" w:rsidRDefault="00516574">
      <w:pPr>
        <w:pStyle w:val="ListParagraph"/>
        <w:numPr>
          <w:ilvl w:val="0"/>
          <w:numId w:val="1"/>
        </w:numPr>
        <w:tabs>
          <w:tab w:val="left" w:pos="1248"/>
        </w:tabs>
        <w:spacing w:line="271" w:lineRule="auto"/>
        <w:ind w:left="1247" w:right="140"/>
        <w:rPr>
          <w:sz w:val="20"/>
        </w:rPr>
      </w:pPr>
      <w:r>
        <w:rPr>
          <w:sz w:val="20"/>
        </w:rPr>
        <w:t>Coor</w:t>
      </w:r>
      <w:r w:rsidR="00923951">
        <w:rPr>
          <w:sz w:val="20"/>
        </w:rPr>
        <w:t>dinate the School lab equipment b</w:t>
      </w:r>
      <w:r w:rsidR="00196F01">
        <w:rPr>
          <w:sz w:val="20"/>
        </w:rPr>
        <w:t>ooking system</w:t>
      </w:r>
      <w:r w:rsidR="00923951">
        <w:rPr>
          <w:sz w:val="20"/>
        </w:rPr>
        <w:t xml:space="preserve"> (ACLS)</w:t>
      </w:r>
      <w:r w:rsidR="00FF7513">
        <w:rPr>
          <w:sz w:val="20"/>
        </w:rPr>
        <w:t xml:space="preserve"> including registration of new users, troubleshooting user </w:t>
      </w:r>
      <w:r w:rsidR="00681F50">
        <w:rPr>
          <w:sz w:val="20"/>
        </w:rPr>
        <w:t xml:space="preserve">and technical staff </w:t>
      </w:r>
      <w:r w:rsidR="00FF7513">
        <w:rPr>
          <w:sz w:val="20"/>
        </w:rPr>
        <w:t>requests</w:t>
      </w:r>
      <w:r w:rsidR="00681F50">
        <w:rPr>
          <w:sz w:val="20"/>
        </w:rPr>
        <w:t xml:space="preserve">, </w:t>
      </w:r>
      <w:r w:rsidR="00BE4C06">
        <w:rPr>
          <w:sz w:val="20"/>
        </w:rPr>
        <w:t xml:space="preserve">and </w:t>
      </w:r>
      <w:r w:rsidR="00681F50">
        <w:rPr>
          <w:sz w:val="20"/>
        </w:rPr>
        <w:t>addition of new equipment to the system</w:t>
      </w:r>
      <w:r w:rsidR="00BE4C06">
        <w:rPr>
          <w:sz w:val="20"/>
        </w:rPr>
        <w:t>.</w:t>
      </w:r>
    </w:p>
    <w:p w14:paraId="472F60EA" w14:textId="6F1C0E2D" w:rsidR="003B394D" w:rsidRPr="003B394D" w:rsidRDefault="00BE4C06" w:rsidP="003B394D">
      <w:pPr>
        <w:pStyle w:val="ListParagraph"/>
        <w:numPr>
          <w:ilvl w:val="0"/>
          <w:numId w:val="1"/>
        </w:numPr>
        <w:tabs>
          <w:tab w:val="left" w:pos="1248"/>
        </w:tabs>
        <w:spacing w:line="271" w:lineRule="auto"/>
        <w:ind w:left="1247" w:right="140"/>
        <w:rPr>
          <w:sz w:val="20"/>
        </w:rPr>
      </w:pPr>
      <w:r>
        <w:rPr>
          <w:sz w:val="20"/>
        </w:rPr>
        <w:t>Assist the Laboratory Manager</w:t>
      </w:r>
      <w:r w:rsidR="00F72578">
        <w:rPr>
          <w:sz w:val="20"/>
        </w:rPr>
        <w:t xml:space="preserve"> and Deputy Laborat</w:t>
      </w:r>
      <w:r w:rsidR="00430C5B">
        <w:rPr>
          <w:sz w:val="20"/>
        </w:rPr>
        <w:t>ory Manager</w:t>
      </w:r>
      <w:r>
        <w:rPr>
          <w:sz w:val="20"/>
        </w:rPr>
        <w:t xml:space="preserve"> to </w:t>
      </w:r>
      <w:r w:rsidR="00622350">
        <w:rPr>
          <w:sz w:val="20"/>
        </w:rPr>
        <w:t xml:space="preserve">coordinate and document the </w:t>
      </w:r>
      <w:r w:rsidR="003372DE">
        <w:rPr>
          <w:sz w:val="20"/>
        </w:rPr>
        <w:t>management</w:t>
      </w:r>
      <w:r w:rsidR="00622350">
        <w:rPr>
          <w:sz w:val="20"/>
        </w:rPr>
        <w:t xml:space="preserve"> </w:t>
      </w:r>
      <w:r w:rsidR="00762518">
        <w:rPr>
          <w:sz w:val="20"/>
        </w:rPr>
        <w:t xml:space="preserve">of </w:t>
      </w:r>
      <w:r w:rsidR="003372DE">
        <w:rPr>
          <w:sz w:val="20"/>
        </w:rPr>
        <w:t>e</w:t>
      </w:r>
      <w:r w:rsidR="00762518">
        <w:rPr>
          <w:sz w:val="20"/>
        </w:rPr>
        <w:t xml:space="preserve">quipment and </w:t>
      </w:r>
      <w:r w:rsidR="003372DE">
        <w:rPr>
          <w:sz w:val="20"/>
        </w:rPr>
        <w:t>s</w:t>
      </w:r>
      <w:r w:rsidR="00762518">
        <w:rPr>
          <w:sz w:val="20"/>
        </w:rPr>
        <w:t xml:space="preserve">afety documentation in </w:t>
      </w:r>
      <w:r w:rsidR="003372DE">
        <w:rPr>
          <w:sz w:val="20"/>
        </w:rPr>
        <w:t>UNSW’s safety compliance software</w:t>
      </w:r>
      <w:r w:rsidR="00B25224">
        <w:rPr>
          <w:sz w:val="20"/>
        </w:rPr>
        <w:t>.</w:t>
      </w:r>
    </w:p>
    <w:p w14:paraId="64AA84BC" w14:textId="74BB54D2" w:rsidR="00196F01" w:rsidRDefault="009E4A1B">
      <w:pPr>
        <w:pStyle w:val="ListParagraph"/>
        <w:numPr>
          <w:ilvl w:val="0"/>
          <w:numId w:val="1"/>
        </w:numPr>
        <w:tabs>
          <w:tab w:val="left" w:pos="1248"/>
        </w:tabs>
        <w:spacing w:line="271" w:lineRule="auto"/>
        <w:ind w:left="1247" w:right="140"/>
        <w:rPr>
          <w:sz w:val="20"/>
        </w:rPr>
      </w:pPr>
      <w:r>
        <w:rPr>
          <w:sz w:val="20"/>
        </w:rPr>
        <w:t>Assist the Laboratory Manager</w:t>
      </w:r>
      <w:r w:rsidR="00430C5B" w:rsidRPr="00430C5B">
        <w:rPr>
          <w:sz w:val="20"/>
        </w:rPr>
        <w:t xml:space="preserve"> </w:t>
      </w:r>
      <w:r w:rsidR="00430C5B">
        <w:rPr>
          <w:sz w:val="20"/>
        </w:rPr>
        <w:t>and Deputy Laboratory Manager</w:t>
      </w:r>
      <w:r>
        <w:rPr>
          <w:sz w:val="20"/>
        </w:rPr>
        <w:t xml:space="preserve"> with </w:t>
      </w:r>
      <w:r w:rsidR="00196F01">
        <w:rPr>
          <w:sz w:val="20"/>
        </w:rPr>
        <w:t>Teaching Lab coordination and timetabling</w:t>
      </w:r>
      <w:r w:rsidR="00B25224">
        <w:rPr>
          <w:sz w:val="20"/>
        </w:rPr>
        <w:t>.</w:t>
      </w:r>
    </w:p>
    <w:p w14:paraId="354FB297" w14:textId="2014338A" w:rsidR="00F86890" w:rsidRDefault="00F86890" w:rsidP="00F86890">
      <w:pPr>
        <w:pStyle w:val="ListParagraph"/>
        <w:numPr>
          <w:ilvl w:val="0"/>
          <w:numId w:val="1"/>
        </w:numPr>
        <w:tabs>
          <w:tab w:val="left" w:pos="1247"/>
        </w:tabs>
        <w:spacing w:before="120" w:line="273" w:lineRule="auto"/>
        <w:ind w:right="140"/>
        <w:rPr>
          <w:sz w:val="20"/>
        </w:rPr>
      </w:pPr>
      <w:r>
        <w:rPr>
          <w:sz w:val="20"/>
        </w:rPr>
        <w:t>Assist the Laboratory Manager</w:t>
      </w:r>
      <w:r w:rsidRPr="00430C5B">
        <w:rPr>
          <w:sz w:val="20"/>
        </w:rPr>
        <w:t xml:space="preserve"> </w:t>
      </w:r>
      <w:r>
        <w:rPr>
          <w:sz w:val="20"/>
        </w:rPr>
        <w:t>and Deputy Laboratory Manager to coordinate the</w:t>
      </w:r>
      <w:r>
        <w:rPr>
          <w:spacing w:val="-2"/>
          <w:sz w:val="20"/>
        </w:rPr>
        <w:t xml:space="preserve"> purchase, </w:t>
      </w:r>
      <w:proofErr w:type="gramStart"/>
      <w:r>
        <w:rPr>
          <w:sz w:val="20"/>
        </w:rPr>
        <w:t>receipt</w:t>
      </w:r>
      <w:proofErr w:type="gramEnd"/>
      <w:r>
        <w:rPr>
          <w:sz w:val="20"/>
        </w:rPr>
        <w:t xml:space="preserve"> and</w:t>
      </w:r>
      <w:r>
        <w:rPr>
          <w:spacing w:val="-2"/>
          <w:sz w:val="20"/>
        </w:rPr>
        <w:t xml:space="preserve"> </w:t>
      </w:r>
      <w:r>
        <w:rPr>
          <w:sz w:val="20"/>
        </w:rPr>
        <w:t>distribution of</w:t>
      </w:r>
      <w:r>
        <w:rPr>
          <w:spacing w:val="-1"/>
          <w:sz w:val="20"/>
        </w:rPr>
        <w:t xml:space="preserve"> laboratory-related </w:t>
      </w:r>
      <w:r>
        <w:rPr>
          <w:sz w:val="20"/>
        </w:rPr>
        <w:t>deliveries</w:t>
      </w:r>
      <w:r>
        <w:rPr>
          <w:spacing w:val="-1"/>
          <w:sz w:val="20"/>
        </w:rPr>
        <w:t xml:space="preserve"> </w:t>
      </w:r>
      <w:r>
        <w:rPr>
          <w:sz w:val="20"/>
        </w:rPr>
        <w:t>to the</w:t>
      </w:r>
      <w:r>
        <w:rPr>
          <w:spacing w:val="-1"/>
          <w:sz w:val="20"/>
        </w:rPr>
        <w:t xml:space="preserve"> </w:t>
      </w:r>
      <w:r>
        <w:rPr>
          <w:sz w:val="20"/>
        </w:rPr>
        <w:t>School.</w:t>
      </w:r>
    </w:p>
    <w:p w14:paraId="51B203FC" w14:textId="77777777" w:rsidR="00F86890" w:rsidRPr="00F86890" w:rsidRDefault="00F86890" w:rsidP="00F86890">
      <w:pPr>
        <w:tabs>
          <w:tab w:val="left" w:pos="1248"/>
        </w:tabs>
        <w:spacing w:line="271" w:lineRule="auto"/>
        <w:ind w:right="140"/>
        <w:rPr>
          <w:sz w:val="20"/>
        </w:rPr>
      </w:pPr>
    </w:p>
    <w:p w14:paraId="3DC15484" w14:textId="0A4AA4F4" w:rsidR="009A6A17" w:rsidRDefault="002D7087">
      <w:pPr>
        <w:pStyle w:val="ListParagraph"/>
        <w:numPr>
          <w:ilvl w:val="0"/>
          <w:numId w:val="1"/>
        </w:numPr>
        <w:tabs>
          <w:tab w:val="left" w:pos="1248"/>
        </w:tabs>
        <w:spacing w:line="271" w:lineRule="auto"/>
        <w:ind w:left="1247" w:right="140"/>
        <w:rPr>
          <w:sz w:val="20"/>
        </w:rPr>
      </w:pPr>
      <w:r>
        <w:rPr>
          <w:sz w:val="20"/>
        </w:rPr>
        <w:lastRenderedPageBreak/>
        <w:t xml:space="preserve">Develop and maintain detailed filing systems, spreadsheets, databases, websites, staff </w:t>
      </w:r>
      <w:proofErr w:type="gramStart"/>
      <w:r>
        <w:rPr>
          <w:sz w:val="20"/>
        </w:rPr>
        <w:t>contact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group</w:t>
      </w:r>
      <w:r>
        <w:rPr>
          <w:spacing w:val="-1"/>
          <w:sz w:val="20"/>
        </w:rPr>
        <w:t xml:space="preserve"> </w:t>
      </w:r>
      <w:r>
        <w:rPr>
          <w:sz w:val="20"/>
        </w:rPr>
        <w:t>email lists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systems</w:t>
      </w:r>
      <w:r w:rsidR="00A35F4D">
        <w:rPr>
          <w:sz w:val="20"/>
        </w:rPr>
        <w:t xml:space="preserve"> related to the School Laboratories</w:t>
      </w:r>
      <w:r>
        <w:rPr>
          <w:sz w:val="20"/>
        </w:rPr>
        <w:t>.</w:t>
      </w:r>
    </w:p>
    <w:p w14:paraId="624A3B2B" w14:textId="77777777" w:rsidR="009A6A17" w:rsidRDefault="009A6A17">
      <w:pPr>
        <w:jc w:val="both"/>
        <w:rPr>
          <w:sz w:val="20"/>
        </w:rPr>
      </w:pPr>
    </w:p>
    <w:p w14:paraId="54CCBC42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8"/>
        </w:tabs>
        <w:spacing w:line="273" w:lineRule="auto"/>
        <w:ind w:right="139" w:hanging="424"/>
        <w:rPr>
          <w:sz w:val="20"/>
        </w:rPr>
      </w:pPr>
      <w:r>
        <w:rPr>
          <w:sz w:val="20"/>
        </w:rPr>
        <w:t>Align with and actively demonstrate the</w:t>
      </w:r>
      <w:r>
        <w:rPr>
          <w:color w:val="0000FF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UNSW Values in Action: Our Behaviours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and the</w:t>
      </w:r>
      <w:r>
        <w:rPr>
          <w:color w:val="0000FF"/>
          <w:sz w:val="20"/>
        </w:rPr>
        <w:t xml:space="preserve"> </w:t>
      </w:r>
      <w:hyperlink r:id="rId10">
        <w:r>
          <w:rPr>
            <w:color w:val="0000FF"/>
            <w:sz w:val="20"/>
            <w:u w:val="single" w:color="0000FF"/>
          </w:rPr>
          <w:t>UNSW</w:t>
        </w:r>
      </w:hyperlink>
      <w:r>
        <w:rPr>
          <w:color w:val="0000FF"/>
          <w:spacing w:val="1"/>
          <w:sz w:val="20"/>
        </w:rPr>
        <w:t xml:space="preserve"> </w:t>
      </w:r>
      <w:hyperlink r:id="rId11">
        <w:r>
          <w:rPr>
            <w:color w:val="0000FF"/>
            <w:sz w:val="20"/>
            <w:u w:val="single" w:color="0000FF"/>
          </w:rPr>
          <w:t>Code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 Conduct</w:t>
        </w:r>
      </w:hyperlink>
    </w:p>
    <w:p w14:paraId="3AB2AB28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7"/>
        </w:tabs>
        <w:spacing w:line="273" w:lineRule="auto"/>
        <w:ind w:right="140"/>
        <w:rPr>
          <w:sz w:val="20"/>
        </w:rPr>
      </w:pPr>
      <w:r>
        <w:rPr>
          <w:sz w:val="20"/>
        </w:rPr>
        <w:t>Cooperate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reasonable care to ensure that your actions or omissions do not impact on the health and safety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yourself or</w:t>
      </w:r>
      <w:r>
        <w:rPr>
          <w:spacing w:val="-1"/>
          <w:sz w:val="20"/>
        </w:rPr>
        <w:t xml:space="preserve"> </w:t>
      </w:r>
      <w:r>
        <w:rPr>
          <w:sz w:val="20"/>
        </w:rPr>
        <w:t>others.</w:t>
      </w:r>
    </w:p>
    <w:p w14:paraId="29558064" w14:textId="77777777" w:rsidR="00F86890" w:rsidRDefault="00F86890" w:rsidP="00F86890">
      <w:pPr>
        <w:tabs>
          <w:tab w:val="left" w:pos="1247"/>
        </w:tabs>
        <w:spacing w:line="273" w:lineRule="auto"/>
        <w:ind w:right="140"/>
        <w:rPr>
          <w:sz w:val="20"/>
        </w:rPr>
      </w:pPr>
    </w:p>
    <w:p w14:paraId="244B9E35" w14:textId="77777777" w:rsidR="00F86890" w:rsidRDefault="00F86890" w:rsidP="00F86890">
      <w:pPr>
        <w:tabs>
          <w:tab w:val="left" w:pos="1247"/>
        </w:tabs>
        <w:spacing w:line="273" w:lineRule="auto"/>
        <w:ind w:right="140"/>
        <w:rPr>
          <w:sz w:val="20"/>
        </w:rPr>
      </w:pPr>
    </w:p>
    <w:p w14:paraId="3A60F2F0" w14:textId="77777777" w:rsidR="00F86890" w:rsidRDefault="00F86890" w:rsidP="00F86890">
      <w:pPr>
        <w:tabs>
          <w:tab w:val="left" w:pos="1247"/>
        </w:tabs>
        <w:spacing w:line="273" w:lineRule="auto"/>
        <w:ind w:right="140"/>
        <w:rPr>
          <w:sz w:val="20"/>
        </w:rPr>
      </w:pPr>
    </w:p>
    <w:p w14:paraId="3454B602" w14:textId="77777777" w:rsidR="00F86890" w:rsidRDefault="00F86890" w:rsidP="00F86890">
      <w:pPr>
        <w:pStyle w:val="Heading1"/>
      </w:pPr>
      <w:r>
        <w:t>Skills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</w:t>
      </w:r>
    </w:p>
    <w:p w14:paraId="30D735E2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99" w:line="273" w:lineRule="auto"/>
        <w:ind w:right="135"/>
        <w:jc w:val="left"/>
        <w:rPr>
          <w:sz w:val="20"/>
        </w:rPr>
      </w:pPr>
      <w:r>
        <w:rPr>
          <w:sz w:val="20"/>
        </w:rPr>
        <w:t>Relevant</w:t>
      </w:r>
      <w:r>
        <w:rPr>
          <w:spacing w:val="37"/>
          <w:sz w:val="20"/>
        </w:rPr>
        <w:t xml:space="preserve"> </w:t>
      </w:r>
      <w:r>
        <w:rPr>
          <w:sz w:val="20"/>
        </w:rPr>
        <w:t>tertiary</w:t>
      </w:r>
      <w:r>
        <w:rPr>
          <w:spacing w:val="36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38"/>
          <w:sz w:val="20"/>
        </w:rPr>
        <w:t xml:space="preserve"> </w:t>
      </w:r>
      <w:r>
        <w:rPr>
          <w:sz w:val="20"/>
        </w:rPr>
        <w:t>with</w:t>
      </w:r>
      <w:r>
        <w:rPr>
          <w:spacing w:val="39"/>
          <w:sz w:val="20"/>
        </w:rPr>
        <w:t xml:space="preserve"> </w:t>
      </w:r>
      <w:r>
        <w:rPr>
          <w:sz w:val="20"/>
        </w:rPr>
        <w:t>subsequent</w:t>
      </w:r>
      <w:r>
        <w:rPr>
          <w:spacing w:val="38"/>
          <w:sz w:val="20"/>
        </w:rPr>
        <w:t xml:space="preserve"> </w:t>
      </w:r>
      <w:r>
        <w:rPr>
          <w:sz w:val="20"/>
        </w:rPr>
        <w:t>relevant</w:t>
      </w:r>
      <w:r>
        <w:rPr>
          <w:spacing w:val="38"/>
          <w:sz w:val="20"/>
        </w:rPr>
        <w:t xml:space="preserve"> </w:t>
      </w:r>
      <w:r>
        <w:rPr>
          <w:sz w:val="20"/>
        </w:rPr>
        <w:t>experience</w:t>
      </w:r>
      <w:r>
        <w:rPr>
          <w:spacing w:val="38"/>
          <w:sz w:val="20"/>
        </w:rPr>
        <w:t xml:space="preserve"> </w:t>
      </w:r>
      <w:r>
        <w:rPr>
          <w:sz w:val="20"/>
        </w:rPr>
        <w:t>or</w:t>
      </w:r>
      <w:r>
        <w:rPr>
          <w:spacing w:val="38"/>
          <w:sz w:val="20"/>
        </w:rPr>
        <w:t xml:space="preserve"> </w:t>
      </w:r>
      <w:r>
        <w:rPr>
          <w:sz w:val="20"/>
        </w:rPr>
        <w:t>equivalent</w:t>
      </w:r>
      <w:r>
        <w:rPr>
          <w:spacing w:val="37"/>
          <w:sz w:val="20"/>
        </w:rPr>
        <w:t xml:space="preserve"> </w:t>
      </w:r>
      <w:r>
        <w:rPr>
          <w:sz w:val="20"/>
        </w:rPr>
        <w:t>competence</w:t>
      </w:r>
      <w:r>
        <w:rPr>
          <w:spacing w:val="1"/>
          <w:sz w:val="20"/>
        </w:rPr>
        <w:t xml:space="preserve"> </w:t>
      </w:r>
      <w:r>
        <w:rPr>
          <w:sz w:val="20"/>
        </w:rPr>
        <w:t>gained</w:t>
      </w:r>
      <w:r>
        <w:rPr>
          <w:spacing w:val="-2"/>
          <w:sz w:val="20"/>
        </w:rPr>
        <w:t xml:space="preserve"> </w:t>
      </w:r>
      <w:r>
        <w:rPr>
          <w:sz w:val="20"/>
        </w:rPr>
        <w:t>through any</w:t>
      </w:r>
      <w:r>
        <w:rPr>
          <w:spacing w:val="-3"/>
          <w:sz w:val="20"/>
        </w:rPr>
        <w:t xml:space="preserve"> </w:t>
      </w:r>
      <w:r>
        <w:rPr>
          <w:sz w:val="20"/>
        </w:rPr>
        <w:t>combination of</w:t>
      </w:r>
      <w:r>
        <w:rPr>
          <w:spacing w:val="-1"/>
          <w:sz w:val="20"/>
        </w:rPr>
        <w:t xml:space="preserve"> </w:t>
      </w:r>
      <w:r>
        <w:rPr>
          <w:sz w:val="20"/>
        </w:rPr>
        <w:t>education,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training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experience.</w:t>
      </w:r>
    </w:p>
    <w:p w14:paraId="4B3AD9B2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line="273" w:lineRule="auto"/>
        <w:ind w:right="137"/>
        <w:jc w:val="left"/>
        <w:rPr>
          <w:sz w:val="20"/>
        </w:rPr>
      </w:pPr>
      <w:r>
        <w:rPr>
          <w:sz w:val="20"/>
        </w:rPr>
        <w:t>Advanced</w:t>
      </w:r>
      <w:r>
        <w:rPr>
          <w:spacing w:val="25"/>
          <w:sz w:val="20"/>
        </w:rPr>
        <w:t xml:space="preserve"> </w:t>
      </w:r>
      <w:r>
        <w:rPr>
          <w:sz w:val="20"/>
        </w:rPr>
        <w:t>time</w:t>
      </w:r>
      <w:r>
        <w:rPr>
          <w:spacing w:val="26"/>
          <w:sz w:val="20"/>
        </w:rPr>
        <w:t xml:space="preserve"> </w:t>
      </w:r>
      <w:r>
        <w:rPr>
          <w:sz w:val="20"/>
        </w:rPr>
        <w:t>management,</w:t>
      </w:r>
      <w:r>
        <w:rPr>
          <w:spacing w:val="27"/>
          <w:sz w:val="20"/>
        </w:rPr>
        <w:t xml:space="preserve"> </w:t>
      </w:r>
      <w:r>
        <w:rPr>
          <w:sz w:val="20"/>
        </w:rPr>
        <w:t>organisational</w:t>
      </w:r>
      <w:r>
        <w:rPr>
          <w:spacing w:val="26"/>
          <w:sz w:val="20"/>
        </w:rPr>
        <w:t xml:space="preserve"> </w:t>
      </w:r>
      <w:r>
        <w:rPr>
          <w:sz w:val="20"/>
        </w:rPr>
        <w:t>and</w:t>
      </w:r>
      <w:r>
        <w:rPr>
          <w:spacing w:val="26"/>
          <w:sz w:val="20"/>
        </w:rPr>
        <w:t xml:space="preserve"> </w:t>
      </w:r>
      <w:r>
        <w:rPr>
          <w:sz w:val="20"/>
        </w:rPr>
        <w:t>problem-solving</w:t>
      </w:r>
      <w:r>
        <w:rPr>
          <w:spacing w:val="25"/>
          <w:sz w:val="20"/>
        </w:rPr>
        <w:t xml:space="preserve"> </w:t>
      </w:r>
      <w:r>
        <w:rPr>
          <w:sz w:val="20"/>
        </w:rPr>
        <w:t>skills,</w:t>
      </w:r>
      <w:r>
        <w:rPr>
          <w:spacing w:val="27"/>
          <w:sz w:val="20"/>
        </w:rPr>
        <w:t xml:space="preserve"> </w:t>
      </w:r>
      <w:r>
        <w:rPr>
          <w:sz w:val="20"/>
        </w:rPr>
        <w:t>including</w:t>
      </w:r>
      <w:r>
        <w:rPr>
          <w:spacing w:val="23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ability</w:t>
      </w:r>
      <w:r>
        <w:rPr>
          <w:spacing w:val="24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prioritise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meet deadlines.</w:t>
      </w:r>
    </w:p>
    <w:p w14:paraId="2BBE5D27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126" w:line="271" w:lineRule="auto"/>
        <w:ind w:right="135"/>
        <w:jc w:val="left"/>
        <w:rPr>
          <w:sz w:val="20"/>
        </w:rPr>
      </w:pPr>
      <w:r>
        <w:rPr>
          <w:sz w:val="20"/>
        </w:rPr>
        <w:t>Demonstrated experience in</w:t>
      </w:r>
      <w:r>
        <w:rPr>
          <w:spacing w:val="18"/>
          <w:sz w:val="20"/>
        </w:rPr>
        <w:t xml:space="preserve"> </w:t>
      </w:r>
      <w:r>
        <w:rPr>
          <w:sz w:val="20"/>
        </w:rPr>
        <w:t>administrative,</w:t>
      </w:r>
      <w:r>
        <w:rPr>
          <w:spacing w:val="18"/>
          <w:sz w:val="20"/>
        </w:rPr>
        <w:t xml:space="preserve"> </w:t>
      </w:r>
      <w:r>
        <w:rPr>
          <w:sz w:val="20"/>
        </w:rPr>
        <w:t>facilities,</w:t>
      </w:r>
      <w:r>
        <w:rPr>
          <w:spacing w:val="19"/>
          <w:sz w:val="20"/>
        </w:rPr>
        <w:t xml:space="preserve"> </w:t>
      </w:r>
      <w:r>
        <w:rPr>
          <w:sz w:val="20"/>
        </w:rPr>
        <w:t>procurement</w:t>
      </w:r>
      <w:r>
        <w:rPr>
          <w:spacing w:val="19"/>
          <w:sz w:val="20"/>
        </w:rPr>
        <w:t xml:space="preserve"> </w:t>
      </w:r>
      <w:r>
        <w:rPr>
          <w:sz w:val="20"/>
        </w:rPr>
        <w:t>and/or</w:t>
      </w:r>
      <w:r>
        <w:rPr>
          <w:spacing w:val="18"/>
          <w:sz w:val="20"/>
        </w:rPr>
        <w:t xml:space="preserve"> </w:t>
      </w:r>
      <w:r>
        <w:rPr>
          <w:sz w:val="20"/>
        </w:rPr>
        <w:t>store</w:t>
      </w:r>
      <w:r>
        <w:rPr>
          <w:spacing w:val="19"/>
          <w:sz w:val="20"/>
        </w:rPr>
        <w:t xml:space="preserve"> </w:t>
      </w:r>
      <w:r>
        <w:rPr>
          <w:sz w:val="20"/>
        </w:rPr>
        <w:t>activities</w:t>
      </w:r>
      <w:r>
        <w:rPr>
          <w:spacing w:val="18"/>
          <w:sz w:val="20"/>
        </w:rPr>
        <w:t xml:space="preserve"> </w:t>
      </w:r>
      <w:r>
        <w:rPr>
          <w:sz w:val="20"/>
        </w:rPr>
        <w:t>within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large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complex</w:t>
      </w:r>
      <w:r>
        <w:rPr>
          <w:spacing w:val="-2"/>
          <w:sz w:val="20"/>
        </w:rPr>
        <w:t xml:space="preserve"> </w:t>
      </w:r>
      <w:r>
        <w:rPr>
          <w:sz w:val="20"/>
        </w:rPr>
        <w:t>institution or</w:t>
      </w:r>
      <w:r>
        <w:rPr>
          <w:spacing w:val="-2"/>
          <w:sz w:val="20"/>
        </w:rPr>
        <w:t xml:space="preserve"> </w:t>
      </w:r>
      <w:r>
        <w:rPr>
          <w:sz w:val="20"/>
        </w:rPr>
        <w:t>equivalent.</w:t>
      </w:r>
    </w:p>
    <w:p w14:paraId="410872B1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127"/>
        <w:ind w:hanging="426"/>
        <w:jc w:val="left"/>
        <w:rPr>
          <w:sz w:val="20"/>
        </w:rPr>
      </w:pPr>
      <w:r>
        <w:rPr>
          <w:sz w:val="20"/>
        </w:rPr>
        <w:t>Well-developed</w:t>
      </w:r>
      <w:r>
        <w:rPr>
          <w:spacing w:val="-5"/>
          <w:sz w:val="20"/>
        </w:rPr>
        <w:t xml:space="preserve"> </w:t>
      </w:r>
      <w:r>
        <w:rPr>
          <w:sz w:val="20"/>
        </w:rPr>
        <w:t>interpersonal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written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verbal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3"/>
          <w:sz w:val="20"/>
        </w:rPr>
        <w:t xml:space="preserve"> </w:t>
      </w:r>
      <w:r>
        <w:rPr>
          <w:sz w:val="20"/>
        </w:rPr>
        <w:t>skills.</w:t>
      </w:r>
    </w:p>
    <w:p w14:paraId="7C24BBC0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157"/>
        <w:ind w:hanging="426"/>
        <w:jc w:val="left"/>
        <w:rPr>
          <w:sz w:val="20"/>
        </w:rPr>
      </w:pP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providing</w:t>
      </w:r>
      <w:r>
        <w:rPr>
          <w:spacing w:val="-4"/>
          <w:sz w:val="20"/>
        </w:rPr>
        <w:t xml:space="preserve"> </w:t>
      </w:r>
      <w:r>
        <w:rPr>
          <w:sz w:val="20"/>
        </w:rPr>
        <w:t>effective</w:t>
      </w:r>
      <w:r>
        <w:rPr>
          <w:spacing w:val="-3"/>
          <w:sz w:val="20"/>
        </w:rPr>
        <w:t xml:space="preserve"> </w:t>
      </w:r>
      <w:r>
        <w:rPr>
          <w:sz w:val="20"/>
        </w:rPr>
        <w:t>customer</w:t>
      </w:r>
      <w:r>
        <w:rPr>
          <w:spacing w:val="-5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clients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levels.</w:t>
      </w:r>
    </w:p>
    <w:p w14:paraId="2843B195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154"/>
        <w:ind w:hanging="426"/>
        <w:jc w:val="left"/>
        <w:rPr>
          <w:sz w:val="20"/>
        </w:rPr>
      </w:pPr>
      <w:r>
        <w:rPr>
          <w:sz w:val="20"/>
        </w:rPr>
        <w:t>Highly</w:t>
      </w:r>
      <w:r>
        <w:rPr>
          <w:spacing w:val="-5"/>
          <w:sz w:val="20"/>
        </w:rPr>
        <w:t xml:space="preserve"> </w:t>
      </w:r>
      <w:r>
        <w:rPr>
          <w:sz w:val="20"/>
        </w:rPr>
        <w:t>proficient</w:t>
      </w:r>
      <w:r>
        <w:rPr>
          <w:spacing w:val="-2"/>
          <w:sz w:val="20"/>
        </w:rPr>
        <w:t xml:space="preserve"> </w:t>
      </w:r>
      <w:r>
        <w:rPr>
          <w:sz w:val="20"/>
        </w:rPr>
        <w:t>computer</w:t>
      </w:r>
      <w:r>
        <w:rPr>
          <w:spacing w:val="-4"/>
          <w:sz w:val="20"/>
        </w:rPr>
        <w:t xml:space="preserve"> </w:t>
      </w:r>
      <w:r>
        <w:rPr>
          <w:sz w:val="20"/>
        </w:rPr>
        <w:t>literacy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excellent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Microsoft</w:t>
      </w:r>
      <w:r>
        <w:rPr>
          <w:spacing w:val="-3"/>
          <w:sz w:val="20"/>
        </w:rPr>
        <w:t xml:space="preserve"> </w:t>
      </w:r>
      <w:r>
        <w:rPr>
          <w:sz w:val="20"/>
        </w:rPr>
        <w:t>Office</w:t>
      </w:r>
      <w:r>
        <w:rPr>
          <w:spacing w:val="-3"/>
          <w:sz w:val="20"/>
        </w:rPr>
        <w:t xml:space="preserve"> </w:t>
      </w:r>
      <w:r>
        <w:rPr>
          <w:sz w:val="20"/>
        </w:rPr>
        <w:t>applications.</w:t>
      </w:r>
    </w:p>
    <w:p w14:paraId="48006C48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before="157"/>
        <w:ind w:left="1247" w:hanging="426"/>
        <w:jc w:val="left"/>
        <w:rPr>
          <w:sz w:val="20"/>
        </w:rPr>
      </w:pPr>
      <w:r>
        <w:rPr>
          <w:sz w:val="20"/>
        </w:rPr>
        <w:t>Ability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make</w:t>
      </w:r>
      <w:r>
        <w:rPr>
          <w:spacing w:val="-3"/>
          <w:sz w:val="20"/>
        </w:rPr>
        <w:t xml:space="preserve"> </w:t>
      </w:r>
      <w:r>
        <w:rPr>
          <w:sz w:val="20"/>
        </w:rPr>
        <w:t>sound</w:t>
      </w:r>
      <w:r>
        <w:rPr>
          <w:spacing w:val="-3"/>
          <w:sz w:val="20"/>
        </w:rPr>
        <w:t xml:space="preserve"> </w:t>
      </w:r>
      <w:r>
        <w:rPr>
          <w:sz w:val="20"/>
        </w:rPr>
        <w:t>judgements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independently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part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team.</w:t>
      </w:r>
    </w:p>
    <w:p w14:paraId="5346E71D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before="157"/>
        <w:ind w:left="1247" w:hanging="426"/>
        <w:jc w:val="left"/>
        <w:rPr>
          <w:sz w:val="20"/>
        </w:rPr>
      </w:pPr>
      <w:r>
        <w:rPr>
          <w:sz w:val="20"/>
        </w:rPr>
        <w:t>Demonstrated</w:t>
      </w:r>
      <w:r>
        <w:rPr>
          <w:spacing w:val="-4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supporting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contributing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projects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initiatives.</w:t>
      </w:r>
    </w:p>
    <w:p w14:paraId="621D1F05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7"/>
          <w:tab w:val="left" w:pos="1248"/>
        </w:tabs>
        <w:spacing w:before="154"/>
        <w:ind w:left="1247" w:hanging="426"/>
        <w:jc w:val="left"/>
        <w:rPr>
          <w:sz w:val="20"/>
        </w:rPr>
      </w:pPr>
      <w:r>
        <w:rPr>
          <w:sz w:val="20"/>
        </w:rPr>
        <w:t>Advanced</w:t>
      </w:r>
      <w:r>
        <w:rPr>
          <w:spacing w:val="-4"/>
          <w:sz w:val="20"/>
        </w:rPr>
        <w:t xml:space="preserve"> </w:t>
      </w:r>
      <w:r>
        <w:rPr>
          <w:sz w:val="20"/>
        </w:rPr>
        <w:t>numeracy</w:t>
      </w:r>
      <w:r>
        <w:rPr>
          <w:spacing w:val="-2"/>
          <w:sz w:val="20"/>
        </w:rPr>
        <w:t xml:space="preserve"> </w:t>
      </w:r>
      <w:r>
        <w:rPr>
          <w:sz w:val="20"/>
        </w:rPr>
        <w:t>skills.</w:t>
      </w:r>
    </w:p>
    <w:p w14:paraId="123BFAB4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80" w:line="271" w:lineRule="auto"/>
        <w:ind w:right="138"/>
        <w:jc w:val="left"/>
        <w:rPr>
          <w:sz w:val="20"/>
        </w:rPr>
      </w:pPr>
      <w:r>
        <w:rPr>
          <w:sz w:val="20"/>
        </w:rPr>
        <w:t>Demonstrated</w:t>
      </w:r>
      <w:r>
        <w:rPr>
          <w:spacing w:val="-5"/>
          <w:sz w:val="20"/>
        </w:rPr>
        <w:t xml:space="preserve"> </w:t>
      </w:r>
      <w:r>
        <w:rPr>
          <w:sz w:val="20"/>
        </w:rPr>
        <w:t>ability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apply,</w:t>
      </w:r>
      <w:r>
        <w:rPr>
          <w:spacing w:val="-6"/>
          <w:sz w:val="20"/>
        </w:rPr>
        <w:t xml:space="preserve"> </w:t>
      </w:r>
      <w:r>
        <w:rPr>
          <w:sz w:val="20"/>
        </w:rPr>
        <w:t>interpret,</w:t>
      </w:r>
      <w:r>
        <w:rPr>
          <w:spacing w:val="-6"/>
          <w:sz w:val="20"/>
        </w:rPr>
        <w:t xml:space="preserve"> </w:t>
      </w:r>
      <w:r>
        <w:rPr>
          <w:sz w:val="20"/>
        </w:rPr>
        <w:t>advise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on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contribute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protocols,</w:t>
      </w:r>
      <w:r>
        <w:rPr>
          <w:spacing w:val="1"/>
          <w:sz w:val="20"/>
        </w:rPr>
        <w:t xml:space="preserve"> </w:t>
      </w:r>
      <w:r>
        <w:rPr>
          <w:sz w:val="20"/>
        </w:rPr>
        <w:t>procedures,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1"/>
          <w:sz w:val="20"/>
        </w:rPr>
        <w:t xml:space="preserve"> </w:t>
      </w:r>
      <w:r>
        <w:rPr>
          <w:sz w:val="20"/>
        </w:rPr>
        <w:t>and administrative</w:t>
      </w:r>
      <w:r>
        <w:rPr>
          <w:spacing w:val="-1"/>
          <w:sz w:val="20"/>
        </w:rPr>
        <w:t xml:space="preserve"> </w:t>
      </w:r>
      <w:r>
        <w:rPr>
          <w:sz w:val="20"/>
        </w:rPr>
        <w:t>systems.</w:t>
      </w:r>
    </w:p>
    <w:p w14:paraId="220D96D8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before="128" w:line="273" w:lineRule="auto"/>
        <w:ind w:right="139"/>
        <w:jc w:val="left"/>
        <w:rPr>
          <w:sz w:val="20"/>
        </w:rPr>
      </w:pP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understanding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commitment</w:t>
      </w:r>
      <w:r>
        <w:rPr>
          <w:spacing w:val="4"/>
          <w:sz w:val="20"/>
        </w:rPr>
        <w:t xml:space="preserve"> </w:t>
      </w:r>
      <w:r>
        <w:rPr>
          <w:sz w:val="20"/>
        </w:rPr>
        <w:t>to</w:t>
      </w:r>
      <w:r>
        <w:rPr>
          <w:spacing w:val="4"/>
          <w:sz w:val="20"/>
        </w:rPr>
        <w:t xml:space="preserve"> </w:t>
      </w:r>
      <w:r>
        <w:rPr>
          <w:sz w:val="20"/>
        </w:rPr>
        <w:t>UNSW’s</w:t>
      </w:r>
      <w:r>
        <w:rPr>
          <w:spacing w:val="5"/>
          <w:sz w:val="20"/>
        </w:rPr>
        <w:t xml:space="preserve"> </w:t>
      </w:r>
      <w:r>
        <w:rPr>
          <w:sz w:val="20"/>
        </w:rPr>
        <w:t>aims,</w:t>
      </w: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objectives</w:t>
      </w:r>
      <w:proofErr w:type="gramEnd"/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values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4"/>
          <w:sz w:val="20"/>
        </w:rPr>
        <w:t xml:space="preserve"> </w:t>
      </w:r>
      <w:r>
        <w:rPr>
          <w:sz w:val="20"/>
        </w:rPr>
        <w:t>action,</w:t>
      </w:r>
      <w:r>
        <w:rPr>
          <w:spacing w:val="3"/>
          <w:sz w:val="20"/>
        </w:rPr>
        <w:t xml:space="preserve"> </w:t>
      </w:r>
      <w:r>
        <w:rPr>
          <w:sz w:val="20"/>
        </w:rPr>
        <w:t>together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relevant policies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guidelines.</w:t>
      </w:r>
    </w:p>
    <w:p w14:paraId="7E60B2EF" w14:textId="77777777" w:rsidR="00F86890" w:rsidRDefault="00F86890" w:rsidP="00F86890">
      <w:pPr>
        <w:pStyle w:val="ListParagraph"/>
        <w:numPr>
          <w:ilvl w:val="0"/>
          <w:numId w:val="1"/>
        </w:numPr>
        <w:tabs>
          <w:tab w:val="left" w:pos="1246"/>
          <w:tab w:val="left" w:pos="1247"/>
        </w:tabs>
        <w:spacing w:line="273" w:lineRule="auto"/>
        <w:ind w:right="140"/>
        <w:jc w:val="left"/>
        <w:rPr>
          <w:sz w:val="20"/>
        </w:rPr>
      </w:pPr>
      <w:r>
        <w:rPr>
          <w:sz w:val="20"/>
        </w:rPr>
        <w:t>Knowledge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safety</w:t>
      </w:r>
      <w:r>
        <w:rPr>
          <w:spacing w:val="-8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commitment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attending</w:t>
      </w:r>
      <w:r>
        <w:rPr>
          <w:spacing w:val="-7"/>
          <w:sz w:val="20"/>
        </w:rPr>
        <w:t xml:space="preserve"> </w:t>
      </w:r>
      <w:r>
        <w:rPr>
          <w:sz w:val="20"/>
        </w:rPr>
        <w:t>relevant</w:t>
      </w:r>
      <w:r>
        <w:rPr>
          <w:spacing w:val="-6"/>
          <w:sz w:val="20"/>
        </w:rPr>
        <w:t xml:space="preserve"> </w:t>
      </w: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-3"/>
          <w:sz w:val="20"/>
        </w:rPr>
        <w:t xml:space="preserve"> </w:t>
      </w:r>
      <w:r>
        <w:rPr>
          <w:sz w:val="20"/>
        </w:rPr>
        <w:t>training.</w:t>
      </w:r>
    </w:p>
    <w:p w14:paraId="5EBD6C30" w14:textId="77777777" w:rsidR="00F86890" w:rsidRDefault="00F86890" w:rsidP="00F86890">
      <w:pPr>
        <w:pStyle w:val="BodyText"/>
        <w:rPr>
          <w:sz w:val="22"/>
        </w:rPr>
      </w:pPr>
    </w:p>
    <w:p w14:paraId="23EC66E6" w14:textId="77777777" w:rsidR="00F86890" w:rsidRDefault="00F86890" w:rsidP="00F86890">
      <w:pPr>
        <w:pStyle w:val="BodyText"/>
        <w:spacing w:before="3"/>
      </w:pPr>
    </w:p>
    <w:p w14:paraId="3F3449E4" w14:textId="77777777" w:rsidR="00F86890" w:rsidRDefault="00F86890" w:rsidP="00F86890">
      <w:pPr>
        <w:ind w:left="113"/>
        <w:rPr>
          <w:rFonts w:ascii="Clancy"/>
          <w:sz w:val="14"/>
        </w:rPr>
      </w:pPr>
      <w:r>
        <w:rPr>
          <w:rFonts w:ascii="Clancy"/>
          <w:sz w:val="14"/>
        </w:rPr>
        <w:t>About</w:t>
      </w:r>
      <w:r>
        <w:rPr>
          <w:rFonts w:ascii="Clancy"/>
          <w:spacing w:val="-2"/>
          <w:sz w:val="14"/>
        </w:rPr>
        <w:t xml:space="preserve"> </w:t>
      </w:r>
      <w:r>
        <w:rPr>
          <w:rFonts w:ascii="Clancy"/>
          <w:sz w:val="14"/>
        </w:rPr>
        <w:t>this</w:t>
      </w:r>
      <w:r>
        <w:rPr>
          <w:rFonts w:ascii="Clancy"/>
          <w:spacing w:val="-3"/>
          <w:sz w:val="14"/>
        </w:rPr>
        <w:t xml:space="preserve"> </w:t>
      </w:r>
      <w:r>
        <w:rPr>
          <w:rFonts w:ascii="Clancy"/>
          <w:sz w:val="14"/>
        </w:rPr>
        <w:t>document</w:t>
      </w:r>
    </w:p>
    <w:p w14:paraId="54037C7B" w14:textId="77777777" w:rsidR="00F86890" w:rsidRDefault="00F86890" w:rsidP="00F86890">
      <w:pPr>
        <w:spacing w:before="84" w:line="278" w:lineRule="auto"/>
        <w:ind w:left="113" w:right="308"/>
        <w:rPr>
          <w:sz w:val="14"/>
        </w:rPr>
      </w:pPr>
      <w:r>
        <w:rPr>
          <w:sz w:val="14"/>
        </w:rPr>
        <w:t>This Position Description outlines the objectives, desired outcomes, key responsibilities, accountabilities, required skills, experience and desired behaviours</w:t>
      </w:r>
      <w:r>
        <w:rPr>
          <w:spacing w:val="-32"/>
          <w:sz w:val="14"/>
        </w:rPr>
        <w:t xml:space="preserve"> </w:t>
      </w:r>
      <w:r>
        <w:rPr>
          <w:sz w:val="14"/>
        </w:rPr>
        <w:t>required</w:t>
      </w:r>
      <w:r>
        <w:rPr>
          <w:spacing w:val="-3"/>
          <w:sz w:val="14"/>
        </w:rPr>
        <w:t xml:space="preserve"> </w:t>
      </w:r>
      <w:r>
        <w:rPr>
          <w:sz w:val="14"/>
        </w:rPr>
        <w:t>to successfully perform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role.</w:t>
      </w:r>
    </w:p>
    <w:p w14:paraId="24CB4D8E" w14:textId="77777777" w:rsidR="00F86890" w:rsidRDefault="00F86890" w:rsidP="00F86890">
      <w:pPr>
        <w:pStyle w:val="BodyText"/>
        <w:spacing w:before="1"/>
        <w:rPr>
          <w:sz w:val="12"/>
        </w:rPr>
      </w:pPr>
    </w:p>
    <w:p w14:paraId="266B1661" w14:textId="77777777" w:rsidR="00F86890" w:rsidRDefault="00F86890" w:rsidP="00F86890">
      <w:pPr>
        <w:spacing w:line="273" w:lineRule="auto"/>
        <w:ind w:left="113" w:right="530"/>
        <w:rPr>
          <w:sz w:val="14"/>
        </w:rPr>
      </w:pPr>
      <w:r>
        <w:rPr>
          <w:sz w:val="14"/>
        </w:rPr>
        <w:t>This template is not intended to limit the scope or accountabilities of the position. Characteristics of the position may be altered in accordance with the</w:t>
      </w:r>
      <w:r>
        <w:rPr>
          <w:spacing w:val="-32"/>
          <w:sz w:val="14"/>
        </w:rPr>
        <w:t xml:space="preserve"> </w:t>
      </w:r>
      <w:r>
        <w:rPr>
          <w:sz w:val="14"/>
        </w:rPr>
        <w:t>changing</w:t>
      </w:r>
      <w:r>
        <w:rPr>
          <w:spacing w:val="-2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role.</w:t>
      </w:r>
    </w:p>
    <w:p w14:paraId="3DC15487" w14:textId="04012123" w:rsidR="00F86890" w:rsidRPr="00F86890" w:rsidRDefault="00F86890" w:rsidP="00F86890">
      <w:pPr>
        <w:tabs>
          <w:tab w:val="left" w:pos="1247"/>
        </w:tabs>
        <w:spacing w:line="273" w:lineRule="auto"/>
        <w:ind w:right="140"/>
        <w:rPr>
          <w:sz w:val="20"/>
        </w:rPr>
        <w:sectPr w:rsidR="00F86890" w:rsidRPr="00F86890">
          <w:type w:val="continuous"/>
          <w:pgSz w:w="11910" w:h="16840"/>
          <w:pgMar w:top="0" w:right="1300" w:bottom="280" w:left="760" w:header="720" w:footer="720" w:gutter="0"/>
          <w:cols w:space="720"/>
        </w:sectPr>
      </w:pPr>
    </w:p>
    <w:p w14:paraId="3DC15493" w14:textId="77777777" w:rsidR="009A6A17" w:rsidRDefault="009A6A17">
      <w:pPr>
        <w:pStyle w:val="BodyText"/>
        <w:spacing w:before="6"/>
        <w:rPr>
          <w:sz w:val="21"/>
        </w:rPr>
      </w:pPr>
    </w:p>
    <w:sectPr w:rsidR="009A6A17">
      <w:pgSz w:w="11910" w:h="16840"/>
      <w:pgMar w:top="132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D441C"/>
    <w:multiLevelType w:val="hybridMultilevel"/>
    <w:tmpl w:val="32289796"/>
    <w:lvl w:ilvl="0" w:tplc="BF9EBE4C">
      <w:numFmt w:val="bullet"/>
      <w:lvlText w:val=""/>
      <w:lvlJc w:val="left"/>
      <w:pPr>
        <w:ind w:left="1246" w:hanging="425"/>
      </w:pPr>
      <w:rPr>
        <w:rFonts w:ascii="Symbol" w:eastAsia="Symbol" w:hAnsi="Symbol" w:cs="Symbol" w:hint="default"/>
        <w:w w:val="99"/>
        <w:sz w:val="20"/>
        <w:szCs w:val="20"/>
        <w:lang w:val="en-AU" w:eastAsia="en-US" w:bidi="ar-SA"/>
      </w:rPr>
    </w:lvl>
    <w:lvl w:ilvl="1" w:tplc="00C4B366">
      <w:numFmt w:val="bullet"/>
      <w:lvlText w:val="•"/>
      <w:lvlJc w:val="left"/>
      <w:pPr>
        <w:ind w:left="2100" w:hanging="425"/>
      </w:pPr>
      <w:rPr>
        <w:rFonts w:hint="default"/>
        <w:lang w:val="en-AU" w:eastAsia="en-US" w:bidi="ar-SA"/>
      </w:rPr>
    </w:lvl>
    <w:lvl w:ilvl="2" w:tplc="F13E9752">
      <w:numFmt w:val="bullet"/>
      <w:lvlText w:val="•"/>
      <w:lvlJc w:val="left"/>
      <w:pPr>
        <w:ind w:left="2961" w:hanging="425"/>
      </w:pPr>
      <w:rPr>
        <w:rFonts w:hint="default"/>
        <w:lang w:val="en-AU" w:eastAsia="en-US" w:bidi="ar-SA"/>
      </w:rPr>
    </w:lvl>
    <w:lvl w:ilvl="3" w:tplc="893401B8">
      <w:numFmt w:val="bullet"/>
      <w:lvlText w:val="•"/>
      <w:lvlJc w:val="left"/>
      <w:pPr>
        <w:ind w:left="3821" w:hanging="425"/>
      </w:pPr>
      <w:rPr>
        <w:rFonts w:hint="default"/>
        <w:lang w:val="en-AU" w:eastAsia="en-US" w:bidi="ar-SA"/>
      </w:rPr>
    </w:lvl>
    <w:lvl w:ilvl="4" w:tplc="5198B8B2">
      <w:numFmt w:val="bullet"/>
      <w:lvlText w:val="•"/>
      <w:lvlJc w:val="left"/>
      <w:pPr>
        <w:ind w:left="4682" w:hanging="425"/>
      </w:pPr>
      <w:rPr>
        <w:rFonts w:hint="default"/>
        <w:lang w:val="en-AU" w:eastAsia="en-US" w:bidi="ar-SA"/>
      </w:rPr>
    </w:lvl>
    <w:lvl w:ilvl="5" w:tplc="2B12A04C">
      <w:numFmt w:val="bullet"/>
      <w:lvlText w:val="•"/>
      <w:lvlJc w:val="left"/>
      <w:pPr>
        <w:ind w:left="5543" w:hanging="425"/>
      </w:pPr>
      <w:rPr>
        <w:rFonts w:hint="default"/>
        <w:lang w:val="en-AU" w:eastAsia="en-US" w:bidi="ar-SA"/>
      </w:rPr>
    </w:lvl>
    <w:lvl w:ilvl="6" w:tplc="EE7E18AC">
      <w:numFmt w:val="bullet"/>
      <w:lvlText w:val="•"/>
      <w:lvlJc w:val="left"/>
      <w:pPr>
        <w:ind w:left="6403" w:hanging="425"/>
      </w:pPr>
      <w:rPr>
        <w:rFonts w:hint="default"/>
        <w:lang w:val="en-AU" w:eastAsia="en-US" w:bidi="ar-SA"/>
      </w:rPr>
    </w:lvl>
    <w:lvl w:ilvl="7" w:tplc="D4821438">
      <w:numFmt w:val="bullet"/>
      <w:lvlText w:val="•"/>
      <w:lvlJc w:val="left"/>
      <w:pPr>
        <w:ind w:left="7264" w:hanging="425"/>
      </w:pPr>
      <w:rPr>
        <w:rFonts w:hint="default"/>
        <w:lang w:val="en-AU" w:eastAsia="en-US" w:bidi="ar-SA"/>
      </w:rPr>
    </w:lvl>
    <w:lvl w:ilvl="8" w:tplc="09823600">
      <w:numFmt w:val="bullet"/>
      <w:lvlText w:val="•"/>
      <w:lvlJc w:val="left"/>
      <w:pPr>
        <w:ind w:left="8125" w:hanging="425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A17"/>
    <w:rsid w:val="00017489"/>
    <w:rsid w:val="00097555"/>
    <w:rsid w:val="0015251A"/>
    <w:rsid w:val="00192EDC"/>
    <w:rsid w:val="00196F01"/>
    <w:rsid w:val="00284669"/>
    <w:rsid w:val="002D7087"/>
    <w:rsid w:val="002E368E"/>
    <w:rsid w:val="003331E8"/>
    <w:rsid w:val="003372DE"/>
    <w:rsid w:val="003A2467"/>
    <w:rsid w:val="003B394D"/>
    <w:rsid w:val="003D1722"/>
    <w:rsid w:val="00406598"/>
    <w:rsid w:val="00430C5B"/>
    <w:rsid w:val="0044386A"/>
    <w:rsid w:val="00516574"/>
    <w:rsid w:val="00572E67"/>
    <w:rsid w:val="005E13F8"/>
    <w:rsid w:val="00622350"/>
    <w:rsid w:val="00662B46"/>
    <w:rsid w:val="00681F50"/>
    <w:rsid w:val="006E0009"/>
    <w:rsid w:val="00762518"/>
    <w:rsid w:val="008071C1"/>
    <w:rsid w:val="008B6267"/>
    <w:rsid w:val="009047DD"/>
    <w:rsid w:val="00923951"/>
    <w:rsid w:val="0096324D"/>
    <w:rsid w:val="009A6A17"/>
    <w:rsid w:val="009A7F1C"/>
    <w:rsid w:val="009E4A1B"/>
    <w:rsid w:val="00A15D10"/>
    <w:rsid w:val="00A35F4D"/>
    <w:rsid w:val="00A84BE0"/>
    <w:rsid w:val="00A84CA7"/>
    <w:rsid w:val="00AC6A8A"/>
    <w:rsid w:val="00B02921"/>
    <w:rsid w:val="00B24F37"/>
    <w:rsid w:val="00B25224"/>
    <w:rsid w:val="00B831B0"/>
    <w:rsid w:val="00BA671B"/>
    <w:rsid w:val="00BE4C06"/>
    <w:rsid w:val="00C1431B"/>
    <w:rsid w:val="00D57611"/>
    <w:rsid w:val="00E35410"/>
    <w:rsid w:val="00F72578"/>
    <w:rsid w:val="00F86890"/>
    <w:rsid w:val="00FA365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545B"/>
  <w15:docId w15:val="{D61194D5-A43F-4D97-A07D-3F3C95A8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Roboto Light" w:eastAsia="Roboto Light" w:hAnsi="Roboto Light" w:cs="Roboto Light"/>
      <w:lang w:val="en-AU"/>
    </w:rPr>
  </w:style>
  <w:style w:type="paragraph" w:styleId="Heading1">
    <w:name w:val="heading 1"/>
    <w:basedOn w:val="Normal"/>
    <w:uiPriority w:val="9"/>
    <w:qFormat/>
    <w:pPr>
      <w:ind w:left="396"/>
      <w:outlineLvl w:val="0"/>
    </w:pPr>
    <w:rPr>
      <w:rFonts w:ascii="Clancy" w:eastAsia="Clancy" w:hAnsi="Clancy" w:cs="Clanc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68"/>
      <w:ind w:left="396"/>
    </w:pPr>
    <w:rPr>
      <w:rFonts w:ascii="Clancy" w:eastAsia="Clancy" w:hAnsi="Clancy" w:cs="Clancy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25"/>
      <w:ind w:left="1246" w:hanging="42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s.unsw.edu.au/policy/documents/codeofconduct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gs.unsw.edu.au/policy/documents/codeofconduc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nsw.sharepoint.com/sites/values-in-a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cf0434-d82c-4a79-a542-31aa4672f065">
      <UserInfo>
        <DisplayName/>
        <AccountId xsi:nil="true"/>
        <AccountType/>
      </UserInfo>
    </Owner>
    <LMS_Mappings xmlns="6fcf0434-d82c-4a79-a542-31aa4672f065" xsi:nil="true"/>
    <Math_Settings xmlns="6fcf0434-d82c-4a79-a542-31aa4672f065" xsi:nil="true"/>
    <DefaultSectionNames xmlns="6fcf0434-d82c-4a79-a542-31aa4672f065" xsi:nil="true"/>
    <Templates xmlns="6fcf0434-d82c-4a79-a542-31aa4672f065" xsi:nil="true"/>
    <Self_Registration_Enabled xmlns="6fcf0434-d82c-4a79-a542-31aa4672f065" xsi:nil="true"/>
    <FolderType xmlns="6fcf0434-d82c-4a79-a542-31aa4672f065" xsi:nil="true"/>
    <Leaders xmlns="6fcf0434-d82c-4a79-a542-31aa4672f065">
      <UserInfo>
        <DisplayName/>
        <AccountId xsi:nil="true"/>
        <AccountType/>
      </UserInfo>
    </Leaders>
    <Invited_Members xmlns="6fcf0434-d82c-4a79-a542-31aa4672f065" xsi:nil="true"/>
    <Has_Leaders_Only_SectionGroup xmlns="6fcf0434-d82c-4a79-a542-31aa4672f065" xsi:nil="true"/>
    <Invited_Leaders xmlns="6fcf0434-d82c-4a79-a542-31aa4672f065" xsi:nil="true"/>
    <IsNotebookLocked xmlns="6fcf0434-d82c-4a79-a542-31aa4672f065" xsi:nil="true"/>
    <Is_Collaboration_Space_Locked xmlns="6fcf0434-d82c-4a79-a542-31aa4672f065" xsi:nil="true"/>
    <Members xmlns="6fcf0434-d82c-4a79-a542-31aa4672f065">
      <UserInfo>
        <DisplayName/>
        <AccountId xsi:nil="true"/>
        <AccountType/>
      </UserInfo>
    </Members>
    <Member_Groups xmlns="6fcf0434-d82c-4a79-a542-31aa4672f065">
      <UserInfo>
        <DisplayName/>
        <AccountId xsi:nil="true"/>
        <AccountType/>
      </UserInfo>
    </Member_Groups>
    <NotebookType xmlns="6fcf0434-d82c-4a79-a542-31aa4672f065" xsi:nil="true"/>
    <CultureName xmlns="6fcf0434-d82c-4a79-a542-31aa4672f065" xsi:nil="true"/>
    <Distribution_Groups xmlns="6fcf0434-d82c-4a79-a542-31aa4672f065" xsi:nil="true"/>
    <AppVersion xmlns="6fcf0434-d82c-4a79-a542-31aa4672f065" xsi:nil="true"/>
    <TeamsChannelId xmlns="6fcf0434-d82c-4a79-a542-31aa4672f0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5DD1807B36A42B9B53FB1D57B0420" ma:contentTypeVersion="26" ma:contentTypeDescription="Create a new document." ma:contentTypeScope="" ma:versionID="6bb2809782823b85775af10f993d93c0">
  <xsd:schema xmlns:xsd="http://www.w3.org/2001/XMLSchema" xmlns:xs="http://www.w3.org/2001/XMLSchema" xmlns:p="http://schemas.microsoft.com/office/2006/metadata/properties" xmlns:ns2="6fcf0434-d82c-4a79-a542-31aa4672f065" xmlns:ns3="c938b1e6-5037-4213-87be-7b415c68db5c" targetNamespace="http://schemas.microsoft.com/office/2006/metadata/properties" ma:root="true" ma:fieldsID="94fe09e13e542d7a8c942cfdb41d0a58" ns2:_="" ns3:_="">
    <xsd:import namespace="6fcf0434-d82c-4a79-a542-31aa4672f065"/>
    <xsd:import namespace="c938b1e6-5037-4213-87be-7b415c68db5c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f0434-d82c-4a79-a542-31aa4672f06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8b1e6-5037-4213-87be-7b415c68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8666-21B3-4A82-B031-D605FB9BA4A3}">
  <ds:schemaRefs>
    <ds:schemaRef ds:uri="http://schemas.microsoft.com/office/2006/metadata/properties"/>
    <ds:schemaRef ds:uri="http://schemas.microsoft.com/office/infopath/2007/PartnerControls"/>
    <ds:schemaRef ds:uri="6fcf0434-d82c-4a79-a542-31aa4672f065"/>
  </ds:schemaRefs>
</ds:datastoreItem>
</file>

<file path=customXml/itemProps2.xml><?xml version="1.0" encoding="utf-8"?>
<ds:datastoreItem xmlns:ds="http://schemas.openxmlformats.org/officeDocument/2006/customXml" ds:itemID="{45FCD287-DE9E-4E35-A780-5B5244FA7F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22DBE-D763-4479-B4E5-4D8CE71B1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f0434-d82c-4a79-a542-31aa4672f065"/>
    <ds:schemaRef ds:uri="c938b1e6-5037-4213-87be-7b415c68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 Sydney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Nihar Khanna</dc:creator>
  <cp:lastModifiedBy>Eugene Aves</cp:lastModifiedBy>
  <cp:revision>2</cp:revision>
  <dcterms:created xsi:type="dcterms:W3CDTF">2021-05-04T00:51:00Z</dcterms:created>
  <dcterms:modified xsi:type="dcterms:W3CDTF">2021-05-04T00:51:00Z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2021-03-09T00:00:00Z</vt:filetime>
  </property>
  <property fmtid="{D5CDD505-2E9C-101B-9397-08002B2CF9AE}" pid="5" name="ContentTypeId">
    <vt:lpwstr>0x01010027D5DD1807B36A42B9B53FB1D57B0420</vt:lpwstr>
  </property>
</Properties>
</file>