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405" w14:textId="77777777" w:rsidR="007D3E43" w:rsidRDefault="007D3E43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69C4171C" wp14:editId="22B7704E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793379" w14:textId="77777777" w:rsidR="007D3E43" w:rsidRDefault="007D3E43" w:rsidP="00E42ADC">
      <w:pPr>
        <w:spacing w:line="259" w:lineRule="exact"/>
        <w:rPr>
          <w:rFonts w:ascii="Arial" w:hAnsi="Arial" w:cs="Arial"/>
          <w:sz w:val="20"/>
        </w:rPr>
      </w:pPr>
    </w:p>
    <w:p w14:paraId="4DB87083" w14:textId="77777777" w:rsidR="007D3E43" w:rsidRPr="0020415A" w:rsidRDefault="007D3E43" w:rsidP="00E42ADC">
      <w:pPr>
        <w:spacing w:line="259" w:lineRule="exact"/>
        <w:rPr>
          <w:rFonts w:ascii="Arial" w:hAnsi="Arial" w:cs="Arial"/>
          <w:sz w:val="20"/>
        </w:rPr>
      </w:pPr>
    </w:p>
    <w:p w14:paraId="37C13D56" w14:textId="77777777" w:rsidR="007D3E43" w:rsidRPr="00CA7AEA" w:rsidRDefault="007D3E43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7D3E43" w:rsidRPr="001D06DF" w14:paraId="3A5EB81C" w14:textId="77777777" w:rsidTr="00D665B1">
        <w:tc>
          <w:tcPr>
            <w:tcW w:w="9242" w:type="dxa"/>
            <w:shd w:val="clear" w:color="auto" w:fill="CCCCCC"/>
          </w:tcPr>
          <w:p w14:paraId="0B5AEDBA" w14:textId="77777777" w:rsidR="007D3E43" w:rsidRPr="001D06DF" w:rsidRDefault="007D3E43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EC9E535" w14:textId="77777777" w:rsidR="007D3E43" w:rsidRPr="001D06DF" w:rsidRDefault="007D3E43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7D3E43" w:rsidRPr="001D06DF" w14:paraId="6152687A" w14:textId="77777777" w:rsidTr="65D6514F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026B16B2" w14:textId="10B34432" w:rsidR="007D3E43" w:rsidRPr="00BD10E7" w:rsidRDefault="007D3E43" w:rsidP="65D6514F">
            <w:pPr>
              <w:rPr>
                <w:rFonts w:asciiTheme="minorHAnsi" w:hAnsiTheme="minorHAnsi" w:cstheme="minorBidi"/>
                <w:b/>
                <w:bCs/>
                <w:color w:val="000000"/>
                <w:sz w:val="28"/>
                <w:szCs w:val="28"/>
                <w:lang w:val="en-AU"/>
              </w:rPr>
            </w:pPr>
            <w:r w:rsidRPr="65D6514F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  <w:sz w:val="28"/>
                <w:szCs w:val="28"/>
                <w:lang w:val="en-AU"/>
              </w:rPr>
              <w:t>Lecturer, Finance</w:t>
            </w:r>
          </w:p>
        </w:tc>
      </w:tr>
      <w:tr w:rsidR="007D3E43" w:rsidRPr="001D06DF" w14:paraId="2896E695" w14:textId="77777777" w:rsidTr="65D6514F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317F0AE8" w14:textId="77777777" w:rsidR="007D3E43" w:rsidRPr="001D06DF" w:rsidRDefault="007D3E43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71D2370D" w14:textId="77777777" w:rsidR="007D3E43" w:rsidRPr="001D06DF" w:rsidRDefault="007D3E43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7D3E43" w:rsidRPr="003A1CFA" w14:paraId="6320C63A" w14:textId="77777777" w:rsidTr="65D6514F">
        <w:tc>
          <w:tcPr>
            <w:tcW w:w="2986" w:type="dxa"/>
            <w:tcBorders>
              <w:top w:val="nil"/>
              <w:right w:val="nil"/>
            </w:tcBorders>
          </w:tcPr>
          <w:p w14:paraId="4018BB85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FDEAB8B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6C67BF3F" w14:textId="08D84D9D" w:rsidR="007D3E43" w:rsidRPr="00B31573" w:rsidRDefault="00BC3006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50134179</w:t>
            </w:r>
          </w:p>
        </w:tc>
      </w:tr>
      <w:tr w:rsidR="007D3E43" w:rsidRPr="003A1CFA" w14:paraId="48DF3678" w14:textId="77777777" w:rsidTr="65D6514F">
        <w:tc>
          <w:tcPr>
            <w:tcW w:w="2986" w:type="dxa"/>
            <w:tcBorders>
              <w:right w:val="nil"/>
            </w:tcBorders>
          </w:tcPr>
          <w:p w14:paraId="7B618019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Unit:</w:t>
            </w:r>
          </w:p>
        </w:tc>
        <w:tc>
          <w:tcPr>
            <w:tcW w:w="6040" w:type="dxa"/>
            <w:tcBorders>
              <w:left w:val="nil"/>
            </w:tcBorders>
          </w:tcPr>
          <w:p w14:paraId="667C47E6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Office of the Provost</w:t>
            </w:r>
          </w:p>
        </w:tc>
      </w:tr>
      <w:tr w:rsidR="007D3E43" w:rsidRPr="003A1CFA" w14:paraId="2FB3B823" w14:textId="77777777" w:rsidTr="65D6514F">
        <w:tc>
          <w:tcPr>
            <w:tcW w:w="2986" w:type="dxa"/>
            <w:tcBorders>
              <w:right w:val="nil"/>
            </w:tcBorders>
          </w:tcPr>
          <w:p w14:paraId="3639735C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550B5B20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7D3E43" w:rsidRPr="003A1CFA" w14:paraId="16CFBDEF" w14:textId="77777777" w:rsidTr="65D6514F">
        <w:tc>
          <w:tcPr>
            <w:tcW w:w="2986" w:type="dxa"/>
            <w:tcBorders>
              <w:right w:val="nil"/>
            </w:tcBorders>
          </w:tcPr>
          <w:p w14:paraId="1CABE491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School:</w:t>
            </w:r>
          </w:p>
        </w:tc>
        <w:tc>
          <w:tcPr>
            <w:tcW w:w="6040" w:type="dxa"/>
            <w:tcBorders>
              <w:left w:val="nil"/>
            </w:tcBorders>
          </w:tcPr>
          <w:p w14:paraId="096C5DF4" w14:textId="77777777" w:rsidR="007D3E4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La Trobe Business School</w:t>
            </w:r>
          </w:p>
          <w:p w14:paraId="1D5D13DD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7D3E43" w:rsidRPr="003A1CFA" w14:paraId="7B08467A" w14:textId="77777777" w:rsidTr="65D6514F">
        <w:tc>
          <w:tcPr>
            <w:tcW w:w="2986" w:type="dxa"/>
            <w:tcBorders>
              <w:right w:val="nil"/>
            </w:tcBorders>
          </w:tcPr>
          <w:p w14:paraId="3AB63997" w14:textId="77777777" w:rsidR="007D3E43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7BCC1F6F" w14:textId="77777777" w:rsidR="007D3E43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60DECD66" w14:textId="77777777" w:rsidR="007D3E43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 Level:</w:t>
            </w:r>
          </w:p>
          <w:p w14:paraId="5E7AA76E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2761DF3" w14:textId="08E2E300" w:rsidR="007D3E43" w:rsidRDefault="00BC3006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Accounting, Data Analy</w:t>
            </w:r>
            <w:r w:rsidR="00616116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tics, Economics and Finance</w:t>
            </w:r>
          </w:p>
          <w:p w14:paraId="2867B7D7" w14:textId="77777777" w:rsidR="007D3E4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2E046E4D" w14:textId="77777777" w:rsidR="007D3E43" w:rsidRPr="00B31573" w:rsidRDefault="007D3E43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156D50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Level B Teaching &amp; Research</w:t>
            </w:r>
          </w:p>
        </w:tc>
      </w:tr>
      <w:tr w:rsidR="007D3E43" w:rsidRPr="003A1CFA" w14:paraId="3708A85A" w14:textId="77777777" w:rsidTr="65D6514F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0784B39B" w14:textId="77777777" w:rsidR="007D3E43" w:rsidRPr="003A1CFA" w:rsidRDefault="007D3E43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08EAE966" w14:textId="77777777" w:rsidR="007D3E43" w:rsidRDefault="007D3E43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E44CB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AU"/>
              </w:rPr>
              <w:t>Continuing Full Time</w:t>
            </w:r>
          </w:p>
        </w:tc>
      </w:tr>
      <w:tr w:rsidR="007D3E43" w:rsidRPr="003A1CFA" w14:paraId="56C325B5" w14:textId="77777777" w:rsidTr="65D6514F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622F444F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4A5C6CB5" w14:textId="3394158B" w:rsidR="007D3E43" w:rsidRDefault="00BC3006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</w:t>
            </w:r>
          </w:p>
        </w:tc>
      </w:tr>
      <w:tr w:rsidR="007D3E43" w:rsidRPr="003A1CFA" w14:paraId="4210DD91" w14:textId="77777777" w:rsidTr="65D6514F">
        <w:tc>
          <w:tcPr>
            <w:tcW w:w="2986" w:type="dxa"/>
            <w:tcBorders>
              <w:right w:val="nil"/>
            </w:tcBorders>
          </w:tcPr>
          <w:p w14:paraId="178A754F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35C32866" w14:textId="77777777" w:rsidR="007D3E43" w:rsidRPr="003A1CFA" w:rsidRDefault="007D3E43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1AF19C96" w14:textId="77777777" w:rsidR="007D3E43" w:rsidRPr="003A1CFA" w:rsidRDefault="009E7070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12" w:history="1">
              <w:r w:rsidR="007D3E43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7D3E43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1C10CA8F" w14:textId="77777777" w:rsidR="007D3E43" w:rsidRPr="003A1CFA" w:rsidRDefault="007D3E43" w:rsidP="00313DB5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A1CFA">
        <w:rPr>
          <w:rFonts w:asciiTheme="minorHAnsi" w:hAnsiTheme="minorHAnsi" w:cstheme="minorHAnsi"/>
          <w:sz w:val="22"/>
          <w:szCs w:val="22"/>
        </w:rPr>
        <w:t>Further information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3" w:history="1">
        <w:r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4B37A358" w14:textId="77777777" w:rsidR="007D3E43" w:rsidRPr="003A1CFA" w:rsidRDefault="007D3E43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3082472E" w14:textId="77777777" w:rsidR="007D3E43" w:rsidRPr="001D06DF" w:rsidRDefault="007D3E43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5C1FB9" wp14:editId="5339EFAC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CA3E417">
              <v:line id="Line 1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8.25pt,10.75pt" to="477.75pt,10.75pt" w14:anchorId="7C92C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"/>
            </w:pict>
          </mc:Fallback>
        </mc:AlternateContent>
      </w:r>
    </w:p>
    <w:p w14:paraId="10F16BE2" w14:textId="77777777" w:rsidR="007D3E43" w:rsidRPr="003A1CFA" w:rsidRDefault="007D3E43" w:rsidP="00D224B1">
      <w:pPr>
        <w:rPr>
          <w:rFonts w:asciiTheme="minorHAnsi" w:hAnsiTheme="minorHAnsi" w:cstheme="minorHAnsi"/>
          <w:sz w:val="22"/>
          <w:szCs w:val="22"/>
        </w:rPr>
      </w:pPr>
    </w:p>
    <w:p w14:paraId="18C46B1C" w14:textId="77777777" w:rsidR="007D3E43" w:rsidRDefault="007D3E43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424DD8E1" w14:textId="77777777" w:rsidR="007D3E43" w:rsidRPr="00D67ADA" w:rsidRDefault="007D3E43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lastRenderedPageBreak/>
        <w:t xml:space="preserve">Position </w:t>
      </w:r>
      <w:r>
        <w:rPr>
          <w:b/>
          <w:bCs/>
          <w:color w:val="auto"/>
          <w:sz w:val="22"/>
          <w:szCs w:val="22"/>
        </w:rPr>
        <w:t>Context/</w:t>
      </w:r>
      <w:r w:rsidRPr="00D67ADA">
        <w:rPr>
          <w:b/>
          <w:bCs/>
          <w:color w:val="auto"/>
          <w:sz w:val="22"/>
          <w:szCs w:val="22"/>
        </w:rPr>
        <w:t>Purpose</w:t>
      </w:r>
    </w:p>
    <w:p w14:paraId="3F86030F" w14:textId="77777777" w:rsidR="007D3E43" w:rsidRDefault="007D3E43" w:rsidP="00F874D8">
      <w:pPr>
        <w:pStyle w:val="Default"/>
        <w:rPr>
          <w:b/>
          <w:bCs/>
          <w:color w:val="auto"/>
          <w:sz w:val="22"/>
          <w:szCs w:val="22"/>
        </w:rPr>
      </w:pPr>
    </w:p>
    <w:p w14:paraId="3CB25AA7" w14:textId="5417BCF5" w:rsidR="00B45DFB" w:rsidRDefault="009B5480" w:rsidP="00357A4F">
      <w:pPr>
        <w:pStyle w:val="Default"/>
        <w:jc w:val="both"/>
        <w:rPr>
          <w:color w:val="auto"/>
          <w:sz w:val="22"/>
          <w:szCs w:val="22"/>
        </w:rPr>
      </w:pPr>
      <w:bookmarkStart w:id="0" w:name="_Hlk102032982"/>
      <w:r w:rsidRPr="009B5480">
        <w:rPr>
          <w:color w:val="auto"/>
          <w:sz w:val="22"/>
          <w:szCs w:val="22"/>
        </w:rPr>
        <w:t xml:space="preserve">The appointee will contribute to curriculum development, coordinate and deliver subjects at both undergraduate and postgraduate level and be expected to foster excellence in teaching and learning and play a key role in assuring the quality of the academic programs and facilitating student success within the </w:t>
      </w:r>
      <w:proofErr w:type="gramStart"/>
      <w:r w:rsidRPr="009B5480">
        <w:rPr>
          <w:color w:val="auto"/>
          <w:sz w:val="22"/>
          <w:szCs w:val="22"/>
        </w:rPr>
        <w:t>School</w:t>
      </w:r>
      <w:proofErr w:type="gramEnd"/>
      <w:r w:rsidRPr="009B5480">
        <w:rPr>
          <w:color w:val="auto"/>
          <w:sz w:val="22"/>
          <w:szCs w:val="22"/>
        </w:rPr>
        <w:t xml:space="preserve">.  They will also undertake high impact research published in ABDC A* and A ranked journals, contribute to successful external research income applications and links between the </w:t>
      </w:r>
      <w:proofErr w:type="gramStart"/>
      <w:r w:rsidRPr="009B5480">
        <w:rPr>
          <w:color w:val="auto"/>
          <w:sz w:val="22"/>
          <w:szCs w:val="22"/>
        </w:rPr>
        <w:t>School</w:t>
      </w:r>
      <w:proofErr w:type="gramEnd"/>
      <w:r w:rsidRPr="009B5480">
        <w:rPr>
          <w:color w:val="auto"/>
          <w:sz w:val="22"/>
          <w:szCs w:val="22"/>
        </w:rPr>
        <w:t xml:space="preserve"> and industry.</w:t>
      </w:r>
    </w:p>
    <w:bookmarkEnd w:id="0"/>
    <w:p w14:paraId="2DB8DF8B" w14:textId="77777777" w:rsidR="0020057D" w:rsidRDefault="0020057D" w:rsidP="00C73B62">
      <w:pPr>
        <w:pStyle w:val="Default"/>
        <w:rPr>
          <w:color w:val="auto"/>
          <w:sz w:val="22"/>
          <w:szCs w:val="22"/>
        </w:rPr>
      </w:pPr>
    </w:p>
    <w:p w14:paraId="0153C9DB" w14:textId="6047C736" w:rsidR="007D3E43" w:rsidRDefault="007D3E43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Duties at this level will include:</w:t>
      </w:r>
    </w:p>
    <w:p w14:paraId="06737B6D" w14:textId="77777777" w:rsidR="007D3E43" w:rsidRDefault="007D3E43" w:rsidP="00C73B62">
      <w:pPr>
        <w:pStyle w:val="Default"/>
        <w:rPr>
          <w:b/>
          <w:bCs/>
          <w:sz w:val="22"/>
          <w:szCs w:val="22"/>
        </w:rPr>
      </w:pPr>
    </w:p>
    <w:p w14:paraId="1752C62A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Develop, coordinate and deliver a high-quality learning experience that engages students through the conduct of tutorials, practical classes, demonstrations, workshops, student field excursions, clinical sessions and/or studio sessions.</w:t>
      </w:r>
    </w:p>
    <w:p w14:paraId="5D88F5C2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Demonstrate a scholarly approach to learning and teaching and contribute to disciplinary teaching pedagogy and research.</w:t>
      </w:r>
    </w:p>
    <w:p w14:paraId="6A48EC65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Participate in innovative course level curriculum design, development and review.</w:t>
      </w:r>
    </w:p>
    <w:p w14:paraId="0AA1D7B4" w14:textId="77777777" w:rsidR="007D3E43" w:rsidRPr="008470AE" w:rsidRDefault="007D3E43" w:rsidP="00BE1661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/>
          <w:sz w:val="22"/>
          <w:szCs w:val="22"/>
          <w:lang w:val="en-AU" w:eastAsia="en-AU"/>
        </w:rPr>
        <w:t>Conduct high impact research and produce high quality publications in ABDC A* and A ranked journals</w:t>
      </w:r>
    </w:p>
    <w:p w14:paraId="7DDCD546" w14:textId="77777777" w:rsidR="007D3E43" w:rsidRPr="00AF30FB" w:rsidRDefault="007D3E43" w:rsidP="12D582B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Co-supervise or, where appropriate</w:t>
      </w:r>
      <w:r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,</w:t>
      </w: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 supervise Higher Degree by Research (HDR) postgraduate students as required.</w:t>
      </w:r>
    </w:p>
    <w:p w14:paraId="1BEEEA2C" w14:textId="77777777" w:rsidR="007D3E43" w:rsidRPr="00E35418" w:rsidRDefault="007D3E43" w:rsidP="00AF30FB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eastAsia="Times New Roman" w:hAnsi="Calibri"/>
          <w:sz w:val="22"/>
          <w:lang w:val="en-AU"/>
        </w:rPr>
      </w:pPr>
      <w:r w:rsidRPr="00AF30FB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Contribute to building relationships at local and national level</w:t>
      </w:r>
    </w:p>
    <w:p w14:paraId="379A6AAF" w14:textId="77777777" w:rsidR="007D3E43" w:rsidRPr="00E35418" w:rsidRDefault="007D3E43" w:rsidP="00E35418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lang w:val="en-AU" w:eastAsia="en-AU"/>
        </w:rPr>
        <w:t>Represent discipline/program or school at external events.</w:t>
      </w:r>
    </w:p>
    <w:p w14:paraId="39FB871A" w14:textId="77777777" w:rsidR="007D3E43" w:rsidRPr="008470AE" w:rsidRDefault="007D3E43" w:rsidP="12D582B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With mentoring support, obtain necessary research funding from external funding sources.</w:t>
      </w:r>
    </w:p>
    <w:p w14:paraId="017ACDE3" w14:textId="77777777" w:rsidR="007D3E43" w:rsidRPr="008470AE" w:rsidRDefault="007D3E43" w:rsidP="0045678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Undertake other duties and administrative functions commensurate with the classification and scope of the position as required by the Head of Department or </w:t>
      </w:r>
      <w:r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 xml:space="preserve">Dean </w:t>
      </w:r>
      <w:r w:rsidRPr="008470AE">
        <w:rPr>
          <w:rFonts w:ascii="Calibri" w:hAnsi="Calibri" w:cs="Calibri"/>
          <w:color w:val="000000" w:themeColor="text1"/>
          <w:sz w:val="22"/>
          <w:szCs w:val="22"/>
          <w:lang w:val="en-AU" w:eastAsia="en-AU"/>
        </w:rPr>
        <w:t>of School.</w:t>
      </w:r>
    </w:p>
    <w:p w14:paraId="5F391DFB" w14:textId="77777777" w:rsidR="007D3E43" w:rsidRDefault="007D3E43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Essential Criteria</w:t>
      </w:r>
    </w:p>
    <w:p w14:paraId="2D401FF2" w14:textId="77777777" w:rsidR="007D3E43" w:rsidRDefault="007D3E43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Skills and knowledge required for the position</w:t>
      </w:r>
    </w:p>
    <w:p w14:paraId="10164C3A" w14:textId="77777777" w:rsidR="007D3E43" w:rsidRPr="00156D50" w:rsidRDefault="007D3E43" w:rsidP="00456786">
      <w:pPr>
        <w:pStyle w:val="Default"/>
        <w:numPr>
          <w:ilvl w:val="0"/>
          <w:numId w:val="1"/>
        </w:numPr>
        <w:tabs>
          <w:tab w:val="left" w:pos="3300"/>
        </w:tabs>
        <w:spacing w:before="240"/>
        <w:rPr>
          <w:sz w:val="22"/>
          <w:szCs w:val="22"/>
        </w:rPr>
      </w:pPr>
      <w:r w:rsidRPr="00156D50">
        <w:rPr>
          <w:sz w:val="22"/>
          <w:szCs w:val="22"/>
        </w:rPr>
        <w:t>PhD or equivalent accreditation and standing recognised by the University/profession as appropriate for the relevant discipline areas.</w:t>
      </w:r>
    </w:p>
    <w:p w14:paraId="42770138" w14:textId="77777777" w:rsidR="007D3E43" w:rsidRDefault="007D3E43" w:rsidP="2B07CCC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C727E">
        <w:rPr>
          <w:rFonts w:asciiTheme="minorHAnsi" w:hAnsiTheme="minorHAnsi"/>
          <w:sz w:val="22"/>
          <w:szCs w:val="22"/>
          <w:lang w:val="en-AU"/>
        </w:rPr>
        <w:t>Demonstrated competence in teaching, subject coordination and curriculum development.</w:t>
      </w:r>
    </w:p>
    <w:p w14:paraId="6A76AB5D" w14:textId="77777777" w:rsidR="007D3E43" w:rsidRPr="005C727E" w:rsidRDefault="007D3E43" w:rsidP="2B07CCC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C727E">
        <w:rPr>
          <w:rFonts w:asciiTheme="minorHAnsi" w:hAnsiTheme="minorHAnsi"/>
          <w:sz w:val="22"/>
          <w:szCs w:val="22"/>
          <w:lang w:val="en-AU"/>
        </w:rPr>
        <w:t>Ability to publish in ABDC ranked A* and A journals.</w:t>
      </w:r>
    </w:p>
    <w:p w14:paraId="65990FCF" w14:textId="77777777" w:rsidR="007D3E43" w:rsidRPr="005C727E" w:rsidRDefault="007D3E43" w:rsidP="2B07CCC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5C727E">
        <w:rPr>
          <w:rFonts w:asciiTheme="minorHAnsi" w:hAnsiTheme="minorHAnsi"/>
          <w:sz w:val="22"/>
          <w:szCs w:val="22"/>
          <w:lang w:val="en-AU"/>
        </w:rPr>
        <w:t>Capacity to supervise, or co-supervise, honours and postgraduate students.</w:t>
      </w:r>
    </w:p>
    <w:p w14:paraId="3C007029" w14:textId="77777777" w:rsidR="007D3E43" w:rsidRPr="00061CF7" w:rsidRDefault="007D3E43" w:rsidP="00D75B8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061CF7">
        <w:rPr>
          <w:rFonts w:asciiTheme="minorHAnsi" w:hAnsiTheme="minorHAnsi"/>
          <w:sz w:val="22"/>
          <w:szCs w:val="22"/>
          <w:lang w:val="en-AU"/>
        </w:rPr>
        <w:t>Effective oral and written communication skills, including the ability to interact effectively with people from a diverse range of backgrounds.</w:t>
      </w:r>
    </w:p>
    <w:p w14:paraId="77DBA750" w14:textId="77777777" w:rsidR="007D3E43" w:rsidRDefault="007D3E43" w:rsidP="00D75B8A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061CF7">
        <w:rPr>
          <w:rFonts w:asciiTheme="minorHAnsi" w:hAnsiTheme="minorHAnsi"/>
          <w:sz w:val="22"/>
          <w:szCs w:val="22"/>
          <w:lang w:val="en-AU"/>
        </w:rPr>
        <w:t>Demonstrated ability to work as a team member in a collaborative and collegial manner.</w:t>
      </w:r>
    </w:p>
    <w:p w14:paraId="40AEA0C6" w14:textId="77777777" w:rsidR="007D3E43" w:rsidRPr="00830A12" w:rsidRDefault="007D3E43" w:rsidP="00830A12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D25AA2">
        <w:rPr>
          <w:rFonts w:ascii="Calibri" w:eastAsia="Calibri" w:hAnsi="Calibri" w:cs="Calibri"/>
          <w:color w:val="000000" w:themeColor="text1"/>
          <w:sz w:val="22"/>
          <w:szCs w:val="22"/>
          <w:lang w:val="en-AU"/>
        </w:rPr>
        <w:t>Experience in the preparation of research proposal submissions to external funding bodies and evidence of success in securing research funding.</w:t>
      </w:r>
    </w:p>
    <w:p w14:paraId="065A9763" w14:textId="77777777" w:rsidR="007D3E43" w:rsidRDefault="007D3E43" w:rsidP="005402E9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5C6E6111" w14:textId="77777777" w:rsidR="007D3E43" w:rsidRPr="004E70CD" w:rsidRDefault="007D3E43" w:rsidP="005C727E">
      <w:pPr>
        <w:rPr>
          <w:rFonts w:asciiTheme="minorHAnsi" w:hAnsiTheme="minorHAnsi"/>
          <w:sz w:val="22"/>
          <w:szCs w:val="22"/>
          <w:lang w:val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br/>
      </w:r>
    </w:p>
    <w:p w14:paraId="118EBA8C" w14:textId="77777777" w:rsidR="007D3E43" w:rsidRPr="004E70CD" w:rsidRDefault="007D3E43" w:rsidP="00456786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E70CD">
        <w:rPr>
          <w:rFonts w:asciiTheme="minorHAnsi" w:hAnsiTheme="minorHAnsi"/>
          <w:sz w:val="22"/>
          <w:szCs w:val="22"/>
          <w:lang w:val="en-AU"/>
        </w:rPr>
        <w:t>Ability to work collaboratively, recognise the value of diversity and model accountability, connectedness, innovation and care.</w:t>
      </w:r>
    </w:p>
    <w:p w14:paraId="2B973985" w14:textId="77777777" w:rsidR="007D3E43" w:rsidRPr="004E70CD" w:rsidRDefault="007D3E43" w:rsidP="00456786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4E70CD">
        <w:rPr>
          <w:rFonts w:asciiTheme="minorHAnsi" w:hAnsiTheme="minorHAnsi"/>
          <w:sz w:val="22"/>
          <w:szCs w:val="22"/>
          <w:lang w:val="en-AU"/>
        </w:rPr>
        <w:t>Ability to think creatively, explore new ideas and respectfully challenge existing practices in order to improve current ways of working.</w:t>
      </w:r>
    </w:p>
    <w:p w14:paraId="638660AE" w14:textId="77777777" w:rsidR="007D3E43" w:rsidRDefault="007D3E43" w:rsidP="008A437E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2DCDBA55">
        <w:rPr>
          <w:rFonts w:asciiTheme="minorHAnsi" w:hAnsiTheme="minorHAnsi"/>
          <w:sz w:val="22"/>
          <w:szCs w:val="22"/>
          <w:lang w:val="en-AU"/>
        </w:rPr>
        <w:t xml:space="preserve">Ability to </w:t>
      </w:r>
      <w:r>
        <w:rPr>
          <w:rFonts w:asciiTheme="minorHAnsi" w:hAnsiTheme="minorHAnsi"/>
          <w:sz w:val="22"/>
          <w:szCs w:val="22"/>
          <w:lang w:val="en-AU"/>
        </w:rPr>
        <w:t>contribute to</w:t>
      </w:r>
      <w:r w:rsidRPr="2DCDBA55">
        <w:rPr>
          <w:rFonts w:asciiTheme="minorHAnsi" w:hAnsiTheme="minorHAnsi"/>
          <w:sz w:val="22"/>
          <w:szCs w:val="22"/>
          <w:lang w:val="en-AU"/>
        </w:rPr>
        <w:t xml:space="preserve"> a culture of continuous improvement, implementing ideas generated by team members.</w:t>
      </w:r>
    </w:p>
    <w:p w14:paraId="3537EA59" w14:textId="77777777" w:rsidR="007D3E43" w:rsidRPr="005C727E" w:rsidRDefault="007D3E43" w:rsidP="00BC45AC">
      <w:pPr>
        <w:spacing w:after="60" w:line="240" w:lineRule="atLeast"/>
        <w:jc w:val="both"/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3D262AD4" w14:textId="77777777" w:rsidR="007D3E43" w:rsidRDefault="007D3E43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C45E054" w14:textId="77777777" w:rsidR="007D3E43" w:rsidRDefault="007D3E43" w:rsidP="004C44DE">
      <w:pPr>
        <w:widowControl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115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Essential Compliance Requirements </w:t>
      </w:r>
    </w:p>
    <w:p w14:paraId="1FBBE423" w14:textId="77777777" w:rsidR="007D3E43" w:rsidRDefault="007D3E43" w:rsidP="004C44DE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062BE2AB" w14:textId="77777777" w:rsidR="007D3E43" w:rsidRPr="007567A3" w:rsidRDefault="007D3E43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5CA36654" w14:textId="77777777" w:rsidR="007D3E43" w:rsidRPr="007567A3" w:rsidRDefault="007D3E43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9984CD" w14:textId="77777777" w:rsidR="007D3E43" w:rsidRPr="007567A3" w:rsidRDefault="007D3E43" w:rsidP="0045678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hold, or be willing to undertake and pass, a Victorian </w:t>
      </w:r>
      <w:r>
        <w:rPr>
          <w:rFonts w:asciiTheme="minorHAnsi" w:hAnsiTheme="minorHAnsi" w:cstheme="minorHAnsi"/>
          <w:bCs/>
          <w:sz w:val="22"/>
          <w:szCs w:val="22"/>
        </w:rPr>
        <w:t xml:space="preserve">Working </w:t>
      </w:r>
      <w:r w:rsidRPr="007567A3">
        <w:rPr>
          <w:rFonts w:asciiTheme="minorHAnsi" w:hAnsiTheme="minorHAnsi" w:cstheme="minorHAnsi"/>
          <w:bCs/>
          <w:sz w:val="22"/>
          <w:szCs w:val="22"/>
        </w:rPr>
        <w:t>with Children Check; AND</w:t>
      </w:r>
    </w:p>
    <w:p w14:paraId="33886F9C" w14:textId="77777777" w:rsidR="007D3E43" w:rsidRDefault="007D3E43" w:rsidP="0045678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>take personal accountability to comply with all Universit</w:t>
      </w:r>
      <w:r>
        <w:rPr>
          <w:rFonts w:asciiTheme="minorHAnsi" w:hAnsiTheme="minorHAnsi" w:cstheme="minorHAnsi"/>
          <w:bCs/>
          <w:sz w:val="22"/>
          <w:szCs w:val="22"/>
        </w:rPr>
        <w:t>y policies, procedures and legi</w:t>
      </w:r>
      <w:r w:rsidRPr="007567A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la</w:t>
      </w: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tive or regulatory obligations; including but not limited to TEQSA and the Higher Education Threshold Standards.  </w:t>
      </w:r>
    </w:p>
    <w:p w14:paraId="142E83EC" w14:textId="77777777" w:rsidR="007D3E43" w:rsidRDefault="007D3E43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87BCD0" w14:textId="77777777" w:rsidR="007D3E43" w:rsidRDefault="007D3E43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0D636DBA" w14:textId="77777777" w:rsidR="007D3E43" w:rsidRDefault="007D3E43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753D35" w14:textId="77777777" w:rsidR="007D3E43" w:rsidRPr="00465CA5" w:rsidRDefault="007D3E43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proofErr w:type="gramStart"/>
      <w:r>
        <w:rPr>
          <w:color w:val="444444"/>
          <w:sz w:val="22"/>
          <w:szCs w:val="22"/>
          <w:shd w:val="clear" w:color="auto" w:fill="FFFFFF"/>
        </w:rPr>
        <w:t>University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3EB9DC6A" w14:textId="77777777" w:rsidR="007D3E43" w:rsidRDefault="007D3E43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9B741" w14:textId="77777777" w:rsidR="007D3E43" w:rsidRPr="00EB35F8" w:rsidRDefault="007D3E43" w:rsidP="00A86FE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56083644" w14:textId="77777777" w:rsidR="007D3E43" w:rsidRDefault="007D3E43" w:rsidP="00A86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16C013" w14:textId="77777777" w:rsidR="007D3E43" w:rsidRPr="00EB35F8" w:rsidRDefault="007D3E43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>La Trobe University is committed to providing a diverse, inclusive and respectful working environment for all staff. We offer flexible work arrangements that can assist you in balancing your work and other responsibilities.</w:t>
      </w:r>
    </w:p>
    <w:p w14:paraId="47D3458F" w14:textId="77777777" w:rsidR="007D3E43" w:rsidRDefault="007D3E43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14:paraId="0F2062AF" w14:textId="77777777" w:rsidR="007D3E43" w:rsidRDefault="007D3E43" w:rsidP="00456786">
      <w:pPr>
        <w:pStyle w:val="xmsonormal"/>
        <w:rPr>
          <w:b/>
          <w:bCs/>
        </w:rPr>
      </w:pPr>
      <w:r>
        <w:rPr>
          <w:b/>
          <w:bCs/>
        </w:rPr>
        <w:t>Why La Trobe: </w:t>
      </w:r>
    </w:p>
    <w:p w14:paraId="68767DFB" w14:textId="77777777" w:rsidR="007D3E43" w:rsidRDefault="007D3E43" w:rsidP="00456786">
      <w:pPr>
        <w:pStyle w:val="xmsonormal"/>
        <w:rPr>
          <w:b/>
          <w:bCs/>
        </w:rPr>
      </w:pPr>
    </w:p>
    <w:p w14:paraId="24CBFF0B" w14:textId="77777777" w:rsidR="007D3E43" w:rsidRPr="00051408" w:rsidRDefault="007D3E43" w:rsidP="00456786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51408">
        <w:rPr>
          <w:rFonts w:asciiTheme="minorHAnsi" w:eastAsia="Times New Roman" w:hAnsiTheme="minorHAnsi" w:cstheme="minorHAnsi"/>
        </w:rPr>
        <w:t>Develop your career at an innovative, global university where you’ll collaborate with community and industry to create impact. </w:t>
      </w:r>
    </w:p>
    <w:p w14:paraId="41042250" w14:textId="77777777" w:rsidR="007D3E43" w:rsidRPr="00051408" w:rsidRDefault="007D3E43" w:rsidP="00456786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51408">
        <w:rPr>
          <w:rFonts w:asciiTheme="minorHAnsi" w:eastAsia="Times New Roman" w:hAnsiTheme="minorHAnsi" w:cstheme="minorHAnsi"/>
        </w:rPr>
        <w:t>Enjoy working on our inspiring and stunning campuses – the perfect hub for industry, students and academics </w:t>
      </w:r>
    </w:p>
    <w:p w14:paraId="56A51E51" w14:textId="77777777" w:rsidR="007D3E43" w:rsidRPr="00051408" w:rsidRDefault="007D3E43" w:rsidP="00456786">
      <w:pPr>
        <w:pStyle w:val="xmsonormal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051408">
        <w:rPr>
          <w:rFonts w:asciiTheme="minorHAnsi" w:eastAsia="Times New Roman" w:hAnsiTheme="minorHAnsi" w:cstheme="minorHAnsi"/>
        </w:rPr>
        <w:t>Help transform the lives of students, partners and communities now and in the future</w:t>
      </w:r>
    </w:p>
    <w:p w14:paraId="1788FFAA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 </w:t>
      </w:r>
    </w:p>
    <w:p w14:paraId="7DC4E85B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This is more than just a job. Working at La Trobe offers opportunities to demonstrate excellence and transform lives. </w:t>
      </w:r>
    </w:p>
    <w:p w14:paraId="0612F5D4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 </w:t>
      </w:r>
    </w:p>
    <w:p w14:paraId="206D88C7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Here, you’ll join exceptional people, partners and communities, who power our operations with ambition and purpose. </w:t>
      </w:r>
    </w:p>
    <w:p w14:paraId="25250E11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> </w:t>
      </w:r>
    </w:p>
    <w:p w14:paraId="19995880" w14:textId="77777777" w:rsidR="007D3E43" w:rsidRPr="00051408" w:rsidRDefault="007D3E43" w:rsidP="00456786">
      <w:pPr>
        <w:pStyle w:val="xmsonormal"/>
        <w:rPr>
          <w:rFonts w:asciiTheme="minorHAnsi" w:hAnsiTheme="minorHAnsi" w:cstheme="minorHAnsi"/>
        </w:rPr>
      </w:pPr>
      <w:r w:rsidRPr="00051408">
        <w:rPr>
          <w:rFonts w:asciiTheme="minorHAnsi" w:hAnsiTheme="minorHAnsi" w:cstheme="minorHAnsi"/>
        </w:rPr>
        <w:t xml:space="preserve">We are forward-looking and culturally inclusive. We continuously review, improve and transform our processes to embrace new, flexible approaches. That means you’ll always </w:t>
      </w:r>
      <w:proofErr w:type="gramStart"/>
      <w:r w:rsidRPr="00051408">
        <w:rPr>
          <w:rFonts w:asciiTheme="minorHAnsi" w:hAnsiTheme="minorHAnsi" w:cstheme="minorHAnsi"/>
        </w:rPr>
        <w:t>have the opportunity to</w:t>
      </w:r>
      <w:proofErr w:type="gramEnd"/>
      <w:r w:rsidRPr="00051408">
        <w:rPr>
          <w:rFonts w:asciiTheme="minorHAnsi" w:hAnsiTheme="minorHAnsi" w:cstheme="minorHAnsi"/>
        </w:rPr>
        <w:t xml:space="preserve"> succeed and make a difference.</w:t>
      </w:r>
    </w:p>
    <w:p w14:paraId="2AE4F46D" w14:textId="77777777" w:rsidR="007D3E43" w:rsidRDefault="007D3E43" w:rsidP="00456786">
      <w:pPr>
        <w:pStyle w:val="xmsonormal"/>
      </w:pPr>
      <w:r>
        <w:t> </w:t>
      </w:r>
    </w:p>
    <w:p w14:paraId="2C81CFD7" w14:textId="77777777" w:rsidR="007D3E43" w:rsidRDefault="007D3E43" w:rsidP="00456786">
      <w:pPr>
        <w:pStyle w:val="xmsonormal"/>
        <w:rPr>
          <w:b/>
          <w:bCs/>
        </w:rPr>
      </w:pPr>
      <w:r>
        <w:rPr>
          <w:b/>
          <w:bCs/>
        </w:rPr>
        <w:t>La Trobe’s Cultural Qualities:</w:t>
      </w:r>
    </w:p>
    <w:p w14:paraId="0B0F4792" w14:textId="77777777" w:rsidR="007D3E43" w:rsidRDefault="007D3E43" w:rsidP="00456786">
      <w:r>
        <w:rPr>
          <w:noProof/>
        </w:rPr>
        <w:drawing>
          <wp:inline distT="0" distB="0" distL="0" distR="0" wp14:anchorId="70AC6FE0" wp14:editId="224CCEC6">
            <wp:extent cx="5731510" cy="1228090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650F" w14:textId="77777777" w:rsidR="007D3E43" w:rsidRPr="00C50D59" w:rsidRDefault="007D3E4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08E6D30F" w14:textId="77777777" w:rsidR="007D3E43" w:rsidRPr="00CA2FF4" w:rsidRDefault="007D3E43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5177B74B" w14:textId="1A51D17E" w:rsidR="007D3E43" w:rsidRDefault="007D3E43" w:rsidP="00051408">
      <w:pPr>
        <w:spacing w:after="60"/>
        <w:rPr>
          <w:rFonts w:asciiTheme="minorHAnsi" w:hAnsiTheme="minorHAnsi"/>
          <w:sz w:val="20"/>
          <w:lang w:val="en-AU"/>
        </w:rPr>
        <w:sectPr w:rsidR="007D3E43" w:rsidSect="007D3E43">
          <w:headerReference w:type="default" r:id="rId16"/>
          <w:footerReference w:type="default" r:id="rId17"/>
          <w:endnotePr>
            <w:numFmt w:val="decimal"/>
          </w:endnotePr>
          <w:pgSz w:w="11906" w:h="16838"/>
          <w:pgMar w:top="284" w:right="1440" w:bottom="284" w:left="1440" w:header="566" w:footer="368" w:gutter="0"/>
          <w:pgNumType w:start="1"/>
          <w:cols w:space="720"/>
          <w:noEndnote/>
        </w:sect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</w:t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p w14:paraId="78BF9BAC" w14:textId="77777777" w:rsidR="007D3E43" w:rsidRPr="007625AE" w:rsidRDefault="007D3E43" w:rsidP="007625AE">
      <w:pPr>
        <w:spacing w:after="60"/>
        <w:rPr>
          <w:rFonts w:asciiTheme="minorHAnsi" w:hAnsiTheme="minorHAnsi"/>
          <w:sz w:val="20"/>
          <w:lang w:val="en-AU"/>
        </w:rPr>
      </w:pPr>
    </w:p>
    <w:sectPr w:rsidR="007D3E43" w:rsidRPr="007625AE" w:rsidSect="007D3E43">
      <w:headerReference w:type="default" r:id="rId18"/>
      <w:footerReference w:type="default" r:id="rId19"/>
      <w:endnotePr>
        <w:numFmt w:val="decimal"/>
      </w:endnotePr>
      <w:type w:val="continuous"/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A594" w14:textId="77777777" w:rsidR="00325923" w:rsidRDefault="00325923">
      <w:r>
        <w:separator/>
      </w:r>
    </w:p>
  </w:endnote>
  <w:endnote w:type="continuationSeparator" w:id="0">
    <w:p w14:paraId="4235A3A7" w14:textId="77777777" w:rsidR="00325923" w:rsidRDefault="0032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DC8C" w14:textId="77777777" w:rsidR="007D3E43" w:rsidRDefault="007D3E43" w:rsidP="003C1EB5">
    <w:pPr>
      <w:pStyle w:val="Footer"/>
      <w:rPr>
        <w:i/>
        <w:sz w:val="16"/>
        <w:szCs w:val="16"/>
      </w:rPr>
    </w:pPr>
  </w:p>
  <w:p w14:paraId="1E68C13A" w14:textId="77777777" w:rsidR="007D3E43" w:rsidRDefault="007D3E43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2021</w:t>
    </w:r>
  </w:p>
  <w:p w14:paraId="33C983CC" w14:textId="77777777" w:rsidR="007D3E43" w:rsidRPr="003C1EB5" w:rsidRDefault="007D3E43" w:rsidP="003C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A310" w14:textId="77777777" w:rsidR="003C1EB5" w:rsidRDefault="003C1EB5" w:rsidP="003C1EB5">
    <w:pPr>
      <w:pStyle w:val="Footer"/>
      <w:rPr>
        <w:i/>
        <w:sz w:val="16"/>
        <w:szCs w:val="16"/>
      </w:rPr>
    </w:pPr>
  </w:p>
  <w:p w14:paraId="5F2F8AE1" w14:textId="77777777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r w:rsidR="00614B49">
      <w:rPr>
        <w:i/>
        <w:sz w:val="16"/>
        <w:szCs w:val="16"/>
      </w:rPr>
      <w:t>2021</w:t>
    </w:r>
  </w:p>
  <w:p w14:paraId="3DEFD36C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A3F3" w14:textId="77777777" w:rsidR="00325923" w:rsidRDefault="00325923">
      <w:r>
        <w:separator/>
      </w:r>
    </w:p>
  </w:footnote>
  <w:footnote w:type="continuationSeparator" w:id="0">
    <w:p w14:paraId="5DF973AC" w14:textId="77777777" w:rsidR="00325923" w:rsidRDefault="0032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B3F" w14:textId="77777777" w:rsidR="007D3E43" w:rsidRDefault="007D3E4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0885" w14:textId="77777777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E62A2D"/>
    <w:multiLevelType w:val="hybridMultilevel"/>
    <w:tmpl w:val="780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1">
    <w:nsid w:val="1E9F4C1D"/>
    <w:multiLevelType w:val="hybridMultilevel"/>
    <w:tmpl w:val="229155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1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7056E4"/>
    <w:multiLevelType w:val="hybridMultilevel"/>
    <w:tmpl w:val="4904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485B4AC"/>
    <w:multiLevelType w:val="hybridMultilevel"/>
    <w:tmpl w:val="5E245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1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1">
    <w:nsid w:val="79DA6909"/>
    <w:multiLevelType w:val="hybridMultilevel"/>
    <w:tmpl w:val="98AA3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DA453F6"/>
    <w:multiLevelType w:val="hybridMultilevel"/>
    <w:tmpl w:val="AA7E3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0A"/>
    <w:rsid w:val="000071F5"/>
    <w:rsid w:val="00010215"/>
    <w:rsid w:val="00022CBA"/>
    <w:rsid w:val="00024409"/>
    <w:rsid w:val="00024FA3"/>
    <w:rsid w:val="00026046"/>
    <w:rsid w:val="00026E3B"/>
    <w:rsid w:val="00041E98"/>
    <w:rsid w:val="0004599F"/>
    <w:rsid w:val="000500BC"/>
    <w:rsid w:val="00051408"/>
    <w:rsid w:val="00051E2D"/>
    <w:rsid w:val="000525D9"/>
    <w:rsid w:val="00053F53"/>
    <w:rsid w:val="00054C61"/>
    <w:rsid w:val="00055C3B"/>
    <w:rsid w:val="00061F2F"/>
    <w:rsid w:val="00070A22"/>
    <w:rsid w:val="00075BE2"/>
    <w:rsid w:val="00077090"/>
    <w:rsid w:val="000846E2"/>
    <w:rsid w:val="000919C3"/>
    <w:rsid w:val="0009475E"/>
    <w:rsid w:val="000963C3"/>
    <w:rsid w:val="00097C85"/>
    <w:rsid w:val="000A332A"/>
    <w:rsid w:val="000C3CB6"/>
    <w:rsid w:val="000D56F3"/>
    <w:rsid w:val="000D6A8C"/>
    <w:rsid w:val="000D7DE6"/>
    <w:rsid w:val="000E1206"/>
    <w:rsid w:val="000E282C"/>
    <w:rsid w:val="00102234"/>
    <w:rsid w:val="00105A71"/>
    <w:rsid w:val="0011340D"/>
    <w:rsid w:val="0011381E"/>
    <w:rsid w:val="00120397"/>
    <w:rsid w:val="001213E0"/>
    <w:rsid w:val="001216BC"/>
    <w:rsid w:val="00121803"/>
    <w:rsid w:val="00134DC7"/>
    <w:rsid w:val="001375C6"/>
    <w:rsid w:val="00137E95"/>
    <w:rsid w:val="0014264F"/>
    <w:rsid w:val="00147849"/>
    <w:rsid w:val="00156D50"/>
    <w:rsid w:val="0016575B"/>
    <w:rsid w:val="00166A9D"/>
    <w:rsid w:val="00166EAC"/>
    <w:rsid w:val="00177008"/>
    <w:rsid w:val="001908D2"/>
    <w:rsid w:val="001A044F"/>
    <w:rsid w:val="001A15D3"/>
    <w:rsid w:val="001A68F1"/>
    <w:rsid w:val="001A722E"/>
    <w:rsid w:val="001B303F"/>
    <w:rsid w:val="001B38E4"/>
    <w:rsid w:val="001B5B37"/>
    <w:rsid w:val="001B6AD2"/>
    <w:rsid w:val="001B7F0B"/>
    <w:rsid w:val="001C6E62"/>
    <w:rsid w:val="001D06DF"/>
    <w:rsid w:val="001D7783"/>
    <w:rsid w:val="001E206A"/>
    <w:rsid w:val="001E20FB"/>
    <w:rsid w:val="001E2CF4"/>
    <w:rsid w:val="001E73C0"/>
    <w:rsid w:val="001F3D1D"/>
    <w:rsid w:val="001F6C45"/>
    <w:rsid w:val="001F7CC1"/>
    <w:rsid w:val="0020057D"/>
    <w:rsid w:val="0020415A"/>
    <w:rsid w:val="0021277D"/>
    <w:rsid w:val="00220596"/>
    <w:rsid w:val="0022183C"/>
    <w:rsid w:val="00224DD3"/>
    <w:rsid w:val="0022696B"/>
    <w:rsid w:val="002369E3"/>
    <w:rsid w:val="00236F82"/>
    <w:rsid w:val="002433B9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29EB"/>
    <w:rsid w:val="002934F4"/>
    <w:rsid w:val="002935E4"/>
    <w:rsid w:val="002977F8"/>
    <w:rsid w:val="002A0DD8"/>
    <w:rsid w:val="002A0E86"/>
    <w:rsid w:val="002A14C8"/>
    <w:rsid w:val="002A1F3A"/>
    <w:rsid w:val="002B0B9A"/>
    <w:rsid w:val="002B27B3"/>
    <w:rsid w:val="002B422D"/>
    <w:rsid w:val="002B6353"/>
    <w:rsid w:val="002B7179"/>
    <w:rsid w:val="002C106D"/>
    <w:rsid w:val="002C3B27"/>
    <w:rsid w:val="002E5029"/>
    <w:rsid w:val="003109F5"/>
    <w:rsid w:val="00313DB5"/>
    <w:rsid w:val="00317DF2"/>
    <w:rsid w:val="00322992"/>
    <w:rsid w:val="00322B83"/>
    <w:rsid w:val="00325923"/>
    <w:rsid w:val="00332197"/>
    <w:rsid w:val="0033226C"/>
    <w:rsid w:val="00337E0A"/>
    <w:rsid w:val="00340895"/>
    <w:rsid w:val="00341F6D"/>
    <w:rsid w:val="00345A34"/>
    <w:rsid w:val="0034773D"/>
    <w:rsid w:val="00347D7E"/>
    <w:rsid w:val="00357A4F"/>
    <w:rsid w:val="00361F4F"/>
    <w:rsid w:val="003641BA"/>
    <w:rsid w:val="003A1CFA"/>
    <w:rsid w:val="003A4BD5"/>
    <w:rsid w:val="003B2F32"/>
    <w:rsid w:val="003B55DC"/>
    <w:rsid w:val="003C1EB5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1506"/>
    <w:rsid w:val="0041194F"/>
    <w:rsid w:val="00412293"/>
    <w:rsid w:val="004223A6"/>
    <w:rsid w:val="00422D57"/>
    <w:rsid w:val="00431135"/>
    <w:rsid w:val="00434DBC"/>
    <w:rsid w:val="00435F63"/>
    <w:rsid w:val="00437F2C"/>
    <w:rsid w:val="00440CB4"/>
    <w:rsid w:val="004521AB"/>
    <w:rsid w:val="00455EC5"/>
    <w:rsid w:val="00456786"/>
    <w:rsid w:val="004579EC"/>
    <w:rsid w:val="0046238B"/>
    <w:rsid w:val="00465CA5"/>
    <w:rsid w:val="004728DB"/>
    <w:rsid w:val="00482BFB"/>
    <w:rsid w:val="00483CF1"/>
    <w:rsid w:val="00484B2B"/>
    <w:rsid w:val="00485FBD"/>
    <w:rsid w:val="00487B3A"/>
    <w:rsid w:val="004901BE"/>
    <w:rsid w:val="00492597"/>
    <w:rsid w:val="00492841"/>
    <w:rsid w:val="004A4C9D"/>
    <w:rsid w:val="004A6946"/>
    <w:rsid w:val="004B21A8"/>
    <w:rsid w:val="004B36FA"/>
    <w:rsid w:val="004C3676"/>
    <w:rsid w:val="004C44DE"/>
    <w:rsid w:val="004C5B77"/>
    <w:rsid w:val="004F00D5"/>
    <w:rsid w:val="004F12B6"/>
    <w:rsid w:val="005034AC"/>
    <w:rsid w:val="00521405"/>
    <w:rsid w:val="00522086"/>
    <w:rsid w:val="00524467"/>
    <w:rsid w:val="005274EB"/>
    <w:rsid w:val="005350D7"/>
    <w:rsid w:val="005402E9"/>
    <w:rsid w:val="00545851"/>
    <w:rsid w:val="00560D9F"/>
    <w:rsid w:val="00573BF8"/>
    <w:rsid w:val="00581B8D"/>
    <w:rsid w:val="00587393"/>
    <w:rsid w:val="0059602C"/>
    <w:rsid w:val="005A771D"/>
    <w:rsid w:val="005B0A21"/>
    <w:rsid w:val="005B2180"/>
    <w:rsid w:val="005C54C5"/>
    <w:rsid w:val="005C69DB"/>
    <w:rsid w:val="005C727E"/>
    <w:rsid w:val="005C7C84"/>
    <w:rsid w:val="005D100A"/>
    <w:rsid w:val="005F03E3"/>
    <w:rsid w:val="005F3321"/>
    <w:rsid w:val="006044D1"/>
    <w:rsid w:val="00611589"/>
    <w:rsid w:val="0061290F"/>
    <w:rsid w:val="00614B49"/>
    <w:rsid w:val="00616116"/>
    <w:rsid w:val="00621140"/>
    <w:rsid w:val="006257B9"/>
    <w:rsid w:val="006374AB"/>
    <w:rsid w:val="00641867"/>
    <w:rsid w:val="00644663"/>
    <w:rsid w:val="00657659"/>
    <w:rsid w:val="00660C71"/>
    <w:rsid w:val="006629E6"/>
    <w:rsid w:val="00670BC7"/>
    <w:rsid w:val="006754F3"/>
    <w:rsid w:val="00676154"/>
    <w:rsid w:val="00677A7D"/>
    <w:rsid w:val="006811C9"/>
    <w:rsid w:val="00681DD6"/>
    <w:rsid w:val="00684D0B"/>
    <w:rsid w:val="006864C7"/>
    <w:rsid w:val="006A20AC"/>
    <w:rsid w:val="006A636C"/>
    <w:rsid w:val="006B7417"/>
    <w:rsid w:val="006C3AEF"/>
    <w:rsid w:val="006C45D9"/>
    <w:rsid w:val="006D215C"/>
    <w:rsid w:val="006D31A5"/>
    <w:rsid w:val="006D4583"/>
    <w:rsid w:val="006D6D72"/>
    <w:rsid w:val="006F0613"/>
    <w:rsid w:val="006F3406"/>
    <w:rsid w:val="006F5C66"/>
    <w:rsid w:val="007011D4"/>
    <w:rsid w:val="00706981"/>
    <w:rsid w:val="0071300D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3AE5"/>
    <w:rsid w:val="00777517"/>
    <w:rsid w:val="0078356E"/>
    <w:rsid w:val="00795503"/>
    <w:rsid w:val="007A000F"/>
    <w:rsid w:val="007A58EF"/>
    <w:rsid w:val="007B75FB"/>
    <w:rsid w:val="007C44D9"/>
    <w:rsid w:val="007C6192"/>
    <w:rsid w:val="007C7369"/>
    <w:rsid w:val="007C77A3"/>
    <w:rsid w:val="007D3E43"/>
    <w:rsid w:val="007E34F2"/>
    <w:rsid w:val="007E4E5D"/>
    <w:rsid w:val="007F39E2"/>
    <w:rsid w:val="007F512E"/>
    <w:rsid w:val="007F6575"/>
    <w:rsid w:val="008019A4"/>
    <w:rsid w:val="0081535C"/>
    <w:rsid w:val="00823B6A"/>
    <w:rsid w:val="00830291"/>
    <w:rsid w:val="00830A12"/>
    <w:rsid w:val="00842B6E"/>
    <w:rsid w:val="008458BD"/>
    <w:rsid w:val="00846C18"/>
    <w:rsid w:val="008470AE"/>
    <w:rsid w:val="00856928"/>
    <w:rsid w:val="00865AF9"/>
    <w:rsid w:val="00884F4D"/>
    <w:rsid w:val="008A248A"/>
    <w:rsid w:val="008A437E"/>
    <w:rsid w:val="008A4B2E"/>
    <w:rsid w:val="008A5260"/>
    <w:rsid w:val="008B0034"/>
    <w:rsid w:val="008B1944"/>
    <w:rsid w:val="008B1963"/>
    <w:rsid w:val="008C0614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DE0"/>
    <w:rsid w:val="009701DA"/>
    <w:rsid w:val="00970335"/>
    <w:rsid w:val="00970F02"/>
    <w:rsid w:val="0098228A"/>
    <w:rsid w:val="0098359C"/>
    <w:rsid w:val="00987346"/>
    <w:rsid w:val="00990932"/>
    <w:rsid w:val="009A15BA"/>
    <w:rsid w:val="009B2F16"/>
    <w:rsid w:val="009B5480"/>
    <w:rsid w:val="009B6BB5"/>
    <w:rsid w:val="009C11A7"/>
    <w:rsid w:val="009D5B18"/>
    <w:rsid w:val="009E0A63"/>
    <w:rsid w:val="009E7070"/>
    <w:rsid w:val="009F212E"/>
    <w:rsid w:val="009F641D"/>
    <w:rsid w:val="009F7B57"/>
    <w:rsid w:val="00A02E8F"/>
    <w:rsid w:val="00A04189"/>
    <w:rsid w:val="00A1133C"/>
    <w:rsid w:val="00A13BB7"/>
    <w:rsid w:val="00A207BA"/>
    <w:rsid w:val="00A2623F"/>
    <w:rsid w:val="00A345AF"/>
    <w:rsid w:val="00A442D5"/>
    <w:rsid w:val="00A52E42"/>
    <w:rsid w:val="00A55BC3"/>
    <w:rsid w:val="00A60F34"/>
    <w:rsid w:val="00A64A18"/>
    <w:rsid w:val="00A67E1E"/>
    <w:rsid w:val="00A77FDD"/>
    <w:rsid w:val="00A83BAD"/>
    <w:rsid w:val="00A84992"/>
    <w:rsid w:val="00A861C0"/>
    <w:rsid w:val="00A86FEB"/>
    <w:rsid w:val="00A91018"/>
    <w:rsid w:val="00AA134A"/>
    <w:rsid w:val="00AA480C"/>
    <w:rsid w:val="00AA5846"/>
    <w:rsid w:val="00AA6D4E"/>
    <w:rsid w:val="00AB02EB"/>
    <w:rsid w:val="00AC2033"/>
    <w:rsid w:val="00AC23EB"/>
    <w:rsid w:val="00AC3447"/>
    <w:rsid w:val="00AE25D2"/>
    <w:rsid w:val="00AF30FB"/>
    <w:rsid w:val="00AF5EE0"/>
    <w:rsid w:val="00B01CB4"/>
    <w:rsid w:val="00B037AE"/>
    <w:rsid w:val="00B105FB"/>
    <w:rsid w:val="00B20918"/>
    <w:rsid w:val="00B20CFC"/>
    <w:rsid w:val="00B220E8"/>
    <w:rsid w:val="00B31573"/>
    <w:rsid w:val="00B36F35"/>
    <w:rsid w:val="00B4034C"/>
    <w:rsid w:val="00B44247"/>
    <w:rsid w:val="00B4513A"/>
    <w:rsid w:val="00B45DFB"/>
    <w:rsid w:val="00B47792"/>
    <w:rsid w:val="00B61052"/>
    <w:rsid w:val="00B655BD"/>
    <w:rsid w:val="00B75617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3006"/>
    <w:rsid w:val="00BC45AC"/>
    <w:rsid w:val="00BC772C"/>
    <w:rsid w:val="00BD10E7"/>
    <w:rsid w:val="00BE08F6"/>
    <w:rsid w:val="00BE1661"/>
    <w:rsid w:val="00BE1992"/>
    <w:rsid w:val="00BE1D29"/>
    <w:rsid w:val="00BE5C22"/>
    <w:rsid w:val="00BF0110"/>
    <w:rsid w:val="00BF51E6"/>
    <w:rsid w:val="00C02C2A"/>
    <w:rsid w:val="00C03F22"/>
    <w:rsid w:val="00C04F87"/>
    <w:rsid w:val="00C10337"/>
    <w:rsid w:val="00C32721"/>
    <w:rsid w:val="00C34C4B"/>
    <w:rsid w:val="00C42DA8"/>
    <w:rsid w:val="00C56ECF"/>
    <w:rsid w:val="00C60E89"/>
    <w:rsid w:val="00C61BBE"/>
    <w:rsid w:val="00C66D26"/>
    <w:rsid w:val="00C71833"/>
    <w:rsid w:val="00C72B8D"/>
    <w:rsid w:val="00C73B62"/>
    <w:rsid w:val="00C77564"/>
    <w:rsid w:val="00C86C34"/>
    <w:rsid w:val="00CA55AB"/>
    <w:rsid w:val="00CA6BB3"/>
    <w:rsid w:val="00CA7AEA"/>
    <w:rsid w:val="00CB25A5"/>
    <w:rsid w:val="00CB4775"/>
    <w:rsid w:val="00CD50A0"/>
    <w:rsid w:val="00CE0217"/>
    <w:rsid w:val="00CE360A"/>
    <w:rsid w:val="00CE5982"/>
    <w:rsid w:val="00CE60AE"/>
    <w:rsid w:val="00CF0177"/>
    <w:rsid w:val="00D02A68"/>
    <w:rsid w:val="00D05FF5"/>
    <w:rsid w:val="00D1324E"/>
    <w:rsid w:val="00D13BBE"/>
    <w:rsid w:val="00D15678"/>
    <w:rsid w:val="00D224B1"/>
    <w:rsid w:val="00D23711"/>
    <w:rsid w:val="00D4393B"/>
    <w:rsid w:val="00D5460A"/>
    <w:rsid w:val="00D665B1"/>
    <w:rsid w:val="00D67ADA"/>
    <w:rsid w:val="00D714EB"/>
    <w:rsid w:val="00D731B7"/>
    <w:rsid w:val="00D75B8A"/>
    <w:rsid w:val="00D8679E"/>
    <w:rsid w:val="00D92EDC"/>
    <w:rsid w:val="00D96063"/>
    <w:rsid w:val="00DA349C"/>
    <w:rsid w:val="00DA42B8"/>
    <w:rsid w:val="00DB0011"/>
    <w:rsid w:val="00DB474A"/>
    <w:rsid w:val="00DB67D4"/>
    <w:rsid w:val="00DC3574"/>
    <w:rsid w:val="00DD3CC5"/>
    <w:rsid w:val="00DD479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5418"/>
    <w:rsid w:val="00E35D5E"/>
    <w:rsid w:val="00E371B0"/>
    <w:rsid w:val="00E42ADC"/>
    <w:rsid w:val="00E50191"/>
    <w:rsid w:val="00E528B2"/>
    <w:rsid w:val="00E5457A"/>
    <w:rsid w:val="00E620F1"/>
    <w:rsid w:val="00E817F1"/>
    <w:rsid w:val="00E8202C"/>
    <w:rsid w:val="00E83708"/>
    <w:rsid w:val="00E87AC5"/>
    <w:rsid w:val="00E933DC"/>
    <w:rsid w:val="00E947B0"/>
    <w:rsid w:val="00E96D00"/>
    <w:rsid w:val="00E97E0E"/>
    <w:rsid w:val="00EA6B7D"/>
    <w:rsid w:val="00EA7384"/>
    <w:rsid w:val="00EB02FC"/>
    <w:rsid w:val="00EB0D18"/>
    <w:rsid w:val="00EB0F28"/>
    <w:rsid w:val="00EC62C4"/>
    <w:rsid w:val="00EE11DF"/>
    <w:rsid w:val="00EE4242"/>
    <w:rsid w:val="00EF653B"/>
    <w:rsid w:val="00EF696C"/>
    <w:rsid w:val="00EF79D2"/>
    <w:rsid w:val="00F00135"/>
    <w:rsid w:val="00F01798"/>
    <w:rsid w:val="00F0228C"/>
    <w:rsid w:val="00F11BE5"/>
    <w:rsid w:val="00F16F51"/>
    <w:rsid w:val="00F20922"/>
    <w:rsid w:val="00F210B0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874D8"/>
    <w:rsid w:val="00F93828"/>
    <w:rsid w:val="00F96597"/>
    <w:rsid w:val="00FA3950"/>
    <w:rsid w:val="00FC51ED"/>
    <w:rsid w:val="00FC64F7"/>
    <w:rsid w:val="00FD5832"/>
    <w:rsid w:val="00FD6DA3"/>
    <w:rsid w:val="0509C87A"/>
    <w:rsid w:val="067932D1"/>
    <w:rsid w:val="0AC0C90F"/>
    <w:rsid w:val="10702C1E"/>
    <w:rsid w:val="107C39AE"/>
    <w:rsid w:val="12D582B0"/>
    <w:rsid w:val="155B6E48"/>
    <w:rsid w:val="1FDB9D06"/>
    <w:rsid w:val="26F43A16"/>
    <w:rsid w:val="2B07CCC4"/>
    <w:rsid w:val="32CAB528"/>
    <w:rsid w:val="332AAFB0"/>
    <w:rsid w:val="37124B66"/>
    <w:rsid w:val="38E6204F"/>
    <w:rsid w:val="3A733DAC"/>
    <w:rsid w:val="46237166"/>
    <w:rsid w:val="4FFADD30"/>
    <w:rsid w:val="5756A9A7"/>
    <w:rsid w:val="5BC380DA"/>
    <w:rsid w:val="65D6514F"/>
    <w:rsid w:val="68A9F168"/>
    <w:rsid w:val="6A45C1C9"/>
    <w:rsid w:val="6EB94EFF"/>
    <w:rsid w:val="6F1932EC"/>
    <w:rsid w:val="7C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CC0259"/>
  <w15:docId w15:val="{76CA6CE8-EAEA-4C97-8C5D-146342A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456786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Univers" w:hAnsi="Univers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trobe.edu.au/abou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atrobe.edu.au/jobs/working/benefi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png@01D827D5.86F0E0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king\AppData\Local\Temp\HEO-Level-7-PD-Template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1BADBA3E20340AFF42117D7251F58" ma:contentTypeVersion="6" ma:contentTypeDescription="Create a new document." ma:contentTypeScope="" ma:versionID="6e4e063324d55a3465f4fb1d8e9e575b">
  <xsd:schema xmlns:xsd="http://www.w3.org/2001/XMLSchema" xmlns:xs="http://www.w3.org/2001/XMLSchema" xmlns:p="http://schemas.microsoft.com/office/2006/metadata/properties" xmlns:ns2="775993b6-2cda-48fd-918f-24a88130db07" xmlns:ns3="00fe6110-a543-4256-8d98-dc4d56420517" targetNamespace="http://schemas.microsoft.com/office/2006/metadata/properties" ma:root="true" ma:fieldsID="0579e325030b40a680121b827ce785f5" ns2:_="" ns3:_="">
    <xsd:import namespace="775993b6-2cda-48fd-918f-24a88130db07"/>
    <xsd:import namespace="00fe6110-a543-4256-8d98-dc4d56420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993b6-2cda-48fd-918f-24a88130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e6110-a543-4256-8d98-dc4d5642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4F130-5068-4E17-8C03-A4CCF900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993b6-2cda-48fd-918f-24a88130db07"/>
    <ds:schemaRef ds:uri="00fe6110-a543-4256-8d98-dc4d5642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D0B5E-4A2E-4ECC-944D-6A9CD2D13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7CB41-3311-4C96-8222-A0161408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HEO-Level-7-PD-Template-5</Template>
  <TotalTime>0</TotalTime>
  <Pages>3</Pages>
  <Words>687</Words>
  <Characters>4509</Characters>
  <Application>Microsoft Office Word</Application>
  <DocSecurity>0</DocSecurity>
  <Lines>37</Lines>
  <Paragraphs>10</Paragraphs>
  <ScaleCrop>false</ScaleCrop>
  <Company>La Trobe University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Caitlin Hosking</dc:creator>
  <cp:lastModifiedBy>Melissa Magaton</cp:lastModifiedBy>
  <cp:revision>2</cp:revision>
  <cp:lastPrinted>2010-05-17T01:36:00Z</cp:lastPrinted>
  <dcterms:created xsi:type="dcterms:W3CDTF">2022-05-11T01:15:00Z</dcterms:created>
  <dcterms:modified xsi:type="dcterms:W3CDTF">2022-05-11T01:15:00Z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  <property fmtid="{D5CDD505-2E9C-101B-9397-08002B2CF9AE}" pid="3" name="ContentTypeId">
    <vt:lpwstr>0x0101001661BADBA3E20340AFF42117D7251F58</vt:lpwstr>
  </property>
</Properties>
</file>