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8FBA" w14:textId="0CD85CBD" w:rsidR="00B90713" w:rsidRDefault="00B90713" w:rsidP="00E93683">
      <w:pPr>
        <w:tabs>
          <w:tab w:val="left" w:pos="709"/>
          <w:tab w:val="left" w:pos="3828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 w:rsidRPr="00B90713">
        <w:rPr>
          <w:rFonts w:ascii="Century Gothic" w:hAnsi="Century Gothic" w:cs="Arial"/>
          <w:b/>
          <w:bCs/>
          <w:sz w:val="22"/>
          <w:szCs w:val="22"/>
        </w:rPr>
        <w:t>Position Title</w:t>
      </w:r>
      <w:r w:rsidR="0036639F">
        <w:rPr>
          <w:rFonts w:ascii="Century Gothic" w:hAnsi="Century Gothic" w:cs="Arial"/>
          <w:b/>
          <w:bCs/>
          <w:sz w:val="22"/>
          <w:szCs w:val="22"/>
        </w:rPr>
        <w:tab/>
      </w:r>
      <w:r w:rsidR="00CC14A7">
        <w:rPr>
          <w:rFonts w:ascii="Century Gothic" w:hAnsi="Century Gothic" w:cs="Arial"/>
          <w:sz w:val="20"/>
          <w:szCs w:val="20"/>
        </w:rPr>
        <w:t>Graphic Designer and Content Writer</w:t>
      </w:r>
      <w:r w:rsidR="00CC14A7">
        <w:rPr>
          <w:rFonts w:ascii="Century Gothic" w:hAnsi="Century Gothic" w:cs="Arial"/>
          <w:sz w:val="20"/>
          <w:szCs w:val="20"/>
        </w:rPr>
        <w:tab/>
      </w:r>
    </w:p>
    <w:p w14:paraId="4F406097" w14:textId="18DC3CEE" w:rsidR="00B90713" w:rsidRDefault="00B90713" w:rsidP="00E93683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sz w:val="20"/>
          <w:szCs w:val="20"/>
        </w:rPr>
      </w:pPr>
      <w:r w:rsidRPr="00B90713">
        <w:rPr>
          <w:rFonts w:ascii="Century Gothic" w:hAnsi="Century Gothic" w:cs="Arial"/>
          <w:b/>
          <w:bCs/>
          <w:sz w:val="22"/>
          <w:szCs w:val="22"/>
        </w:rPr>
        <w:t>Classification</w:t>
      </w:r>
      <w:r w:rsidR="0036639F">
        <w:rPr>
          <w:rFonts w:ascii="Century Gothic" w:hAnsi="Century Gothic" w:cs="Arial"/>
          <w:b/>
          <w:bCs/>
          <w:sz w:val="22"/>
          <w:szCs w:val="22"/>
        </w:rPr>
        <w:tab/>
      </w:r>
      <w:r w:rsidR="0096263F">
        <w:rPr>
          <w:rFonts w:ascii="Century Gothic" w:hAnsi="Century Gothic" w:cs="Arial"/>
          <w:sz w:val="20"/>
          <w:szCs w:val="20"/>
        </w:rPr>
        <w:t>Level 6</w:t>
      </w:r>
    </w:p>
    <w:p w14:paraId="0E0BBEAF" w14:textId="1631C0FA" w:rsidR="0036639F" w:rsidRPr="00B90713" w:rsidRDefault="0036639F" w:rsidP="00E93683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School/Division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AC1F85">
        <w:rPr>
          <w:rFonts w:ascii="Century Gothic" w:hAnsi="Century Gothic" w:cs="Arial"/>
          <w:sz w:val="20"/>
          <w:szCs w:val="20"/>
        </w:rPr>
        <w:t xml:space="preserve">Office of </w:t>
      </w:r>
      <w:r w:rsidR="00E93683">
        <w:rPr>
          <w:rFonts w:ascii="Century Gothic" w:hAnsi="Century Gothic" w:cs="Arial"/>
          <w:sz w:val="20"/>
          <w:szCs w:val="20"/>
        </w:rPr>
        <w:t>Deputy Vice-Chancellor (</w:t>
      </w:r>
      <w:r w:rsidR="00AC1F85">
        <w:rPr>
          <w:rFonts w:ascii="Century Gothic" w:hAnsi="Century Gothic" w:cs="Arial"/>
          <w:sz w:val="20"/>
          <w:szCs w:val="20"/>
        </w:rPr>
        <w:t>Research</w:t>
      </w:r>
      <w:r w:rsidR="00E93683">
        <w:rPr>
          <w:rFonts w:ascii="Century Gothic" w:hAnsi="Century Gothic" w:cs="Arial"/>
          <w:sz w:val="20"/>
          <w:szCs w:val="20"/>
        </w:rPr>
        <w:t>)</w:t>
      </w:r>
    </w:p>
    <w:p w14:paraId="3BBA9B9F" w14:textId="16C8AA29" w:rsidR="0036639F" w:rsidRPr="00B90713" w:rsidRDefault="0036639F" w:rsidP="00E93683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ind w:left="3825" w:hanging="3825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Centre/Section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E93683">
        <w:rPr>
          <w:rFonts w:ascii="Century Gothic" w:hAnsi="Century Gothic" w:cs="Arial"/>
          <w:b/>
          <w:bCs/>
          <w:sz w:val="22"/>
          <w:szCs w:val="22"/>
        </w:rPr>
        <w:tab/>
      </w:r>
      <w:r w:rsidR="00E93683">
        <w:rPr>
          <w:rFonts w:ascii="Century Gothic" w:hAnsi="Century Gothic" w:cs="Arial"/>
          <w:sz w:val="20"/>
          <w:szCs w:val="20"/>
        </w:rPr>
        <w:t>International</w:t>
      </w:r>
      <w:r w:rsidR="00CC14A7">
        <w:rPr>
          <w:rFonts w:ascii="Century Gothic" w:hAnsi="Century Gothic" w:cs="Arial"/>
          <w:sz w:val="20"/>
          <w:szCs w:val="20"/>
        </w:rPr>
        <w:t xml:space="preserve"> Centre for Radio Astronomy Research (ICRAR)</w:t>
      </w:r>
    </w:p>
    <w:p w14:paraId="00F0E6F3" w14:textId="541A2B49" w:rsidR="0036639F" w:rsidRPr="00B90713" w:rsidRDefault="0036639F" w:rsidP="00E93683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Supervisor Title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1901A5">
        <w:rPr>
          <w:rFonts w:ascii="Century Gothic" w:hAnsi="Century Gothic" w:cs="Arial"/>
          <w:sz w:val="20"/>
          <w:szCs w:val="20"/>
        </w:rPr>
        <w:t xml:space="preserve">Manager, International Space Centre </w:t>
      </w:r>
    </w:p>
    <w:p w14:paraId="34D8B6FE" w14:textId="78B1BC94" w:rsidR="0036639F" w:rsidRPr="00B90713" w:rsidRDefault="0036639F" w:rsidP="00E93683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Supervisor Position Number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A37D8E">
        <w:rPr>
          <w:rFonts w:ascii="Century Gothic" w:hAnsi="Century Gothic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37D8E">
        <w:rPr>
          <w:rFonts w:ascii="Century Gothic" w:hAnsi="Century Gothic" w:cs="Arial"/>
          <w:sz w:val="20"/>
          <w:szCs w:val="20"/>
        </w:rPr>
        <w:instrText xml:space="preserve"> </w:instrText>
      </w:r>
      <w:bookmarkStart w:id="0" w:name="Text5"/>
      <w:r w:rsidR="00A37D8E">
        <w:rPr>
          <w:rFonts w:ascii="Century Gothic" w:hAnsi="Century Gothic" w:cs="Arial"/>
          <w:sz w:val="20"/>
          <w:szCs w:val="20"/>
        </w:rPr>
        <w:instrText xml:space="preserve">FORMTEXT </w:instrText>
      </w:r>
      <w:r w:rsidR="00A37D8E">
        <w:rPr>
          <w:rFonts w:ascii="Century Gothic" w:hAnsi="Century Gothic" w:cs="Arial"/>
          <w:sz w:val="20"/>
          <w:szCs w:val="20"/>
        </w:rPr>
      </w:r>
      <w:r w:rsidR="00A37D8E">
        <w:rPr>
          <w:rFonts w:ascii="Century Gothic" w:hAnsi="Century Gothic" w:cs="Arial"/>
          <w:sz w:val="20"/>
          <w:szCs w:val="20"/>
        </w:rPr>
        <w:fldChar w:fldCharType="separate"/>
      </w:r>
      <w:r w:rsidR="00A37D8E">
        <w:rPr>
          <w:rFonts w:ascii="Century Gothic" w:hAnsi="Century Gothic" w:cs="Arial"/>
          <w:noProof/>
          <w:sz w:val="20"/>
          <w:szCs w:val="20"/>
        </w:rPr>
        <w:t> </w:t>
      </w:r>
      <w:r w:rsidR="00A37D8E">
        <w:rPr>
          <w:rFonts w:ascii="Century Gothic" w:hAnsi="Century Gothic" w:cs="Arial"/>
          <w:noProof/>
          <w:sz w:val="20"/>
          <w:szCs w:val="20"/>
        </w:rPr>
        <w:t> </w:t>
      </w:r>
      <w:r w:rsidR="00A37D8E">
        <w:rPr>
          <w:rFonts w:ascii="Century Gothic" w:hAnsi="Century Gothic" w:cs="Arial"/>
          <w:noProof/>
          <w:sz w:val="20"/>
          <w:szCs w:val="20"/>
        </w:rPr>
        <w:t> </w:t>
      </w:r>
      <w:r w:rsidR="00A37D8E">
        <w:rPr>
          <w:rFonts w:ascii="Century Gothic" w:hAnsi="Century Gothic" w:cs="Arial"/>
          <w:noProof/>
          <w:sz w:val="20"/>
          <w:szCs w:val="20"/>
        </w:rPr>
        <w:t> </w:t>
      </w:r>
      <w:r w:rsidR="00A37D8E">
        <w:rPr>
          <w:rFonts w:ascii="Century Gothic" w:hAnsi="Century Gothic" w:cs="Arial"/>
          <w:noProof/>
          <w:sz w:val="20"/>
          <w:szCs w:val="20"/>
        </w:rPr>
        <w:t> </w:t>
      </w:r>
      <w:r w:rsidR="00A37D8E">
        <w:rPr>
          <w:rFonts w:ascii="Century Gothic" w:hAnsi="Century Gothic" w:cs="Arial"/>
          <w:sz w:val="20"/>
          <w:szCs w:val="20"/>
        </w:rPr>
        <w:fldChar w:fldCharType="end"/>
      </w:r>
      <w:bookmarkEnd w:id="0"/>
    </w:p>
    <w:p w14:paraId="412A44AF" w14:textId="559C8368" w:rsidR="008E14B5" w:rsidRPr="002308D4" w:rsidRDefault="0036639F" w:rsidP="00E93683">
      <w:pPr>
        <w:tabs>
          <w:tab w:val="left" w:pos="709"/>
          <w:tab w:val="left" w:pos="3828"/>
          <w:tab w:val="right" w:pos="9072"/>
        </w:tabs>
        <w:spacing w:beforeLines="40" w:before="96" w:afterLines="40" w:after="96" w:line="276" w:lineRule="auto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Position Number</w:t>
      </w:r>
      <w:r>
        <w:rPr>
          <w:rFonts w:ascii="Century Gothic" w:hAnsi="Century Gothic" w:cs="Arial"/>
          <w:b/>
          <w:bCs/>
          <w:sz w:val="22"/>
          <w:szCs w:val="22"/>
        </w:rPr>
        <w:tab/>
      </w:r>
      <w:r w:rsidR="00A06373">
        <w:rPr>
          <w:rFonts w:ascii="Century Gothic" w:hAnsi="Century Gothic" w:cs="Arial"/>
          <w:sz w:val="20"/>
          <w:szCs w:val="20"/>
        </w:rPr>
        <w:t xml:space="preserve">322288 </w:t>
      </w:r>
    </w:p>
    <w:p w14:paraId="08898156" w14:textId="77777777" w:rsidR="00E959C4" w:rsidRDefault="00E959C4" w:rsidP="003723F9">
      <w:pPr>
        <w:pBdr>
          <w:bottom w:val="single" w:sz="12" w:space="1" w:color="003087"/>
        </w:pBdr>
        <w:spacing w:beforeLines="40" w:before="96" w:afterLines="40" w:after="96"/>
        <w:rPr>
          <w:rFonts w:ascii="Century Gothic" w:hAnsi="Century Gothic" w:cs="Arial"/>
          <w:b/>
          <w:bCs/>
          <w:szCs w:val="22"/>
        </w:rPr>
      </w:pPr>
    </w:p>
    <w:p w14:paraId="0D99CD69" w14:textId="77777777" w:rsidR="00FA3102" w:rsidRPr="0036639F" w:rsidRDefault="00FA3102" w:rsidP="00A7797B">
      <w:pPr>
        <w:pStyle w:val="Heading2"/>
      </w:pPr>
      <w:r w:rsidRPr="0036639F">
        <w:t>Your work area</w:t>
      </w:r>
    </w:p>
    <w:p w14:paraId="6069F4D5" w14:textId="3097F411" w:rsidR="00EC2890" w:rsidRPr="002308D4" w:rsidRDefault="00EB10F5" w:rsidP="003723F9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The </w:t>
      </w:r>
      <w:proofErr w:type="spellStart"/>
      <w:r>
        <w:rPr>
          <w:rFonts w:ascii="Century Gothic" w:hAnsi="Century Gothic" w:cs="Arial"/>
          <w:sz w:val="20"/>
          <w:szCs w:val="20"/>
        </w:rPr>
        <w:t>TeraNet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r w:rsidR="00684339">
        <w:rPr>
          <w:rFonts w:ascii="Century Gothic" w:hAnsi="Century Gothic" w:cs="Arial"/>
          <w:sz w:val="20"/>
          <w:szCs w:val="20"/>
        </w:rPr>
        <w:t xml:space="preserve">research </w:t>
      </w:r>
      <w:r>
        <w:rPr>
          <w:rFonts w:ascii="Century Gothic" w:hAnsi="Century Gothic" w:cs="Arial"/>
          <w:sz w:val="20"/>
          <w:szCs w:val="20"/>
        </w:rPr>
        <w:t xml:space="preserve">project </w:t>
      </w:r>
      <w:r w:rsidR="00035741">
        <w:rPr>
          <w:rFonts w:ascii="Century Gothic" w:hAnsi="Century Gothic" w:cs="Arial"/>
          <w:sz w:val="20"/>
          <w:szCs w:val="20"/>
        </w:rPr>
        <w:t xml:space="preserve">exists within the Laser Communications and Timing </w:t>
      </w:r>
      <w:r w:rsidR="00684339">
        <w:rPr>
          <w:rFonts w:ascii="Century Gothic" w:hAnsi="Century Gothic" w:cs="Arial"/>
          <w:sz w:val="20"/>
          <w:szCs w:val="20"/>
        </w:rPr>
        <w:t xml:space="preserve">research </w:t>
      </w:r>
      <w:r w:rsidR="00035741">
        <w:rPr>
          <w:rFonts w:ascii="Century Gothic" w:hAnsi="Century Gothic" w:cs="Arial"/>
          <w:sz w:val="20"/>
          <w:szCs w:val="20"/>
        </w:rPr>
        <w:t xml:space="preserve">node of the International Space Centre </w:t>
      </w:r>
      <w:r w:rsidR="0096263F">
        <w:rPr>
          <w:rFonts w:ascii="Century Gothic" w:hAnsi="Century Gothic" w:cs="Arial"/>
          <w:sz w:val="20"/>
          <w:szCs w:val="20"/>
        </w:rPr>
        <w:t xml:space="preserve">(ISC) </w:t>
      </w:r>
      <w:r w:rsidR="00035741">
        <w:rPr>
          <w:rFonts w:ascii="Century Gothic" w:hAnsi="Century Gothic" w:cs="Arial"/>
          <w:sz w:val="20"/>
          <w:szCs w:val="20"/>
        </w:rPr>
        <w:t xml:space="preserve">at UWA and </w:t>
      </w:r>
      <w:r w:rsidR="004271A1">
        <w:rPr>
          <w:rFonts w:ascii="Century Gothic" w:hAnsi="Century Gothic" w:cs="Arial"/>
          <w:sz w:val="20"/>
          <w:szCs w:val="20"/>
        </w:rPr>
        <w:t>the International Centre for Radio Astronomy Research (ICRAR).</w:t>
      </w:r>
      <w:r w:rsidR="00684339">
        <w:rPr>
          <w:rFonts w:ascii="Century Gothic" w:hAnsi="Century Gothic" w:cs="Arial"/>
          <w:sz w:val="20"/>
          <w:szCs w:val="20"/>
        </w:rPr>
        <w:t xml:space="preserve"> </w:t>
      </w:r>
      <w:r w:rsidR="00035741">
        <w:rPr>
          <w:rFonts w:ascii="Century Gothic" w:hAnsi="Century Gothic" w:cs="Arial"/>
          <w:sz w:val="20"/>
          <w:szCs w:val="20"/>
        </w:rPr>
        <w:t xml:space="preserve"> </w:t>
      </w:r>
    </w:p>
    <w:p w14:paraId="5BE2785A" w14:textId="77777777" w:rsidR="008D17E1" w:rsidRPr="002308D4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1A3000E5" w14:textId="77777777" w:rsidR="00FA3102" w:rsidRPr="002308D4" w:rsidRDefault="00FA3102" w:rsidP="00A7797B">
      <w:pPr>
        <w:pStyle w:val="Heading2"/>
        <w:rPr>
          <w:sz w:val="20"/>
          <w:szCs w:val="20"/>
        </w:rPr>
      </w:pPr>
      <w:bookmarkStart w:id="1" w:name="QuickMark"/>
      <w:bookmarkEnd w:id="1"/>
      <w:r w:rsidRPr="002308D4">
        <w:t>Reporting structure</w:t>
      </w:r>
      <w:r w:rsidRPr="002308D4">
        <w:rPr>
          <w:sz w:val="20"/>
          <w:szCs w:val="20"/>
        </w:rPr>
        <w:t xml:space="preserve"> </w:t>
      </w:r>
    </w:p>
    <w:p w14:paraId="3E9F0FC2" w14:textId="326F66B0" w:rsidR="008E14B5" w:rsidRPr="002308D4" w:rsidRDefault="008E14B5" w:rsidP="003723F9">
      <w:pPr>
        <w:spacing w:line="276" w:lineRule="auto"/>
        <w:rPr>
          <w:rFonts w:ascii="Century Gothic" w:hAnsi="Century Gothic" w:cs="Arial"/>
          <w:i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 xml:space="preserve">Reports to: </w:t>
      </w:r>
      <w:r w:rsidR="00877C84">
        <w:rPr>
          <w:rFonts w:ascii="Century Gothic" w:hAnsi="Century Gothic" w:cs="Arial"/>
          <w:sz w:val="20"/>
          <w:szCs w:val="20"/>
        </w:rPr>
        <w:t xml:space="preserve">Manager, International Space Centre </w:t>
      </w:r>
    </w:p>
    <w:p w14:paraId="772C52A6" w14:textId="257DE0CA" w:rsidR="008E14B5" w:rsidRPr="002308D4" w:rsidRDefault="008E14B5" w:rsidP="003723F9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>Dotted line reports to:</w:t>
      </w:r>
      <w:r w:rsidR="002B0B9A" w:rsidRPr="002308D4">
        <w:rPr>
          <w:rFonts w:ascii="Century Gothic" w:hAnsi="Century Gothic" w:cs="Arial"/>
          <w:sz w:val="20"/>
          <w:szCs w:val="20"/>
        </w:rPr>
        <w:t xml:space="preserve"> </w:t>
      </w:r>
      <w:r w:rsidR="000F3217">
        <w:rPr>
          <w:rFonts w:ascii="Century Gothic" w:hAnsi="Century Gothic" w:cs="Arial"/>
          <w:sz w:val="20"/>
          <w:szCs w:val="20"/>
        </w:rPr>
        <w:t>Associate P</w:t>
      </w:r>
      <w:r w:rsidR="00877C84">
        <w:rPr>
          <w:rFonts w:ascii="Century Gothic" w:hAnsi="Century Gothic" w:cs="Arial"/>
          <w:sz w:val="20"/>
          <w:szCs w:val="20"/>
        </w:rPr>
        <w:t>rofessor</w:t>
      </w:r>
    </w:p>
    <w:p w14:paraId="02E74DDD" w14:textId="77777777" w:rsidR="008D17E1" w:rsidRPr="002308D4" w:rsidRDefault="008D17E1" w:rsidP="003723F9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36E98BA1" w14:textId="58F50EFB" w:rsidR="000B6BBD" w:rsidRPr="00571F1B" w:rsidRDefault="00FA445F" w:rsidP="00571F1B">
      <w:pPr>
        <w:pStyle w:val="Heading2"/>
      </w:pPr>
      <w:r>
        <w:t>Your role</w:t>
      </w:r>
    </w:p>
    <w:p w14:paraId="389E689E" w14:textId="5A27B213" w:rsidR="000B6BBD" w:rsidRPr="002308D4" w:rsidRDefault="000B6BBD" w:rsidP="003723F9">
      <w:pPr>
        <w:spacing w:beforeLines="40" w:before="96" w:afterLines="40" w:after="96"/>
        <w:rPr>
          <w:rFonts w:ascii="Century Gothic" w:hAnsi="Century Gothic" w:cs="Arial"/>
          <w:sz w:val="20"/>
          <w:szCs w:val="20"/>
        </w:rPr>
      </w:pPr>
      <w:r w:rsidRPr="002308D4">
        <w:rPr>
          <w:rFonts w:ascii="Century Gothic" w:hAnsi="Century Gothic" w:cs="Arial"/>
          <w:sz w:val="20"/>
          <w:szCs w:val="20"/>
        </w:rPr>
        <w:t>As the appointee you will</w:t>
      </w:r>
      <w:r w:rsidR="001901A5">
        <w:rPr>
          <w:rFonts w:ascii="Century Gothic" w:hAnsi="Century Gothic" w:cs="Arial"/>
          <w:sz w:val="20"/>
          <w:szCs w:val="20"/>
        </w:rPr>
        <w:t>, under general direction,</w:t>
      </w:r>
      <w:r w:rsidR="00CC14A7">
        <w:rPr>
          <w:rFonts w:ascii="Century Gothic" w:hAnsi="Century Gothic" w:cs="Arial"/>
          <w:sz w:val="20"/>
          <w:szCs w:val="20"/>
        </w:rPr>
        <w:t xml:space="preserve"> collaborate with the </w:t>
      </w:r>
      <w:proofErr w:type="spellStart"/>
      <w:r w:rsidR="00CC14A7">
        <w:rPr>
          <w:rFonts w:ascii="Century Gothic" w:hAnsi="Century Gothic" w:cs="Arial"/>
          <w:sz w:val="20"/>
          <w:szCs w:val="20"/>
        </w:rPr>
        <w:t>TeraNet</w:t>
      </w:r>
      <w:proofErr w:type="spellEnd"/>
      <w:r w:rsidR="00CC14A7">
        <w:rPr>
          <w:rFonts w:ascii="Century Gothic" w:hAnsi="Century Gothic" w:cs="Arial"/>
          <w:sz w:val="20"/>
          <w:szCs w:val="20"/>
        </w:rPr>
        <w:t xml:space="preserve"> research team to </w:t>
      </w:r>
      <w:r w:rsidRPr="002308D4">
        <w:rPr>
          <w:rFonts w:ascii="Century Gothic" w:hAnsi="Century Gothic" w:cs="Arial"/>
          <w:sz w:val="20"/>
          <w:szCs w:val="20"/>
        </w:rPr>
        <w:t xml:space="preserve">provide </w:t>
      </w:r>
      <w:r w:rsidR="00CC14A7">
        <w:rPr>
          <w:rFonts w:ascii="Century Gothic" w:hAnsi="Century Gothic" w:cs="Arial"/>
          <w:sz w:val="20"/>
          <w:szCs w:val="20"/>
        </w:rPr>
        <w:t>design</w:t>
      </w:r>
      <w:r w:rsidR="0096263F">
        <w:rPr>
          <w:rFonts w:ascii="Century Gothic" w:hAnsi="Century Gothic" w:cs="Arial"/>
          <w:sz w:val="20"/>
          <w:szCs w:val="20"/>
        </w:rPr>
        <w:t xml:space="preserve"> and content</w:t>
      </w:r>
      <w:r w:rsidR="00CC14A7">
        <w:rPr>
          <w:rFonts w:ascii="Century Gothic" w:hAnsi="Century Gothic" w:cs="Arial"/>
          <w:sz w:val="20"/>
          <w:szCs w:val="20"/>
        </w:rPr>
        <w:t xml:space="preserve"> expertise to enhance the profile of the </w:t>
      </w:r>
      <w:proofErr w:type="spellStart"/>
      <w:r w:rsidR="00CC14A7">
        <w:rPr>
          <w:rFonts w:ascii="Century Gothic" w:hAnsi="Century Gothic" w:cs="Arial"/>
          <w:sz w:val="20"/>
          <w:szCs w:val="20"/>
        </w:rPr>
        <w:t>TeraNet</w:t>
      </w:r>
      <w:proofErr w:type="spellEnd"/>
      <w:r w:rsidR="00CC14A7">
        <w:rPr>
          <w:rFonts w:ascii="Century Gothic" w:hAnsi="Century Gothic" w:cs="Arial"/>
          <w:sz w:val="20"/>
          <w:szCs w:val="20"/>
        </w:rPr>
        <w:t xml:space="preserve"> project</w:t>
      </w:r>
      <w:r w:rsidR="001901A5">
        <w:rPr>
          <w:rFonts w:ascii="Century Gothic" w:hAnsi="Century Gothic" w:cs="Arial"/>
          <w:sz w:val="20"/>
          <w:szCs w:val="20"/>
        </w:rPr>
        <w:t xml:space="preserve">. You will </w:t>
      </w:r>
      <w:r w:rsidR="00CC14A7">
        <w:rPr>
          <w:rFonts w:ascii="Century Gothic" w:hAnsi="Century Gothic" w:cs="Arial"/>
          <w:sz w:val="20"/>
          <w:szCs w:val="20"/>
        </w:rPr>
        <w:t xml:space="preserve">manage controlled and uncontrolled communications for the </w:t>
      </w:r>
      <w:r w:rsidR="00A87069">
        <w:rPr>
          <w:rFonts w:ascii="Century Gothic" w:hAnsi="Century Gothic" w:cs="Arial"/>
          <w:sz w:val="20"/>
          <w:szCs w:val="20"/>
        </w:rPr>
        <w:t>project and</w:t>
      </w:r>
      <w:r w:rsidR="00CC14A7">
        <w:rPr>
          <w:rFonts w:ascii="Century Gothic" w:hAnsi="Century Gothic" w:cs="Arial"/>
          <w:sz w:val="20"/>
          <w:szCs w:val="20"/>
        </w:rPr>
        <w:t xml:space="preserve"> coordinate ongoing branding opportunities for the project</w:t>
      </w:r>
      <w:r w:rsidRPr="002308D4">
        <w:rPr>
          <w:rFonts w:ascii="Century Gothic" w:hAnsi="Century Gothic" w:cs="Arial"/>
          <w:sz w:val="20"/>
          <w:szCs w:val="20"/>
        </w:rPr>
        <w:t>.</w:t>
      </w:r>
    </w:p>
    <w:p w14:paraId="30205A07" w14:textId="77777777" w:rsidR="000B6BBD" w:rsidRPr="002308D4" w:rsidRDefault="000B6BBD" w:rsidP="003723F9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42A9635" w14:textId="7E0BB5FC" w:rsidR="00FA3102" w:rsidRPr="00A7797B" w:rsidRDefault="00F20F6B" w:rsidP="00A7797B">
      <w:pPr>
        <w:pStyle w:val="Heading2"/>
        <w:rPr>
          <w:b w:val="0"/>
          <w:bCs w:val="0"/>
        </w:rPr>
      </w:pPr>
      <w:r w:rsidRPr="00A7797B">
        <w:t>Yo</w:t>
      </w:r>
      <w:r w:rsidR="00FA3102" w:rsidRPr="0035783E">
        <w:t>ur key responsibilities</w:t>
      </w:r>
    </w:p>
    <w:p w14:paraId="1F45782B" w14:textId="098C6A40" w:rsidR="00CC14A7" w:rsidRPr="00E93683" w:rsidRDefault="00CC14A7" w:rsidP="003723F9">
      <w:pPr>
        <w:spacing w:beforeLines="40" w:before="96" w:afterLines="40" w:after="96"/>
        <w:rPr>
          <w:rFonts w:ascii="Century Gothic" w:hAnsi="Century Gothic" w:cs="Arial"/>
          <w:color w:val="000000"/>
          <w:sz w:val="20"/>
        </w:rPr>
      </w:pPr>
      <w:r w:rsidRPr="00E93683">
        <w:rPr>
          <w:rFonts w:ascii="Century Gothic" w:hAnsi="Century Gothic" w:cs="Arial"/>
          <w:color w:val="000000"/>
          <w:sz w:val="20"/>
        </w:rPr>
        <w:t xml:space="preserve">Plan, implement and manage </w:t>
      </w:r>
      <w:r w:rsidR="00F150D6" w:rsidRPr="00E93683">
        <w:rPr>
          <w:rFonts w:ascii="Century Gothic" w:hAnsi="Century Gothic" w:cs="Arial"/>
          <w:color w:val="000000"/>
          <w:sz w:val="20"/>
        </w:rPr>
        <w:t xml:space="preserve">the new </w:t>
      </w:r>
      <w:proofErr w:type="spellStart"/>
      <w:r w:rsidR="00F150D6" w:rsidRPr="00E93683">
        <w:rPr>
          <w:rFonts w:ascii="Century Gothic" w:hAnsi="Century Gothic" w:cs="Arial"/>
          <w:color w:val="000000"/>
          <w:sz w:val="20"/>
        </w:rPr>
        <w:t>TeraNet</w:t>
      </w:r>
      <w:proofErr w:type="spellEnd"/>
      <w:r w:rsidR="00F150D6" w:rsidRPr="00E93683">
        <w:rPr>
          <w:rFonts w:ascii="Century Gothic" w:hAnsi="Century Gothic" w:cs="Arial"/>
          <w:color w:val="000000"/>
          <w:sz w:val="20"/>
        </w:rPr>
        <w:t xml:space="preserve"> website, including branding, imagery, stories, and communications with key stakeholders.  </w:t>
      </w:r>
    </w:p>
    <w:p w14:paraId="7038812E" w14:textId="7348C193" w:rsidR="00F150D6" w:rsidRPr="00E93683" w:rsidRDefault="0096263F" w:rsidP="00F150D6">
      <w:pPr>
        <w:spacing w:beforeLines="40" w:before="96" w:afterLines="40" w:after="96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Strengthen</w:t>
      </w:r>
      <w:r w:rsidR="00F150D6" w:rsidRPr="00E93683">
        <w:rPr>
          <w:rFonts w:ascii="Century Gothic" w:hAnsi="Century Gothic" w:cs="Arial"/>
          <w:color w:val="000000"/>
          <w:sz w:val="20"/>
        </w:rPr>
        <w:t xml:space="preserve"> the </w:t>
      </w:r>
      <w:proofErr w:type="spellStart"/>
      <w:r w:rsidR="00F150D6" w:rsidRPr="00E93683">
        <w:rPr>
          <w:rFonts w:ascii="Century Gothic" w:hAnsi="Century Gothic" w:cs="Arial"/>
          <w:color w:val="000000"/>
          <w:sz w:val="20"/>
        </w:rPr>
        <w:t>TeraNet</w:t>
      </w:r>
      <w:proofErr w:type="spellEnd"/>
      <w:r w:rsidR="00F150D6" w:rsidRPr="00E93683">
        <w:rPr>
          <w:rFonts w:ascii="Century Gothic" w:hAnsi="Century Gothic" w:cs="Arial"/>
          <w:color w:val="000000"/>
          <w:sz w:val="20"/>
        </w:rPr>
        <w:t xml:space="preserve"> brand,</w:t>
      </w:r>
      <w:r>
        <w:rPr>
          <w:rFonts w:ascii="Century Gothic" w:hAnsi="Century Gothic" w:cs="Arial"/>
          <w:color w:val="000000"/>
          <w:sz w:val="20"/>
        </w:rPr>
        <w:t xml:space="preserve"> through development of marketing opportunities such as merchandise, exhibition display, and educational literature.</w:t>
      </w:r>
    </w:p>
    <w:p w14:paraId="4F633ABA" w14:textId="19D98839" w:rsidR="00425F74" w:rsidRPr="00E93683" w:rsidRDefault="00571F1B" w:rsidP="00F150D6">
      <w:pPr>
        <w:spacing w:beforeLines="40" w:before="96" w:afterLines="40" w:after="96"/>
        <w:rPr>
          <w:rFonts w:ascii="Century Gothic" w:hAnsi="Century Gothic" w:cs="Arial"/>
          <w:color w:val="000000"/>
          <w:sz w:val="20"/>
        </w:rPr>
      </w:pPr>
      <w:r w:rsidRPr="00E93683">
        <w:rPr>
          <w:rFonts w:ascii="Century Gothic" w:hAnsi="Century Gothic" w:cs="Arial"/>
          <w:color w:val="000000"/>
          <w:sz w:val="20"/>
        </w:rPr>
        <w:t xml:space="preserve">Prepare written </w:t>
      </w:r>
      <w:r w:rsidR="00425F74" w:rsidRPr="00E93683">
        <w:rPr>
          <w:rFonts w:ascii="Century Gothic" w:hAnsi="Century Gothic" w:cs="Arial"/>
          <w:color w:val="000000"/>
          <w:sz w:val="20"/>
        </w:rPr>
        <w:t xml:space="preserve">content about the </w:t>
      </w:r>
      <w:proofErr w:type="spellStart"/>
      <w:r w:rsidR="00425F74" w:rsidRPr="00E93683">
        <w:rPr>
          <w:rFonts w:ascii="Century Gothic" w:hAnsi="Century Gothic" w:cs="Arial"/>
          <w:color w:val="000000"/>
          <w:sz w:val="20"/>
        </w:rPr>
        <w:t>TeraNet</w:t>
      </w:r>
      <w:proofErr w:type="spellEnd"/>
      <w:r w:rsidR="00425F74" w:rsidRPr="00E93683">
        <w:rPr>
          <w:rFonts w:ascii="Century Gothic" w:hAnsi="Century Gothic" w:cs="Arial"/>
          <w:color w:val="000000"/>
          <w:sz w:val="20"/>
        </w:rPr>
        <w:t xml:space="preserve"> project</w:t>
      </w:r>
      <w:r w:rsidRPr="00E93683">
        <w:rPr>
          <w:rFonts w:ascii="Century Gothic" w:hAnsi="Century Gothic" w:cs="Arial"/>
          <w:color w:val="000000"/>
          <w:sz w:val="20"/>
        </w:rPr>
        <w:t>, including website, social media, and hardcopy printing.</w:t>
      </w:r>
    </w:p>
    <w:p w14:paraId="738689C2" w14:textId="113BE18F" w:rsidR="00F150D6" w:rsidRDefault="00F150D6" w:rsidP="00F150D6">
      <w:pPr>
        <w:spacing w:beforeLines="40" w:before="96" w:afterLines="40" w:after="96"/>
        <w:rPr>
          <w:rFonts w:ascii="Century Gothic" w:hAnsi="Century Gothic" w:cs="Arial"/>
          <w:color w:val="000000"/>
          <w:sz w:val="20"/>
        </w:rPr>
      </w:pPr>
      <w:r w:rsidRPr="00E93683">
        <w:rPr>
          <w:rFonts w:ascii="Century Gothic" w:hAnsi="Century Gothic" w:cs="Arial"/>
          <w:color w:val="000000"/>
          <w:sz w:val="20"/>
        </w:rPr>
        <w:t>Respond to, and seek, opportunities for media engagement to share achievement stories about the project.</w:t>
      </w:r>
      <w:r w:rsidR="0096263F">
        <w:rPr>
          <w:rFonts w:ascii="Century Gothic" w:hAnsi="Century Gothic" w:cs="Arial"/>
          <w:color w:val="000000"/>
          <w:sz w:val="20"/>
        </w:rPr>
        <w:t xml:space="preserve"> </w:t>
      </w:r>
    </w:p>
    <w:p w14:paraId="28D2C7B6" w14:textId="4639E3CE" w:rsidR="0096263F" w:rsidRPr="00E93683" w:rsidRDefault="0096263F" w:rsidP="00F150D6">
      <w:pPr>
        <w:spacing w:beforeLines="40" w:before="96" w:afterLines="40" w:after="96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Enact public engagement opportunities such as school visits with support of the team.</w:t>
      </w:r>
    </w:p>
    <w:p w14:paraId="72F341EB" w14:textId="08DAAEC2" w:rsidR="00AD2A56" w:rsidRPr="002308D4" w:rsidRDefault="00AD2A56" w:rsidP="00A7797B">
      <w:pPr>
        <w:spacing w:beforeLines="40" w:before="96" w:afterLines="40" w:after="96"/>
        <w:rPr>
          <w:rFonts w:ascii="Century Gothic" w:hAnsi="Century Gothic" w:cs="Arial"/>
          <w:bCs/>
          <w:color w:val="000000"/>
          <w:sz w:val="20"/>
        </w:rPr>
      </w:pPr>
      <w:r w:rsidRPr="002308D4">
        <w:rPr>
          <w:rFonts w:ascii="Century Gothic" w:hAnsi="Century Gothic" w:cs="Arial"/>
          <w:bCs/>
          <w:color w:val="000000"/>
          <w:sz w:val="20"/>
        </w:rPr>
        <w:t xml:space="preserve">Other duties as </w:t>
      </w:r>
      <w:r w:rsidR="00595027" w:rsidRPr="002308D4">
        <w:rPr>
          <w:rFonts w:ascii="Century Gothic" w:hAnsi="Century Gothic" w:cs="Arial"/>
          <w:bCs/>
          <w:color w:val="000000"/>
          <w:sz w:val="20"/>
        </w:rPr>
        <w:t>directed</w:t>
      </w:r>
      <w:r w:rsidR="003723F9">
        <w:rPr>
          <w:rFonts w:ascii="Century Gothic" w:hAnsi="Century Gothic" w:cs="Arial"/>
          <w:bCs/>
          <w:color w:val="000000"/>
          <w:sz w:val="20"/>
        </w:rPr>
        <w:t>.</w:t>
      </w:r>
    </w:p>
    <w:p w14:paraId="7934C2BD" w14:textId="77777777" w:rsidR="008D17E1" w:rsidRPr="002308D4" w:rsidRDefault="008D17E1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781FBBED" w14:textId="77777777" w:rsidR="00701A75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Your specific work capabilities (selection criteria)</w:t>
      </w:r>
      <w:r w:rsidRPr="002308D4">
        <w:rPr>
          <w:i/>
          <w:sz w:val="20"/>
          <w:szCs w:val="20"/>
        </w:rPr>
        <w:t xml:space="preserve"> </w:t>
      </w:r>
    </w:p>
    <w:p w14:paraId="41EA5FEE" w14:textId="3661EE80" w:rsidR="00A44537" w:rsidRPr="002308D4" w:rsidRDefault="002C1CD7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2308D4">
        <w:rPr>
          <w:rFonts w:ascii="Century Gothic" w:hAnsi="Century Gothic" w:cs="Arial"/>
          <w:iCs/>
          <w:sz w:val="20"/>
          <w:szCs w:val="20"/>
        </w:rPr>
        <w:t>Relevant qualification or demonstrated equivalent competency</w:t>
      </w:r>
      <w:r w:rsidR="00F150D6">
        <w:rPr>
          <w:rFonts w:ascii="Century Gothic" w:hAnsi="Century Gothic" w:cs="Arial"/>
          <w:iCs/>
          <w:sz w:val="20"/>
          <w:szCs w:val="20"/>
        </w:rPr>
        <w:t xml:space="preserve"> in graphic design, website design, marketing, or professional writing</w:t>
      </w:r>
      <w:r w:rsidR="003723F9">
        <w:rPr>
          <w:rFonts w:ascii="Century Gothic" w:hAnsi="Century Gothic" w:cs="Arial"/>
          <w:iCs/>
          <w:sz w:val="20"/>
          <w:szCs w:val="20"/>
        </w:rPr>
        <w:t>.</w:t>
      </w:r>
      <w:r w:rsidR="003877B8" w:rsidRPr="002308D4">
        <w:rPr>
          <w:rFonts w:ascii="Century Gothic" w:hAnsi="Century Gothic" w:cs="Arial"/>
          <w:iCs/>
          <w:sz w:val="20"/>
          <w:szCs w:val="20"/>
        </w:rPr>
        <w:t xml:space="preserve"> </w:t>
      </w:r>
    </w:p>
    <w:p w14:paraId="645F63B6" w14:textId="77777777" w:rsidR="001901A5" w:rsidRPr="002308D4" w:rsidRDefault="001901A5" w:rsidP="001901A5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lastRenderedPageBreak/>
        <w:t>Relevant experience preparing written material for printing.</w:t>
      </w:r>
    </w:p>
    <w:p w14:paraId="56644A14" w14:textId="38C7CCDB" w:rsidR="002465C4" w:rsidRPr="002308D4" w:rsidRDefault="002465C4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2308D4">
        <w:rPr>
          <w:rFonts w:ascii="Century Gothic" w:hAnsi="Century Gothic" w:cs="Arial"/>
          <w:iCs/>
          <w:sz w:val="20"/>
          <w:szCs w:val="20"/>
        </w:rPr>
        <w:t>Highly developed written and verbal communication skills</w:t>
      </w:r>
      <w:r w:rsidR="003723F9">
        <w:rPr>
          <w:rFonts w:ascii="Century Gothic" w:hAnsi="Century Gothic" w:cs="Arial"/>
          <w:iCs/>
          <w:sz w:val="20"/>
          <w:szCs w:val="20"/>
        </w:rPr>
        <w:t>.</w:t>
      </w:r>
    </w:p>
    <w:p w14:paraId="607ACB4A" w14:textId="0C70C727" w:rsidR="00C47E5B" w:rsidRPr="002308D4" w:rsidRDefault="00C47E5B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2308D4">
        <w:rPr>
          <w:rFonts w:ascii="Century Gothic" w:hAnsi="Century Gothic" w:cs="Arial"/>
          <w:iCs/>
          <w:sz w:val="20"/>
          <w:szCs w:val="20"/>
        </w:rPr>
        <w:t>Highly developed organisational skills with the demonstrated ability to set priorities and to meet deadlines</w:t>
      </w:r>
      <w:r w:rsidR="003723F9">
        <w:rPr>
          <w:rFonts w:ascii="Century Gothic" w:hAnsi="Century Gothic" w:cs="Arial"/>
          <w:iCs/>
          <w:sz w:val="20"/>
          <w:szCs w:val="20"/>
        </w:rPr>
        <w:t>.</w:t>
      </w:r>
    </w:p>
    <w:p w14:paraId="61D5B08B" w14:textId="4A708CB3" w:rsidR="002C1CD7" w:rsidRDefault="00571F1B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>Demonstrated p</w:t>
      </w:r>
      <w:r w:rsidR="002C1CD7" w:rsidRPr="002308D4">
        <w:rPr>
          <w:rFonts w:ascii="Century Gothic" w:hAnsi="Century Gothic" w:cs="Arial"/>
          <w:iCs/>
          <w:sz w:val="20"/>
          <w:szCs w:val="20"/>
        </w:rPr>
        <w:t>roficiency in a range of computing skills including</w:t>
      </w:r>
      <w:r w:rsidR="00425F74">
        <w:rPr>
          <w:rFonts w:ascii="Century Gothic" w:hAnsi="Century Gothic" w:cs="Arial"/>
          <w:iCs/>
          <w:sz w:val="20"/>
          <w:szCs w:val="20"/>
        </w:rPr>
        <w:t xml:space="preserve"> website hosting software, such as Squarespace, and image editing software</w:t>
      </w:r>
      <w:r w:rsidR="003723F9">
        <w:rPr>
          <w:rFonts w:ascii="Century Gothic" w:hAnsi="Century Gothic" w:cs="Arial"/>
          <w:iCs/>
          <w:sz w:val="20"/>
          <w:szCs w:val="20"/>
        </w:rPr>
        <w:t>.</w:t>
      </w:r>
    </w:p>
    <w:p w14:paraId="5DE2BC74" w14:textId="73A50305" w:rsidR="00C47E5B" w:rsidRPr="002308D4" w:rsidRDefault="00C47E5B" w:rsidP="003723F9">
      <w:pPr>
        <w:spacing w:beforeLines="40" w:before="96" w:afterLines="40" w:after="96"/>
        <w:rPr>
          <w:rFonts w:ascii="Century Gothic" w:hAnsi="Century Gothic" w:cs="Arial"/>
          <w:iCs/>
          <w:sz w:val="20"/>
          <w:szCs w:val="20"/>
        </w:rPr>
      </w:pPr>
      <w:r w:rsidRPr="002308D4">
        <w:rPr>
          <w:rFonts w:ascii="Century Gothic" w:hAnsi="Century Gothic" w:cs="Arial"/>
          <w:iCs/>
          <w:sz w:val="20"/>
          <w:szCs w:val="20"/>
        </w:rPr>
        <w:t>Ability to work independently, show initiative, problem solve and work productively as part of a team</w:t>
      </w:r>
      <w:r w:rsidR="003723F9">
        <w:rPr>
          <w:rFonts w:ascii="Century Gothic" w:hAnsi="Century Gothic" w:cs="Arial"/>
          <w:iCs/>
          <w:sz w:val="20"/>
          <w:szCs w:val="20"/>
        </w:rPr>
        <w:t>.</w:t>
      </w:r>
    </w:p>
    <w:p w14:paraId="5664A471" w14:textId="77777777" w:rsidR="008D17E1" w:rsidRPr="002308D4" w:rsidRDefault="008D17E1" w:rsidP="00A7797B">
      <w:pPr>
        <w:tabs>
          <w:tab w:val="right" w:pos="9072"/>
        </w:tabs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</w:p>
    <w:p w14:paraId="6E0574CA" w14:textId="77777777" w:rsidR="00701A75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Special requirements (selection criteria)</w:t>
      </w:r>
    </w:p>
    <w:p w14:paraId="6B0D8C12" w14:textId="733BB820" w:rsidR="00242B61" w:rsidRPr="002308D4" w:rsidRDefault="00425F74" w:rsidP="00425F74">
      <w:pPr>
        <w:spacing w:beforeLines="40" w:before="96" w:afterLines="40" w:after="96"/>
        <w:ind w:left="993" w:hanging="993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There are no special requirements.</w:t>
      </w:r>
    </w:p>
    <w:p w14:paraId="4314A5B4" w14:textId="77777777" w:rsidR="008D17E1" w:rsidRPr="002308D4" w:rsidRDefault="008D17E1" w:rsidP="00A7797B">
      <w:pPr>
        <w:spacing w:beforeLines="40" w:before="96" w:afterLines="40" w:after="96"/>
        <w:rPr>
          <w:rFonts w:ascii="Century Gothic" w:hAnsi="Century Gothic" w:cs="Arial"/>
          <w:b/>
          <w:bCs/>
          <w:sz w:val="22"/>
          <w:szCs w:val="22"/>
        </w:rPr>
      </w:pPr>
      <w:bookmarkStart w:id="2" w:name="_Hlk99445889"/>
      <w:bookmarkEnd w:id="2"/>
    </w:p>
    <w:p w14:paraId="0A25C2F6" w14:textId="77777777" w:rsidR="00EF22FC" w:rsidRPr="002308D4" w:rsidRDefault="00701A75" w:rsidP="00A7797B">
      <w:pPr>
        <w:pStyle w:val="Heading2"/>
        <w:rPr>
          <w:rFonts w:ascii="Arial" w:hAnsi="Arial"/>
          <w:sz w:val="22"/>
        </w:rPr>
      </w:pPr>
      <w:r w:rsidRPr="002308D4">
        <w:t>Compliance</w:t>
      </w:r>
    </w:p>
    <w:p w14:paraId="782B7B09" w14:textId="77777777" w:rsidR="006A2EB0" w:rsidRDefault="0092658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 w:rsidRPr="002308D4">
        <w:rPr>
          <w:rFonts w:ascii="Century Gothic" w:hAnsi="Century Gothic"/>
          <w:sz w:val="20"/>
          <w:szCs w:val="20"/>
        </w:rPr>
        <w:t>Ensure you are aware of and comply with legislation and University polic</w:t>
      </w:r>
      <w:r w:rsidR="0050100E">
        <w:rPr>
          <w:rFonts w:ascii="Century Gothic" w:hAnsi="Century Gothic"/>
          <w:sz w:val="20"/>
          <w:szCs w:val="20"/>
        </w:rPr>
        <w:t>ies</w:t>
      </w:r>
      <w:r w:rsidR="007725EA">
        <w:rPr>
          <w:rFonts w:ascii="Century Gothic" w:hAnsi="Century Gothic"/>
          <w:sz w:val="20"/>
          <w:szCs w:val="20"/>
        </w:rPr>
        <w:t xml:space="preserve">. </w:t>
      </w:r>
    </w:p>
    <w:p w14:paraId="60B5A0B4" w14:textId="06798072" w:rsidR="007D5266" w:rsidRPr="002308D4" w:rsidRDefault="00B66ABA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 learn more about the Code of Conduct, see</w:t>
      </w:r>
      <w:r>
        <w:t xml:space="preserve"> </w:t>
      </w:r>
      <w:hyperlink r:id="rId11" w:history="1">
        <w:r w:rsidR="009E704D" w:rsidRPr="004F60AE">
          <w:rPr>
            <w:rStyle w:val="Hyperlink"/>
            <w:rFonts w:ascii="Century Gothic" w:hAnsi="Century Gothic"/>
            <w:sz w:val="20"/>
            <w:szCs w:val="20"/>
          </w:rPr>
          <w:t>Code of Conduct</w:t>
        </w:r>
      </w:hyperlink>
      <w:r w:rsidR="009E704D">
        <w:rPr>
          <w:rFonts w:ascii="Century Gothic" w:hAnsi="Century Gothic"/>
          <w:sz w:val="20"/>
          <w:szCs w:val="20"/>
        </w:rPr>
        <w:t>.</w:t>
      </w:r>
    </w:p>
    <w:p w14:paraId="3D85A3B0" w14:textId="44E03595" w:rsidR="123103E5" w:rsidRDefault="006A2EB0" w:rsidP="123103E5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learn more about </w:t>
      </w:r>
      <w:r w:rsidRPr="006A2EB0">
        <w:rPr>
          <w:rFonts w:ascii="Century Gothic" w:hAnsi="Century Gothic"/>
          <w:sz w:val="20"/>
          <w:szCs w:val="20"/>
        </w:rPr>
        <w:t>Diversity, Equity and Inclusion</w:t>
      </w:r>
      <w:r>
        <w:rPr>
          <w:rFonts w:ascii="Century Gothic" w:hAnsi="Century Gothic"/>
          <w:sz w:val="20"/>
          <w:szCs w:val="20"/>
        </w:rPr>
        <w:t xml:space="preserve">, see </w:t>
      </w:r>
      <w:hyperlink r:id="rId12">
        <w:r w:rsidR="009E704D" w:rsidRPr="123103E5">
          <w:rPr>
            <w:rStyle w:val="Hyperlink"/>
            <w:rFonts w:ascii="Century Gothic" w:hAnsi="Century Gothic"/>
            <w:sz w:val="20"/>
            <w:szCs w:val="20"/>
          </w:rPr>
          <w:t>Diversity, Equity and Inclusion</w:t>
        </w:r>
      </w:hyperlink>
      <w:r w:rsidR="009E704D" w:rsidRPr="123103E5">
        <w:rPr>
          <w:rFonts w:ascii="Century Gothic" w:hAnsi="Century Gothic"/>
          <w:sz w:val="20"/>
          <w:szCs w:val="20"/>
        </w:rPr>
        <w:t>.</w:t>
      </w:r>
    </w:p>
    <w:p w14:paraId="7DA5883C" w14:textId="70EC3B02" w:rsidR="0000355B" w:rsidRPr="006A2EB0" w:rsidRDefault="006A2EB0" w:rsidP="003723F9">
      <w:pPr>
        <w:spacing w:beforeLines="40" w:before="96" w:afterLines="40" w:after="9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 learn more about </w:t>
      </w:r>
      <w:r w:rsidRPr="006A2EB0">
        <w:rPr>
          <w:rFonts w:ascii="Century Gothic" w:hAnsi="Century Gothic"/>
          <w:sz w:val="20"/>
          <w:szCs w:val="20"/>
        </w:rPr>
        <w:t>Safety, Health and Wellbeing</w:t>
      </w:r>
      <w:r>
        <w:rPr>
          <w:rFonts w:ascii="Century Gothic" w:hAnsi="Century Gothic"/>
          <w:sz w:val="20"/>
          <w:szCs w:val="20"/>
        </w:rPr>
        <w:t>, see</w:t>
      </w:r>
      <w:r>
        <w:t xml:space="preserve"> </w:t>
      </w:r>
      <w:hyperlink r:id="rId13" w:history="1">
        <w:r w:rsidR="009E704D" w:rsidRPr="009E704D">
          <w:rPr>
            <w:rStyle w:val="Hyperlink"/>
            <w:rFonts w:ascii="Century Gothic" w:hAnsi="Century Gothic"/>
            <w:sz w:val="20"/>
            <w:szCs w:val="20"/>
          </w:rPr>
          <w:t>Safety, Health and Wellbeing</w:t>
        </w:r>
      </w:hyperlink>
      <w:r w:rsidR="009E704D">
        <w:rPr>
          <w:rFonts w:ascii="Century Gothic" w:hAnsi="Century Gothic"/>
          <w:sz w:val="20"/>
          <w:szCs w:val="20"/>
        </w:rPr>
        <w:t>.</w:t>
      </w:r>
    </w:p>
    <w:sectPr w:rsidR="0000355B" w:rsidRPr="006A2EB0" w:rsidSect="00B950FC">
      <w:headerReference w:type="default" r:id="rId14"/>
      <w:pgSz w:w="11906" w:h="16838"/>
      <w:pgMar w:top="1135" w:right="1282" w:bottom="12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AD25" w14:textId="77777777" w:rsidR="00FE1ABF" w:rsidRDefault="00FE1ABF">
      <w:r>
        <w:separator/>
      </w:r>
    </w:p>
  </w:endnote>
  <w:endnote w:type="continuationSeparator" w:id="0">
    <w:p w14:paraId="53A5FA83" w14:textId="77777777" w:rsidR="00FE1ABF" w:rsidRDefault="00FE1ABF">
      <w:r>
        <w:continuationSeparator/>
      </w:r>
    </w:p>
  </w:endnote>
  <w:endnote w:type="continuationNotice" w:id="1">
    <w:p w14:paraId="06F7F0A7" w14:textId="77777777" w:rsidR="00FE1ABF" w:rsidRDefault="00FE1A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F0F2" w14:textId="77777777" w:rsidR="00FE1ABF" w:rsidRDefault="00FE1ABF">
      <w:r>
        <w:separator/>
      </w:r>
    </w:p>
  </w:footnote>
  <w:footnote w:type="continuationSeparator" w:id="0">
    <w:p w14:paraId="257BCD8C" w14:textId="77777777" w:rsidR="00FE1ABF" w:rsidRDefault="00FE1ABF">
      <w:r>
        <w:continuationSeparator/>
      </w:r>
    </w:p>
  </w:footnote>
  <w:footnote w:type="continuationNotice" w:id="1">
    <w:p w14:paraId="42DB64AF" w14:textId="77777777" w:rsidR="00FE1ABF" w:rsidRDefault="00FE1A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566"/>
      <w:gridCol w:w="2647"/>
    </w:tblGrid>
    <w:tr w:rsidR="0025278D" w14:paraId="45E0A312" w14:textId="77777777" w:rsidTr="00CE2F81">
      <w:tc>
        <w:tcPr>
          <w:tcW w:w="6771" w:type="dxa"/>
        </w:tcPr>
        <w:p w14:paraId="79B95D05" w14:textId="317D9077" w:rsidR="0025278D" w:rsidRPr="0025278D" w:rsidRDefault="006E6FC5" w:rsidP="00F20F6B">
          <w:pPr>
            <w:pStyle w:val="Header"/>
            <w:tabs>
              <w:tab w:val="clear" w:pos="4513"/>
              <w:tab w:val="clear" w:pos="9026"/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34E6477B" wp14:editId="46C529FE">
                <wp:extent cx="1786255" cy="586105"/>
                <wp:effectExtent l="0" t="0" r="4445" b="4445"/>
                <wp:docPr id="2" name="Picture 2" descr="UW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0F6B">
            <w:tab/>
          </w:r>
        </w:p>
      </w:tc>
      <w:tc>
        <w:tcPr>
          <w:tcW w:w="2658" w:type="dxa"/>
        </w:tcPr>
        <w:p w14:paraId="57328FB0" w14:textId="296F231B" w:rsidR="0025278D" w:rsidRPr="00CE2F81" w:rsidRDefault="00B90713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color w:val="003087"/>
              <w:sz w:val="36"/>
            </w:rPr>
          </w:pPr>
          <w:r>
            <w:rPr>
              <w:rFonts w:ascii="Century Gothic" w:hAnsi="Century Gothic" w:cs="Arial"/>
              <w:color w:val="003087"/>
              <w:sz w:val="32"/>
            </w:rPr>
            <w:t xml:space="preserve"> </w:t>
          </w:r>
          <w:r w:rsidR="0025278D" w:rsidRPr="00CE2F81">
            <w:rPr>
              <w:rFonts w:ascii="Century Gothic" w:hAnsi="Century Gothic" w:cs="Arial"/>
              <w:color w:val="003087"/>
              <w:sz w:val="36"/>
            </w:rPr>
            <w:t>POSITION</w:t>
          </w:r>
        </w:p>
        <w:p w14:paraId="49BF2AFA" w14:textId="18ED55B0" w:rsidR="0025278D" w:rsidRPr="0025278D" w:rsidRDefault="00DD69AD" w:rsidP="00CE2F81">
          <w:pPr>
            <w:pBdr>
              <w:left w:val="single" w:sz="12" w:space="0" w:color="003087"/>
            </w:pBdr>
            <w:rPr>
              <w:rFonts w:ascii="Century Gothic" w:hAnsi="Century Gothic" w:cs="Arial"/>
              <w:b/>
              <w:color w:val="003087"/>
              <w:sz w:val="32"/>
            </w:rPr>
          </w:pPr>
          <w:r>
            <w:rPr>
              <w:rFonts w:ascii="Century Gothic" w:hAnsi="Century Gothic" w:cs="Arial"/>
              <w:color w:val="003087"/>
              <w:sz w:val="36"/>
            </w:rPr>
            <w:t xml:space="preserve"> </w:t>
          </w:r>
          <w:r w:rsidR="0025278D" w:rsidRPr="00CE2F81">
            <w:rPr>
              <w:rFonts w:ascii="Century Gothic" w:hAnsi="Century Gothic" w:cs="Arial"/>
              <w:b/>
              <w:color w:val="003087"/>
              <w:sz w:val="36"/>
            </w:rPr>
            <w:t>DESCRIPTION</w:t>
          </w:r>
        </w:p>
      </w:tc>
    </w:tr>
  </w:tbl>
  <w:p w14:paraId="55DCB2BE" w14:textId="77777777" w:rsidR="0025278D" w:rsidRDefault="0025278D" w:rsidP="0025278D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493"/>
    <w:multiLevelType w:val="hybridMultilevel"/>
    <w:tmpl w:val="48184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E4767"/>
    <w:multiLevelType w:val="hybridMultilevel"/>
    <w:tmpl w:val="A5C2821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8282">
    <w:abstractNumId w:val="0"/>
  </w:num>
  <w:num w:numId="2" w16cid:durableId="1709261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2sDQzMDMyMLI0NDNQ0lEKTi0uzszPAykwqgUA0wuDeywAAAA="/>
  </w:docVars>
  <w:rsids>
    <w:rsidRoot w:val="008E14B5"/>
    <w:rsid w:val="00000198"/>
    <w:rsid w:val="00000C4E"/>
    <w:rsid w:val="0000355B"/>
    <w:rsid w:val="00035741"/>
    <w:rsid w:val="0004462F"/>
    <w:rsid w:val="00051F7F"/>
    <w:rsid w:val="000760B4"/>
    <w:rsid w:val="00077296"/>
    <w:rsid w:val="000929E0"/>
    <w:rsid w:val="000B35E5"/>
    <w:rsid w:val="000B6BBD"/>
    <w:rsid w:val="000D2BDE"/>
    <w:rsid w:val="000F3217"/>
    <w:rsid w:val="000F7534"/>
    <w:rsid w:val="00113736"/>
    <w:rsid w:val="00132243"/>
    <w:rsid w:val="00141E18"/>
    <w:rsid w:val="001613E3"/>
    <w:rsid w:val="001722F9"/>
    <w:rsid w:val="001901A5"/>
    <w:rsid w:val="0019508D"/>
    <w:rsid w:val="001952FA"/>
    <w:rsid w:val="001A0AFB"/>
    <w:rsid w:val="001B23A7"/>
    <w:rsid w:val="001C4580"/>
    <w:rsid w:val="001C6046"/>
    <w:rsid w:val="002006DF"/>
    <w:rsid w:val="00211156"/>
    <w:rsid w:val="0021247D"/>
    <w:rsid w:val="002308D4"/>
    <w:rsid w:val="00242B61"/>
    <w:rsid w:val="002465C4"/>
    <w:rsid w:val="0025278D"/>
    <w:rsid w:val="00261AD1"/>
    <w:rsid w:val="00262AAE"/>
    <w:rsid w:val="002B0B9A"/>
    <w:rsid w:val="002C1CD7"/>
    <w:rsid w:val="002C740C"/>
    <w:rsid w:val="002E44B0"/>
    <w:rsid w:val="002F2F3C"/>
    <w:rsid w:val="002F6F46"/>
    <w:rsid w:val="0035783E"/>
    <w:rsid w:val="0036639F"/>
    <w:rsid w:val="00367B8B"/>
    <w:rsid w:val="003723F9"/>
    <w:rsid w:val="00376874"/>
    <w:rsid w:val="003877B8"/>
    <w:rsid w:val="00417C39"/>
    <w:rsid w:val="00425F74"/>
    <w:rsid w:val="004271A1"/>
    <w:rsid w:val="004411E0"/>
    <w:rsid w:val="0045172A"/>
    <w:rsid w:val="00471042"/>
    <w:rsid w:val="00480347"/>
    <w:rsid w:val="00494F55"/>
    <w:rsid w:val="004A3B5A"/>
    <w:rsid w:val="004A4718"/>
    <w:rsid w:val="004C1A4A"/>
    <w:rsid w:val="004C76A3"/>
    <w:rsid w:val="004E25D7"/>
    <w:rsid w:val="004E63A1"/>
    <w:rsid w:val="004F60AE"/>
    <w:rsid w:val="0050100E"/>
    <w:rsid w:val="005054C0"/>
    <w:rsid w:val="005231A2"/>
    <w:rsid w:val="0054315C"/>
    <w:rsid w:val="0054512E"/>
    <w:rsid w:val="00553E5B"/>
    <w:rsid w:val="00562FF1"/>
    <w:rsid w:val="00571F1B"/>
    <w:rsid w:val="00595027"/>
    <w:rsid w:val="005B0954"/>
    <w:rsid w:val="005B37C5"/>
    <w:rsid w:val="005D50D3"/>
    <w:rsid w:val="005F2DD5"/>
    <w:rsid w:val="006162D9"/>
    <w:rsid w:val="00641416"/>
    <w:rsid w:val="006527DC"/>
    <w:rsid w:val="00653E50"/>
    <w:rsid w:val="00684102"/>
    <w:rsid w:val="00684339"/>
    <w:rsid w:val="006A2EB0"/>
    <w:rsid w:val="006C21B5"/>
    <w:rsid w:val="006C6536"/>
    <w:rsid w:val="006E46E2"/>
    <w:rsid w:val="006E6FC5"/>
    <w:rsid w:val="006F57C8"/>
    <w:rsid w:val="00701A75"/>
    <w:rsid w:val="007117FF"/>
    <w:rsid w:val="00716B10"/>
    <w:rsid w:val="00744073"/>
    <w:rsid w:val="00756374"/>
    <w:rsid w:val="007643D5"/>
    <w:rsid w:val="007725EA"/>
    <w:rsid w:val="0078136B"/>
    <w:rsid w:val="00786F81"/>
    <w:rsid w:val="00795464"/>
    <w:rsid w:val="007C02C9"/>
    <w:rsid w:val="007D4FA9"/>
    <w:rsid w:val="007D5266"/>
    <w:rsid w:val="008004E7"/>
    <w:rsid w:val="0080131F"/>
    <w:rsid w:val="00820027"/>
    <w:rsid w:val="00826D45"/>
    <w:rsid w:val="008665FC"/>
    <w:rsid w:val="00877C84"/>
    <w:rsid w:val="008809FE"/>
    <w:rsid w:val="008D17E1"/>
    <w:rsid w:val="008E14B5"/>
    <w:rsid w:val="008F6FEB"/>
    <w:rsid w:val="00922177"/>
    <w:rsid w:val="0092658A"/>
    <w:rsid w:val="0096263F"/>
    <w:rsid w:val="009704D8"/>
    <w:rsid w:val="00971568"/>
    <w:rsid w:val="009A24ED"/>
    <w:rsid w:val="009B0D3D"/>
    <w:rsid w:val="009B54EB"/>
    <w:rsid w:val="009C06DD"/>
    <w:rsid w:val="009C2B13"/>
    <w:rsid w:val="009D0EFD"/>
    <w:rsid w:val="009E704D"/>
    <w:rsid w:val="00A044DE"/>
    <w:rsid w:val="00A06373"/>
    <w:rsid w:val="00A225BB"/>
    <w:rsid w:val="00A30133"/>
    <w:rsid w:val="00A31BAC"/>
    <w:rsid w:val="00A37D8E"/>
    <w:rsid w:val="00A44537"/>
    <w:rsid w:val="00A54A12"/>
    <w:rsid w:val="00A7797B"/>
    <w:rsid w:val="00A87069"/>
    <w:rsid w:val="00AB28AF"/>
    <w:rsid w:val="00AC1F85"/>
    <w:rsid w:val="00AD2A56"/>
    <w:rsid w:val="00B06A19"/>
    <w:rsid w:val="00B14C5D"/>
    <w:rsid w:val="00B65149"/>
    <w:rsid w:val="00B66ABA"/>
    <w:rsid w:val="00B90713"/>
    <w:rsid w:val="00B950FC"/>
    <w:rsid w:val="00BA292C"/>
    <w:rsid w:val="00BC4F97"/>
    <w:rsid w:val="00C00D01"/>
    <w:rsid w:val="00C0670F"/>
    <w:rsid w:val="00C35E24"/>
    <w:rsid w:val="00C377E4"/>
    <w:rsid w:val="00C47E5B"/>
    <w:rsid w:val="00C535C3"/>
    <w:rsid w:val="00C7351D"/>
    <w:rsid w:val="00C82708"/>
    <w:rsid w:val="00C83188"/>
    <w:rsid w:val="00CC14A7"/>
    <w:rsid w:val="00CC3333"/>
    <w:rsid w:val="00CD79BE"/>
    <w:rsid w:val="00CE2F81"/>
    <w:rsid w:val="00CF7EF0"/>
    <w:rsid w:val="00D02566"/>
    <w:rsid w:val="00D10CEA"/>
    <w:rsid w:val="00D15F89"/>
    <w:rsid w:val="00D16DF7"/>
    <w:rsid w:val="00D21967"/>
    <w:rsid w:val="00D22069"/>
    <w:rsid w:val="00D27133"/>
    <w:rsid w:val="00D33887"/>
    <w:rsid w:val="00D41A24"/>
    <w:rsid w:val="00D466FC"/>
    <w:rsid w:val="00D46EDA"/>
    <w:rsid w:val="00D616E9"/>
    <w:rsid w:val="00DB4B71"/>
    <w:rsid w:val="00DB55FC"/>
    <w:rsid w:val="00DC3C7D"/>
    <w:rsid w:val="00DD47AF"/>
    <w:rsid w:val="00DD69AD"/>
    <w:rsid w:val="00DF241E"/>
    <w:rsid w:val="00E61D25"/>
    <w:rsid w:val="00E667E6"/>
    <w:rsid w:val="00E93683"/>
    <w:rsid w:val="00E959C4"/>
    <w:rsid w:val="00EB10F5"/>
    <w:rsid w:val="00EC10DB"/>
    <w:rsid w:val="00EC2890"/>
    <w:rsid w:val="00EC3F96"/>
    <w:rsid w:val="00EE5CBD"/>
    <w:rsid w:val="00EF034D"/>
    <w:rsid w:val="00EF22FC"/>
    <w:rsid w:val="00F00244"/>
    <w:rsid w:val="00F150D6"/>
    <w:rsid w:val="00F15C34"/>
    <w:rsid w:val="00F20F6B"/>
    <w:rsid w:val="00F26D9B"/>
    <w:rsid w:val="00F305BE"/>
    <w:rsid w:val="00F3061D"/>
    <w:rsid w:val="00F32538"/>
    <w:rsid w:val="00F51E59"/>
    <w:rsid w:val="00F65123"/>
    <w:rsid w:val="00F82744"/>
    <w:rsid w:val="00F94432"/>
    <w:rsid w:val="00F97681"/>
    <w:rsid w:val="00FA3102"/>
    <w:rsid w:val="00FA445F"/>
    <w:rsid w:val="00FE1ABF"/>
    <w:rsid w:val="00FF6846"/>
    <w:rsid w:val="123103E5"/>
    <w:rsid w:val="282D25A6"/>
    <w:rsid w:val="33DA69F8"/>
    <w:rsid w:val="41E94065"/>
    <w:rsid w:val="5A277C6F"/>
    <w:rsid w:val="75C4C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780C94"/>
  <w14:defaultImageDpi w14:val="0"/>
  <w15:docId w15:val="{4B2A3A75-100A-413E-8C24-59D23308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B5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83E"/>
    <w:pPr>
      <w:pBdr>
        <w:bottom w:val="single" w:sz="12" w:space="1" w:color="003087"/>
      </w:pBdr>
      <w:spacing w:beforeLines="40" w:before="96" w:afterLines="40" w:after="96"/>
      <w:outlineLvl w:val="0"/>
    </w:pPr>
    <w:rPr>
      <w:rFonts w:ascii="Century Gothic" w:hAnsi="Century Gothic" w:cs="Arial"/>
      <w:b/>
      <w:bCs/>
      <w:szCs w:val="2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639F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4B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14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4B5"/>
    <w:rPr>
      <w:rFonts w:ascii="Times New Roman" w:hAnsi="Times New Roman" w:cs="Times New Roman"/>
      <w:sz w:val="24"/>
      <w:lang w:val="x-none" w:eastAsia="en-AU"/>
    </w:rPr>
  </w:style>
  <w:style w:type="paragraph" w:styleId="PlainText">
    <w:name w:val="Plain Text"/>
    <w:basedOn w:val="Normal"/>
    <w:link w:val="PlainTextChar"/>
    <w:uiPriority w:val="99"/>
    <w:unhideWhenUsed/>
    <w:rsid w:val="008E14B5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14B5"/>
    <w:rPr>
      <w:rFonts w:ascii="Calibri" w:hAnsi="Calibri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67B8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5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35E5"/>
    <w:rPr>
      <w:rFonts w:ascii="Times New Roman" w:hAnsi="Times New Roman" w:cs="Times New Roman"/>
      <w:sz w:val="24"/>
      <w:lang w:val="x-none" w:eastAsia="en-AU"/>
    </w:rPr>
  </w:style>
  <w:style w:type="paragraph" w:styleId="BalloonText">
    <w:name w:val="Balloon Text"/>
    <w:basedOn w:val="Normal"/>
    <w:link w:val="BalloonTextChar"/>
    <w:uiPriority w:val="99"/>
    <w:rsid w:val="00A44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445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F2F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2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2F3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2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F2F3C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4E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27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07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783E"/>
    <w:rPr>
      <w:rFonts w:ascii="Century Gothic" w:hAnsi="Century Gothic" w:cs="Arial"/>
      <w:b/>
      <w:bCs/>
      <w:sz w:val="24"/>
      <w:szCs w:val="22"/>
    </w:rPr>
  </w:style>
  <w:style w:type="character" w:customStyle="1" w:styleId="hgkelc">
    <w:name w:val="hgkelc"/>
    <w:basedOn w:val="DefaultParagraphFont"/>
    <w:rsid w:val="0036639F"/>
  </w:style>
  <w:style w:type="character" w:customStyle="1" w:styleId="Heading2Char">
    <w:name w:val="Heading 2 Char"/>
    <w:basedOn w:val="DefaultParagraphFont"/>
    <w:link w:val="Heading2"/>
    <w:uiPriority w:val="9"/>
    <w:rsid w:val="0036639F"/>
    <w:rPr>
      <w:rFonts w:ascii="Century Gothic" w:hAnsi="Century Gothic" w:cs="Arial"/>
      <w:b/>
      <w:bCs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us01.safelinks.protection.outlook.com/?url=https%3A%2F%2Fwww.safety.uwa.edu.au%2F&amp;data=05%7C02%7Cadrian.wilks%40uwa.edu.au%7C6d7df9c8d1cd4359fc6a08dc6012779e%7C05894af0cb2846d8871674cdb46e2226%7C0%7C0%7C638490879636675875%7CUnknown%7CTWFpbGZsb3d8eyJWIjoiMC4wLjAwMDAiLCJQIjoiV2luMzIiLCJBTiI6Ik1haWwiLCJXVCI6Mn0%3D%7C0%7C%7C%7C&amp;sdata=tPcy11K0AyEPfabWEhdAd0UBd9kq9YoAa8rSms7cS3U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uwa.edu.au%2Fabout-us%2Fvalues-vision-strategy%2Fdiversity-equity-and-inclusion&amp;data=05%7C02%7Cadrian.wilks%40uwa.edu.au%7C6d7df9c8d1cd4359fc6a08dc6012779e%7C05894af0cb2846d8871674cdb46e2226%7C0%7C0%7C638490879636668252%7CUnknown%7CTWFpbGZsb3d8eyJWIjoiMC4wLjAwMDAiLCJQIjoiV2luMzIiLCJBTiI6Ik1haWwiLCJXVCI6Mn0%3D%7C0%7C%7C%7C&amp;sdata=aWUc9IcUvZzuRM59oMe%2B7J4MO5IxrSoN%2FJftKqUviSg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www.uwa.edu.au%2Fpolicy%3F%23184F3554-D498-4400-9A86-4282EED06B32&amp;data=05%7C02%7Cadrian.wilks%40uwa.edu.au%7C6d7df9c8d1cd4359fc6a08dc6012779e%7C05894af0cb2846d8871674cdb46e2226%7C0%7C0%7C638490879636655952%7CUnknown%7CTWFpbGZsb3d8eyJWIjoiMC4wLjAwMDAiLCJQIjoiV2luMzIiLCJBTiI6Ik1haWwiLCJXVCI6Mn0%3D%7C0%7C%7C%7C&amp;sdata=B8ENMf%2BIGU%2FGqw9b8CJvLQbVCrygOwCXYWgFw%2Byu%2BNY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205b4-a120-410b-b40c-17b353165429">
      <Terms xmlns="http://schemas.microsoft.com/office/infopath/2007/PartnerControls"/>
    </lcf76f155ced4ddcb4097134ff3c332f>
    <SharedWithUsers xmlns="f7e33d39-c927-4433-8f9c-de8a1bf91f2d">
      <UserInfo>
        <DisplayName>Christina Lee</DisplayName>
        <AccountId>128</AccountId>
        <AccountType/>
      </UserInfo>
    </SharedWithUsers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TaxCatchAll xmlns="f7e33d39-c927-4433-8f9c-de8a1bf91f2d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BDB6-0C16-42B4-A84B-37ABA3FE9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205b4-a120-410b-b40c-17b353165429"/>
    <ds:schemaRef ds:uri="f7e33d39-c927-4433-8f9c-de8a1bf9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C1F144-D2C9-49C4-9A89-0030B2A45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0747D-DBF5-4C22-A416-53981A65E969}">
  <ds:schemaRefs>
    <ds:schemaRef ds:uri="http://schemas.microsoft.com/office/2006/metadata/properties"/>
    <ds:schemaRef ds:uri="http://schemas.microsoft.com/office/infopath/2007/PartnerControls"/>
    <ds:schemaRef ds:uri="08893aa1-f50f-4a8e-87df-2eebc1e43b55"/>
    <ds:schemaRef ds:uri="b16bb494-acfd-4de3-a699-206c6abc3ed4"/>
    <ds:schemaRef ds:uri="575205b4-a120-410b-b40c-17b353165429"/>
    <ds:schemaRef ds:uri="f7e33d39-c927-4433-8f9c-de8a1bf91f2d"/>
  </ds:schemaRefs>
</ds:datastoreItem>
</file>

<file path=customXml/itemProps4.xml><?xml version="1.0" encoding="utf-8"?>
<ds:datastoreItem xmlns:ds="http://schemas.openxmlformats.org/officeDocument/2006/customXml" ds:itemID="{31D59EF1-CE24-486D-9411-F5C59C6C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Western Australia</Company>
  <LinksUpToDate>false</LinksUpToDate>
  <CharactersWithSpaces>4051</CharactersWithSpaces>
  <SharedDoc>false</SharedDoc>
  <HLinks>
    <vt:vector size="18" baseType="variant">
      <vt:variant>
        <vt:i4>7995429</vt:i4>
      </vt:variant>
      <vt:variant>
        <vt:i4>54</vt:i4>
      </vt:variant>
      <vt:variant>
        <vt:i4>0</vt:i4>
      </vt:variant>
      <vt:variant>
        <vt:i4>5</vt:i4>
      </vt:variant>
      <vt:variant>
        <vt:lpwstr>https://aus01.safelinks.protection.outlook.com/?url=https%3A%2F%2Fwww.safety.uwa.edu.au%2F&amp;data=05%7C02%7Cadrian.wilks%40uwa.edu.au%7C6d7df9c8d1cd4359fc6a08dc6012779e%7C05894af0cb2846d8871674cdb46e2226%7C0%7C0%7C638490879636675875%7CUnknown%7CTWFpbGZsb3d8eyJWIjoiMC4wLjAwMDAiLCJQIjoiV2luMzIiLCJBTiI6Ik1haWwiLCJXVCI6Mn0%3D%7C0%7C%7C%7C&amp;sdata=tPcy11K0AyEPfabWEhdAd0UBd9kq9YoAa8rSms7cS3U%3D&amp;reserved=0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aus01.safelinks.protection.outlook.com/?url=https%3A%2F%2Fwww.uwa.edu.au%2Fabout-us%2Fvalues-vision-strategy%2Fdiversity-equity-and-inclusion&amp;data=05%7C02%7Cadrian.wilks%40uwa.edu.au%7C6d7df9c8d1cd4359fc6a08dc6012779e%7C05894af0cb2846d8871674cdb46e2226%7C0%7C0%7C638490879636668252%7CUnknown%7CTWFpbGZsb3d8eyJWIjoiMC4wLjAwMDAiLCJQIjoiV2luMzIiLCJBTiI6Ik1haWwiLCJXVCI6Mn0%3D%7C0%7C%7C%7C&amp;sdata=aWUc9IcUvZzuRM59oMe%2B7J4MO5IxrSoN%2FJftKqUviSg%3D&amp;reserved=0</vt:lpwstr>
      </vt:variant>
      <vt:variant>
        <vt:lpwstr/>
      </vt:variant>
      <vt:variant>
        <vt:i4>3997739</vt:i4>
      </vt:variant>
      <vt:variant>
        <vt:i4>48</vt:i4>
      </vt:variant>
      <vt:variant>
        <vt:i4>0</vt:i4>
      </vt:variant>
      <vt:variant>
        <vt:i4>5</vt:i4>
      </vt:variant>
      <vt:variant>
        <vt:lpwstr>https://aus01.safelinks.protection.outlook.com/?url=https%3A%2F%2Fwww.uwa.edu.au%2Fpolicy%3F%23184F3554-D498-4400-9A86-4282EED06B32&amp;data=05%7C02%7Cadrian.wilks%40uwa.edu.au%7C6d7df9c8d1cd4359fc6a08dc6012779e%7C05894af0cb2846d8871674cdb46e2226%7C0%7C0%7C638490879636655952%7CUnknown%7CTWFpbGZsb3d8eyJWIjoiMC4wLjAwMDAiLCJQIjoiV2luMzIiLCJBTiI6Ik1haWwiLCJXVCI6Mn0%3D%7C0%7C%7C%7C&amp;sdata=B8ENMf%2BIGU%2FGqw9b8CJvLQbVCrygOwCXYWgFw%2Byu%2BNY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 Lau</dc:creator>
  <cp:keywords/>
  <dc:description/>
  <cp:lastModifiedBy>Dee Turner</cp:lastModifiedBy>
  <cp:revision>2</cp:revision>
  <cp:lastPrinted>2020-11-20T10:19:00Z</cp:lastPrinted>
  <dcterms:created xsi:type="dcterms:W3CDTF">2024-10-01T04:20:00Z</dcterms:created>
  <dcterms:modified xsi:type="dcterms:W3CDTF">2024-10-01T04:20:00Z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0x0101000EA771B72409D240A6F212E013A61846</vt:lpwstr>
  </property>
  <property fmtid="{D5CDD505-2E9C-101B-9397-08002B2CF9AE}" pid="3" name="MediaServiceImageTags">
    <vt:lpwstr/>
  </property>
</Properties>
</file>