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E637C" w14:textId="77777777" w:rsidR="00B12FBC" w:rsidRPr="006E1453" w:rsidRDefault="006E1453" w:rsidP="00B12FBC">
      <w:pPr>
        <w:rPr>
          <w:noProof/>
          <w:sz w:val="60"/>
          <w:szCs w:val="60"/>
          <w:lang w:eastAsia="en-AU"/>
        </w:rPr>
      </w:pPr>
      <w:bookmarkStart w:id="0" w:name="_GoBack"/>
      <w:bookmarkEnd w:id="0"/>
      <w:r w:rsidRPr="006E1453">
        <w:rPr>
          <w:noProof/>
          <w:sz w:val="60"/>
          <w:szCs w:val="60"/>
          <w:lang w:eastAsia="en-AU"/>
        </w:rPr>
        <w:drawing>
          <wp:anchor distT="0" distB="0" distL="114300" distR="114300" simplePos="0" relativeHeight="251660288" behindDoc="0" locked="0" layoutInCell="1" allowOverlap="1" wp14:anchorId="69FD40CC" wp14:editId="33ABCE44">
            <wp:simplePos x="0" y="0"/>
            <wp:positionH relativeFrom="margin">
              <wp:posOffset>5721985</wp:posOffset>
            </wp:positionH>
            <wp:positionV relativeFrom="margin">
              <wp:posOffset>-281305</wp:posOffset>
            </wp:positionV>
            <wp:extent cx="880110" cy="9563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0110" cy="956310"/>
                    </a:xfrm>
                    <a:prstGeom prst="rect">
                      <a:avLst/>
                    </a:prstGeom>
                    <a:noFill/>
                  </pic:spPr>
                </pic:pic>
              </a:graphicData>
            </a:graphic>
            <wp14:sizeRelH relativeFrom="margin">
              <wp14:pctWidth>0</wp14:pctWidth>
            </wp14:sizeRelH>
            <wp14:sizeRelV relativeFrom="margin">
              <wp14:pctHeight>0</wp14:pctHeight>
            </wp14:sizeRelV>
          </wp:anchor>
        </w:drawing>
      </w:r>
      <w:r w:rsidR="00B12FBC" w:rsidRPr="006E1453">
        <w:rPr>
          <w:noProof/>
          <w:sz w:val="60"/>
          <w:szCs w:val="60"/>
          <w:lang w:eastAsia="en-AU"/>
        </w:rPr>
        <w:t>Magistrates Court of Tasmania</w:t>
      </w:r>
    </w:p>
    <w:p w14:paraId="098B82F6" w14:textId="77777777" w:rsidR="00B12FBC" w:rsidRPr="00A45F40" w:rsidRDefault="00B12FBC" w:rsidP="00B12FBC">
      <w:pPr>
        <w:pStyle w:val="Title"/>
        <w:tabs>
          <w:tab w:val="left" w:pos="2796"/>
          <w:tab w:val="left" w:pos="8219"/>
        </w:tabs>
        <w:rPr>
          <w:smallCaps/>
          <w:noProof/>
          <w:color w:val="auto"/>
          <w:lang w:eastAsia="en-AU"/>
        </w:rPr>
      </w:pPr>
      <w:r w:rsidRPr="009A7D84">
        <w:rPr>
          <w:noProof/>
          <w:color w:val="auto"/>
          <w:sz w:val="52"/>
          <w:lang w:eastAsia="en-AU"/>
        </w:rPr>
        <w:t>Information Sheet for applicants</w:t>
      </w:r>
    </w:p>
    <w:p w14:paraId="482BD508" w14:textId="77777777" w:rsidR="00E727D9" w:rsidRPr="000A7603" w:rsidRDefault="00E727D9" w:rsidP="00E727D9">
      <w:pPr>
        <w:pStyle w:val="Heading1"/>
        <w:spacing w:before="400"/>
        <w:jc w:val="center"/>
      </w:pPr>
      <w:r>
        <w:t>A day in the life of an Administration Officer</w:t>
      </w:r>
    </w:p>
    <w:p w14:paraId="5498808D" w14:textId="77777777" w:rsidR="00E727D9" w:rsidRPr="00927A99" w:rsidRDefault="00E727D9" w:rsidP="00A63D3F">
      <w:pPr>
        <w:jc w:val="both"/>
      </w:pPr>
      <w:bookmarkStart w:id="1" w:name="_Toc87360570"/>
      <w:r w:rsidRPr="00927A99">
        <w:t>Administration Officers have a key role in Magistrates Court operations. They assist the public in accessing justice and ensure that court documents are produced accurately</w:t>
      </w:r>
      <w:r w:rsidR="00475226">
        <w:t>,</w:t>
      </w:r>
      <w:r w:rsidRPr="00927A99">
        <w:t xml:space="preserve"> on time and are managed confidentially.</w:t>
      </w:r>
    </w:p>
    <w:p w14:paraId="79888998" w14:textId="77777777" w:rsidR="00E727D9" w:rsidRPr="00927A99" w:rsidRDefault="00E727D9" w:rsidP="00A63D3F">
      <w:pPr>
        <w:jc w:val="both"/>
      </w:pPr>
      <w:r w:rsidRPr="00927A99">
        <w:t xml:space="preserve">Beginning your day at 8.45am, you will provide great customer service and complete data entry and filing </w:t>
      </w:r>
      <w:r w:rsidR="00A63D3F">
        <w:t xml:space="preserve">tasks </w:t>
      </w:r>
      <w:r w:rsidRPr="00927A99">
        <w:t xml:space="preserve">throughout the day.  Depending on the Registry where you are located, your tasks might range from entering civil claims or criminal complaints </w:t>
      </w:r>
      <w:r w:rsidR="00A63D3F">
        <w:t xml:space="preserve">and applications </w:t>
      </w:r>
      <w:r w:rsidRPr="00927A99">
        <w:t xml:space="preserve">into a business </w:t>
      </w:r>
      <w:r w:rsidR="00A63D3F">
        <w:t xml:space="preserve">information </w:t>
      </w:r>
      <w:r w:rsidRPr="00927A99">
        <w:t>system, to customer service at reception, responding to enquiries by email or telephone, sending documents to people who have attended court or to lawyers and prosecutors, or all of the above.</w:t>
      </w:r>
      <w:r w:rsidRPr="00927A99">
        <w:rPr>
          <w:noProof/>
          <w:lang w:eastAsia="en-AU"/>
        </w:rPr>
        <w:t xml:space="preserve"> </w:t>
      </w:r>
    </w:p>
    <w:p w14:paraId="06138D66" w14:textId="77777777" w:rsidR="00927A99" w:rsidRDefault="00A63D3F" w:rsidP="00A63D3F">
      <w:pPr>
        <w:jc w:val="both"/>
      </w:pPr>
      <w:r w:rsidRPr="00927A99">
        <w:rPr>
          <w:noProof/>
          <w:lang w:eastAsia="en-AU"/>
        </w:rPr>
        <w:drawing>
          <wp:anchor distT="0" distB="0" distL="114300" distR="114300" simplePos="0" relativeHeight="251659264" behindDoc="0" locked="0" layoutInCell="1" allowOverlap="1" wp14:anchorId="6114DFB7" wp14:editId="78D76796">
            <wp:simplePos x="0" y="0"/>
            <wp:positionH relativeFrom="column">
              <wp:posOffset>3648075</wp:posOffset>
            </wp:positionH>
            <wp:positionV relativeFrom="paragraph">
              <wp:posOffset>91440</wp:posOffset>
            </wp:positionV>
            <wp:extent cx="2795270" cy="1820545"/>
            <wp:effectExtent l="0" t="0" r="508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fessional-woman[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5270" cy="1820545"/>
                    </a:xfrm>
                    <a:prstGeom prst="rect">
                      <a:avLst/>
                    </a:prstGeom>
                  </pic:spPr>
                </pic:pic>
              </a:graphicData>
            </a:graphic>
            <wp14:sizeRelH relativeFrom="margin">
              <wp14:pctWidth>0</wp14:pctWidth>
            </wp14:sizeRelH>
            <wp14:sizeRelV relativeFrom="margin">
              <wp14:pctHeight>0</wp14:pctHeight>
            </wp14:sizeRelV>
          </wp:anchor>
        </w:drawing>
      </w:r>
      <w:r w:rsidR="00E727D9" w:rsidRPr="00927A99">
        <w:t xml:space="preserve">Your data entry duties will include </w:t>
      </w:r>
      <w:r>
        <w:t>preparing documents read</w:t>
      </w:r>
      <w:r w:rsidR="00902C0C">
        <w:t>y</w:t>
      </w:r>
      <w:r>
        <w:t xml:space="preserve"> for court and </w:t>
      </w:r>
      <w:r w:rsidR="00E727D9" w:rsidRPr="00927A99">
        <w:t xml:space="preserve">entering outcomes from the day’s court sessions. Bail and sentencing documents need to be produced as soon as possible after the sentence is made by the </w:t>
      </w:r>
      <w:r>
        <w:t>M</w:t>
      </w:r>
      <w:r w:rsidR="00E727D9" w:rsidRPr="00927A99">
        <w:t xml:space="preserve">agistrate.  </w:t>
      </w:r>
    </w:p>
    <w:p w14:paraId="37243B3A" w14:textId="77777777" w:rsidR="00E727D9" w:rsidRPr="00927A99" w:rsidRDefault="00E727D9" w:rsidP="00A63D3F">
      <w:pPr>
        <w:jc w:val="both"/>
      </w:pPr>
      <w:r w:rsidRPr="00927A99">
        <w:t>Most court documents need to be completed on the same day that the matter was heard in court, such as fines, sentencing orders, enforcement orders</w:t>
      </w:r>
      <w:r w:rsidR="00903E70">
        <w:t xml:space="preserve">, </w:t>
      </w:r>
      <w:r w:rsidR="00A63D3F">
        <w:t>protection orders</w:t>
      </w:r>
      <w:r w:rsidRPr="00927A99">
        <w:t xml:space="preserve"> and warrants.  To do well in this role you will have very good attention to detail and enjoy working </w:t>
      </w:r>
      <w:r w:rsidR="00631E68">
        <w:t>through bundles</w:t>
      </w:r>
      <w:r w:rsidRPr="00927A99">
        <w:t xml:space="preserve"> of work with your team to meet daily deadlines.</w:t>
      </w:r>
    </w:p>
    <w:p w14:paraId="0400EA41" w14:textId="77777777" w:rsidR="00E727D9" w:rsidRPr="00927A99" w:rsidRDefault="00E727D9" w:rsidP="00A63D3F">
      <w:pPr>
        <w:jc w:val="both"/>
      </w:pPr>
      <w:r w:rsidRPr="00927A99">
        <w:t xml:space="preserve">Throughout the day you will have many different tasks and responsibilities such as preparing documents for future court appearances, sending out orders or notices to people who have appeared in court, filing, providing assistance and information to the public, and assisting stakeholders on procedural matters.  You will do this as part of a small team, who share workloads and assist each other to cover what needs to be done.  You need to be able to </w:t>
      </w:r>
      <w:r w:rsidR="00631E68">
        <w:t xml:space="preserve">work within </w:t>
      </w:r>
      <w:r w:rsidRPr="00927A99">
        <w:t>a fast pace</w:t>
      </w:r>
      <w:r w:rsidR="00631E68">
        <w:t>d environment</w:t>
      </w:r>
      <w:r w:rsidRPr="00927A99">
        <w:t xml:space="preserve"> and be flexible to deal with urgent paperwork whenever it hits your desk.</w:t>
      </w:r>
    </w:p>
    <w:p w14:paraId="32276C59" w14:textId="77777777" w:rsidR="00927A99" w:rsidRDefault="003428DD" w:rsidP="00A63D3F">
      <w:pPr>
        <w:jc w:val="both"/>
      </w:pPr>
      <w:r>
        <w:t>Working at reception</w:t>
      </w:r>
      <w:r w:rsidR="00A63D3F">
        <w:t xml:space="preserve"> </w:t>
      </w:r>
      <w:r w:rsidR="00E727D9" w:rsidRPr="00927A99">
        <w:t>you will assist people from across Tasmanian society. You will meet people with different</w:t>
      </w:r>
      <w:r w:rsidR="00631E68">
        <w:t>;</w:t>
      </w:r>
      <w:r w:rsidR="00E727D9" w:rsidRPr="00927A99">
        <w:t xml:space="preserve"> cultural backgrounds, disabilities, literacy</w:t>
      </w:r>
      <w:r w:rsidR="00631E68">
        <w:t xml:space="preserve"> levels</w:t>
      </w:r>
      <w:r w:rsidR="00E727D9" w:rsidRPr="00927A99">
        <w:t xml:space="preserve">, and from all walks of life.  You will provide information to lawyers, police, support services, victim-survivors, defendants and witnesses.  </w:t>
      </w:r>
    </w:p>
    <w:p w14:paraId="2D7456AB" w14:textId="77777777" w:rsidR="00A63D3F" w:rsidRDefault="00E727D9" w:rsidP="00A63D3F">
      <w:pPr>
        <w:jc w:val="both"/>
      </w:pPr>
      <w:r w:rsidRPr="00927A99">
        <w:t xml:space="preserve">To be successful in this role you will have great communication and interpersonal skills, be patient and respectful.  While you will answer questions from the public about how the court works to help </w:t>
      </w:r>
      <w:r w:rsidR="00475226" w:rsidRPr="00927A99">
        <w:t>them navigate</w:t>
      </w:r>
      <w:r w:rsidRPr="00927A99">
        <w:t xml:space="preserve"> their way through court processes, you do not provide legal advice.  Working at the court you will learn the different processes for matters dealt with in each of the Magistrates Court Divisions, and will develop a general understanding of the legislation that we</w:t>
      </w:r>
      <w:r w:rsidR="003428DD">
        <w:t xml:space="preserve"> </w:t>
      </w:r>
      <w:r w:rsidR="00475226">
        <w:t>operate within</w:t>
      </w:r>
      <w:bookmarkEnd w:id="1"/>
      <w:r w:rsidR="003428DD">
        <w:t>.</w:t>
      </w:r>
    </w:p>
    <w:p w14:paraId="632DAAC5" w14:textId="77777777" w:rsidR="00E314E0" w:rsidRPr="0008198A" w:rsidRDefault="00A63D3F" w:rsidP="00B12FBC">
      <w:pPr>
        <w:jc w:val="both"/>
      </w:pPr>
      <w:r w:rsidRPr="00A63D3F">
        <w:t xml:space="preserve">Ending your day at 5:06pm, </w:t>
      </w:r>
      <w:r w:rsidR="00903E70">
        <w:t xml:space="preserve">while </w:t>
      </w:r>
      <w:r w:rsidRPr="00A63D3F">
        <w:t>ensuring</w:t>
      </w:r>
      <w:r w:rsidR="00903E70">
        <w:t xml:space="preserve"> that</w:t>
      </w:r>
      <w:r w:rsidRPr="00A63D3F">
        <w:t xml:space="preserve"> all urgent administration procedures have been completed</w:t>
      </w:r>
      <w:r w:rsidR="00903E70">
        <w:t xml:space="preserve"> and the cash tills have been closed</w:t>
      </w:r>
      <w:r w:rsidRPr="00A63D3F">
        <w:t xml:space="preserve">. There may be </w:t>
      </w:r>
      <w:r w:rsidR="00F814E4">
        <w:t>rare occasions</w:t>
      </w:r>
      <w:r w:rsidRPr="00A63D3F">
        <w:t xml:space="preserve"> where Administration Officers are required to perform work after this tim</w:t>
      </w:r>
      <w:r w:rsidR="00F814E4">
        <w:t>e if a court is still in se</w:t>
      </w:r>
      <w:r w:rsidR="00345044">
        <w:t>ssion that requires data entry.</w:t>
      </w:r>
    </w:p>
    <w:sectPr w:rsidR="00E314E0" w:rsidRPr="0008198A" w:rsidSect="00B12FBC">
      <w:headerReference w:type="first" r:id="rId13"/>
      <w:footerReference w:type="first" r:id="rId14"/>
      <w:pgSz w:w="11906" w:h="16838" w:code="9"/>
      <w:pgMar w:top="851" w:right="849" w:bottom="1418" w:left="851" w:header="425" w:footer="8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9787D" w14:textId="77777777" w:rsidR="00BC243C" w:rsidRDefault="00BC243C" w:rsidP="00126CD6">
      <w:r>
        <w:separator/>
      </w:r>
    </w:p>
  </w:endnote>
  <w:endnote w:type="continuationSeparator" w:id="0">
    <w:p w14:paraId="369A51E7" w14:textId="77777777" w:rsidR="00BC243C" w:rsidRDefault="00BC243C" w:rsidP="0012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Light">
    <w:altName w:val="GillSans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Nova Light">
    <w:panose1 w:val="00000000000000000000"/>
    <w:charset w:val="00"/>
    <w:family w:val="swiss"/>
    <w:notTrueType/>
    <w:pitch w:val="variable"/>
    <w:sig w:usb0="A00002AF" w:usb1="00006803" w:usb2="00000000" w:usb3="00000000" w:csb0="000001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DE2F6" w14:textId="77777777" w:rsidR="009C5A64" w:rsidRPr="00AB6B68" w:rsidRDefault="009C5A64" w:rsidP="00AB6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BC43B" w14:textId="77777777" w:rsidR="00BC243C" w:rsidRDefault="00BC243C" w:rsidP="00126CD6">
      <w:r>
        <w:separator/>
      </w:r>
    </w:p>
  </w:footnote>
  <w:footnote w:type="continuationSeparator" w:id="0">
    <w:p w14:paraId="3C3ABD72" w14:textId="77777777" w:rsidR="00BC243C" w:rsidRDefault="00BC243C" w:rsidP="0012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FE2A0" w14:textId="77777777" w:rsidR="00012B20" w:rsidRDefault="00012B20" w:rsidP="007B32D6">
    <w:pPr>
      <w:pStyle w:val="Title"/>
      <w:tabs>
        <w:tab w:val="left" w:pos="279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4BA"/>
    <w:multiLevelType w:val="hybridMultilevel"/>
    <w:tmpl w:val="0CC89E98"/>
    <w:lvl w:ilvl="0" w:tplc="4A82E7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FF4E21"/>
    <w:multiLevelType w:val="hybridMultilevel"/>
    <w:tmpl w:val="1C8C84F4"/>
    <w:lvl w:ilvl="0" w:tplc="726AB3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7E547F"/>
    <w:multiLevelType w:val="hybridMultilevel"/>
    <w:tmpl w:val="445CDD62"/>
    <w:lvl w:ilvl="0" w:tplc="D58614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A61201"/>
    <w:multiLevelType w:val="hybridMultilevel"/>
    <w:tmpl w:val="6B46E630"/>
    <w:lvl w:ilvl="0" w:tplc="EF30BC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DB314B"/>
    <w:multiLevelType w:val="hybridMultilevel"/>
    <w:tmpl w:val="99D28D52"/>
    <w:lvl w:ilvl="0" w:tplc="401A7E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E720FC"/>
    <w:multiLevelType w:val="hybridMultilevel"/>
    <w:tmpl w:val="20745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6276F3"/>
    <w:multiLevelType w:val="hybridMultilevel"/>
    <w:tmpl w:val="C780040A"/>
    <w:lvl w:ilvl="0" w:tplc="490479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94364"/>
    <w:multiLevelType w:val="hybridMultilevel"/>
    <w:tmpl w:val="361ACF82"/>
    <w:lvl w:ilvl="0" w:tplc="8360660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7062B8E"/>
    <w:multiLevelType w:val="hybridMultilevel"/>
    <w:tmpl w:val="2D96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1B6E5A"/>
    <w:multiLevelType w:val="hybridMultilevel"/>
    <w:tmpl w:val="91EC7E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AF784E"/>
    <w:multiLevelType w:val="hybridMultilevel"/>
    <w:tmpl w:val="5560D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5A7ED6"/>
    <w:multiLevelType w:val="hybridMultilevel"/>
    <w:tmpl w:val="3560F65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2"/>
  </w:num>
  <w:num w:numId="5">
    <w:abstractNumId w:val="3"/>
  </w:num>
  <w:num w:numId="6">
    <w:abstractNumId w:val="5"/>
  </w:num>
  <w:num w:numId="7">
    <w:abstractNumId w:val="8"/>
  </w:num>
  <w:num w:numId="8">
    <w:abstractNumId w:val="1"/>
  </w:num>
  <w:num w:numId="9">
    <w:abstractNumId w:val="4"/>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29"/>
    <w:rsid w:val="00004D12"/>
    <w:rsid w:val="00012B20"/>
    <w:rsid w:val="00020B89"/>
    <w:rsid w:val="00040A97"/>
    <w:rsid w:val="00046B62"/>
    <w:rsid w:val="0008198A"/>
    <w:rsid w:val="000979C4"/>
    <w:rsid w:val="000A7603"/>
    <w:rsid w:val="000C7610"/>
    <w:rsid w:val="000F41A7"/>
    <w:rsid w:val="00120143"/>
    <w:rsid w:val="00126CD6"/>
    <w:rsid w:val="001465C8"/>
    <w:rsid w:val="001A0313"/>
    <w:rsid w:val="001E1BFD"/>
    <w:rsid w:val="0020528B"/>
    <w:rsid w:val="0021596D"/>
    <w:rsid w:val="00220441"/>
    <w:rsid w:val="002253F3"/>
    <w:rsid w:val="0025461B"/>
    <w:rsid w:val="002711AB"/>
    <w:rsid w:val="00280490"/>
    <w:rsid w:val="002E0C8C"/>
    <w:rsid w:val="002F1564"/>
    <w:rsid w:val="002F7C30"/>
    <w:rsid w:val="003017A9"/>
    <w:rsid w:val="00315AD8"/>
    <w:rsid w:val="0033119D"/>
    <w:rsid w:val="0033567C"/>
    <w:rsid w:val="003428DD"/>
    <w:rsid w:val="00345044"/>
    <w:rsid w:val="00347A6B"/>
    <w:rsid w:val="00371ABA"/>
    <w:rsid w:val="003A3DB7"/>
    <w:rsid w:val="003B7AF3"/>
    <w:rsid w:val="003B7BB7"/>
    <w:rsid w:val="003F67DA"/>
    <w:rsid w:val="00405A2E"/>
    <w:rsid w:val="00416388"/>
    <w:rsid w:val="0043621C"/>
    <w:rsid w:val="00462924"/>
    <w:rsid w:val="00475226"/>
    <w:rsid w:val="004851A0"/>
    <w:rsid w:val="00485438"/>
    <w:rsid w:val="004A6B13"/>
    <w:rsid w:val="004D5AF0"/>
    <w:rsid w:val="00527780"/>
    <w:rsid w:val="0054138C"/>
    <w:rsid w:val="0054350D"/>
    <w:rsid w:val="0055354C"/>
    <w:rsid w:val="00567904"/>
    <w:rsid w:val="00592F70"/>
    <w:rsid w:val="005B4DC5"/>
    <w:rsid w:val="005B5C06"/>
    <w:rsid w:val="005B7886"/>
    <w:rsid w:val="005D1682"/>
    <w:rsid w:val="005E2392"/>
    <w:rsid w:val="00630B51"/>
    <w:rsid w:val="00631E68"/>
    <w:rsid w:val="00636835"/>
    <w:rsid w:val="00636BE1"/>
    <w:rsid w:val="00662FCB"/>
    <w:rsid w:val="00686A2D"/>
    <w:rsid w:val="0069142A"/>
    <w:rsid w:val="006A45EF"/>
    <w:rsid w:val="006B6B66"/>
    <w:rsid w:val="006C53D1"/>
    <w:rsid w:val="006C6643"/>
    <w:rsid w:val="006D1C1C"/>
    <w:rsid w:val="006E1453"/>
    <w:rsid w:val="00706BA8"/>
    <w:rsid w:val="00707457"/>
    <w:rsid w:val="00754EBC"/>
    <w:rsid w:val="00760BCD"/>
    <w:rsid w:val="007B32D6"/>
    <w:rsid w:val="00833A8A"/>
    <w:rsid w:val="00851C81"/>
    <w:rsid w:val="0086157C"/>
    <w:rsid w:val="008834A1"/>
    <w:rsid w:val="00883C39"/>
    <w:rsid w:val="008B3C1E"/>
    <w:rsid w:val="008D2A95"/>
    <w:rsid w:val="008E0D4F"/>
    <w:rsid w:val="008F3A59"/>
    <w:rsid w:val="00902C0C"/>
    <w:rsid w:val="00903E70"/>
    <w:rsid w:val="00927A99"/>
    <w:rsid w:val="00951A40"/>
    <w:rsid w:val="00954DC6"/>
    <w:rsid w:val="00965392"/>
    <w:rsid w:val="009841B5"/>
    <w:rsid w:val="00994920"/>
    <w:rsid w:val="009A7D84"/>
    <w:rsid w:val="009C5A64"/>
    <w:rsid w:val="009C7211"/>
    <w:rsid w:val="009D1878"/>
    <w:rsid w:val="00A069E0"/>
    <w:rsid w:val="00A63D3F"/>
    <w:rsid w:val="00A7004B"/>
    <w:rsid w:val="00A8496A"/>
    <w:rsid w:val="00AA1DC4"/>
    <w:rsid w:val="00AB6B68"/>
    <w:rsid w:val="00B108FF"/>
    <w:rsid w:val="00B12FBC"/>
    <w:rsid w:val="00B37299"/>
    <w:rsid w:val="00BC243C"/>
    <w:rsid w:val="00BE6FD3"/>
    <w:rsid w:val="00BF3B9D"/>
    <w:rsid w:val="00BF5926"/>
    <w:rsid w:val="00C0318C"/>
    <w:rsid w:val="00C12268"/>
    <w:rsid w:val="00C327A9"/>
    <w:rsid w:val="00C5092D"/>
    <w:rsid w:val="00C54C46"/>
    <w:rsid w:val="00C655D8"/>
    <w:rsid w:val="00C86B31"/>
    <w:rsid w:val="00C92A9F"/>
    <w:rsid w:val="00CB0ABF"/>
    <w:rsid w:val="00CB19CC"/>
    <w:rsid w:val="00CB2D3F"/>
    <w:rsid w:val="00CC1E45"/>
    <w:rsid w:val="00CC5FE6"/>
    <w:rsid w:val="00CF5012"/>
    <w:rsid w:val="00D13C29"/>
    <w:rsid w:val="00D22E58"/>
    <w:rsid w:val="00D37EEC"/>
    <w:rsid w:val="00D4452D"/>
    <w:rsid w:val="00D74175"/>
    <w:rsid w:val="00DB1B7B"/>
    <w:rsid w:val="00DB67E5"/>
    <w:rsid w:val="00DD697E"/>
    <w:rsid w:val="00E031B3"/>
    <w:rsid w:val="00E050B8"/>
    <w:rsid w:val="00E314E0"/>
    <w:rsid w:val="00E41172"/>
    <w:rsid w:val="00E727D9"/>
    <w:rsid w:val="00E74D2F"/>
    <w:rsid w:val="00E92E84"/>
    <w:rsid w:val="00EA795F"/>
    <w:rsid w:val="00ED7A1C"/>
    <w:rsid w:val="00EE5622"/>
    <w:rsid w:val="00EF39BB"/>
    <w:rsid w:val="00F2169E"/>
    <w:rsid w:val="00F33F44"/>
    <w:rsid w:val="00F422B9"/>
    <w:rsid w:val="00F814E4"/>
    <w:rsid w:val="00FC096B"/>
    <w:rsid w:val="00FC1488"/>
    <w:rsid w:val="00FC7D0D"/>
    <w:rsid w:val="00FD78EF"/>
    <w:rsid w:val="00FF3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C5EC7A"/>
  <w15:chartTrackingRefBased/>
  <w15:docId w15:val="{574368AB-E22F-40DA-A3A9-63DDDC1B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D6"/>
    <w:pPr>
      <w:spacing w:after="200" w:line="240" w:lineRule="auto"/>
    </w:pPr>
    <w:rPr>
      <w:rFonts w:ascii="Gill Sans MT" w:hAnsi="Gill Sans MT"/>
      <w:sz w:val="24"/>
      <w:szCs w:val="24"/>
    </w:rPr>
  </w:style>
  <w:style w:type="paragraph" w:styleId="Heading1">
    <w:name w:val="heading 1"/>
    <w:basedOn w:val="Normal"/>
    <w:next w:val="Normal"/>
    <w:link w:val="Heading1Char"/>
    <w:uiPriority w:val="9"/>
    <w:qFormat/>
    <w:rsid w:val="000A7603"/>
    <w:pPr>
      <w:outlineLvl w:val="0"/>
    </w:pPr>
    <w:rPr>
      <w:b/>
      <w:color w:val="1D384B"/>
      <w:sz w:val="36"/>
      <w:szCs w:val="36"/>
    </w:rPr>
  </w:style>
  <w:style w:type="paragraph" w:styleId="Heading2">
    <w:name w:val="heading 2"/>
    <w:basedOn w:val="Normal"/>
    <w:next w:val="Normal"/>
    <w:link w:val="Heading2Char"/>
    <w:uiPriority w:val="9"/>
    <w:unhideWhenUsed/>
    <w:qFormat/>
    <w:rsid w:val="00B108FF"/>
    <w:pPr>
      <w:outlineLvl w:val="1"/>
    </w:pPr>
    <w:rPr>
      <w:color w:val="1F818E"/>
      <w:sz w:val="32"/>
      <w:szCs w:val="32"/>
    </w:rPr>
  </w:style>
  <w:style w:type="paragraph" w:styleId="Heading3">
    <w:name w:val="heading 3"/>
    <w:basedOn w:val="Normal"/>
    <w:next w:val="Normal"/>
    <w:link w:val="Heading3Char"/>
    <w:uiPriority w:val="9"/>
    <w:unhideWhenUsed/>
    <w:qFormat/>
    <w:rsid w:val="00CB2D3F"/>
    <w:pPr>
      <w:keepNext/>
      <w:keepLines/>
      <w:spacing w:before="60" w:after="60"/>
      <w:outlineLvl w:val="2"/>
    </w:pPr>
    <w:rPr>
      <w:rFonts w:eastAsiaTheme="majorEastAsia" w:cstheme="majorBidi"/>
      <w:color w:val="D3397B"/>
      <w:sz w:val="28"/>
      <w:szCs w:val="28"/>
    </w:rPr>
  </w:style>
  <w:style w:type="paragraph" w:styleId="Heading4">
    <w:name w:val="heading 4"/>
    <w:basedOn w:val="Normal"/>
    <w:next w:val="Normal"/>
    <w:link w:val="Heading4Char"/>
    <w:uiPriority w:val="9"/>
    <w:unhideWhenUsed/>
    <w:qFormat/>
    <w:rsid w:val="00126CD6"/>
    <w:pPr>
      <w:keepNext/>
      <w:keepLines/>
      <w:spacing w:before="40" w:after="0"/>
      <w:outlineLvl w:val="3"/>
    </w:pPr>
    <w:rPr>
      <w:rFonts w:eastAsiaTheme="majorEastAsia" w:cstheme="majorBidi"/>
      <w:i/>
      <w:iCs/>
      <w:color w:val="F051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878"/>
    <w:pPr>
      <w:tabs>
        <w:tab w:val="center" w:pos="4513"/>
        <w:tab w:val="right" w:pos="9026"/>
      </w:tabs>
      <w:spacing w:after="0"/>
    </w:pPr>
  </w:style>
  <w:style w:type="character" w:customStyle="1" w:styleId="HeaderChar">
    <w:name w:val="Header Char"/>
    <w:basedOn w:val="DefaultParagraphFont"/>
    <w:link w:val="Header"/>
    <w:uiPriority w:val="99"/>
    <w:rsid w:val="009D1878"/>
  </w:style>
  <w:style w:type="paragraph" w:styleId="Footer">
    <w:name w:val="footer"/>
    <w:basedOn w:val="Normal"/>
    <w:link w:val="FooterChar"/>
    <w:uiPriority w:val="99"/>
    <w:unhideWhenUsed/>
    <w:rsid w:val="009D1878"/>
    <w:pPr>
      <w:tabs>
        <w:tab w:val="center" w:pos="4513"/>
        <w:tab w:val="right" w:pos="9026"/>
      </w:tabs>
      <w:spacing w:after="0"/>
    </w:pPr>
  </w:style>
  <w:style w:type="character" w:customStyle="1" w:styleId="FooterChar">
    <w:name w:val="Footer Char"/>
    <w:basedOn w:val="DefaultParagraphFont"/>
    <w:link w:val="Footer"/>
    <w:uiPriority w:val="99"/>
    <w:rsid w:val="009D1878"/>
  </w:style>
  <w:style w:type="character" w:customStyle="1" w:styleId="Heading1Char">
    <w:name w:val="Heading 1 Char"/>
    <w:basedOn w:val="DefaultParagraphFont"/>
    <w:link w:val="Heading1"/>
    <w:uiPriority w:val="9"/>
    <w:rsid w:val="000A7603"/>
    <w:rPr>
      <w:rFonts w:ascii="Gill Sans MT" w:hAnsi="Gill Sans MT"/>
      <w:b/>
      <w:color w:val="1D384B"/>
      <w:sz w:val="36"/>
      <w:szCs w:val="36"/>
    </w:rPr>
  </w:style>
  <w:style w:type="character" w:customStyle="1" w:styleId="Heading2Char">
    <w:name w:val="Heading 2 Char"/>
    <w:basedOn w:val="DefaultParagraphFont"/>
    <w:link w:val="Heading2"/>
    <w:uiPriority w:val="9"/>
    <w:rsid w:val="00B108FF"/>
    <w:rPr>
      <w:rFonts w:ascii="Gill Sans MT" w:hAnsi="Gill Sans MT"/>
      <w:color w:val="1F818E"/>
      <w:sz w:val="32"/>
      <w:szCs w:val="32"/>
    </w:rPr>
  </w:style>
  <w:style w:type="paragraph" w:styleId="Title">
    <w:name w:val="Title"/>
    <w:basedOn w:val="Heading1"/>
    <w:next w:val="Normal"/>
    <w:link w:val="TitleChar"/>
    <w:uiPriority w:val="10"/>
    <w:qFormat/>
    <w:rsid w:val="00954DC6"/>
    <w:rPr>
      <w:b w:val="0"/>
      <w:color w:val="FFFFFF" w:themeColor="background1"/>
      <w:sz w:val="44"/>
      <w:szCs w:val="44"/>
    </w:rPr>
  </w:style>
  <w:style w:type="character" w:customStyle="1" w:styleId="TitleChar">
    <w:name w:val="Title Char"/>
    <w:basedOn w:val="DefaultParagraphFont"/>
    <w:link w:val="Title"/>
    <w:uiPriority w:val="10"/>
    <w:rsid w:val="00954DC6"/>
    <w:rPr>
      <w:rFonts w:ascii="Gill Sans MT" w:hAnsi="Gill Sans MT"/>
      <w:color w:val="FFFFFF" w:themeColor="background1"/>
      <w:sz w:val="44"/>
      <w:szCs w:val="44"/>
    </w:rPr>
  </w:style>
  <w:style w:type="paragraph" w:styleId="Subtitle">
    <w:name w:val="Subtitle"/>
    <w:basedOn w:val="Heading2"/>
    <w:next w:val="Normal"/>
    <w:link w:val="SubtitleChar"/>
    <w:uiPriority w:val="11"/>
    <w:qFormat/>
    <w:rsid w:val="00485438"/>
    <w:pPr>
      <w:spacing w:before="600"/>
    </w:pPr>
    <w:rPr>
      <w:color w:val="FFFFFF" w:themeColor="background1"/>
    </w:rPr>
  </w:style>
  <w:style w:type="character" w:customStyle="1" w:styleId="SubtitleChar">
    <w:name w:val="Subtitle Char"/>
    <w:basedOn w:val="DefaultParagraphFont"/>
    <w:link w:val="Subtitle"/>
    <w:uiPriority w:val="11"/>
    <w:rsid w:val="00485438"/>
    <w:rPr>
      <w:rFonts w:ascii="Gill Sans MT" w:hAnsi="Gill Sans MT"/>
      <w:color w:val="FFFFFF" w:themeColor="background1"/>
      <w:sz w:val="32"/>
      <w:szCs w:val="32"/>
    </w:rPr>
  </w:style>
  <w:style w:type="paragraph" w:customStyle="1" w:styleId="Disclaimer">
    <w:name w:val="Disclaimer"/>
    <w:basedOn w:val="Normal"/>
    <w:uiPriority w:val="99"/>
    <w:rsid w:val="006C6643"/>
    <w:pPr>
      <w:widowControl w:val="0"/>
      <w:tabs>
        <w:tab w:val="left" w:pos="283"/>
        <w:tab w:val="left" w:pos="567"/>
        <w:tab w:val="left" w:pos="850"/>
        <w:tab w:val="left" w:pos="1134"/>
        <w:tab w:val="left" w:pos="1417"/>
        <w:tab w:val="left" w:pos="1701"/>
      </w:tabs>
      <w:autoSpaceDE w:val="0"/>
      <w:autoSpaceDN w:val="0"/>
      <w:adjustRightInd w:val="0"/>
      <w:spacing w:before="120" w:after="120"/>
      <w:textAlignment w:val="center"/>
    </w:pPr>
    <w:rPr>
      <w:rFonts w:asciiTheme="minorHAnsi" w:eastAsiaTheme="minorEastAsia" w:hAnsiTheme="minorHAnsi" w:cs="GillSans-Light"/>
      <w:color w:val="000000"/>
      <w:sz w:val="20"/>
      <w:szCs w:val="18"/>
      <w:lang w:val="en-GB"/>
    </w:rPr>
  </w:style>
  <w:style w:type="paragraph" w:styleId="TOCHeading">
    <w:name w:val="TOC Heading"/>
    <w:basedOn w:val="Heading1"/>
    <w:next w:val="Normal"/>
    <w:uiPriority w:val="39"/>
    <w:unhideWhenUsed/>
    <w:qFormat/>
    <w:rsid w:val="006C6643"/>
    <w:pPr>
      <w:keepNext/>
      <w:keepLines/>
      <w:spacing w:before="240" w:after="0"/>
      <w:outlineLvl w:val="9"/>
    </w:pPr>
    <w:rPr>
      <w:rFonts w:asciiTheme="majorHAnsi" w:eastAsiaTheme="majorEastAsia" w:hAnsiTheme="majorHAnsi" w:cstheme="majorBidi"/>
      <w:b w:val="0"/>
      <w:caps/>
      <w:color w:val="007DB7"/>
      <w:lang w:val="en-US"/>
    </w:rPr>
  </w:style>
  <w:style w:type="paragraph" w:styleId="TOC1">
    <w:name w:val="toc 1"/>
    <w:basedOn w:val="Normal"/>
    <w:next w:val="Normal"/>
    <w:autoRedefine/>
    <w:uiPriority w:val="39"/>
    <w:unhideWhenUsed/>
    <w:rsid w:val="006C6643"/>
    <w:pPr>
      <w:tabs>
        <w:tab w:val="right" w:leader="dot" w:pos="10188"/>
      </w:tabs>
      <w:spacing w:before="120" w:after="0"/>
    </w:pPr>
    <w:rPr>
      <w:rFonts w:asciiTheme="majorHAnsi" w:eastAsiaTheme="minorEastAsia" w:hAnsiTheme="majorHAnsi"/>
      <w:sz w:val="40"/>
      <w:lang w:val="en-US"/>
    </w:rPr>
  </w:style>
  <w:style w:type="paragraph" w:styleId="TOC2">
    <w:name w:val="toc 2"/>
    <w:basedOn w:val="Normal"/>
    <w:next w:val="Normal"/>
    <w:autoRedefine/>
    <w:uiPriority w:val="39"/>
    <w:unhideWhenUsed/>
    <w:rsid w:val="006C6643"/>
    <w:pPr>
      <w:spacing w:after="0"/>
      <w:ind w:left="240"/>
    </w:pPr>
    <w:rPr>
      <w:rFonts w:asciiTheme="majorHAnsi" w:eastAsiaTheme="minorEastAsia" w:hAnsiTheme="majorHAnsi"/>
      <w:sz w:val="32"/>
      <w:szCs w:val="22"/>
      <w:lang w:val="en-US"/>
    </w:rPr>
  </w:style>
  <w:style w:type="paragraph" w:styleId="TOC3">
    <w:name w:val="toc 3"/>
    <w:basedOn w:val="Normal"/>
    <w:next w:val="Normal"/>
    <w:autoRedefine/>
    <w:uiPriority w:val="39"/>
    <w:unhideWhenUsed/>
    <w:rsid w:val="006C6643"/>
    <w:pPr>
      <w:spacing w:after="0"/>
      <w:ind w:left="480"/>
    </w:pPr>
    <w:rPr>
      <w:rFonts w:asciiTheme="minorHAnsi" w:eastAsiaTheme="minorEastAsia" w:hAnsiTheme="minorHAnsi"/>
      <w:sz w:val="32"/>
      <w:szCs w:val="22"/>
      <w:lang w:val="en-US"/>
    </w:rPr>
  </w:style>
  <w:style w:type="paragraph" w:styleId="TOC4">
    <w:name w:val="toc 4"/>
    <w:basedOn w:val="Normal"/>
    <w:next w:val="Normal"/>
    <w:autoRedefine/>
    <w:uiPriority w:val="39"/>
    <w:unhideWhenUsed/>
    <w:rsid w:val="006C6643"/>
    <w:pPr>
      <w:spacing w:after="0"/>
      <w:ind w:left="720"/>
    </w:pPr>
    <w:rPr>
      <w:rFonts w:asciiTheme="minorHAnsi" w:eastAsiaTheme="minorEastAsia" w:hAnsiTheme="minorHAnsi"/>
      <w:sz w:val="32"/>
      <w:szCs w:val="20"/>
      <w:lang w:val="en-US"/>
    </w:rPr>
  </w:style>
  <w:style w:type="paragraph" w:styleId="TOC5">
    <w:name w:val="toc 5"/>
    <w:basedOn w:val="Normal"/>
    <w:next w:val="Normal"/>
    <w:autoRedefine/>
    <w:uiPriority w:val="39"/>
    <w:unhideWhenUsed/>
    <w:rsid w:val="006C6643"/>
    <w:pPr>
      <w:spacing w:after="0"/>
      <w:ind w:left="960"/>
    </w:pPr>
    <w:rPr>
      <w:rFonts w:asciiTheme="minorHAnsi" w:eastAsiaTheme="minorEastAsia" w:hAnsiTheme="minorHAnsi"/>
      <w:szCs w:val="20"/>
      <w:lang w:val="en-US"/>
    </w:rPr>
  </w:style>
  <w:style w:type="paragraph" w:styleId="TOC6">
    <w:name w:val="toc 6"/>
    <w:basedOn w:val="Normal"/>
    <w:next w:val="Normal"/>
    <w:autoRedefine/>
    <w:uiPriority w:val="39"/>
    <w:unhideWhenUsed/>
    <w:rsid w:val="006C6643"/>
    <w:pPr>
      <w:spacing w:after="0"/>
      <w:ind w:left="1200"/>
    </w:pPr>
    <w:rPr>
      <w:rFonts w:asciiTheme="minorHAnsi" w:eastAsiaTheme="minorEastAsia" w:hAnsiTheme="minorHAnsi"/>
      <w:szCs w:val="20"/>
      <w:lang w:val="en-US"/>
    </w:rPr>
  </w:style>
  <w:style w:type="paragraph" w:styleId="TOC7">
    <w:name w:val="toc 7"/>
    <w:basedOn w:val="Normal"/>
    <w:next w:val="Normal"/>
    <w:autoRedefine/>
    <w:uiPriority w:val="39"/>
    <w:unhideWhenUsed/>
    <w:rsid w:val="006C6643"/>
    <w:pPr>
      <w:spacing w:after="0"/>
      <w:ind w:left="1440"/>
    </w:pPr>
    <w:rPr>
      <w:rFonts w:asciiTheme="minorHAnsi" w:eastAsiaTheme="minorEastAsia" w:hAnsiTheme="minorHAnsi"/>
      <w:szCs w:val="20"/>
      <w:lang w:val="en-US"/>
    </w:rPr>
  </w:style>
  <w:style w:type="paragraph" w:styleId="TOC8">
    <w:name w:val="toc 8"/>
    <w:basedOn w:val="Normal"/>
    <w:next w:val="Normal"/>
    <w:autoRedefine/>
    <w:uiPriority w:val="39"/>
    <w:unhideWhenUsed/>
    <w:rsid w:val="006C6643"/>
    <w:pPr>
      <w:spacing w:after="0"/>
      <w:ind w:left="1680"/>
    </w:pPr>
    <w:rPr>
      <w:rFonts w:asciiTheme="minorHAnsi" w:eastAsiaTheme="minorEastAsia" w:hAnsiTheme="minorHAnsi"/>
      <w:szCs w:val="20"/>
      <w:lang w:val="en-US"/>
    </w:rPr>
  </w:style>
  <w:style w:type="paragraph" w:styleId="TOC9">
    <w:name w:val="toc 9"/>
    <w:basedOn w:val="Normal"/>
    <w:next w:val="Normal"/>
    <w:autoRedefine/>
    <w:uiPriority w:val="39"/>
    <w:unhideWhenUsed/>
    <w:rsid w:val="006C6643"/>
    <w:pPr>
      <w:spacing w:after="0"/>
      <w:ind w:left="1920"/>
    </w:pPr>
    <w:rPr>
      <w:rFonts w:asciiTheme="minorHAnsi" w:eastAsiaTheme="minorEastAsia" w:hAnsiTheme="minorHAnsi"/>
      <w:szCs w:val="20"/>
      <w:lang w:val="en-US"/>
    </w:rPr>
  </w:style>
  <w:style w:type="character" w:customStyle="1" w:styleId="Heading3Char">
    <w:name w:val="Heading 3 Char"/>
    <w:basedOn w:val="DefaultParagraphFont"/>
    <w:link w:val="Heading3"/>
    <w:uiPriority w:val="9"/>
    <w:rsid w:val="00CB2D3F"/>
    <w:rPr>
      <w:rFonts w:ascii="Gill Sans MT" w:eastAsiaTheme="majorEastAsia" w:hAnsi="Gill Sans MT" w:cstheme="majorBidi"/>
      <w:color w:val="D3397B"/>
      <w:sz w:val="28"/>
      <w:szCs w:val="28"/>
    </w:rPr>
  </w:style>
  <w:style w:type="character" w:customStyle="1" w:styleId="Heading4Char">
    <w:name w:val="Heading 4 Char"/>
    <w:basedOn w:val="DefaultParagraphFont"/>
    <w:link w:val="Heading4"/>
    <w:uiPriority w:val="9"/>
    <w:rsid w:val="00126CD6"/>
    <w:rPr>
      <w:rFonts w:ascii="Gill Sans MT" w:eastAsiaTheme="majorEastAsia" w:hAnsi="Gill Sans MT" w:cstheme="majorBidi"/>
      <w:i/>
      <w:iCs/>
      <w:color w:val="F05124"/>
      <w:sz w:val="24"/>
      <w:szCs w:val="24"/>
    </w:rPr>
  </w:style>
  <w:style w:type="paragraph" w:styleId="IntenseQuote">
    <w:name w:val="Intense Quote"/>
    <w:basedOn w:val="Normal"/>
    <w:next w:val="Normal"/>
    <w:link w:val="IntenseQuoteChar"/>
    <w:uiPriority w:val="30"/>
    <w:qFormat/>
    <w:rsid w:val="00C54C46"/>
    <w:pPr>
      <w:pBdr>
        <w:top w:val="single" w:sz="4" w:space="6" w:color="2F5496" w:themeColor="accent5" w:themeShade="BF"/>
        <w:bottom w:val="single" w:sz="4" w:space="6" w:color="2F5496" w:themeColor="accent5" w:themeShade="BF"/>
      </w:pBdr>
      <w:spacing w:before="360" w:after="360"/>
      <w:ind w:left="936" w:right="936"/>
    </w:pPr>
    <w:rPr>
      <w:rFonts w:eastAsiaTheme="minorEastAsia"/>
      <w:bCs/>
      <w:i/>
      <w:iCs/>
      <w:color w:val="00A5BB"/>
      <w:sz w:val="32"/>
      <w:lang w:val="en-US"/>
      <w14:textOutline w14:w="9525" w14:cap="rnd" w14:cmpd="sng" w14:algn="ctr">
        <w14:noFill/>
        <w14:prstDash w14:val="solid"/>
        <w14:bevel/>
      </w14:textOutline>
    </w:rPr>
  </w:style>
  <w:style w:type="character" w:customStyle="1" w:styleId="IntenseQuoteChar">
    <w:name w:val="Intense Quote Char"/>
    <w:basedOn w:val="DefaultParagraphFont"/>
    <w:link w:val="IntenseQuote"/>
    <w:uiPriority w:val="30"/>
    <w:rsid w:val="00C54C46"/>
    <w:rPr>
      <w:rFonts w:ascii="Gill Sans MT" w:eastAsiaTheme="minorEastAsia" w:hAnsi="Gill Sans MT"/>
      <w:bCs/>
      <w:i/>
      <w:iCs/>
      <w:color w:val="00A5BB"/>
      <w:sz w:val="32"/>
      <w:szCs w:val="24"/>
      <w:lang w:val="en-US"/>
      <w14:textOutline w14:w="9525" w14:cap="rnd" w14:cmpd="sng" w14:algn="ctr">
        <w14:noFill/>
        <w14:prstDash w14:val="solid"/>
        <w14:bevel/>
      </w14:textOutline>
    </w:rPr>
  </w:style>
  <w:style w:type="paragraph" w:styleId="ListParagraph">
    <w:name w:val="List Paragraph"/>
    <w:basedOn w:val="Normal"/>
    <w:uiPriority w:val="34"/>
    <w:qFormat/>
    <w:rsid w:val="00126CD6"/>
    <w:pPr>
      <w:numPr>
        <w:numId w:val="1"/>
      </w:numPr>
      <w:spacing w:before="120" w:after="120"/>
      <w:ind w:left="284" w:hanging="284"/>
      <w:contextualSpacing/>
    </w:pPr>
    <w:rPr>
      <w:rFonts w:eastAsiaTheme="minorEastAsia"/>
      <w:lang w:val="en-US"/>
    </w:rPr>
  </w:style>
  <w:style w:type="paragraph" w:customStyle="1" w:styleId="BasicParagraph">
    <w:name w:val="[Basic Paragraph]"/>
    <w:basedOn w:val="Normal"/>
    <w:uiPriority w:val="99"/>
    <w:rsid w:val="00FC096B"/>
    <w:pPr>
      <w:autoSpaceDE w:val="0"/>
      <w:autoSpaceDN w:val="0"/>
      <w:adjustRightInd w:val="0"/>
      <w:spacing w:line="280" w:lineRule="atLeast"/>
      <w:textAlignment w:val="center"/>
    </w:pPr>
    <w:rPr>
      <w:rFonts w:ascii="Gill Sans Nova Light" w:hAnsi="Gill Sans Nova Light" w:cs="Gill Sans Nova Light"/>
      <w:color w:val="000000"/>
      <w:lang w:val="en-US"/>
    </w:rPr>
  </w:style>
  <w:style w:type="character" w:styleId="IntenseEmphasis">
    <w:name w:val="Intense Emphasis"/>
    <w:basedOn w:val="DefaultParagraphFont"/>
    <w:uiPriority w:val="21"/>
    <w:qFormat/>
    <w:rsid w:val="00BF3B9D"/>
    <w:rPr>
      <w:iCs/>
      <w:color w:val="00A5BB"/>
      <w:sz w:val="28"/>
      <w:szCs w:val="28"/>
    </w:rPr>
  </w:style>
  <w:style w:type="paragraph" w:styleId="FootnoteText">
    <w:name w:val="footnote text"/>
    <w:basedOn w:val="Normal"/>
    <w:link w:val="FootnoteTextChar"/>
    <w:uiPriority w:val="99"/>
    <w:unhideWhenUsed/>
    <w:rsid w:val="00BF3B9D"/>
    <w:pPr>
      <w:spacing w:after="0"/>
    </w:pPr>
    <w:rPr>
      <w:rFonts w:asciiTheme="minorHAnsi" w:hAnsiTheme="minorHAnsi" w:cs="Times New Roman (Body CS)"/>
      <w:sz w:val="20"/>
      <w:szCs w:val="20"/>
    </w:rPr>
  </w:style>
  <w:style w:type="character" w:customStyle="1" w:styleId="FootnoteTextChar">
    <w:name w:val="Footnote Text Char"/>
    <w:basedOn w:val="DefaultParagraphFont"/>
    <w:link w:val="FootnoteText"/>
    <w:uiPriority w:val="99"/>
    <w:rsid w:val="00BF3B9D"/>
    <w:rPr>
      <w:rFonts w:cs="Times New Roman (Body CS)"/>
      <w:sz w:val="20"/>
      <w:szCs w:val="20"/>
    </w:rPr>
  </w:style>
  <w:style w:type="table" w:customStyle="1" w:styleId="ListTable41">
    <w:name w:val="List Table 41"/>
    <w:basedOn w:val="TableNormal"/>
    <w:uiPriority w:val="49"/>
    <w:rsid w:val="003A3DB7"/>
    <w:pPr>
      <w:spacing w:after="0" w:line="240" w:lineRule="auto"/>
    </w:pPr>
    <w:rPr>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ing">
    <w:name w:val="Table Heading"/>
    <w:basedOn w:val="Normal"/>
    <w:link w:val="TableHeadingChar"/>
    <w:qFormat/>
    <w:rsid w:val="003A3DB7"/>
    <w:pPr>
      <w:spacing w:after="0"/>
    </w:pPr>
    <w:rPr>
      <w:b/>
      <w:bCs/>
      <w:color w:val="FFFFFF" w:themeColor="background1"/>
      <w:lang w:val="en-GB"/>
    </w:rPr>
  </w:style>
  <w:style w:type="paragraph" w:customStyle="1" w:styleId="Tabletext">
    <w:name w:val="Table text"/>
    <w:basedOn w:val="Normal"/>
    <w:link w:val="TabletextChar"/>
    <w:qFormat/>
    <w:rsid w:val="003A3DB7"/>
    <w:pPr>
      <w:spacing w:after="0"/>
    </w:pPr>
    <w:rPr>
      <w:bCs/>
      <w:lang w:val="en-GB"/>
    </w:rPr>
  </w:style>
  <w:style w:type="character" w:customStyle="1" w:styleId="TableHeadingChar">
    <w:name w:val="Table Heading Char"/>
    <w:basedOn w:val="DefaultParagraphFont"/>
    <w:link w:val="TableHeading"/>
    <w:rsid w:val="003A3DB7"/>
    <w:rPr>
      <w:rFonts w:ascii="Gill Sans MT" w:hAnsi="Gill Sans MT"/>
      <w:b/>
      <w:bCs/>
      <w:color w:val="FFFFFF" w:themeColor="background1"/>
      <w:sz w:val="24"/>
      <w:szCs w:val="24"/>
      <w:lang w:val="en-GB"/>
    </w:rPr>
  </w:style>
  <w:style w:type="character" w:styleId="Hyperlink">
    <w:name w:val="Hyperlink"/>
    <w:basedOn w:val="DefaultParagraphFont"/>
    <w:uiPriority w:val="99"/>
    <w:unhideWhenUsed/>
    <w:rsid w:val="002F1564"/>
    <w:rPr>
      <w:color w:val="0563C1" w:themeColor="hyperlink"/>
      <w:u w:val="single"/>
    </w:rPr>
  </w:style>
  <w:style w:type="character" w:customStyle="1" w:styleId="TabletextChar">
    <w:name w:val="Table text Char"/>
    <w:basedOn w:val="DefaultParagraphFont"/>
    <w:link w:val="Tabletext"/>
    <w:rsid w:val="003A3DB7"/>
    <w:rPr>
      <w:rFonts w:ascii="Gill Sans MT" w:hAnsi="Gill Sans MT"/>
      <w:bCs/>
      <w:sz w:val="24"/>
      <w:szCs w:val="24"/>
      <w:lang w:val="en-GB"/>
    </w:rPr>
  </w:style>
  <w:style w:type="paragraph" w:styleId="BalloonText">
    <w:name w:val="Balloon Text"/>
    <w:basedOn w:val="Normal"/>
    <w:link w:val="BalloonTextChar"/>
    <w:uiPriority w:val="99"/>
    <w:semiHidden/>
    <w:unhideWhenUsed/>
    <w:rsid w:val="00D13C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29"/>
    <w:rPr>
      <w:rFonts w:ascii="Segoe UI" w:hAnsi="Segoe UI" w:cs="Segoe UI"/>
      <w:sz w:val="18"/>
      <w:szCs w:val="18"/>
    </w:rPr>
  </w:style>
  <w:style w:type="character" w:styleId="CommentReference">
    <w:name w:val="annotation reference"/>
    <w:basedOn w:val="DefaultParagraphFont"/>
    <w:uiPriority w:val="99"/>
    <w:semiHidden/>
    <w:unhideWhenUsed/>
    <w:rsid w:val="00C12268"/>
    <w:rPr>
      <w:sz w:val="16"/>
      <w:szCs w:val="16"/>
    </w:rPr>
  </w:style>
  <w:style w:type="paragraph" w:styleId="CommentText">
    <w:name w:val="annotation text"/>
    <w:basedOn w:val="Normal"/>
    <w:link w:val="CommentTextChar"/>
    <w:uiPriority w:val="99"/>
    <w:semiHidden/>
    <w:unhideWhenUsed/>
    <w:rsid w:val="00C12268"/>
    <w:rPr>
      <w:sz w:val="20"/>
      <w:szCs w:val="20"/>
    </w:rPr>
  </w:style>
  <w:style w:type="character" w:customStyle="1" w:styleId="CommentTextChar">
    <w:name w:val="Comment Text Char"/>
    <w:basedOn w:val="DefaultParagraphFont"/>
    <w:link w:val="CommentText"/>
    <w:uiPriority w:val="99"/>
    <w:semiHidden/>
    <w:rsid w:val="00C12268"/>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C12268"/>
    <w:rPr>
      <w:b/>
      <w:bCs/>
    </w:rPr>
  </w:style>
  <w:style w:type="character" w:customStyle="1" w:styleId="CommentSubjectChar">
    <w:name w:val="Comment Subject Char"/>
    <w:basedOn w:val="CommentTextChar"/>
    <w:link w:val="CommentSubject"/>
    <w:uiPriority w:val="99"/>
    <w:semiHidden/>
    <w:rsid w:val="00C12268"/>
    <w:rPr>
      <w:rFonts w:ascii="Gill Sans MT" w:hAnsi="Gill Sans MT"/>
      <w:b/>
      <w:bCs/>
      <w:sz w:val="20"/>
      <w:szCs w:val="20"/>
    </w:rPr>
  </w:style>
  <w:style w:type="character" w:styleId="LineNumber">
    <w:name w:val="line number"/>
    <w:basedOn w:val="DefaultParagraphFont"/>
    <w:uiPriority w:val="99"/>
    <w:semiHidden/>
    <w:unhideWhenUsed/>
    <w:rsid w:val="00CB0ABF"/>
  </w:style>
  <w:style w:type="character" w:styleId="FollowedHyperlink">
    <w:name w:val="FollowedHyperlink"/>
    <w:basedOn w:val="DefaultParagraphFont"/>
    <w:uiPriority w:val="99"/>
    <w:semiHidden/>
    <w:unhideWhenUsed/>
    <w:rsid w:val="004851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s\Downloads\A4-Info-Sheet-Style-2-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6242BC4EEDBB4CBEAAB2CB9EA73B48" ma:contentTypeVersion="14" ma:contentTypeDescription="Create a new document." ma:contentTypeScope="" ma:versionID="f397517d282edf0184f85f58e92368ca">
  <xsd:schema xmlns:xsd="http://www.w3.org/2001/XMLSchema" xmlns:xs="http://www.w3.org/2001/XMLSchema" xmlns:p="http://schemas.microsoft.com/office/2006/metadata/properties" xmlns:ns3="da7f59c5-86ad-48e8-9cd4-d190ea4f190c" xmlns:ns4="8a461e0c-7cea-47c2-a60d-3939cf0fa60e" targetNamespace="http://schemas.microsoft.com/office/2006/metadata/properties" ma:root="true" ma:fieldsID="9a67e5aaf04b8b575be1656dedfe3902" ns3:_="" ns4:_="">
    <xsd:import namespace="da7f59c5-86ad-48e8-9cd4-d190ea4f190c"/>
    <xsd:import namespace="8a461e0c-7cea-47c2-a60d-3939cf0fa6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f59c5-86ad-48e8-9cd4-d190ea4f19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61e0c-7cea-47c2-a60d-3939cf0fa6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64EC4-3E32-4E88-A789-7DB643287E99}">
  <ds:schemaRefs>
    <ds:schemaRef ds:uri="http://schemas.microsoft.com/sharepoint/v3/contenttype/forms"/>
  </ds:schemaRefs>
</ds:datastoreItem>
</file>

<file path=customXml/itemProps2.xml><?xml version="1.0" encoding="utf-8"?>
<ds:datastoreItem xmlns:ds="http://schemas.openxmlformats.org/officeDocument/2006/customXml" ds:itemID="{FFFD51AB-AE56-455A-95AF-DDD522D7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f59c5-86ad-48e8-9cd4-d190ea4f190c"/>
    <ds:schemaRef ds:uri="8a461e0c-7cea-47c2-a60d-3939cf0fa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A99D5-EBD4-48BB-B6A6-BD334C2DC776}">
  <ds:schemaRefs>
    <ds:schemaRef ds:uri="8a461e0c-7cea-47c2-a60d-3939cf0fa60e"/>
    <ds:schemaRef ds:uri="http://schemas.microsoft.com/office/2006/documentManagement/types"/>
    <ds:schemaRef ds:uri="http://purl.org/dc/terms/"/>
    <ds:schemaRef ds:uri="http://schemas.openxmlformats.org/package/2006/metadata/core-properties"/>
    <ds:schemaRef ds:uri="da7f59c5-86ad-48e8-9cd4-d190ea4f190c"/>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5BE12D6-5450-4FA2-98DC-A3397B56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A4-Info-Sheet-Style-2-template.dotx</Template>
  <TotalTime>2</TotalTime>
  <Pages>1</Pages>
  <Words>456</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Melissa</dc:creator>
  <cp:keywords/>
  <dc:description/>
  <cp:lastModifiedBy>Kitto, Melinda</cp:lastModifiedBy>
  <cp:revision>2</cp:revision>
  <cp:lastPrinted>2022-09-19T01:12:00Z</cp:lastPrinted>
  <dcterms:created xsi:type="dcterms:W3CDTF">2023-01-27T01:42:00Z</dcterms:created>
  <dcterms:modified xsi:type="dcterms:W3CDTF">2023-01-27T01:42:00Z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0x010100886242BC4EEDBB4CBEAAB2CB9EA73B48</vt:lpwstr>
  </property>
</Properties>
</file>