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7C528" w14:textId="7F29769F" w:rsidR="00845111" w:rsidRDefault="00BA49B2" w:rsidP="00845111">
      <w:pPr>
        <w:pStyle w:val="Heading1"/>
      </w:pPr>
      <w:bookmarkStart w:id="0" w:name="_GoBack"/>
      <w:bookmarkEnd w:id="0"/>
      <w:r>
        <w:t>Tasmanian Electoral Commission</w:t>
      </w:r>
    </w:p>
    <w:p w14:paraId="14F372AA" w14:textId="480A8F51" w:rsidR="00845111" w:rsidRDefault="00BA49B2" w:rsidP="00FE28E6">
      <w:pPr>
        <w:pStyle w:val="Heading2centre"/>
      </w:pPr>
      <w:r>
        <w:t>Operations Manager</w:t>
      </w:r>
      <w:r w:rsidR="000906F1">
        <w:t xml:space="preserve"> </w:t>
      </w:r>
      <w:r w:rsidR="008F5218" w:rsidRPr="008F31D4">
        <w:t>–</w:t>
      </w:r>
      <w:r w:rsidR="000906F1">
        <w:t xml:space="preserve"> </w:t>
      </w:r>
      <w:r w:rsidR="00845111" w:rsidRPr="008F31D4">
        <w:t xml:space="preserve">Statement of Duties </w:t>
      </w:r>
    </w:p>
    <w:p w14:paraId="09D5122D" w14:textId="77777777" w:rsidR="001B2D85" w:rsidRDefault="001B2D85" w:rsidP="00E83CD7">
      <w:pPr>
        <w:pStyle w:val="Heading3"/>
      </w:pPr>
    </w:p>
    <w:p w14:paraId="5A82A339" w14:textId="34BE7681" w:rsidR="00E83CD7" w:rsidRDefault="00E83CD7" w:rsidP="00E83CD7">
      <w:pPr>
        <w:pStyle w:val="Heading3"/>
      </w:pPr>
      <w:r w:rsidRPr="00F71D29">
        <w:t>Objective</w:t>
      </w:r>
    </w:p>
    <w:p w14:paraId="5536E8C1" w14:textId="13BD8397" w:rsidR="000579BD" w:rsidRPr="001B2D85" w:rsidRDefault="00BA49B2" w:rsidP="00BA49B2">
      <w:pPr>
        <w:spacing w:after="0"/>
        <w:jc w:val="both"/>
        <w:rPr>
          <w:szCs w:val="22"/>
        </w:rPr>
      </w:pPr>
      <w:r w:rsidRPr="001B2D85">
        <w:rPr>
          <w:szCs w:val="22"/>
        </w:rPr>
        <w:t>This position contributes to the efficient operation of the Tasmanian Electoral Commission by planning and managing operations associated with the conduct of electoral events.</w:t>
      </w:r>
    </w:p>
    <w:p w14:paraId="2303B1E6" w14:textId="77777777" w:rsidR="00BF2586" w:rsidRDefault="00BF2586" w:rsidP="001B2D85">
      <w:pPr>
        <w:spacing w:after="0"/>
        <w:jc w:val="both"/>
      </w:pPr>
    </w:p>
    <w:p w14:paraId="3DCAC57D" w14:textId="397D9D2E" w:rsidR="00E83CD7" w:rsidRPr="00F71D29" w:rsidRDefault="00E83CD7" w:rsidP="00E83CD7">
      <w:pPr>
        <w:pStyle w:val="Heading3"/>
      </w:pPr>
      <w:r w:rsidRPr="00F71D29">
        <w:t>Duties</w:t>
      </w:r>
    </w:p>
    <w:p w14:paraId="259F435E" w14:textId="77777777" w:rsidR="00BA49B2" w:rsidRPr="001B2D85" w:rsidRDefault="00BA49B2" w:rsidP="00BA49B2">
      <w:pPr>
        <w:numPr>
          <w:ilvl w:val="0"/>
          <w:numId w:val="22"/>
        </w:numPr>
        <w:spacing w:after="58"/>
        <w:ind w:left="649"/>
        <w:rPr>
          <w:szCs w:val="21"/>
          <w:lang w:val="en-GB"/>
        </w:rPr>
      </w:pPr>
      <w:r w:rsidRPr="001B2D85">
        <w:rPr>
          <w:szCs w:val="21"/>
          <w:lang w:val="en-GB"/>
        </w:rPr>
        <w:t>Responsible for the planning and implementation of electoral event operations.</w:t>
      </w:r>
    </w:p>
    <w:p w14:paraId="69E8238B" w14:textId="3DF305D5" w:rsidR="00BA49B2" w:rsidRPr="001B2D85" w:rsidRDefault="00BA49B2" w:rsidP="00BA49B2">
      <w:pPr>
        <w:numPr>
          <w:ilvl w:val="0"/>
          <w:numId w:val="22"/>
        </w:numPr>
        <w:spacing w:after="58"/>
        <w:ind w:left="649"/>
        <w:rPr>
          <w:szCs w:val="21"/>
          <w:lang w:val="en-GB"/>
        </w:rPr>
      </w:pPr>
      <w:r w:rsidRPr="001B2D85">
        <w:rPr>
          <w:szCs w:val="21"/>
          <w:lang w:val="en-GB"/>
        </w:rPr>
        <w:t xml:space="preserve">Manage, </w:t>
      </w:r>
      <w:r w:rsidR="00BF2586" w:rsidRPr="001B2D85">
        <w:rPr>
          <w:szCs w:val="21"/>
          <w:lang w:val="en-GB"/>
        </w:rPr>
        <w:t>develop,</w:t>
      </w:r>
      <w:r w:rsidRPr="001B2D85">
        <w:rPr>
          <w:szCs w:val="21"/>
          <w:lang w:val="en-GB"/>
        </w:rPr>
        <w:t xml:space="preserve"> and provide leadership to operational staff.</w:t>
      </w:r>
    </w:p>
    <w:p w14:paraId="09A886C2" w14:textId="2317F19C" w:rsidR="00BA49B2" w:rsidRPr="001B2D85" w:rsidRDefault="00BA49B2" w:rsidP="00BA49B2">
      <w:pPr>
        <w:numPr>
          <w:ilvl w:val="0"/>
          <w:numId w:val="22"/>
        </w:numPr>
        <w:spacing w:after="58"/>
        <w:ind w:left="649"/>
        <w:rPr>
          <w:szCs w:val="21"/>
          <w:lang w:val="en-GB"/>
        </w:rPr>
      </w:pPr>
      <w:r w:rsidRPr="001B2D85">
        <w:rPr>
          <w:szCs w:val="21"/>
          <w:lang w:val="en-GB"/>
        </w:rPr>
        <w:t xml:space="preserve">Manage the development and provision of electoral procedures, </w:t>
      </w:r>
      <w:r w:rsidR="00BF2586" w:rsidRPr="001B2D85">
        <w:rPr>
          <w:szCs w:val="21"/>
          <w:lang w:val="en-GB"/>
        </w:rPr>
        <w:t>materials,</w:t>
      </w:r>
      <w:r w:rsidRPr="001B2D85">
        <w:rPr>
          <w:szCs w:val="21"/>
          <w:lang w:val="en-GB"/>
        </w:rPr>
        <w:t xml:space="preserve"> and training.</w:t>
      </w:r>
    </w:p>
    <w:p w14:paraId="21466C3D" w14:textId="18199CA2" w:rsidR="00BA49B2" w:rsidRDefault="00BA49B2" w:rsidP="00BA49B2">
      <w:pPr>
        <w:numPr>
          <w:ilvl w:val="0"/>
          <w:numId w:val="22"/>
        </w:numPr>
        <w:spacing w:after="58"/>
        <w:ind w:left="649"/>
        <w:rPr>
          <w:szCs w:val="21"/>
          <w:lang w:val="en-GB"/>
        </w:rPr>
      </w:pPr>
      <w:r w:rsidRPr="001B2D85">
        <w:rPr>
          <w:szCs w:val="21"/>
          <w:lang w:val="en-GB"/>
        </w:rPr>
        <w:t>Liaise with operational stakeholders on the conduct of elections.</w:t>
      </w:r>
    </w:p>
    <w:p w14:paraId="299AC0EE" w14:textId="70C62075" w:rsidR="001B2D85" w:rsidRDefault="001B2D85" w:rsidP="00BA49B2">
      <w:pPr>
        <w:numPr>
          <w:ilvl w:val="0"/>
          <w:numId w:val="22"/>
        </w:numPr>
        <w:spacing w:after="58"/>
        <w:ind w:left="649"/>
        <w:rPr>
          <w:szCs w:val="21"/>
          <w:lang w:val="en-GB"/>
        </w:rPr>
      </w:pPr>
      <w:r>
        <w:rPr>
          <w:szCs w:val="21"/>
          <w:lang w:val="en-GB"/>
        </w:rPr>
        <w:t>Manage procurement of election resources and contractual arrangements with contractors for critical election productions.</w:t>
      </w:r>
    </w:p>
    <w:p w14:paraId="763EB91F" w14:textId="77777777" w:rsidR="000579BD" w:rsidRPr="001B2D85" w:rsidRDefault="000579BD" w:rsidP="001B2D85">
      <w:pPr>
        <w:rPr>
          <w:lang w:val="en-GB"/>
        </w:rPr>
      </w:pPr>
    </w:p>
    <w:p w14:paraId="5603D895" w14:textId="77777777" w:rsidR="00E83CD7" w:rsidRPr="0027445A" w:rsidRDefault="00E83CD7" w:rsidP="00E83CD7">
      <w:pPr>
        <w:pStyle w:val="Heading3"/>
      </w:pPr>
      <w:r w:rsidRPr="0027445A">
        <w:t>Level of responsibility</w:t>
      </w:r>
    </w:p>
    <w:p w14:paraId="60AA6312" w14:textId="428092B1" w:rsidR="00BA49B2" w:rsidRDefault="00BA49B2" w:rsidP="00BA49B2">
      <w:pPr>
        <w:spacing w:after="58"/>
        <w:jc w:val="both"/>
        <w:rPr>
          <w:szCs w:val="22"/>
        </w:rPr>
      </w:pPr>
      <w:r w:rsidRPr="001B2D85">
        <w:rPr>
          <w:szCs w:val="22"/>
        </w:rPr>
        <w:t>The occupant is responsible for:</w:t>
      </w:r>
    </w:p>
    <w:p w14:paraId="59885B14" w14:textId="77777777" w:rsidR="001B2D85" w:rsidRPr="001B2D85" w:rsidRDefault="001B2D85" w:rsidP="00BA49B2">
      <w:pPr>
        <w:spacing w:after="58"/>
        <w:jc w:val="both"/>
        <w:rPr>
          <w:sz w:val="4"/>
          <w:szCs w:val="2"/>
        </w:rPr>
      </w:pPr>
    </w:p>
    <w:p w14:paraId="03A7A600" w14:textId="77777777" w:rsidR="00BA49B2" w:rsidRPr="001B2D85" w:rsidRDefault="00BA49B2" w:rsidP="00BA49B2">
      <w:pPr>
        <w:pStyle w:val="ListBullet"/>
        <w:rPr>
          <w:szCs w:val="22"/>
        </w:rPr>
      </w:pPr>
      <w:r w:rsidRPr="001B2D85">
        <w:rPr>
          <w:szCs w:val="22"/>
        </w:rPr>
        <w:t>making a significant contribution to the development and implementation of electoral operations and is expected to develop and achieve standards to support the Commission’s business objectives.</w:t>
      </w:r>
    </w:p>
    <w:p w14:paraId="5197F629" w14:textId="36B5CA8D" w:rsidR="00BA49B2" w:rsidRPr="001B2D85" w:rsidRDefault="00BA49B2" w:rsidP="00BA49B2">
      <w:pPr>
        <w:pStyle w:val="ListBullet"/>
        <w:rPr>
          <w:rFonts w:eastAsia="Calibri"/>
          <w:szCs w:val="22"/>
        </w:rPr>
      </w:pPr>
      <w:r w:rsidRPr="001B2D85">
        <w:rPr>
          <w:rFonts w:eastAsia="Calibri"/>
          <w:szCs w:val="22"/>
        </w:rPr>
        <w:t xml:space="preserve">providing adequate instruction, information, </w:t>
      </w:r>
      <w:r w:rsidR="00BF2586" w:rsidRPr="001B2D85">
        <w:rPr>
          <w:rFonts w:eastAsia="Calibri"/>
          <w:szCs w:val="22"/>
        </w:rPr>
        <w:t>supervision,</w:t>
      </w:r>
      <w:r w:rsidRPr="001B2D85">
        <w:rPr>
          <w:rFonts w:eastAsia="Calibri"/>
          <w:szCs w:val="22"/>
        </w:rPr>
        <w:t xml:space="preserve"> and training for the operations team, depending on the nature of their work. </w:t>
      </w:r>
    </w:p>
    <w:p w14:paraId="4DCB6A85" w14:textId="2B190D8A" w:rsidR="00BA49B2" w:rsidRPr="001B2D85" w:rsidRDefault="00BA49B2" w:rsidP="00BA49B2">
      <w:pPr>
        <w:pStyle w:val="ListBullet"/>
        <w:rPr>
          <w:szCs w:val="22"/>
        </w:rPr>
      </w:pPr>
      <w:r w:rsidRPr="001B2D85">
        <w:rPr>
          <w:szCs w:val="22"/>
          <w:lang w:val="en-US"/>
        </w:rPr>
        <w:t>appropriately and effectively managing staff including but not limited to the conduct of performance discussions and implementation of agreed outcomes, in accordance with Departmental policies and the Performance Management Strategy.</w:t>
      </w:r>
    </w:p>
    <w:p w14:paraId="0FC2522D" w14:textId="1E905D52" w:rsidR="00BA49B2" w:rsidRPr="001B2D85" w:rsidRDefault="00BA49B2" w:rsidP="00BA49B2">
      <w:pPr>
        <w:pStyle w:val="ListBullet"/>
        <w:rPr>
          <w:rFonts w:eastAsia="Calibri"/>
          <w:szCs w:val="22"/>
        </w:rPr>
      </w:pPr>
      <w:r w:rsidRPr="001B2D85">
        <w:rPr>
          <w:rFonts w:eastAsia="Calibri"/>
          <w:szCs w:val="22"/>
        </w:rPr>
        <w:t xml:space="preserve">ensuring efficient and effective management of work health, </w:t>
      </w:r>
      <w:r w:rsidR="00BF2586" w:rsidRPr="001B2D85">
        <w:rPr>
          <w:rFonts w:eastAsia="Calibri"/>
          <w:szCs w:val="22"/>
        </w:rPr>
        <w:t>wellbeing</w:t>
      </w:r>
      <w:r w:rsidRPr="001B2D85">
        <w:rPr>
          <w:rFonts w:eastAsia="Calibri"/>
          <w:szCs w:val="22"/>
        </w:rPr>
        <w:t xml:space="preserve"> and safety for the areas of responsibility in accordance with the WHS requirements in the </w:t>
      </w:r>
      <w:r w:rsidRPr="001B2D85">
        <w:rPr>
          <w:rFonts w:eastAsia="Calibri"/>
          <w:i/>
          <w:szCs w:val="22"/>
        </w:rPr>
        <w:t>WHS Act</w:t>
      </w:r>
      <w:r w:rsidRPr="001B2D85">
        <w:rPr>
          <w:rFonts w:eastAsia="Calibri"/>
          <w:szCs w:val="22"/>
        </w:rPr>
        <w:t>.</w:t>
      </w:r>
    </w:p>
    <w:p w14:paraId="5E41DF80" w14:textId="77777777" w:rsidR="00151EA7" w:rsidRDefault="00BA49B2" w:rsidP="00844FAA">
      <w:pPr>
        <w:pStyle w:val="ListBullet"/>
        <w:rPr>
          <w:szCs w:val="22"/>
        </w:rPr>
      </w:pPr>
      <w:r w:rsidRPr="001B2D85">
        <w:rPr>
          <w:szCs w:val="22"/>
        </w:rPr>
        <w:t>conducting work in a safe manner such that it does not put yourself or others at risk.</w:t>
      </w:r>
      <w:r w:rsidR="00BF2586" w:rsidRPr="001B2D85">
        <w:rPr>
          <w:szCs w:val="22"/>
        </w:rPr>
        <w:t xml:space="preserve"> </w:t>
      </w:r>
    </w:p>
    <w:p w14:paraId="59669094" w14:textId="3BD793D0" w:rsidR="00BA49B2" w:rsidRPr="001B2D85" w:rsidRDefault="00151EA7" w:rsidP="00844FAA">
      <w:pPr>
        <w:pStyle w:val="ListBullet"/>
        <w:rPr>
          <w:szCs w:val="22"/>
        </w:rPr>
      </w:pPr>
      <w:r>
        <w:rPr>
          <w:szCs w:val="22"/>
        </w:rPr>
        <w:t>c</w:t>
      </w:r>
      <w:r w:rsidR="00BA49B2" w:rsidRPr="001B2D85">
        <w:rPr>
          <w:szCs w:val="22"/>
        </w:rPr>
        <w:t>omplying with any reasonable instruction contained in WHS policies, procedures and instructions and report hazards, near misses and incidents to your supervisors.</w:t>
      </w:r>
    </w:p>
    <w:p w14:paraId="12B8695C" w14:textId="1B335B78" w:rsidR="00325CB9" w:rsidRPr="00BF2586" w:rsidRDefault="003E5B3A" w:rsidP="00325CB9">
      <w:pPr>
        <w:pStyle w:val="ListBullet"/>
        <w:rPr>
          <w:rFonts w:ascii="Times New Roman" w:hAnsi="Times New Roman"/>
          <w:lang w:eastAsia="en-GB"/>
        </w:rPr>
      </w:pPr>
      <w:r>
        <w:rPr>
          <w:lang w:eastAsia="en-GB"/>
        </w:rPr>
        <w:t>o</w:t>
      </w:r>
      <w:r w:rsidR="00325CB9" w:rsidRPr="00BF2586">
        <w:rPr>
          <w:lang w:eastAsia="en-GB"/>
        </w:rPr>
        <w:t xml:space="preserve">ur values are </w:t>
      </w:r>
      <w:r w:rsidR="00151EA7">
        <w:rPr>
          <w:lang w:eastAsia="en-GB"/>
        </w:rPr>
        <w:t xml:space="preserve">that </w:t>
      </w:r>
      <w:r w:rsidR="00325CB9" w:rsidRPr="00BF2586">
        <w:rPr>
          <w:lang w:eastAsia="en-GB"/>
        </w:rPr>
        <w:t>we act with Integrity, Respect and Accountability and our workplaces are Inclusive and Collaborative. You are responsible for contributing to our values</w:t>
      </w:r>
      <w:r w:rsidR="00325CB9">
        <w:rPr>
          <w:lang w:eastAsia="en-GB"/>
        </w:rPr>
        <w:t xml:space="preserve"> </w:t>
      </w:r>
      <w:r w:rsidR="00325CB9" w:rsidRPr="00BF2586">
        <w:rPr>
          <w:lang w:eastAsia="en-GB"/>
        </w:rPr>
        <w:t>based workplace culture, leading your team in a values based manner, ensuring your team uphold the values and role modelling the values.</w:t>
      </w:r>
    </w:p>
    <w:p w14:paraId="1BB220D0" w14:textId="77777777" w:rsidR="00E83CD7" w:rsidRDefault="00E83CD7" w:rsidP="00E83CD7">
      <w:pPr>
        <w:pStyle w:val="Heading3"/>
      </w:pPr>
      <w:r w:rsidRPr="00B0084B">
        <w:lastRenderedPageBreak/>
        <w:t>Direction and supervision received</w:t>
      </w:r>
    </w:p>
    <w:p w14:paraId="3D84758C" w14:textId="4E26FD9F" w:rsidR="001B2D85" w:rsidRPr="001B2D85" w:rsidRDefault="00BA49B2" w:rsidP="00BA49B2">
      <w:pPr>
        <w:spacing w:after="0"/>
        <w:jc w:val="both"/>
        <w:rPr>
          <w:szCs w:val="22"/>
        </w:rPr>
      </w:pPr>
      <w:r w:rsidRPr="001B2D85">
        <w:rPr>
          <w:szCs w:val="22"/>
        </w:rPr>
        <w:t xml:space="preserve">The occupant is self-directed with respect to day-to-day decision making and in the utilisation of resources, undertaking tasks with limited supervision provided by the Deputy Electoral Commissioner.  </w:t>
      </w:r>
    </w:p>
    <w:p w14:paraId="2AD7C975" w14:textId="77777777" w:rsidR="00BF2586" w:rsidRPr="001B2D85" w:rsidRDefault="00BF2586" w:rsidP="00BA49B2">
      <w:pPr>
        <w:spacing w:after="0"/>
        <w:jc w:val="both"/>
      </w:pPr>
    </w:p>
    <w:p w14:paraId="2178E76E" w14:textId="77777777" w:rsidR="00E83CD7" w:rsidRPr="0027445A" w:rsidRDefault="00E83CD7" w:rsidP="000906F1">
      <w:pPr>
        <w:pStyle w:val="Heading3"/>
      </w:pPr>
      <w:r w:rsidRPr="0027445A">
        <w:t>Selection criteria</w:t>
      </w:r>
    </w:p>
    <w:p w14:paraId="0DCC7726" w14:textId="2C1FA722" w:rsidR="00BA49B2" w:rsidRPr="001B2D85" w:rsidRDefault="00BA49B2" w:rsidP="00BA49B2">
      <w:pPr>
        <w:rPr>
          <w:rFonts w:cs="Arial"/>
          <w:szCs w:val="22"/>
        </w:rPr>
      </w:pPr>
      <w:r w:rsidRPr="001B2D85">
        <w:rPr>
          <w:rFonts w:cs="Arial"/>
          <w:szCs w:val="22"/>
        </w:rPr>
        <w:t xml:space="preserve">The following specific selection criteria must be addressed by candidates by describing their relevant personal and professional skills and abilities; qualifications, </w:t>
      </w:r>
      <w:r w:rsidR="00BF2586" w:rsidRPr="001B2D85">
        <w:rPr>
          <w:rFonts w:cs="Arial"/>
          <w:szCs w:val="22"/>
        </w:rPr>
        <w:t>training,</w:t>
      </w:r>
      <w:r w:rsidRPr="001B2D85">
        <w:rPr>
          <w:rFonts w:cs="Arial"/>
          <w:szCs w:val="22"/>
        </w:rPr>
        <w:t xml:space="preserve"> and competencies; past achievements; and potential for development.  The position objective and duties can also be used to assist in addressing the selection criteria.</w:t>
      </w:r>
    </w:p>
    <w:p w14:paraId="7803A6DF" w14:textId="77777777" w:rsidR="00BA49B2" w:rsidRPr="001B2D85" w:rsidRDefault="00BA49B2" w:rsidP="00BA49B2">
      <w:pPr>
        <w:numPr>
          <w:ilvl w:val="0"/>
          <w:numId w:val="25"/>
        </w:numPr>
        <w:spacing w:after="58"/>
        <w:ind w:left="649"/>
        <w:rPr>
          <w:szCs w:val="21"/>
          <w:lang w:val="en-GB"/>
        </w:rPr>
      </w:pPr>
      <w:r w:rsidRPr="001B2D85">
        <w:rPr>
          <w:szCs w:val="21"/>
          <w:lang w:val="en-GB"/>
        </w:rPr>
        <w:t>Demonstrated highly developed project management experience in an operations or logistics environment.</w:t>
      </w:r>
    </w:p>
    <w:p w14:paraId="3F25B073" w14:textId="77777777" w:rsidR="00BA49B2" w:rsidRPr="001B2D85" w:rsidRDefault="00BA49B2" w:rsidP="00BA49B2">
      <w:pPr>
        <w:numPr>
          <w:ilvl w:val="0"/>
          <w:numId w:val="25"/>
        </w:numPr>
        <w:spacing w:after="58"/>
        <w:ind w:left="649"/>
        <w:rPr>
          <w:szCs w:val="21"/>
          <w:lang w:val="en-GB"/>
        </w:rPr>
      </w:pPr>
      <w:r w:rsidRPr="001B2D85">
        <w:rPr>
          <w:szCs w:val="21"/>
          <w:lang w:val="en-GB"/>
        </w:rPr>
        <w:t>Highly developed communication and interpersonal skills including the proven ability to motivate, consult, negotiate, resolve conflict, develop staff and work with a broad range of clients and stakeholders.</w:t>
      </w:r>
    </w:p>
    <w:p w14:paraId="23EEF3EF" w14:textId="3F282861" w:rsidR="00BA49B2" w:rsidRPr="001B2D85" w:rsidRDefault="00BA49B2" w:rsidP="00BA49B2">
      <w:pPr>
        <w:numPr>
          <w:ilvl w:val="0"/>
          <w:numId w:val="25"/>
        </w:numPr>
        <w:spacing w:after="58"/>
        <w:ind w:left="649"/>
        <w:rPr>
          <w:szCs w:val="21"/>
          <w:lang w:val="en-GB"/>
        </w:rPr>
      </w:pPr>
      <w:r w:rsidRPr="001B2D85">
        <w:rPr>
          <w:szCs w:val="21"/>
          <w:lang w:val="en-GB"/>
        </w:rPr>
        <w:t xml:space="preserve">The ability to quickly acquire a sound knowledge and understanding of electoral systems, </w:t>
      </w:r>
      <w:r w:rsidR="00BF2586" w:rsidRPr="001B2D85">
        <w:rPr>
          <w:szCs w:val="21"/>
          <w:lang w:val="en-GB"/>
        </w:rPr>
        <w:t>processes,</w:t>
      </w:r>
      <w:r w:rsidRPr="001B2D85">
        <w:rPr>
          <w:szCs w:val="21"/>
          <w:lang w:val="en-GB"/>
        </w:rPr>
        <w:t xml:space="preserve"> and legislation. The ability to read and follow legislation and develop procedures.</w:t>
      </w:r>
    </w:p>
    <w:p w14:paraId="2110EE98" w14:textId="4B29E1BA" w:rsidR="00BA49B2" w:rsidRDefault="00BA49B2" w:rsidP="00BA49B2">
      <w:pPr>
        <w:numPr>
          <w:ilvl w:val="0"/>
          <w:numId w:val="25"/>
        </w:numPr>
        <w:spacing w:after="58"/>
        <w:ind w:left="649"/>
        <w:rPr>
          <w:szCs w:val="21"/>
          <w:lang w:val="en-GB"/>
        </w:rPr>
      </w:pPr>
      <w:r w:rsidRPr="001B2D85">
        <w:rPr>
          <w:szCs w:val="21"/>
          <w:lang w:val="en-GB"/>
        </w:rPr>
        <w:t xml:space="preserve">High level strategic, conceptual, research, analytical and creative problem-solving skills. </w:t>
      </w:r>
    </w:p>
    <w:p w14:paraId="31433D28" w14:textId="3646840D" w:rsidR="00E83CD7" w:rsidRPr="00151EA7" w:rsidRDefault="00151EA7" w:rsidP="00151EA7">
      <w:pPr>
        <w:numPr>
          <w:ilvl w:val="0"/>
          <w:numId w:val="25"/>
        </w:numPr>
        <w:spacing w:after="58"/>
        <w:ind w:left="649"/>
        <w:rPr>
          <w:szCs w:val="21"/>
          <w:lang w:val="en-GB"/>
        </w:rPr>
      </w:pPr>
      <w:r w:rsidRPr="00151EA7">
        <w:rPr>
          <w:lang w:val="en-GB"/>
        </w:rPr>
        <w:t>Well-developed managerial and leadership skills including an ability to manage a small team in the effective delivery of services leading to the achievement of organisational outcomes.</w:t>
      </w:r>
    </w:p>
    <w:p w14:paraId="4A44C189" w14:textId="77777777" w:rsidR="00151EA7" w:rsidRPr="00151EA7" w:rsidRDefault="00151EA7" w:rsidP="00151EA7">
      <w:pPr>
        <w:pStyle w:val="ListParagraph"/>
        <w:spacing w:after="58"/>
        <w:rPr>
          <w:szCs w:val="21"/>
          <w:lang w:val="en-GB"/>
        </w:rPr>
      </w:pPr>
    </w:p>
    <w:p w14:paraId="7B8DF8E6" w14:textId="77777777" w:rsidR="00E83CD7" w:rsidRDefault="00E83CD7" w:rsidP="00E83CD7">
      <w:pPr>
        <w:pStyle w:val="Heading3"/>
      </w:pPr>
      <w:r w:rsidRPr="0027445A">
        <w:t>Essentia</w:t>
      </w:r>
      <w:r>
        <w:t>l requirements</w:t>
      </w:r>
      <w:r w:rsidR="000906F1">
        <w:t xml:space="preserve"> </w:t>
      </w:r>
    </w:p>
    <w:p w14:paraId="207E6511" w14:textId="52136E19" w:rsidR="00BA49B2" w:rsidRPr="001B2D85" w:rsidRDefault="00BA49B2" w:rsidP="00BA49B2">
      <w:pPr>
        <w:pStyle w:val="ListParagraph"/>
        <w:numPr>
          <w:ilvl w:val="0"/>
          <w:numId w:val="26"/>
        </w:numPr>
      </w:pPr>
      <w:r w:rsidRPr="001B2D85">
        <w:t xml:space="preserve">Political </w:t>
      </w:r>
      <w:r w:rsidR="00151EA7">
        <w:t>n</w:t>
      </w:r>
      <w:r w:rsidRPr="001B2D85">
        <w:t>eutrality</w:t>
      </w:r>
    </w:p>
    <w:p w14:paraId="3EAFD039" w14:textId="03106575" w:rsidR="00BA49B2" w:rsidRPr="001B2D85" w:rsidRDefault="00BA49B2" w:rsidP="00BA49B2">
      <w:pPr>
        <w:pStyle w:val="ListParagraph"/>
        <w:numPr>
          <w:ilvl w:val="0"/>
          <w:numId w:val="26"/>
        </w:numPr>
      </w:pPr>
      <w:r w:rsidRPr="001B2D85">
        <w:t xml:space="preserve">Current </w:t>
      </w:r>
      <w:r w:rsidR="00151EA7">
        <w:t>d</w:t>
      </w:r>
      <w:r w:rsidRPr="001B2D85">
        <w:t xml:space="preserve">river’s </w:t>
      </w:r>
      <w:r w:rsidR="00151EA7">
        <w:t>l</w:t>
      </w:r>
      <w:r w:rsidRPr="001B2D85">
        <w:t>icence</w:t>
      </w:r>
    </w:p>
    <w:p w14:paraId="5536BEC1" w14:textId="77777777" w:rsidR="00BF2586" w:rsidRPr="001B2D85" w:rsidRDefault="00BF2586" w:rsidP="001B2D85">
      <w:pPr>
        <w:rPr>
          <w:szCs w:val="28"/>
        </w:rPr>
      </w:pPr>
    </w:p>
    <w:p w14:paraId="632305E4" w14:textId="77777777" w:rsidR="00E83CD7" w:rsidRDefault="00E83CD7" w:rsidP="00E83CD7">
      <w:pPr>
        <w:pStyle w:val="Heading3"/>
      </w:pPr>
      <w:r w:rsidRPr="0027445A">
        <w:t>Desirable</w:t>
      </w:r>
      <w:r>
        <w:t xml:space="preserve"> requirements</w:t>
      </w:r>
      <w:r w:rsidR="000906F1">
        <w:t xml:space="preserve"> </w:t>
      </w:r>
    </w:p>
    <w:p w14:paraId="7795B150" w14:textId="2F0FC1E8" w:rsidR="00BA49B2" w:rsidRPr="001B2D85" w:rsidRDefault="007E17E1" w:rsidP="00BA49B2">
      <w:pPr>
        <w:pStyle w:val="ListParagraph"/>
        <w:numPr>
          <w:ilvl w:val="0"/>
          <w:numId w:val="26"/>
        </w:numPr>
        <w:spacing w:after="0"/>
        <w:jc w:val="both"/>
        <w:rPr>
          <w:rFonts w:cs="Arial"/>
          <w:szCs w:val="22"/>
        </w:rPr>
      </w:pPr>
      <w:r w:rsidRPr="001B2D85">
        <w:rPr>
          <w:rFonts w:cs="Arial"/>
          <w:szCs w:val="22"/>
        </w:rPr>
        <w:t>Nil</w:t>
      </w:r>
    </w:p>
    <w:p w14:paraId="039DE774" w14:textId="77777777" w:rsidR="00E83CD7" w:rsidRDefault="000906F1" w:rsidP="000906F1">
      <w:pPr>
        <w:pStyle w:val="Heading3"/>
      </w:pPr>
      <w:r>
        <w:lastRenderedPageBreak/>
        <w:t>Position Summary</w:t>
      </w:r>
    </w:p>
    <w:tbl>
      <w:tblPr>
        <w:tblW w:w="0" w:type="auto"/>
        <w:tblBorders>
          <w:insideH w:val="single" w:sz="4" w:space="0" w:color="FFFFFF"/>
          <w:insideV w:val="single" w:sz="4" w:space="0" w:color="FFFFFF"/>
        </w:tblBorders>
        <w:shd w:val="clear" w:color="auto" w:fill="EEECE1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09"/>
        <w:gridCol w:w="6095"/>
      </w:tblGrid>
      <w:tr w:rsidR="00EE50F8" w:rsidRPr="00005DBB" w14:paraId="0876FA99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5BC4F740" w14:textId="77777777" w:rsidR="00005DBB" w:rsidRPr="00B9618A" w:rsidRDefault="00005DBB" w:rsidP="00005DBB">
            <w:pPr>
              <w:pStyle w:val="Heading3table"/>
            </w:pPr>
            <w:r w:rsidRPr="00B9618A">
              <w:t>Title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2E4E2F3D" w14:textId="17335605" w:rsidR="00005DBB" w:rsidRPr="00005DBB" w:rsidRDefault="00BA49B2" w:rsidP="00995F4A">
            <w:pPr>
              <w:pStyle w:val="Normaltable"/>
            </w:pPr>
            <w:r>
              <w:t>Operations Manager</w:t>
            </w:r>
          </w:p>
        </w:tc>
      </w:tr>
      <w:tr w:rsidR="00EE50F8" w:rsidRPr="00005DBB" w14:paraId="2EA6E3F9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57788557" w14:textId="77777777" w:rsidR="00005DBB" w:rsidRPr="00B9618A" w:rsidRDefault="00005DBB" w:rsidP="00005DBB">
            <w:pPr>
              <w:pStyle w:val="Heading3table"/>
            </w:pPr>
            <w:r w:rsidRPr="00B9618A">
              <w:t>Number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45A03891" w14:textId="7697C8FF" w:rsidR="00005DBB" w:rsidRPr="00005DBB" w:rsidRDefault="00BA49B2" w:rsidP="00005DBB">
            <w:pPr>
              <w:pStyle w:val="Normaltable"/>
            </w:pPr>
            <w:r>
              <w:t>355892</w:t>
            </w:r>
          </w:p>
        </w:tc>
      </w:tr>
      <w:tr w:rsidR="00EE50F8" w:rsidRPr="00005DBB" w14:paraId="51074310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5384A45E" w14:textId="77777777" w:rsidR="00005DBB" w:rsidRPr="00B9618A" w:rsidRDefault="00005DBB" w:rsidP="00005DBB">
            <w:pPr>
              <w:pStyle w:val="Heading3table"/>
            </w:pPr>
            <w:r w:rsidRPr="00B9618A">
              <w:t>Award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22A28CFB" w14:textId="36EFD168" w:rsidR="00005DBB" w:rsidRPr="00005DBB" w:rsidRDefault="00BA49B2" w:rsidP="00005DBB">
            <w:pPr>
              <w:pStyle w:val="Normaltable"/>
            </w:pPr>
            <w:r>
              <w:t>Tasmanian State Service Award</w:t>
            </w:r>
          </w:p>
        </w:tc>
      </w:tr>
      <w:tr w:rsidR="00EE50F8" w:rsidRPr="00005DBB" w14:paraId="1BA1CF88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1EA49A66" w14:textId="77777777" w:rsidR="00005DBB" w:rsidRPr="00B9618A" w:rsidRDefault="00005DBB" w:rsidP="00005DBB">
            <w:pPr>
              <w:pStyle w:val="Heading3table"/>
            </w:pPr>
            <w:r w:rsidRPr="00B9618A">
              <w:t>Classification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2BC40FE0" w14:textId="699356AE" w:rsidR="00005DBB" w:rsidRPr="00005DBB" w:rsidRDefault="00BA49B2" w:rsidP="00502E37">
            <w:pPr>
              <w:pStyle w:val="Normaltable"/>
            </w:pPr>
            <w:r>
              <w:t>General Stream Band 6</w:t>
            </w:r>
          </w:p>
        </w:tc>
      </w:tr>
      <w:tr w:rsidR="00EE50F8" w:rsidRPr="00005DBB" w14:paraId="0AD922F0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29A34F00" w14:textId="77777777" w:rsidR="00005DBB" w:rsidRPr="00B9618A" w:rsidRDefault="00B424CF" w:rsidP="00005DBB">
            <w:pPr>
              <w:pStyle w:val="Heading3table"/>
            </w:pPr>
            <w:r>
              <w:t>Division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791A8E7C" w14:textId="1341F84B" w:rsidR="00005DBB" w:rsidRPr="00005DBB" w:rsidRDefault="00BA49B2" w:rsidP="00005DBB">
            <w:pPr>
              <w:pStyle w:val="Normaltable"/>
            </w:pPr>
            <w:r>
              <w:t>Tasmanian Electoral Commission</w:t>
            </w:r>
          </w:p>
        </w:tc>
      </w:tr>
      <w:tr w:rsidR="00EE50F8" w:rsidRPr="00005DBB" w14:paraId="6DDE4D57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471DF647" w14:textId="77777777" w:rsidR="00005DBB" w:rsidRPr="00B9618A" w:rsidRDefault="00005DBB" w:rsidP="00005DBB">
            <w:pPr>
              <w:pStyle w:val="Heading3table"/>
            </w:pPr>
            <w:r w:rsidRPr="00B9618A">
              <w:t>Full Time Equivalent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637DD842" w14:textId="7DA6A412" w:rsidR="00005DBB" w:rsidRPr="00005DBB" w:rsidRDefault="00BA49B2" w:rsidP="00005DBB">
            <w:pPr>
              <w:pStyle w:val="Normaltable"/>
            </w:pPr>
            <w:r>
              <w:t>1.0 FTE</w:t>
            </w:r>
          </w:p>
        </w:tc>
      </w:tr>
      <w:tr w:rsidR="00EE50F8" w:rsidRPr="00005DBB" w14:paraId="486CF05A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0449FBFE" w14:textId="77777777" w:rsidR="00005DBB" w:rsidRPr="00B9618A" w:rsidRDefault="00B424CF" w:rsidP="00005DBB">
            <w:pPr>
              <w:pStyle w:val="Heading3table"/>
            </w:pPr>
            <w:r>
              <w:t>Output Group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2554FCA4" w14:textId="6521E519" w:rsidR="00005DBB" w:rsidRPr="00005DBB" w:rsidRDefault="00BA49B2" w:rsidP="00995F4A">
            <w:pPr>
              <w:pStyle w:val="Normaltable"/>
            </w:pPr>
            <w:r>
              <w:rPr>
                <w:szCs w:val="22"/>
              </w:rPr>
              <w:t>Tasmanian Electoral Commission</w:t>
            </w:r>
          </w:p>
        </w:tc>
      </w:tr>
      <w:tr w:rsidR="00EE50F8" w:rsidRPr="00005DBB" w14:paraId="6B48CA27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164D7F32" w14:textId="77777777" w:rsidR="00005DBB" w:rsidRPr="00B9618A" w:rsidRDefault="00005DBB" w:rsidP="00005DBB">
            <w:pPr>
              <w:pStyle w:val="Heading3table"/>
            </w:pPr>
            <w:r w:rsidRPr="00B9618A">
              <w:t>Branch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3615541E" w14:textId="6CCE0170" w:rsidR="00005DBB" w:rsidRPr="00005DBB" w:rsidRDefault="00BA49B2" w:rsidP="00005DBB">
            <w:pPr>
              <w:pStyle w:val="Normaltable"/>
            </w:pPr>
            <w:r>
              <w:t>Operations</w:t>
            </w:r>
          </w:p>
        </w:tc>
      </w:tr>
      <w:tr w:rsidR="00EE50F8" w:rsidRPr="00005DBB" w14:paraId="74EC40BE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62803067" w14:textId="77777777" w:rsidR="00005DBB" w:rsidRPr="00B9618A" w:rsidRDefault="00005DBB" w:rsidP="00005DBB">
            <w:pPr>
              <w:pStyle w:val="Heading3table"/>
            </w:pPr>
            <w:r w:rsidRPr="00B9618A">
              <w:t>Supervisor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6ACDD188" w14:textId="39462636" w:rsidR="00005DBB" w:rsidRPr="00EE50F8" w:rsidRDefault="00BA49B2" w:rsidP="00502E37">
            <w:pPr>
              <w:pStyle w:val="Normaltable"/>
              <w:rPr>
                <w:rFonts w:cs="Arial"/>
              </w:rPr>
            </w:pPr>
            <w:r>
              <w:rPr>
                <w:rFonts w:cs="Arial"/>
              </w:rPr>
              <w:t>Deputy Electoral Commissioner</w:t>
            </w:r>
          </w:p>
        </w:tc>
      </w:tr>
      <w:tr w:rsidR="00EE50F8" w:rsidRPr="00005DBB" w14:paraId="513262C9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267CC06C" w14:textId="77777777" w:rsidR="00005DBB" w:rsidRPr="00B9618A" w:rsidRDefault="00005DBB" w:rsidP="00005DBB">
            <w:pPr>
              <w:pStyle w:val="Heading3table"/>
            </w:pPr>
            <w:r w:rsidRPr="00B9618A">
              <w:t>Direct Reports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1AEEAB68" w14:textId="4EEAE98B" w:rsidR="00005DBB" w:rsidRPr="00EE50F8" w:rsidRDefault="00BA49B2" w:rsidP="00005DBB">
            <w:pPr>
              <w:pStyle w:val="Normaltable"/>
              <w:rPr>
                <w:rFonts w:cs="Arial"/>
              </w:rPr>
            </w:pPr>
            <w:r>
              <w:rPr>
                <w:rFonts w:cs="Arial"/>
              </w:rPr>
              <w:t xml:space="preserve">3 </w:t>
            </w:r>
            <w:r w:rsidRPr="00D27585">
              <w:t>(this number will increase significantly during</w:t>
            </w:r>
            <w:r>
              <w:t xml:space="preserve"> elections)</w:t>
            </w:r>
          </w:p>
        </w:tc>
      </w:tr>
      <w:tr w:rsidR="00EE50F8" w:rsidRPr="00005DBB" w14:paraId="633FF616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1504A718" w14:textId="77777777" w:rsidR="00005DBB" w:rsidRPr="00B9618A" w:rsidRDefault="00005DBB" w:rsidP="00005DBB">
            <w:pPr>
              <w:pStyle w:val="Heading3table"/>
            </w:pPr>
            <w:r w:rsidRPr="00B9618A">
              <w:t>Location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6E8AF0AC" w14:textId="2F7DBE0D" w:rsidR="00005DBB" w:rsidRPr="00EE50F8" w:rsidRDefault="00BA49B2" w:rsidP="00005DBB">
            <w:pPr>
              <w:pStyle w:val="Normaltable"/>
              <w:rPr>
                <w:rFonts w:cs="Arial"/>
              </w:rPr>
            </w:pPr>
            <w:r>
              <w:rPr>
                <w:rFonts w:cs="Arial"/>
              </w:rPr>
              <w:t>Moonah</w:t>
            </w:r>
          </w:p>
        </w:tc>
      </w:tr>
      <w:tr w:rsidR="00EE50F8" w:rsidRPr="00005DBB" w14:paraId="261A754F" w14:textId="77777777" w:rsidTr="00EE50F8">
        <w:trPr>
          <w:tblHeader/>
        </w:trPr>
        <w:tc>
          <w:tcPr>
            <w:tcW w:w="3369" w:type="dxa"/>
            <w:shd w:val="clear" w:color="auto" w:fill="EEECE1"/>
            <w:vAlign w:val="center"/>
          </w:tcPr>
          <w:p w14:paraId="27D090B8" w14:textId="77777777" w:rsidR="00005DBB" w:rsidRPr="00B9618A" w:rsidRDefault="00005DBB" w:rsidP="00005DBB">
            <w:pPr>
              <w:pStyle w:val="Heading3table"/>
            </w:pPr>
            <w:r w:rsidRPr="00B9618A">
              <w:t>Position category and funding</w:t>
            </w:r>
          </w:p>
        </w:tc>
        <w:tc>
          <w:tcPr>
            <w:tcW w:w="6251" w:type="dxa"/>
            <w:shd w:val="clear" w:color="auto" w:fill="EEECE1"/>
            <w:vAlign w:val="center"/>
          </w:tcPr>
          <w:p w14:paraId="074CBDCF" w14:textId="1BDC761A" w:rsidR="00005DBB" w:rsidRPr="00995F4A" w:rsidRDefault="00BA49B2" w:rsidP="00005DBB">
            <w:pPr>
              <w:pStyle w:val="Normaltable"/>
            </w:pPr>
            <w:r w:rsidRPr="00165162">
              <w:rPr>
                <w:rFonts w:cs="Arial"/>
                <w:szCs w:val="22"/>
              </w:rPr>
              <w:t>Permanent position. Cost code: Subject to change.</w:t>
            </w:r>
          </w:p>
        </w:tc>
      </w:tr>
    </w:tbl>
    <w:p w14:paraId="601319A2" w14:textId="77777777" w:rsidR="00B00073" w:rsidRPr="00B00073" w:rsidRDefault="00B00073" w:rsidP="00B00073"/>
    <w:p w14:paraId="57CB560F" w14:textId="77777777" w:rsidR="00C552B9" w:rsidRPr="00FE28E6" w:rsidRDefault="00C552B9" w:rsidP="00FA5ACF">
      <w:pPr>
        <w:pStyle w:val="ListBullet"/>
        <w:numPr>
          <w:ilvl w:val="0"/>
          <w:numId w:val="0"/>
        </w:numPr>
      </w:pPr>
      <w:r w:rsidRPr="00FE28E6">
        <w:tab/>
      </w:r>
      <w:r w:rsidRPr="00FE28E6">
        <w:tab/>
      </w:r>
    </w:p>
    <w:sectPr w:rsidR="00C552B9" w:rsidRPr="00FE28E6" w:rsidSect="00C27F0D">
      <w:footerReference w:type="default" r:id="rId7"/>
      <w:headerReference w:type="first" r:id="rId8"/>
      <w:footerReference w:type="first" r:id="rId9"/>
      <w:pgSz w:w="12240" w:h="15840" w:code="1"/>
      <w:pgMar w:top="1440" w:right="1418" w:bottom="1440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A2AF3" w14:textId="77777777" w:rsidR="0058121C" w:rsidRDefault="0058121C" w:rsidP="00967FD5">
      <w:r>
        <w:separator/>
      </w:r>
    </w:p>
  </w:endnote>
  <w:endnote w:type="continuationSeparator" w:id="0">
    <w:p w14:paraId="0C1EF340" w14:textId="77777777" w:rsidR="0058121C" w:rsidRDefault="0058121C" w:rsidP="0096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655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8C4DB" w14:textId="3ECAA2A0" w:rsidR="00C27F0D" w:rsidRDefault="00C27F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0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4F295" w14:textId="77777777" w:rsidR="00C27F0D" w:rsidRDefault="00C27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964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469A2" w14:textId="77777777" w:rsidR="00061E20" w:rsidRDefault="00061E20" w:rsidP="00061E20">
        <w:pPr>
          <w:pStyle w:val="Footer"/>
        </w:pPr>
      </w:p>
      <w:p w14:paraId="4EA56DDA" w14:textId="5261F9EB" w:rsidR="00C27F0D" w:rsidRDefault="00061E20" w:rsidP="00061E20">
        <w:pPr>
          <w:pStyle w:val="Footer"/>
        </w:pPr>
        <w:r w:rsidRPr="00FD6807">
          <w:rPr>
            <w:i/>
          </w:rPr>
          <w:t xml:space="preserve">Last reviewed: </w:t>
        </w:r>
        <w:r w:rsidR="00B84CFD">
          <w:rPr>
            <w:i/>
          </w:rPr>
          <w:t>January 2021</w:t>
        </w:r>
        <w:r>
          <w:tab/>
        </w:r>
        <w:r>
          <w:tab/>
        </w:r>
        <w:r>
          <w:tab/>
          <w:t>1</w:t>
        </w:r>
      </w:p>
    </w:sdtContent>
  </w:sdt>
  <w:p w14:paraId="3B7423BB" w14:textId="77777777" w:rsidR="00C27F0D" w:rsidRDefault="00C27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1367E" w14:textId="77777777" w:rsidR="0058121C" w:rsidRDefault="0058121C" w:rsidP="00967FD5">
      <w:r>
        <w:separator/>
      </w:r>
    </w:p>
  </w:footnote>
  <w:footnote w:type="continuationSeparator" w:id="0">
    <w:p w14:paraId="6BB20E5B" w14:textId="77777777" w:rsidR="0058121C" w:rsidRDefault="0058121C" w:rsidP="0096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D05D8" w14:textId="77777777" w:rsidR="00B00073" w:rsidRPr="00FE28E6" w:rsidRDefault="002C1A04" w:rsidP="00FE28E6">
    <w:pPr>
      <w:pStyle w:val="Title"/>
      <w:rPr>
        <w:sz w:val="48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5EFBA942" wp14:editId="779942F5">
          <wp:simplePos x="0" y="0"/>
          <wp:positionH relativeFrom="column">
            <wp:posOffset>5105400</wp:posOffset>
          </wp:positionH>
          <wp:positionV relativeFrom="paragraph">
            <wp:posOffset>-231140</wp:posOffset>
          </wp:positionV>
          <wp:extent cx="904240" cy="904240"/>
          <wp:effectExtent l="0" t="0" r="0" b="0"/>
          <wp:wrapSquare wrapText="bothSides"/>
          <wp:docPr id="1" name="Picture 2" title="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title="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073" w:rsidRPr="008F31D4">
      <w:rPr>
        <w:sz w:val="48"/>
      </w:rPr>
      <w:t>Department of Justice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B105F7A"/>
    <w:lvl w:ilvl="0">
      <w:start w:val="1"/>
      <w:numFmt w:val="bullet"/>
      <w:pStyle w:val="ListBullet2"/>
      <w:lvlText w:val=""/>
      <w:lvlJc w:val="left"/>
      <w:pPr>
        <w:ind w:left="81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FFFFFF88"/>
    <w:multiLevelType w:val="singleLevel"/>
    <w:tmpl w:val="DEA86B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91408B"/>
    <w:multiLevelType w:val="hybridMultilevel"/>
    <w:tmpl w:val="972844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31EE0"/>
    <w:multiLevelType w:val="hybridMultilevel"/>
    <w:tmpl w:val="4516EFCC"/>
    <w:lvl w:ilvl="0" w:tplc="D466CE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9336A"/>
    <w:multiLevelType w:val="hybridMultilevel"/>
    <w:tmpl w:val="66286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3C73"/>
    <w:multiLevelType w:val="hybridMultilevel"/>
    <w:tmpl w:val="93361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37C79"/>
    <w:multiLevelType w:val="hybridMultilevel"/>
    <w:tmpl w:val="01FEF0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A71B8E"/>
    <w:multiLevelType w:val="hybridMultilevel"/>
    <w:tmpl w:val="8DDA8F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36FDB"/>
    <w:multiLevelType w:val="multilevel"/>
    <w:tmpl w:val="C63A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2F2809"/>
    <w:multiLevelType w:val="hybridMultilevel"/>
    <w:tmpl w:val="2FF4312A"/>
    <w:lvl w:ilvl="0" w:tplc="F37EEC9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207D7"/>
    <w:multiLevelType w:val="hybridMultilevel"/>
    <w:tmpl w:val="AAD676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27F9"/>
    <w:multiLevelType w:val="hybridMultilevel"/>
    <w:tmpl w:val="45287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B0347"/>
    <w:multiLevelType w:val="hybridMultilevel"/>
    <w:tmpl w:val="126E4B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BD5BCE"/>
    <w:multiLevelType w:val="hybridMultilevel"/>
    <w:tmpl w:val="6DF2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807E9"/>
    <w:multiLevelType w:val="hybridMultilevel"/>
    <w:tmpl w:val="1C9A9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8A416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24A55"/>
    <w:multiLevelType w:val="hybridMultilevel"/>
    <w:tmpl w:val="C122E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528B2"/>
    <w:multiLevelType w:val="hybridMultilevel"/>
    <w:tmpl w:val="5848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33DF1"/>
    <w:multiLevelType w:val="hybridMultilevel"/>
    <w:tmpl w:val="931ACF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E1421"/>
    <w:multiLevelType w:val="hybridMultilevel"/>
    <w:tmpl w:val="3072D50C"/>
    <w:lvl w:ilvl="0" w:tplc="B5E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20F91"/>
    <w:multiLevelType w:val="multilevel"/>
    <w:tmpl w:val="D1DA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FA3705"/>
    <w:multiLevelType w:val="hybridMultilevel"/>
    <w:tmpl w:val="D40A0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31D6F"/>
    <w:multiLevelType w:val="hybridMultilevel"/>
    <w:tmpl w:val="BDE0E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624C1"/>
    <w:multiLevelType w:val="multilevel"/>
    <w:tmpl w:val="61F0A204"/>
    <w:lvl w:ilvl="0">
      <w:start w:val="1"/>
      <w:numFmt w:val="decimal"/>
      <w:pStyle w:val="HeadingLevel1-Bulleted"/>
      <w:lvlText w:val="%1."/>
      <w:lvlJc w:val="left"/>
      <w:pPr>
        <w:tabs>
          <w:tab w:val="num" w:pos="-14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4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4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0345B04"/>
    <w:multiLevelType w:val="hybridMultilevel"/>
    <w:tmpl w:val="9580F9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15642"/>
    <w:multiLevelType w:val="hybridMultilevel"/>
    <w:tmpl w:val="C6622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1C5AED"/>
    <w:multiLevelType w:val="hybridMultilevel"/>
    <w:tmpl w:val="FFEEF8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1"/>
  </w:num>
  <w:num w:numId="5">
    <w:abstractNumId w:val="19"/>
  </w:num>
  <w:num w:numId="6">
    <w:abstractNumId w:val="8"/>
  </w:num>
  <w:num w:numId="7">
    <w:abstractNumId w:val="2"/>
  </w:num>
  <w:num w:numId="8">
    <w:abstractNumId w:val="5"/>
  </w:num>
  <w:num w:numId="9">
    <w:abstractNumId w:val="25"/>
  </w:num>
  <w:num w:numId="10">
    <w:abstractNumId w:val="9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0"/>
  </w:num>
  <w:num w:numId="14">
    <w:abstractNumId w:val="3"/>
  </w:num>
  <w:num w:numId="15">
    <w:abstractNumId w:val="24"/>
  </w:num>
  <w:num w:numId="16">
    <w:abstractNumId w:val="14"/>
  </w:num>
  <w:num w:numId="17">
    <w:abstractNumId w:val="20"/>
  </w:num>
  <w:num w:numId="18">
    <w:abstractNumId w:val="12"/>
  </w:num>
  <w:num w:numId="19">
    <w:abstractNumId w:val="21"/>
  </w:num>
  <w:num w:numId="20">
    <w:abstractNumId w:val="6"/>
  </w:num>
  <w:num w:numId="21">
    <w:abstractNumId w:val="15"/>
  </w:num>
  <w:num w:numId="22">
    <w:abstractNumId w:val="13"/>
  </w:num>
  <w:num w:numId="23">
    <w:abstractNumId w:val="7"/>
  </w:num>
  <w:num w:numId="24">
    <w:abstractNumId w:val="18"/>
  </w:num>
  <w:num w:numId="25">
    <w:abstractNumId w:val="23"/>
  </w:num>
  <w:num w:numId="26">
    <w:abstractNumId w:val="16"/>
  </w:num>
  <w:num w:numId="2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F8"/>
    <w:rsid w:val="00003D77"/>
    <w:rsid w:val="00005DBB"/>
    <w:rsid w:val="000121AD"/>
    <w:rsid w:val="00015F7D"/>
    <w:rsid w:val="00017C34"/>
    <w:rsid w:val="0003475E"/>
    <w:rsid w:val="00036602"/>
    <w:rsid w:val="0004019C"/>
    <w:rsid w:val="00041301"/>
    <w:rsid w:val="0004749E"/>
    <w:rsid w:val="00051AFF"/>
    <w:rsid w:val="000579BD"/>
    <w:rsid w:val="00061E20"/>
    <w:rsid w:val="000632C1"/>
    <w:rsid w:val="0008538F"/>
    <w:rsid w:val="000906F1"/>
    <w:rsid w:val="0009181C"/>
    <w:rsid w:val="000A6575"/>
    <w:rsid w:val="000A7409"/>
    <w:rsid w:val="000C2C19"/>
    <w:rsid w:val="000C692A"/>
    <w:rsid w:val="000D7975"/>
    <w:rsid w:val="000E2D8E"/>
    <w:rsid w:val="000F67FE"/>
    <w:rsid w:val="000F68B3"/>
    <w:rsid w:val="0010212D"/>
    <w:rsid w:val="001135BD"/>
    <w:rsid w:val="00120113"/>
    <w:rsid w:val="00125630"/>
    <w:rsid w:val="00126FA6"/>
    <w:rsid w:val="00127277"/>
    <w:rsid w:val="00140A16"/>
    <w:rsid w:val="0014230F"/>
    <w:rsid w:val="001431C7"/>
    <w:rsid w:val="00144CDE"/>
    <w:rsid w:val="00151EA7"/>
    <w:rsid w:val="001559CA"/>
    <w:rsid w:val="00163C77"/>
    <w:rsid w:val="00193E41"/>
    <w:rsid w:val="00195E11"/>
    <w:rsid w:val="00196C94"/>
    <w:rsid w:val="001A4936"/>
    <w:rsid w:val="001A7157"/>
    <w:rsid w:val="001B2D85"/>
    <w:rsid w:val="001B5873"/>
    <w:rsid w:val="001B6E2B"/>
    <w:rsid w:val="001C1B9D"/>
    <w:rsid w:val="001D6BD0"/>
    <w:rsid w:val="001F675E"/>
    <w:rsid w:val="0021092C"/>
    <w:rsid w:val="00213D4D"/>
    <w:rsid w:val="002151FF"/>
    <w:rsid w:val="002256BD"/>
    <w:rsid w:val="0022755B"/>
    <w:rsid w:val="00244469"/>
    <w:rsid w:val="00245E5C"/>
    <w:rsid w:val="00265A3A"/>
    <w:rsid w:val="0027445A"/>
    <w:rsid w:val="00294618"/>
    <w:rsid w:val="002B2E31"/>
    <w:rsid w:val="002C1A04"/>
    <w:rsid w:val="002C3039"/>
    <w:rsid w:val="002C4692"/>
    <w:rsid w:val="002C7076"/>
    <w:rsid w:val="002D407E"/>
    <w:rsid w:val="002D5028"/>
    <w:rsid w:val="002E3E66"/>
    <w:rsid w:val="002E4A24"/>
    <w:rsid w:val="002F15F9"/>
    <w:rsid w:val="002F1F99"/>
    <w:rsid w:val="002F3211"/>
    <w:rsid w:val="002F4097"/>
    <w:rsid w:val="00310A5F"/>
    <w:rsid w:val="00311490"/>
    <w:rsid w:val="00324B25"/>
    <w:rsid w:val="00325CB9"/>
    <w:rsid w:val="00326331"/>
    <w:rsid w:val="003323B3"/>
    <w:rsid w:val="00332D36"/>
    <w:rsid w:val="00341C22"/>
    <w:rsid w:val="00347B75"/>
    <w:rsid w:val="003538F1"/>
    <w:rsid w:val="00360A68"/>
    <w:rsid w:val="003622E6"/>
    <w:rsid w:val="003830BC"/>
    <w:rsid w:val="003928FD"/>
    <w:rsid w:val="003B2635"/>
    <w:rsid w:val="003B6598"/>
    <w:rsid w:val="003C5A60"/>
    <w:rsid w:val="003E1131"/>
    <w:rsid w:val="003E5B3A"/>
    <w:rsid w:val="003E6A4C"/>
    <w:rsid w:val="00405E01"/>
    <w:rsid w:val="00412D43"/>
    <w:rsid w:val="0041545D"/>
    <w:rsid w:val="004340E0"/>
    <w:rsid w:val="0043463F"/>
    <w:rsid w:val="00436854"/>
    <w:rsid w:val="004407DE"/>
    <w:rsid w:val="004433C5"/>
    <w:rsid w:val="00452B98"/>
    <w:rsid w:val="00454A11"/>
    <w:rsid w:val="004643AB"/>
    <w:rsid w:val="00465817"/>
    <w:rsid w:val="004679A4"/>
    <w:rsid w:val="00477450"/>
    <w:rsid w:val="00486189"/>
    <w:rsid w:val="00492577"/>
    <w:rsid w:val="004B17BC"/>
    <w:rsid w:val="004B5862"/>
    <w:rsid w:val="004C04C4"/>
    <w:rsid w:val="004C53F9"/>
    <w:rsid w:val="004D1E0B"/>
    <w:rsid w:val="004D265A"/>
    <w:rsid w:val="004D3D8E"/>
    <w:rsid w:val="004D5BED"/>
    <w:rsid w:val="004E5113"/>
    <w:rsid w:val="004E56C4"/>
    <w:rsid w:val="004F1D33"/>
    <w:rsid w:val="004F22C7"/>
    <w:rsid w:val="004F3DB1"/>
    <w:rsid w:val="00502E37"/>
    <w:rsid w:val="00531939"/>
    <w:rsid w:val="00550727"/>
    <w:rsid w:val="0056348A"/>
    <w:rsid w:val="00563BE1"/>
    <w:rsid w:val="00575B7B"/>
    <w:rsid w:val="0058121C"/>
    <w:rsid w:val="00583ABE"/>
    <w:rsid w:val="005944D3"/>
    <w:rsid w:val="00594C69"/>
    <w:rsid w:val="005A238A"/>
    <w:rsid w:val="005C0339"/>
    <w:rsid w:val="005C0CA8"/>
    <w:rsid w:val="005D23C9"/>
    <w:rsid w:val="005E0EAE"/>
    <w:rsid w:val="005E20F0"/>
    <w:rsid w:val="005F4D61"/>
    <w:rsid w:val="005F5B66"/>
    <w:rsid w:val="00602173"/>
    <w:rsid w:val="0060566C"/>
    <w:rsid w:val="0062591F"/>
    <w:rsid w:val="006363F9"/>
    <w:rsid w:val="0065087F"/>
    <w:rsid w:val="00661ED6"/>
    <w:rsid w:val="00665AA3"/>
    <w:rsid w:val="00667011"/>
    <w:rsid w:val="0068448E"/>
    <w:rsid w:val="00687229"/>
    <w:rsid w:val="00691584"/>
    <w:rsid w:val="00692A60"/>
    <w:rsid w:val="00695079"/>
    <w:rsid w:val="006957A7"/>
    <w:rsid w:val="00695A5A"/>
    <w:rsid w:val="0069720C"/>
    <w:rsid w:val="006A2217"/>
    <w:rsid w:val="006B0170"/>
    <w:rsid w:val="006C03D0"/>
    <w:rsid w:val="006C48FE"/>
    <w:rsid w:val="00702C19"/>
    <w:rsid w:val="00706584"/>
    <w:rsid w:val="0071386E"/>
    <w:rsid w:val="00713D61"/>
    <w:rsid w:val="00715D89"/>
    <w:rsid w:val="00717D05"/>
    <w:rsid w:val="0073751A"/>
    <w:rsid w:val="00746D48"/>
    <w:rsid w:val="007552D7"/>
    <w:rsid w:val="007569BB"/>
    <w:rsid w:val="00764E72"/>
    <w:rsid w:val="00774BDE"/>
    <w:rsid w:val="007918C6"/>
    <w:rsid w:val="007A5E64"/>
    <w:rsid w:val="007A7803"/>
    <w:rsid w:val="007A7B49"/>
    <w:rsid w:val="007B2563"/>
    <w:rsid w:val="007B6E69"/>
    <w:rsid w:val="007C3C3D"/>
    <w:rsid w:val="007C501D"/>
    <w:rsid w:val="007E17E1"/>
    <w:rsid w:val="007E648B"/>
    <w:rsid w:val="007F0308"/>
    <w:rsid w:val="007F09F5"/>
    <w:rsid w:val="00801E37"/>
    <w:rsid w:val="008245D7"/>
    <w:rsid w:val="00844B35"/>
    <w:rsid w:val="00845111"/>
    <w:rsid w:val="0085017A"/>
    <w:rsid w:val="00853388"/>
    <w:rsid w:val="00855A64"/>
    <w:rsid w:val="00861FB8"/>
    <w:rsid w:val="008702FF"/>
    <w:rsid w:val="00872A19"/>
    <w:rsid w:val="008815BE"/>
    <w:rsid w:val="00884962"/>
    <w:rsid w:val="00886390"/>
    <w:rsid w:val="00886EB3"/>
    <w:rsid w:val="008A4EC3"/>
    <w:rsid w:val="008A52B9"/>
    <w:rsid w:val="008A6815"/>
    <w:rsid w:val="008A6BF4"/>
    <w:rsid w:val="008A7B85"/>
    <w:rsid w:val="008B33DF"/>
    <w:rsid w:val="008B3B21"/>
    <w:rsid w:val="008C04AE"/>
    <w:rsid w:val="008D0532"/>
    <w:rsid w:val="008D0775"/>
    <w:rsid w:val="008D1D17"/>
    <w:rsid w:val="008F31D4"/>
    <w:rsid w:val="008F5218"/>
    <w:rsid w:val="008F6267"/>
    <w:rsid w:val="008F7214"/>
    <w:rsid w:val="008F7B20"/>
    <w:rsid w:val="00901C4C"/>
    <w:rsid w:val="0092433D"/>
    <w:rsid w:val="009327DC"/>
    <w:rsid w:val="0094004A"/>
    <w:rsid w:val="00940B9F"/>
    <w:rsid w:val="0095272E"/>
    <w:rsid w:val="00955B00"/>
    <w:rsid w:val="00967FD5"/>
    <w:rsid w:val="009777D7"/>
    <w:rsid w:val="00981FE7"/>
    <w:rsid w:val="00990A35"/>
    <w:rsid w:val="00991902"/>
    <w:rsid w:val="00994038"/>
    <w:rsid w:val="00995F4A"/>
    <w:rsid w:val="00996CC1"/>
    <w:rsid w:val="009972A0"/>
    <w:rsid w:val="009A24A8"/>
    <w:rsid w:val="009A30BF"/>
    <w:rsid w:val="009B10FA"/>
    <w:rsid w:val="009C0260"/>
    <w:rsid w:val="009C1035"/>
    <w:rsid w:val="009C1513"/>
    <w:rsid w:val="009C4D51"/>
    <w:rsid w:val="009C6FD4"/>
    <w:rsid w:val="009D014B"/>
    <w:rsid w:val="009E3338"/>
    <w:rsid w:val="009F580A"/>
    <w:rsid w:val="00A02BAB"/>
    <w:rsid w:val="00A073AC"/>
    <w:rsid w:val="00A15F69"/>
    <w:rsid w:val="00A17CE2"/>
    <w:rsid w:val="00A23363"/>
    <w:rsid w:val="00A258AC"/>
    <w:rsid w:val="00A27FB6"/>
    <w:rsid w:val="00A36C0A"/>
    <w:rsid w:val="00A43EEC"/>
    <w:rsid w:val="00A469CE"/>
    <w:rsid w:val="00A51F9A"/>
    <w:rsid w:val="00A54015"/>
    <w:rsid w:val="00A652E5"/>
    <w:rsid w:val="00A66EF0"/>
    <w:rsid w:val="00A7595F"/>
    <w:rsid w:val="00A95163"/>
    <w:rsid w:val="00AA233B"/>
    <w:rsid w:val="00AE157E"/>
    <w:rsid w:val="00AE1CB9"/>
    <w:rsid w:val="00AE6D3E"/>
    <w:rsid w:val="00AF08FC"/>
    <w:rsid w:val="00AF7116"/>
    <w:rsid w:val="00AF7C7B"/>
    <w:rsid w:val="00B00073"/>
    <w:rsid w:val="00B00371"/>
    <w:rsid w:val="00B0084B"/>
    <w:rsid w:val="00B13153"/>
    <w:rsid w:val="00B16C90"/>
    <w:rsid w:val="00B2128A"/>
    <w:rsid w:val="00B21737"/>
    <w:rsid w:val="00B238C9"/>
    <w:rsid w:val="00B35943"/>
    <w:rsid w:val="00B424CF"/>
    <w:rsid w:val="00B435DB"/>
    <w:rsid w:val="00B46063"/>
    <w:rsid w:val="00B5464B"/>
    <w:rsid w:val="00B56D26"/>
    <w:rsid w:val="00B61F33"/>
    <w:rsid w:val="00B64442"/>
    <w:rsid w:val="00B65B42"/>
    <w:rsid w:val="00B738C8"/>
    <w:rsid w:val="00B74436"/>
    <w:rsid w:val="00B76A4B"/>
    <w:rsid w:val="00B82324"/>
    <w:rsid w:val="00B83334"/>
    <w:rsid w:val="00B84CFD"/>
    <w:rsid w:val="00B902DA"/>
    <w:rsid w:val="00B939D8"/>
    <w:rsid w:val="00B9618A"/>
    <w:rsid w:val="00B96D95"/>
    <w:rsid w:val="00BA49B2"/>
    <w:rsid w:val="00BA667D"/>
    <w:rsid w:val="00BD55F7"/>
    <w:rsid w:val="00BE4CC1"/>
    <w:rsid w:val="00BE4D5D"/>
    <w:rsid w:val="00BF1EB1"/>
    <w:rsid w:val="00BF2586"/>
    <w:rsid w:val="00C02C0F"/>
    <w:rsid w:val="00C03968"/>
    <w:rsid w:val="00C050DE"/>
    <w:rsid w:val="00C06B65"/>
    <w:rsid w:val="00C1235D"/>
    <w:rsid w:val="00C20338"/>
    <w:rsid w:val="00C2260D"/>
    <w:rsid w:val="00C26012"/>
    <w:rsid w:val="00C26183"/>
    <w:rsid w:val="00C27F0D"/>
    <w:rsid w:val="00C322B8"/>
    <w:rsid w:val="00C552B9"/>
    <w:rsid w:val="00C6569E"/>
    <w:rsid w:val="00C77598"/>
    <w:rsid w:val="00C775EF"/>
    <w:rsid w:val="00C8151A"/>
    <w:rsid w:val="00CC53A9"/>
    <w:rsid w:val="00CD40EF"/>
    <w:rsid w:val="00CD7CB6"/>
    <w:rsid w:val="00CE3850"/>
    <w:rsid w:val="00CF4934"/>
    <w:rsid w:val="00CF4EBE"/>
    <w:rsid w:val="00D0101A"/>
    <w:rsid w:val="00D02494"/>
    <w:rsid w:val="00D054A7"/>
    <w:rsid w:val="00D154DA"/>
    <w:rsid w:val="00D174FB"/>
    <w:rsid w:val="00D2185C"/>
    <w:rsid w:val="00D3462E"/>
    <w:rsid w:val="00D3723A"/>
    <w:rsid w:val="00D46AB4"/>
    <w:rsid w:val="00D611B3"/>
    <w:rsid w:val="00D63027"/>
    <w:rsid w:val="00D74338"/>
    <w:rsid w:val="00D92758"/>
    <w:rsid w:val="00DA0031"/>
    <w:rsid w:val="00DC1ECF"/>
    <w:rsid w:val="00DC42AD"/>
    <w:rsid w:val="00DC50E9"/>
    <w:rsid w:val="00DC7037"/>
    <w:rsid w:val="00DC71E3"/>
    <w:rsid w:val="00DD08D0"/>
    <w:rsid w:val="00DD3AF1"/>
    <w:rsid w:val="00DD4878"/>
    <w:rsid w:val="00DD53BD"/>
    <w:rsid w:val="00DE2ADC"/>
    <w:rsid w:val="00DE6F38"/>
    <w:rsid w:val="00DE7219"/>
    <w:rsid w:val="00DF514D"/>
    <w:rsid w:val="00E23844"/>
    <w:rsid w:val="00E25048"/>
    <w:rsid w:val="00E33B95"/>
    <w:rsid w:val="00E67E15"/>
    <w:rsid w:val="00E70003"/>
    <w:rsid w:val="00E83CD7"/>
    <w:rsid w:val="00E85FF0"/>
    <w:rsid w:val="00E86A27"/>
    <w:rsid w:val="00E86F28"/>
    <w:rsid w:val="00E9114D"/>
    <w:rsid w:val="00E929FA"/>
    <w:rsid w:val="00E932D1"/>
    <w:rsid w:val="00ED1F4B"/>
    <w:rsid w:val="00EE50F8"/>
    <w:rsid w:val="00EE5CEA"/>
    <w:rsid w:val="00F06334"/>
    <w:rsid w:val="00F12CF8"/>
    <w:rsid w:val="00F1787A"/>
    <w:rsid w:val="00F345E2"/>
    <w:rsid w:val="00F34A62"/>
    <w:rsid w:val="00F37011"/>
    <w:rsid w:val="00F417D5"/>
    <w:rsid w:val="00F531EA"/>
    <w:rsid w:val="00F62020"/>
    <w:rsid w:val="00F66A74"/>
    <w:rsid w:val="00F71D29"/>
    <w:rsid w:val="00F82E7A"/>
    <w:rsid w:val="00F84AC9"/>
    <w:rsid w:val="00F9045E"/>
    <w:rsid w:val="00FA26B3"/>
    <w:rsid w:val="00FA5ACF"/>
    <w:rsid w:val="00FB787C"/>
    <w:rsid w:val="00FC32AB"/>
    <w:rsid w:val="00FD1423"/>
    <w:rsid w:val="00FD6807"/>
    <w:rsid w:val="00FD6D8D"/>
    <w:rsid w:val="00FE28E6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B3A325"/>
  <w15:chartTrackingRefBased/>
  <w15:docId w15:val="{CB1589FF-0F72-4DF2-B12A-A5EF16C9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5A"/>
    <w:pPr>
      <w:spacing w:after="120"/>
    </w:pPr>
    <w:rPr>
      <w:rFonts w:ascii="Gill Sans MT" w:hAnsi="Gill Sans M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45111"/>
    <w:pPr>
      <w:keepNext/>
      <w:spacing w:before="120" w:after="360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8A6BF4"/>
    <w:pPr>
      <w:keepNext/>
      <w:spacing w:before="240"/>
      <w:outlineLvl w:val="1"/>
    </w:pPr>
    <w:rPr>
      <w:rFonts w:cs="Arial"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F71D29"/>
    <w:pPr>
      <w:keepNext/>
      <w:keepLines/>
      <w:spacing w:before="120"/>
      <w:outlineLvl w:val="2"/>
    </w:pPr>
    <w:rPr>
      <w:b/>
      <w:bCs/>
      <w:color w:val="1F497D"/>
    </w:rPr>
  </w:style>
  <w:style w:type="paragraph" w:styleId="Heading4">
    <w:name w:val="heading 4"/>
    <w:basedOn w:val="Normal"/>
    <w:next w:val="Normal"/>
    <w:link w:val="Heading4Char"/>
    <w:unhideWhenUsed/>
    <w:qFormat/>
    <w:rsid w:val="0027445A"/>
    <w:pPr>
      <w:keepNext/>
      <w:keepLines/>
      <w:spacing w:before="200"/>
      <w:outlineLvl w:val="3"/>
    </w:pPr>
    <w:rPr>
      <w:b/>
      <w:bCs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28E6"/>
    <w:pPr>
      <w:spacing w:before="240" w:after="360"/>
    </w:pPr>
    <w:rPr>
      <w:sz w:val="4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pacing w:val="30"/>
      <w:szCs w:val="20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2275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755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B2635"/>
    <w:pPr>
      <w:ind w:left="720"/>
    </w:pPr>
  </w:style>
  <w:style w:type="paragraph" w:customStyle="1" w:styleId="Default">
    <w:name w:val="Default"/>
    <w:rsid w:val="000E2D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65087F"/>
    <w:pPr>
      <w:spacing w:line="480" w:lineRule="auto"/>
    </w:pPr>
  </w:style>
  <w:style w:type="character" w:customStyle="1" w:styleId="BodyText2Char">
    <w:name w:val="Body Text 2 Char"/>
    <w:link w:val="BodyText2"/>
    <w:rsid w:val="0065087F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8D0775"/>
    <w:rPr>
      <w:rFonts w:ascii="Arial" w:hAnsi="Arial" w:cs="Arial"/>
      <w:sz w:val="18"/>
      <w:szCs w:val="24"/>
      <w:lang w:eastAsia="en-US"/>
    </w:rPr>
  </w:style>
  <w:style w:type="paragraph" w:customStyle="1" w:styleId="HeadingLevel1-Bulleted">
    <w:name w:val="Heading Level 1 - Bulleted"/>
    <w:rsid w:val="002F1F99"/>
    <w:pPr>
      <w:numPr>
        <w:numId w:val="1"/>
      </w:numPr>
      <w:spacing w:before="360" w:after="120"/>
    </w:pPr>
    <w:rPr>
      <w:rFonts w:ascii="Arial" w:hAnsi="Arial"/>
      <w:b/>
      <w:color w:val="889838"/>
      <w:sz w:val="24"/>
      <w:szCs w:val="24"/>
      <w:lang w:eastAsia="en-US"/>
    </w:rPr>
  </w:style>
  <w:style w:type="paragraph" w:styleId="ListBullet">
    <w:name w:val="List Bullet"/>
    <w:basedOn w:val="Normal"/>
    <w:autoRedefine/>
    <w:qFormat/>
    <w:rsid w:val="0027445A"/>
    <w:pPr>
      <w:numPr>
        <w:numId w:val="10"/>
      </w:numPr>
      <w:spacing w:after="60"/>
      <w:ind w:left="641" w:hanging="357"/>
    </w:pPr>
    <w:rPr>
      <w:rFonts w:cs="Arial"/>
      <w:szCs w:val="20"/>
    </w:rPr>
  </w:style>
  <w:style w:type="paragraph" w:styleId="List">
    <w:name w:val="List"/>
    <w:basedOn w:val="Normal"/>
    <w:rsid w:val="00120113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szCs w:val="20"/>
      <w:lang w:val="en-GB"/>
    </w:rPr>
  </w:style>
  <w:style w:type="paragraph" w:customStyle="1" w:styleId="Duties">
    <w:name w:val="Duties"/>
    <w:basedOn w:val="BodyText2"/>
    <w:autoRedefine/>
    <w:rsid w:val="00294618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OmniPage1">
    <w:name w:val="OmniPage #1"/>
    <w:basedOn w:val="Normal"/>
    <w:rsid w:val="00764E72"/>
    <w:pPr>
      <w:tabs>
        <w:tab w:val="right" w:pos="3576"/>
      </w:tabs>
      <w:overflowPunct w:val="0"/>
      <w:autoSpaceDE w:val="0"/>
      <w:autoSpaceDN w:val="0"/>
      <w:adjustRightInd w:val="0"/>
      <w:spacing w:line="274" w:lineRule="exact"/>
      <w:ind w:left="50" w:right="50"/>
      <w:textAlignment w:val="baseline"/>
    </w:pPr>
    <w:rPr>
      <w:rFonts w:ascii="Arial" w:hAnsi="Arial"/>
      <w:noProof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B0084B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rsid w:val="00B0084B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56348A"/>
    <w:pPr>
      <w:ind w:left="283"/>
    </w:pPr>
  </w:style>
  <w:style w:type="character" w:customStyle="1" w:styleId="BodyTextIndentChar">
    <w:name w:val="Body Text Indent Char"/>
    <w:link w:val="BodyTextIndent"/>
    <w:rsid w:val="0056348A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8D0532"/>
    <w:rPr>
      <w:sz w:val="16"/>
      <w:szCs w:val="16"/>
    </w:rPr>
  </w:style>
  <w:style w:type="character" w:customStyle="1" w:styleId="BodyText3Char">
    <w:name w:val="Body Text 3 Char"/>
    <w:link w:val="BodyText3"/>
    <w:rsid w:val="008D0532"/>
    <w:rPr>
      <w:sz w:val="16"/>
      <w:szCs w:val="16"/>
      <w:lang w:eastAsia="en-US"/>
    </w:rPr>
  </w:style>
  <w:style w:type="paragraph" w:customStyle="1" w:styleId="Heading2centre">
    <w:name w:val="Heading 2+centre"/>
    <w:basedOn w:val="Heading2"/>
    <w:qFormat/>
    <w:rsid w:val="00FE28E6"/>
    <w:pPr>
      <w:jc w:val="center"/>
    </w:pPr>
  </w:style>
  <w:style w:type="character" w:customStyle="1" w:styleId="Heading3Char">
    <w:name w:val="Heading 3 Char"/>
    <w:link w:val="Heading3"/>
    <w:rsid w:val="00F71D29"/>
    <w:rPr>
      <w:rFonts w:ascii="Gill Sans MT" w:eastAsia="Times New Roman" w:hAnsi="Gill Sans MT" w:cs="Times New Roman"/>
      <w:b/>
      <w:bCs/>
      <w:color w:val="1F497D"/>
      <w:sz w:val="24"/>
      <w:szCs w:val="24"/>
      <w:lang w:eastAsia="en-US"/>
    </w:rPr>
  </w:style>
  <w:style w:type="table" w:styleId="TableGrid">
    <w:name w:val="Table Grid"/>
    <w:basedOn w:val="TableNormal"/>
    <w:rsid w:val="0000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table">
    <w:name w:val="Heading 3+table"/>
    <w:basedOn w:val="Heading3"/>
    <w:qFormat/>
    <w:rsid w:val="00005DBB"/>
    <w:pPr>
      <w:spacing w:before="60" w:after="60"/>
    </w:pPr>
    <w:rPr>
      <w:sz w:val="22"/>
    </w:rPr>
  </w:style>
  <w:style w:type="paragraph" w:customStyle="1" w:styleId="Normaltable">
    <w:name w:val="Normal+table"/>
    <w:basedOn w:val="Normal"/>
    <w:qFormat/>
    <w:rsid w:val="009777D7"/>
    <w:pPr>
      <w:spacing w:before="60" w:after="60"/>
    </w:pPr>
    <w:rPr>
      <w:sz w:val="22"/>
    </w:rPr>
  </w:style>
  <w:style w:type="character" w:customStyle="1" w:styleId="Heading4Char">
    <w:name w:val="Heading 4 Char"/>
    <w:link w:val="Heading4"/>
    <w:rsid w:val="0027445A"/>
    <w:rPr>
      <w:rFonts w:ascii="Gill Sans MT" w:eastAsia="Times New Roman" w:hAnsi="Gill Sans MT" w:cs="Times New Roman"/>
      <w:b/>
      <w:bCs/>
      <w:iCs/>
      <w:color w:val="4F81BD"/>
      <w:sz w:val="24"/>
      <w:szCs w:val="24"/>
      <w:lang w:eastAsia="en-US"/>
    </w:rPr>
  </w:style>
  <w:style w:type="paragraph" w:styleId="ListNumber">
    <w:name w:val="List Number"/>
    <w:basedOn w:val="Normal"/>
    <w:qFormat/>
    <w:rsid w:val="0027445A"/>
    <w:pPr>
      <w:numPr>
        <w:numId w:val="11"/>
      </w:numPr>
      <w:spacing w:after="60"/>
      <w:ind w:left="641" w:hanging="357"/>
    </w:pPr>
  </w:style>
  <w:style w:type="paragraph" w:styleId="ListBullet2">
    <w:name w:val="List Bullet 2"/>
    <w:basedOn w:val="Normal"/>
    <w:qFormat/>
    <w:rsid w:val="00CE3850"/>
    <w:pPr>
      <w:numPr>
        <w:numId w:val="13"/>
      </w:numPr>
      <w:tabs>
        <w:tab w:val="left" w:pos="1208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27F0D"/>
    <w:rPr>
      <w:rFonts w:ascii="Gill Sans MT" w:hAnsi="Gill Sans MT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C27F0D"/>
    <w:rPr>
      <w:rFonts w:ascii="Gill Sans MT" w:hAnsi="Gill Sans MT"/>
      <w:sz w:val="4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25C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5C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3464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DOJIR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subject/>
  <dc:creator>Katharine Olechowski</dc:creator>
  <cp:keywords/>
  <cp:lastModifiedBy>Copelin, Shannon</cp:lastModifiedBy>
  <cp:revision>2</cp:revision>
  <cp:lastPrinted>2013-03-18T23:23:00Z</cp:lastPrinted>
  <dcterms:created xsi:type="dcterms:W3CDTF">2021-09-13T04:25:00Z</dcterms:created>
  <dcterms:modified xsi:type="dcterms:W3CDTF">2021-09-13T04:25:00Z</dcterms:modified>
</cp:coreProperties>
</file>