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69" w:rsidRPr="00B232E2" w:rsidRDefault="005D5969" w:rsidP="003E4A5D">
      <w:pPr>
        <w:pStyle w:val="Heading1"/>
        <w:spacing w:line="240" w:lineRule="auto"/>
        <w:rPr>
          <w:b/>
          <w:sz w:val="28"/>
        </w:rPr>
      </w:pPr>
      <w:r w:rsidRPr="00B232E2">
        <w:rPr>
          <w:b/>
          <w:sz w:val="28"/>
        </w:rPr>
        <w:t>Department of Primary Industries, Parks, Water and Environment</w:t>
      </w:r>
    </w:p>
    <w:p w:rsidR="005D5969" w:rsidRPr="00192887" w:rsidRDefault="00D77124" w:rsidP="003E4A5D">
      <w:pPr>
        <w:pStyle w:val="Heading1"/>
        <w:spacing w:before="240" w:line="240" w:lineRule="auto"/>
        <w:jc w:val="center"/>
        <w:rPr>
          <w:b/>
          <w:sz w:val="24"/>
          <w:szCs w:val="24"/>
        </w:rPr>
      </w:pPr>
      <w:r>
        <w:rPr>
          <w:b/>
          <w:szCs w:val="40"/>
        </w:rPr>
        <w:t>Ch</w:t>
      </w:r>
      <w:r w:rsidR="001B4DC6">
        <w:rPr>
          <w:b/>
          <w:szCs w:val="40"/>
        </w:rPr>
        <w:t>airman of</w:t>
      </w:r>
      <w:r>
        <w:rPr>
          <w:b/>
          <w:szCs w:val="40"/>
        </w:rPr>
        <w:t xml:space="preserve"> Steward</w:t>
      </w:r>
      <w:r w:rsidR="001B4DC6">
        <w:rPr>
          <w:b/>
          <w:szCs w:val="40"/>
        </w:rPr>
        <w:t>s</w:t>
      </w:r>
      <w:r>
        <w:rPr>
          <w:b/>
          <w:szCs w:val="40"/>
        </w:rPr>
        <w:t xml:space="preserve"> – Harness Racing</w:t>
      </w:r>
    </w:p>
    <w:p w:rsidR="005D5969" w:rsidRPr="005D5969" w:rsidRDefault="005D5969" w:rsidP="003E4A5D">
      <w:pPr>
        <w:pStyle w:val="Heading1"/>
        <w:spacing w:line="240" w:lineRule="auto"/>
        <w:jc w:val="center"/>
        <w:rPr>
          <w:rFonts w:cs="Arial"/>
          <w:sz w:val="32"/>
          <w:szCs w:val="32"/>
        </w:rPr>
      </w:pPr>
      <w:r w:rsidRPr="005D5969">
        <w:rPr>
          <w:rFonts w:cs="Arial"/>
          <w:noProof/>
          <w:sz w:val="32"/>
          <w:szCs w:val="32"/>
        </w:rPr>
        <w:t>Statement of Duties</w:t>
      </w:r>
    </w:p>
    <w:p w:rsidR="007F73E6" w:rsidRPr="007F73E6" w:rsidRDefault="007F73E6" w:rsidP="003E4A5D">
      <w:pPr>
        <w:pBdr>
          <w:bottom w:val="single" w:sz="4" w:space="1" w:color="auto"/>
        </w:pBdr>
        <w:spacing w:before="0" w:line="240" w:lineRule="auto"/>
      </w:pPr>
    </w:p>
    <w:p w:rsidR="009D522C" w:rsidRPr="00E96058" w:rsidRDefault="009D522C" w:rsidP="003E4A5D">
      <w:pPr>
        <w:tabs>
          <w:tab w:val="clear" w:pos="2835"/>
          <w:tab w:val="left" w:pos="3261"/>
        </w:tabs>
        <w:spacing w:line="240" w:lineRule="auto"/>
      </w:pPr>
      <w:r w:rsidRPr="003951E9">
        <w:rPr>
          <w:rStyle w:val="Heading3Char"/>
        </w:rPr>
        <w:t>Position number:</w:t>
      </w:r>
      <w:r w:rsidRPr="00E96058">
        <w:tab/>
      </w:r>
      <w:r w:rsidR="00D77124">
        <w:rPr>
          <w:rFonts w:cs="Arial"/>
          <w:szCs w:val="24"/>
        </w:rPr>
        <w:t>371488</w:t>
      </w:r>
    </w:p>
    <w:p w:rsidR="009D522C" w:rsidRPr="00E96058" w:rsidRDefault="009D522C" w:rsidP="00D77124">
      <w:pPr>
        <w:tabs>
          <w:tab w:val="clear" w:pos="2835"/>
          <w:tab w:val="left" w:pos="3261"/>
        </w:tabs>
        <w:spacing w:line="240" w:lineRule="auto"/>
        <w:ind w:left="3261" w:hanging="3261"/>
      </w:pPr>
      <w:r w:rsidRPr="003951E9">
        <w:rPr>
          <w:rStyle w:val="Heading3Char"/>
        </w:rPr>
        <w:t>Award</w:t>
      </w:r>
      <w:r w:rsidR="00D77124">
        <w:rPr>
          <w:rStyle w:val="Heading3Char"/>
        </w:rPr>
        <w:t xml:space="preserve"> and Classification</w:t>
      </w:r>
      <w:r w:rsidRPr="003951E9">
        <w:rPr>
          <w:rStyle w:val="Heading3Char"/>
        </w:rPr>
        <w:t>:</w:t>
      </w:r>
      <w:r w:rsidRPr="00E96058">
        <w:tab/>
      </w:r>
      <w:r w:rsidR="00D77124">
        <w:rPr>
          <w:rFonts w:cs="Arial"/>
        </w:rPr>
        <w:t>Equivalent to Tasmanian State Service Award</w:t>
      </w:r>
      <w:r w:rsidR="00D77124" w:rsidRPr="000A37B9">
        <w:rPr>
          <w:rFonts w:cs="Arial"/>
        </w:rPr>
        <w:t xml:space="preserve">, General Stream, Band </w:t>
      </w:r>
      <w:r w:rsidR="00D77124">
        <w:rPr>
          <w:rFonts w:cs="Arial"/>
        </w:rPr>
        <w:t>6</w:t>
      </w:r>
    </w:p>
    <w:p w:rsidR="009D522C" w:rsidRPr="00E96058" w:rsidRDefault="009D522C" w:rsidP="003E4A5D">
      <w:pPr>
        <w:tabs>
          <w:tab w:val="clear" w:pos="2835"/>
          <w:tab w:val="left" w:pos="3261"/>
        </w:tabs>
        <w:spacing w:line="240" w:lineRule="auto"/>
      </w:pPr>
      <w:r w:rsidRPr="003951E9">
        <w:rPr>
          <w:rStyle w:val="Heading3Char"/>
        </w:rPr>
        <w:t>Division/branch/section:</w:t>
      </w:r>
      <w:r w:rsidRPr="003951E9">
        <w:rPr>
          <w:rStyle w:val="Heading3Char"/>
        </w:rPr>
        <w:tab/>
      </w:r>
      <w:r w:rsidR="00D77124" w:rsidRPr="00D77124">
        <w:rPr>
          <w:rStyle w:val="Heading3Char"/>
          <w:b w:val="0"/>
        </w:rPr>
        <w:t>Office of Racing Integrity</w:t>
      </w:r>
      <w:r w:rsidR="00D77124">
        <w:rPr>
          <w:rStyle w:val="Heading3Char"/>
          <w:b w:val="0"/>
        </w:rPr>
        <w:t xml:space="preserve"> / Stewards Branch</w:t>
      </w:r>
    </w:p>
    <w:p w:rsidR="009D522C" w:rsidRPr="00E96058" w:rsidRDefault="00D627F0" w:rsidP="003E4A5D">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485CA0">
        <w:t>1.0 FTE</w:t>
      </w:r>
    </w:p>
    <w:p w:rsidR="009D522C" w:rsidRPr="00E96058" w:rsidRDefault="009D522C" w:rsidP="003E4A5D">
      <w:pPr>
        <w:tabs>
          <w:tab w:val="clear" w:pos="2835"/>
          <w:tab w:val="left" w:pos="3261"/>
        </w:tabs>
        <w:spacing w:line="240" w:lineRule="auto"/>
      </w:pPr>
      <w:r w:rsidRPr="003951E9">
        <w:rPr>
          <w:rStyle w:val="Heading3Char"/>
        </w:rPr>
        <w:t>Location:</w:t>
      </w:r>
      <w:r w:rsidR="00FE4F02">
        <w:tab/>
      </w:r>
      <w:r w:rsidR="00D77124">
        <w:t>Launceston</w:t>
      </w:r>
    </w:p>
    <w:p w:rsidR="009D522C" w:rsidRPr="00D77124" w:rsidRDefault="009D522C" w:rsidP="00D77124">
      <w:pPr>
        <w:tabs>
          <w:tab w:val="clear" w:pos="2835"/>
          <w:tab w:val="left" w:pos="3261"/>
        </w:tabs>
        <w:spacing w:line="240" w:lineRule="auto"/>
        <w:ind w:left="3261" w:hanging="3261"/>
      </w:pPr>
      <w:r w:rsidRPr="003951E9">
        <w:rPr>
          <w:rStyle w:val="Heading3Char"/>
        </w:rPr>
        <w:t>Employment status:</w:t>
      </w:r>
      <w:r w:rsidRPr="00E96058">
        <w:tab/>
      </w:r>
      <w:r w:rsidR="00D77124">
        <w:rPr>
          <w:rFonts w:cs="Arial"/>
        </w:rPr>
        <w:t xml:space="preserve">Fixed-term, full-time. Five (5) year contract under S51(1) of the </w:t>
      </w:r>
      <w:r w:rsidR="00D77124">
        <w:rPr>
          <w:rFonts w:cs="Arial"/>
          <w:i/>
        </w:rPr>
        <w:t>Racing Regulation Act 2004</w:t>
      </w:r>
    </w:p>
    <w:p w:rsidR="009D522C" w:rsidRPr="00E96058" w:rsidRDefault="009D522C" w:rsidP="003E4A5D">
      <w:pPr>
        <w:tabs>
          <w:tab w:val="clear" w:pos="2835"/>
          <w:tab w:val="left" w:pos="3261"/>
        </w:tabs>
        <w:spacing w:line="240" w:lineRule="auto"/>
      </w:pPr>
      <w:r w:rsidRPr="003951E9">
        <w:rPr>
          <w:rStyle w:val="Heading3Char"/>
        </w:rPr>
        <w:t>Ordinary hours per week:</w:t>
      </w:r>
      <w:r w:rsidR="003951E9">
        <w:rPr>
          <w:rStyle w:val="Heading3Char"/>
        </w:rPr>
        <w:tab/>
      </w:r>
      <w:r w:rsidR="003E4A5D">
        <w:t>3</w:t>
      </w:r>
      <w:r w:rsidR="00D77124">
        <w:t>8</w:t>
      </w:r>
      <w:r w:rsidR="00192887">
        <w:t xml:space="preserve"> hours</w:t>
      </w:r>
    </w:p>
    <w:p w:rsidR="009D522C" w:rsidRPr="00E96058" w:rsidRDefault="009D522C" w:rsidP="003E4A5D">
      <w:pPr>
        <w:tabs>
          <w:tab w:val="clear" w:pos="2835"/>
          <w:tab w:val="left" w:pos="3261"/>
        </w:tabs>
        <w:spacing w:line="240" w:lineRule="auto"/>
      </w:pPr>
      <w:r w:rsidRPr="003951E9">
        <w:rPr>
          <w:rStyle w:val="Heading3Char"/>
        </w:rPr>
        <w:t>Supervisor:</w:t>
      </w:r>
      <w:r w:rsidRPr="00E96058">
        <w:tab/>
      </w:r>
      <w:r w:rsidR="00D77124">
        <w:t xml:space="preserve">Racing Integrity </w:t>
      </w:r>
      <w:r w:rsidR="001355FA">
        <w:t xml:space="preserve">and Stewards </w:t>
      </w:r>
      <w:bookmarkStart w:id="0" w:name="_GoBack"/>
      <w:bookmarkEnd w:id="0"/>
      <w:r w:rsidR="00D77124">
        <w:t>Manager</w:t>
      </w:r>
    </w:p>
    <w:p w:rsidR="00A27736" w:rsidRPr="00BB79E6" w:rsidRDefault="00A27736" w:rsidP="003E4A5D">
      <w:pPr>
        <w:pStyle w:val="Heading3"/>
        <w:pBdr>
          <w:top w:val="single" w:sz="4" w:space="1" w:color="auto"/>
        </w:pBdr>
        <w:spacing w:before="0" w:after="0" w:line="240" w:lineRule="auto"/>
        <w:rPr>
          <w:b w:val="0"/>
          <w:sz w:val="22"/>
        </w:rPr>
      </w:pPr>
    </w:p>
    <w:p w:rsidR="00CD42F8" w:rsidRPr="00A4574A" w:rsidRDefault="00CD42F8" w:rsidP="00A12351">
      <w:pPr>
        <w:tabs>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Position Objective</w:t>
      </w:r>
    </w:p>
    <w:p w:rsidR="00CD42F8" w:rsidRPr="00E9521D" w:rsidRDefault="00D77124" w:rsidP="00A12351">
      <w:pPr>
        <w:shd w:val="clear" w:color="auto" w:fill="FFFFFF"/>
        <w:spacing w:line="240" w:lineRule="auto"/>
        <w:jc w:val="both"/>
        <w:rPr>
          <w:rFonts w:cs="Arial"/>
          <w:i/>
          <w:color w:val="0070C0"/>
          <w:szCs w:val="24"/>
        </w:rPr>
      </w:pPr>
      <w:r w:rsidRPr="00E9521D">
        <w:rPr>
          <w:rFonts w:cs="Arial"/>
          <w:iCs/>
          <w:color w:val="000000"/>
          <w:szCs w:val="24"/>
        </w:rPr>
        <w:t xml:space="preserve">To </w:t>
      </w:r>
      <w:r w:rsidR="00602C13" w:rsidRPr="000A40E8">
        <w:rPr>
          <w:rFonts w:cs="Arial"/>
          <w:iCs/>
          <w:color w:val="000000"/>
        </w:rPr>
        <w:t xml:space="preserve">ensure Tasmanian </w:t>
      </w:r>
      <w:r w:rsidR="00602C13">
        <w:rPr>
          <w:rFonts w:cs="Arial"/>
          <w:iCs/>
          <w:color w:val="000000"/>
        </w:rPr>
        <w:t>harness</w:t>
      </w:r>
      <w:r w:rsidR="00602C13" w:rsidRPr="000A40E8">
        <w:rPr>
          <w:rFonts w:cs="Arial"/>
          <w:iCs/>
          <w:color w:val="000000"/>
        </w:rPr>
        <w:t xml:space="preserve"> racing is conducted with a high level of integrity and in accordance with the requirements of the Tasmanian </w:t>
      </w:r>
      <w:r w:rsidR="00602C13">
        <w:rPr>
          <w:rFonts w:cs="Arial"/>
          <w:iCs/>
          <w:color w:val="000000"/>
        </w:rPr>
        <w:t>harness</w:t>
      </w:r>
      <w:r w:rsidR="00602C13" w:rsidRPr="000A40E8">
        <w:rPr>
          <w:rFonts w:cs="Arial"/>
          <w:iCs/>
          <w:color w:val="000000"/>
        </w:rPr>
        <w:t xml:space="preserve"> Rules of Racing and the </w:t>
      </w:r>
      <w:r w:rsidR="00602C13" w:rsidRPr="000A40E8">
        <w:rPr>
          <w:rFonts w:cs="Arial"/>
          <w:i/>
          <w:iCs/>
          <w:color w:val="000000"/>
        </w:rPr>
        <w:t>Racing Regulation Act 2004</w:t>
      </w:r>
      <w:r w:rsidR="00602C13" w:rsidRPr="000A40E8">
        <w:rPr>
          <w:rFonts w:cs="Arial"/>
          <w:iCs/>
          <w:color w:val="000000"/>
        </w:rPr>
        <w:t>.  Provide appropriate policy support to the Director of Racing.</w:t>
      </w:r>
    </w:p>
    <w:p w:rsidR="00CD42F8" w:rsidRPr="00A4574A" w:rsidRDefault="00FE4F02" w:rsidP="00A12351">
      <w:pPr>
        <w:tabs>
          <w:tab w:val="clear" w:pos="2835"/>
          <w:tab w:val="center" w:pos="4513"/>
        </w:tabs>
        <w:spacing w:before="240" w:line="240" w:lineRule="auto"/>
        <w:jc w:val="both"/>
        <w:rPr>
          <w:rFonts w:cs="Arial"/>
          <w:b/>
          <w:szCs w:val="24"/>
        </w:rPr>
      </w:pPr>
      <w:r>
        <w:rPr>
          <w:rFonts w:cs="Arial"/>
          <w:b/>
          <w:szCs w:val="24"/>
        </w:rPr>
        <w:t>Major Duties</w:t>
      </w:r>
    </w:p>
    <w:p w:rsidR="00DB7A70" w:rsidRPr="00E9521D" w:rsidRDefault="00D77124" w:rsidP="00DB7A70">
      <w:pPr>
        <w:pStyle w:val="ListParagraph"/>
        <w:numPr>
          <w:ilvl w:val="0"/>
          <w:numId w:val="5"/>
        </w:numPr>
        <w:tabs>
          <w:tab w:val="left" w:pos="2977"/>
          <w:tab w:val="left" w:pos="3686"/>
          <w:tab w:val="left" w:pos="5103"/>
          <w:tab w:val="left" w:pos="5812"/>
          <w:tab w:val="left" w:pos="7088"/>
        </w:tabs>
        <w:spacing w:after="0" w:line="240" w:lineRule="auto"/>
        <w:ind w:left="357" w:hanging="357"/>
        <w:contextualSpacing w:val="0"/>
        <w:jc w:val="both"/>
        <w:rPr>
          <w:rFonts w:cs="Arial"/>
          <w:szCs w:val="24"/>
        </w:rPr>
      </w:pPr>
      <w:r w:rsidRPr="00E9521D">
        <w:rPr>
          <w:rFonts w:cs="Arial"/>
          <w:szCs w:val="24"/>
        </w:rPr>
        <w:t xml:space="preserve">Provide authoritative and specialist high level policy advice and recommendations to the </w:t>
      </w:r>
      <w:r w:rsidR="00481BC6">
        <w:rPr>
          <w:rFonts w:cs="Arial"/>
          <w:szCs w:val="24"/>
        </w:rPr>
        <w:t xml:space="preserve">Director of </w:t>
      </w:r>
      <w:r w:rsidRPr="00E9521D">
        <w:rPr>
          <w:rFonts w:cs="Arial"/>
          <w:szCs w:val="24"/>
        </w:rPr>
        <w:t>Racing on integrity control relating to the harness code of racing and manage the implementation of policy</w:t>
      </w:r>
      <w:r w:rsidR="00481BC6">
        <w:rPr>
          <w:rFonts w:cs="Arial"/>
          <w:szCs w:val="24"/>
        </w:rPr>
        <w:t xml:space="preserve"> and procedural </w:t>
      </w:r>
      <w:r w:rsidRPr="00E9521D">
        <w:rPr>
          <w:rFonts w:cs="Arial"/>
          <w:szCs w:val="24"/>
        </w:rPr>
        <w:t>decisions.</w:t>
      </w:r>
    </w:p>
    <w:p w:rsidR="00DB7A70" w:rsidRPr="00E9521D" w:rsidRDefault="00A81F3F" w:rsidP="00DB7A70">
      <w:pPr>
        <w:pStyle w:val="ListParagraph"/>
        <w:numPr>
          <w:ilvl w:val="0"/>
          <w:numId w:val="5"/>
        </w:numPr>
        <w:tabs>
          <w:tab w:val="left" w:pos="2977"/>
          <w:tab w:val="left" w:pos="3686"/>
          <w:tab w:val="left" w:pos="5103"/>
          <w:tab w:val="left" w:pos="5812"/>
          <w:tab w:val="left" w:pos="7088"/>
        </w:tabs>
        <w:spacing w:after="0" w:line="240" w:lineRule="auto"/>
        <w:ind w:left="357" w:hanging="357"/>
        <w:contextualSpacing w:val="0"/>
        <w:jc w:val="both"/>
        <w:rPr>
          <w:rFonts w:cs="Arial"/>
          <w:szCs w:val="24"/>
        </w:rPr>
      </w:pPr>
      <w:r>
        <w:rPr>
          <w:rFonts w:cs="Arial"/>
          <w:szCs w:val="24"/>
        </w:rPr>
        <w:t>Regulate</w:t>
      </w:r>
      <w:r w:rsidR="00D77124" w:rsidRPr="00E9521D">
        <w:rPr>
          <w:rFonts w:cs="Arial"/>
          <w:szCs w:val="24"/>
        </w:rPr>
        <w:t xml:space="preserve"> harness racing in Tasmania in accordance with the Rules of Racing</w:t>
      </w:r>
      <w:r>
        <w:rPr>
          <w:rFonts w:cs="Arial"/>
          <w:szCs w:val="24"/>
        </w:rPr>
        <w:t xml:space="preserve"> and</w:t>
      </w:r>
      <w:r w:rsidR="00D77124" w:rsidRPr="00E9521D">
        <w:rPr>
          <w:rFonts w:cs="Arial"/>
          <w:szCs w:val="24"/>
        </w:rPr>
        <w:t xml:space="preserve"> relevant legislation including the conduct of investigations or </w:t>
      </w:r>
      <w:r>
        <w:rPr>
          <w:rFonts w:cs="Arial"/>
          <w:szCs w:val="24"/>
        </w:rPr>
        <w:t>i</w:t>
      </w:r>
      <w:r w:rsidR="00D77124" w:rsidRPr="00E9521D">
        <w:rPr>
          <w:rFonts w:cs="Arial"/>
          <w:szCs w:val="24"/>
        </w:rPr>
        <w:t xml:space="preserve">nquiries into </w:t>
      </w:r>
      <w:r>
        <w:rPr>
          <w:rFonts w:cs="Arial"/>
          <w:szCs w:val="24"/>
        </w:rPr>
        <w:t>breaches of the Rules of Racing</w:t>
      </w:r>
      <w:r w:rsidR="00D77124" w:rsidRPr="00E9521D">
        <w:rPr>
          <w:rFonts w:cs="Arial"/>
          <w:szCs w:val="24"/>
        </w:rPr>
        <w:t xml:space="preserve"> </w:t>
      </w:r>
      <w:r w:rsidRPr="000A40E8">
        <w:rPr>
          <w:rFonts w:cs="Arial"/>
          <w:szCs w:val="24"/>
        </w:rPr>
        <w:t>and application of appropriate decisions, including penalties.  Representation before the Tasmanian Racing Appeal Board</w:t>
      </w:r>
      <w:r>
        <w:rPr>
          <w:rFonts w:cs="Arial"/>
          <w:szCs w:val="24"/>
        </w:rPr>
        <w:t>.</w:t>
      </w:r>
    </w:p>
    <w:p w:rsidR="00F11A04" w:rsidRPr="000A40E8" w:rsidRDefault="00F11A04" w:rsidP="00F11A04">
      <w:pPr>
        <w:numPr>
          <w:ilvl w:val="0"/>
          <w:numId w:val="5"/>
        </w:numPr>
        <w:tabs>
          <w:tab w:val="clear" w:pos="2835"/>
        </w:tabs>
        <w:spacing w:line="240" w:lineRule="auto"/>
        <w:rPr>
          <w:rFonts w:cs="Arial"/>
          <w:szCs w:val="24"/>
        </w:rPr>
      </w:pPr>
      <w:r w:rsidRPr="000A40E8">
        <w:rPr>
          <w:rFonts w:cs="Arial"/>
          <w:szCs w:val="24"/>
        </w:rPr>
        <w:t>Monitor, enforce and ensure appropriate measures are taken to facilitate compliance within the framework of the Rules of Racing and policies relevant at the time.</w:t>
      </w:r>
    </w:p>
    <w:p w:rsidR="00F11A04" w:rsidRPr="000A40E8" w:rsidRDefault="00F11A04" w:rsidP="00F11A04">
      <w:pPr>
        <w:numPr>
          <w:ilvl w:val="0"/>
          <w:numId w:val="5"/>
        </w:numPr>
        <w:tabs>
          <w:tab w:val="clear" w:pos="2835"/>
          <w:tab w:val="left" w:pos="2977"/>
          <w:tab w:val="left" w:pos="3686"/>
          <w:tab w:val="left" w:pos="5103"/>
          <w:tab w:val="left" w:pos="5812"/>
          <w:tab w:val="left" w:pos="7088"/>
        </w:tabs>
        <w:spacing w:line="240" w:lineRule="auto"/>
        <w:jc w:val="both"/>
        <w:rPr>
          <w:rFonts w:cs="Arial"/>
          <w:szCs w:val="24"/>
        </w:rPr>
      </w:pPr>
      <w:r w:rsidRPr="000A40E8">
        <w:rPr>
          <w:rFonts w:cs="Arial"/>
          <w:szCs w:val="24"/>
        </w:rPr>
        <w:t xml:space="preserve">Monitor, enforce and ensure Work, Health and Safety requirements as they apply to stewards working at racing venues.  </w:t>
      </w:r>
    </w:p>
    <w:p w:rsidR="00F11A04" w:rsidRDefault="00F11A04" w:rsidP="00F11A04">
      <w:pPr>
        <w:pStyle w:val="ListParagraph"/>
        <w:numPr>
          <w:ilvl w:val="0"/>
          <w:numId w:val="5"/>
        </w:numPr>
        <w:tabs>
          <w:tab w:val="left" w:pos="2977"/>
          <w:tab w:val="left" w:pos="3686"/>
          <w:tab w:val="left" w:pos="5103"/>
          <w:tab w:val="left" w:pos="5812"/>
          <w:tab w:val="left" w:pos="7088"/>
        </w:tabs>
        <w:spacing w:after="0" w:line="240" w:lineRule="auto"/>
        <w:contextualSpacing w:val="0"/>
        <w:jc w:val="both"/>
        <w:rPr>
          <w:rFonts w:cs="Arial"/>
          <w:szCs w:val="24"/>
        </w:rPr>
      </w:pPr>
      <w:r w:rsidRPr="000A40E8">
        <w:rPr>
          <w:rFonts w:cs="Arial"/>
          <w:szCs w:val="24"/>
        </w:rPr>
        <w:t>Provide high level support and assistance in the integrity control of other racing codes as required by the Director of Racing.</w:t>
      </w:r>
    </w:p>
    <w:p w:rsidR="00D77124" w:rsidRPr="00E9521D" w:rsidRDefault="00F11A04" w:rsidP="00F11A04">
      <w:pPr>
        <w:pStyle w:val="ListParagraph"/>
        <w:numPr>
          <w:ilvl w:val="0"/>
          <w:numId w:val="5"/>
        </w:numPr>
        <w:tabs>
          <w:tab w:val="left" w:pos="2977"/>
          <w:tab w:val="left" w:pos="3686"/>
          <w:tab w:val="left" w:pos="5103"/>
          <w:tab w:val="left" w:pos="5812"/>
          <w:tab w:val="left" w:pos="7088"/>
        </w:tabs>
        <w:spacing w:after="0" w:line="240" w:lineRule="auto"/>
        <w:contextualSpacing w:val="0"/>
        <w:jc w:val="both"/>
        <w:rPr>
          <w:rFonts w:cs="Arial"/>
          <w:szCs w:val="24"/>
        </w:rPr>
      </w:pPr>
      <w:r w:rsidRPr="000A40E8">
        <w:rPr>
          <w:rFonts w:cs="Arial"/>
          <w:szCs w:val="24"/>
        </w:rPr>
        <w:t>Establish, develop and maintain effective working relationships which include, but is not limited to, TAS</w:t>
      </w:r>
      <w:r>
        <w:rPr>
          <w:rFonts w:cs="Arial"/>
          <w:szCs w:val="24"/>
        </w:rPr>
        <w:t xml:space="preserve"> </w:t>
      </w:r>
      <w:r w:rsidRPr="000A40E8">
        <w:rPr>
          <w:rFonts w:cs="Arial"/>
          <w:szCs w:val="24"/>
        </w:rPr>
        <w:t>Racing, industry associations, race clubs, officials, industry participants and other government bodies, and represent Tasmania at National forums as required</w:t>
      </w:r>
      <w:r>
        <w:rPr>
          <w:rFonts w:cs="Arial"/>
          <w:szCs w:val="24"/>
        </w:rPr>
        <w:t>.</w:t>
      </w:r>
    </w:p>
    <w:p w:rsidR="00642E5D" w:rsidRPr="00DB7A70" w:rsidRDefault="00F11A04" w:rsidP="00DB7A70">
      <w:pPr>
        <w:pStyle w:val="ListParagraph"/>
        <w:numPr>
          <w:ilvl w:val="0"/>
          <w:numId w:val="5"/>
        </w:numPr>
        <w:tabs>
          <w:tab w:val="left" w:pos="2977"/>
          <w:tab w:val="left" w:pos="3686"/>
          <w:tab w:val="left" w:pos="5103"/>
          <w:tab w:val="left" w:pos="5812"/>
          <w:tab w:val="left" w:pos="7088"/>
        </w:tabs>
        <w:spacing w:after="0" w:line="240" w:lineRule="auto"/>
        <w:ind w:left="357" w:hanging="357"/>
        <w:contextualSpacing w:val="0"/>
        <w:jc w:val="both"/>
        <w:rPr>
          <w:rFonts w:ascii="Arial" w:hAnsi="Arial" w:cs="Arial"/>
          <w:sz w:val="22"/>
        </w:rPr>
      </w:pPr>
      <w:r w:rsidRPr="000A40E8">
        <w:rPr>
          <w:rFonts w:cs="Arial"/>
          <w:szCs w:val="24"/>
        </w:rPr>
        <w:lastRenderedPageBreak/>
        <w:t>Mentor Stipendiary Stewards to improve their skills and capabilities in accordance with managing racing integrity</w:t>
      </w:r>
      <w:r>
        <w:rPr>
          <w:rFonts w:cs="Arial"/>
          <w:szCs w:val="24"/>
        </w:rPr>
        <w:t>.</w:t>
      </w:r>
    </w:p>
    <w:p w:rsidR="00DB7A70" w:rsidRPr="00A4574A" w:rsidRDefault="00DB7A70" w:rsidP="00DB7A70">
      <w:pPr>
        <w:pStyle w:val="ListParagraph"/>
        <w:tabs>
          <w:tab w:val="left" w:pos="2977"/>
          <w:tab w:val="left" w:pos="3686"/>
          <w:tab w:val="left" w:pos="5103"/>
          <w:tab w:val="left" w:pos="5812"/>
          <w:tab w:val="left" w:pos="7088"/>
        </w:tabs>
        <w:spacing w:after="0" w:line="240" w:lineRule="auto"/>
        <w:ind w:left="357"/>
        <w:contextualSpacing w:val="0"/>
        <w:jc w:val="both"/>
        <w:rPr>
          <w:rFonts w:cs="Arial"/>
          <w:i/>
          <w:color w:val="0070C0"/>
          <w:szCs w:val="24"/>
        </w:rPr>
      </w:pPr>
    </w:p>
    <w:p w:rsidR="00965A0F" w:rsidRPr="00A4574A" w:rsidRDefault="00965A0F" w:rsidP="00A12351">
      <w:pPr>
        <w:tabs>
          <w:tab w:val="left" w:pos="2977"/>
          <w:tab w:val="left" w:pos="3686"/>
          <w:tab w:val="left" w:pos="5103"/>
          <w:tab w:val="left" w:pos="5812"/>
          <w:tab w:val="left" w:pos="7088"/>
        </w:tabs>
        <w:spacing w:line="240" w:lineRule="auto"/>
        <w:jc w:val="both"/>
        <w:rPr>
          <w:rFonts w:cs="Arial"/>
          <w:b/>
          <w:szCs w:val="24"/>
        </w:rPr>
      </w:pPr>
      <w:r w:rsidRPr="00A4574A">
        <w:rPr>
          <w:rFonts w:cs="Arial"/>
          <w:b/>
          <w:szCs w:val="24"/>
        </w:rPr>
        <w:t>Classification Band Advanced Assessment Point</w:t>
      </w:r>
    </w:p>
    <w:p w:rsidR="00965A0F" w:rsidRPr="00A4574A" w:rsidRDefault="00965A0F" w:rsidP="00FE4F02">
      <w:pPr>
        <w:tabs>
          <w:tab w:val="left" w:pos="2977"/>
          <w:tab w:val="left" w:pos="3686"/>
          <w:tab w:val="left" w:pos="5103"/>
          <w:tab w:val="left" w:pos="5812"/>
          <w:tab w:val="left" w:pos="7088"/>
        </w:tabs>
        <w:spacing w:after="240" w:line="240" w:lineRule="auto"/>
        <w:jc w:val="both"/>
        <w:rPr>
          <w:rFonts w:cs="Arial"/>
          <w:szCs w:val="24"/>
        </w:rPr>
      </w:pPr>
      <w:r w:rsidRPr="00A4574A">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rsidR="00CD42F8" w:rsidRPr="00A4574A" w:rsidRDefault="00CD42F8" w:rsidP="00A12351">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A4574A">
        <w:rPr>
          <w:rFonts w:cs="Arial"/>
          <w:b/>
          <w:szCs w:val="24"/>
        </w:rPr>
        <w:t>Responsibility, Dec</w:t>
      </w:r>
      <w:r w:rsidR="002533F2" w:rsidRPr="00A4574A">
        <w:rPr>
          <w:rFonts w:cs="Arial"/>
          <w:b/>
          <w:szCs w:val="24"/>
        </w:rPr>
        <w:t>ision-Making and Direction Recei</w:t>
      </w:r>
      <w:r w:rsidRPr="00A4574A">
        <w:rPr>
          <w:rFonts w:cs="Arial"/>
          <w:b/>
          <w:szCs w:val="24"/>
        </w:rPr>
        <w:t>ved</w:t>
      </w:r>
    </w:p>
    <w:p w:rsidR="00CD42F8" w:rsidRPr="00A4574A" w:rsidRDefault="00CD42F8" w:rsidP="00A12351">
      <w:pPr>
        <w:spacing w:before="60" w:line="240" w:lineRule="auto"/>
        <w:jc w:val="both"/>
        <w:rPr>
          <w:rFonts w:cs="Arial"/>
          <w:szCs w:val="24"/>
        </w:rPr>
      </w:pPr>
      <w:r w:rsidRPr="00A4574A">
        <w:rPr>
          <w:rFonts w:cs="Arial"/>
          <w:szCs w:val="24"/>
        </w:rPr>
        <w:t>The occupant of the position is responsible for:</w:t>
      </w:r>
    </w:p>
    <w:p w:rsidR="00DB7A70" w:rsidRPr="00E9521D" w:rsidRDefault="00DB7A70" w:rsidP="00E9521D">
      <w:pPr>
        <w:pStyle w:val="ListParagraph"/>
        <w:numPr>
          <w:ilvl w:val="0"/>
          <w:numId w:val="16"/>
        </w:numPr>
        <w:ind w:left="357" w:hanging="357"/>
        <w:contextualSpacing w:val="0"/>
        <w:jc w:val="both"/>
        <w:rPr>
          <w:rFonts w:cs="Arial"/>
          <w:iCs/>
          <w:color w:val="000000"/>
          <w:szCs w:val="24"/>
        </w:rPr>
      </w:pPr>
      <w:r w:rsidRPr="00E9521D">
        <w:rPr>
          <w:rFonts w:cs="Arial"/>
          <w:iCs/>
          <w:color w:val="000000"/>
          <w:szCs w:val="24"/>
        </w:rPr>
        <w:t xml:space="preserve">working effectively and efficiently as an actively contributing member of the Office of Racing Integrity team to make a significant contribution to ensuring </w:t>
      </w:r>
      <w:r w:rsidR="00E9521D" w:rsidRPr="00E9521D">
        <w:rPr>
          <w:rFonts w:cs="Arial"/>
          <w:iCs/>
          <w:color w:val="000000"/>
          <w:szCs w:val="24"/>
        </w:rPr>
        <w:t>harness</w:t>
      </w:r>
      <w:r w:rsidRPr="00E9521D">
        <w:rPr>
          <w:rFonts w:cs="Arial"/>
          <w:iCs/>
          <w:color w:val="000000"/>
          <w:szCs w:val="24"/>
        </w:rPr>
        <w:t xml:space="preserve"> racing in Tasmania is conduc</w:t>
      </w:r>
      <w:r w:rsidR="00E9521D" w:rsidRPr="00E9521D">
        <w:rPr>
          <w:rFonts w:cs="Arial"/>
          <w:iCs/>
          <w:color w:val="000000"/>
          <w:szCs w:val="24"/>
        </w:rPr>
        <w:t>ted in a safe and fair manner.</w:t>
      </w:r>
    </w:p>
    <w:p w:rsidR="00DB7A70" w:rsidRPr="00E9521D" w:rsidRDefault="00DB7A70" w:rsidP="00E9521D">
      <w:pPr>
        <w:pStyle w:val="ListParagraph"/>
        <w:numPr>
          <w:ilvl w:val="0"/>
          <w:numId w:val="16"/>
        </w:numPr>
        <w:ind w:left="357" w:hanging="357"/>
        <w:contextualSpacing w:val="0"/>
        <w:jc w:val="both"/>
        <w:rPr>
          <w:rFonts w:cs="Arial"/>
          <w:iCs/>
          <w:color w:val="000000"/>
          <w:szCs w:val="24"/>
        </w:rPr>
      </w:pPr>
      <w:r w:rsidRPr="00E9521D">
        <w:rPr>
          <w:rFonts w:cs="Arial"/>
          <w:iCs/>
          <w:color w:val="000000"/>
          <w:szCs w:val="24"/>
        </w:rPr>
        <w:t>the provision of accurate and timely advice on a wide range of operational and policy matters.</w:t>
      </w:r>
    </w:p>
    <w:p w:rsidR="00E9521D" w:rsidRDefault="00DB7A70" w:rsidP="00E9521D">
      <w:pPr>
        <w:pStyle w:val="ListParagraph"/>
        <w:numPr>
          <w:ilvl w:val="0"/>
          <w:numId w:val="2"/>
        </w:numPr>
        <w:spacing w:line="240" w:lineRule="auto"/>
        <w:ind w:left="357" w:hanging="357"/>
        <w:contextualSpacing w:val="0"/>
        <w:jc w:val="both"/>
        <w:rPr>
          <w:rFonts w:cs="Arial"/>
          <w:bCs/>
          <w:color w:val="000000"/>
          <w:szCs w:val="24"/>
        </w:rPr>
      </w:pPr>
      <w:r w:rsidRPr="00E9521D">
        <w:rPr>
          <w:rFonts w:cs="Arial"/>
          <w:iCs/>
          <w:color w:val="000000"/>
          <w:szCs w:val="24"/>
        </w:rPr>
        <w:t>ensuring the established rules, procedures and practices of racing and the racing industry are adhered to and is expected to exercise a high level of initiative and discretion in fulfilling these requirements.  As the position will be working with a range of industry organisations, there is a need to observe strict confidentiality protocols regarding sensitive data obtained during the course of duties</w:t>
      </w:r>
      <w:r w:rsidR="00965A0F" w:rsidRPr="00E9521D">
        <w:rPr>
          <w:rFonts w:cs="Arial"/>
          <w:bCs/>
          <w:color w:val="000000"/>
          <w:szCs w:val="24"/>
        </w:rPr>
        <w:t>;</w:t>
      </w:r>
    </w:p>
    <w:p w:rsidR="00E9521D" w:rsidRPr="006320FE" w:rsidRDefault="00E9521D" w:rsidP="00E9521D">
      <w:pPr>
        <w:pStyle w:val="ListParagraph"/>
        <w:numPr>
          <w:ilvl w:val="0"/>
          <w:numId w:val="2"/>
        </w:numPr>
        <w:spacing w:line="240" w:lineRule="auto"/>
        <w:contextualSpacing w:val="0"/>
        <w:jc w:val="both"/>
        <w:rPr>
          <w:rFonts w:cs="Arial"/>
          <w:iCs/>
          <w:color w:val="000000"/>
          <w:szCs w:val="24"/>
        </w:rPr>
      </w:pPr>
      <w:r w:rsidRPr="006320FE">
        <w:rPr>
          <w:rFonts w:cs="Arial"/>
          <w:iCs/>
          <w:color w:val="000000"/>
          <w:szCs w:val="24"/>
        </w:rPr>
        <w:t xml:space="preserve">contributing as a functional team member and will be required to liaise with fellow staff and industry </w:t>
      </w:r>
      <w:r>
        <w:rPr>
          <w:rFonts w:cs="Arial"/>
          <w:iCs/>
          <w:color w:val="000000"/>
          <w:szCs w:val="24"/>
        </w:rPr>
        <w:t>participants on a daily basis.</w:t>
      </w:r>
    </w:p>
    <w:p w:rsidR="00965A0F" w:rsidRPr="00E9521D" w:rsidRDefault="00E9521D" w:rsidP="00E9521D">
      <w:pPr>
        <w:pStyle w:val="ListParagraph"/>
        <w:numPr>
          <w:ilvl w:val="0"/>
          <w:numId w:val="2"/>
        </w:numPr>
        <w:spacing w:line="240" w:lineRule="auto"/>
        <w:contextualSpacing w:val="0"/>
        <w:jc w:val="both"/>
        <w:rPr>
          <w:rFonts w:cs="Arial"/>
          <w:bCs/>
          <w:color w:val="000000"/>
          <w:szCs w:val="24"/>
        </w:rPr>
      </w:pPr>
      <w:r w:rsidRPr="006320FE">
        <w:rPr>
          <w:rFonts w:cs="Arial"/>
          <w:iCs/>
          <w:color w:val="000000"/>
          <w:szCs w:val="24"/>
        </w:rPr>
        <w:t xml:space="preserve">operating under the Rules of Racing of </w:t>
      </w:r>
      <w:proofErr w:type="spellStart"/>
      <w:r w:rsidRPr="006320FE">
        <w:rPr>
          <w:rFonts w:cs="Arial"/>
          <w:iCs/>
          <w:color w:val="000000"/>
          <w:szCs w:val="24"/>
        </w:rPr>
        <w:t>Tasracing</w:t>
      </w:r>
      <w:proofErr w:type="spellEnd"/>
      <w:r>
        <w:rPr>
          <w:rFonts w:cs="Arial"/>
          <w:iCs/>
          <w:color w:val="000000"/>
          <w:szCs w:val="24"/>
        </w:rPr>
        <w:t xml:space="preserve">; </w:t>
      </w:r>
      <w:r w:rsidR="00965A0F" w:rsidRPr="00E9521D">
        <w:rPr>
          <w:rFonts w:cs="Arial"/>
          <w:bCs/>
          <w:color w:val="000000"/>
          <w:szCs w:val="24"/>
        </w:rPr>
        <w:t>and</w:t>
      </w:r>
    </w:p>
    <w:p w:rsidR="00FE4F02" w:rsidRPr="0054201E" w:rsidRDefault="00CD42F8" w:rsidP="00FE4F02">
      <w:pPr>
        <w:pStyle w:val="ListParagraph"/>
        <w:numPr>
          <w:ilvl w:val="0"/>
          <w:numId w:val="2"/>
        </w:numPr>
        <w:spacing w:line="240" w:lineRule="auto"/>
        <w:ind w:left="357" w:hanging="357"/>
        <w:contextualSpacing w:val="0"/>
        <w:jc w:val="both"/>
        <w:rPr>
          <w:rFonts w:cs="Arial"/>
          <w:bCs/>
          <w:color w:val="000000"/>
          <w:szCs w:val="24"/>
        </w:rPr>
      </w:pPr>
      <w:r w:rsidRPr="00A4574A">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p>
    <w:p w:rsidR="00CD42F8" w:rsidRPr="00A4574A" w:rsidRDefault="00CD42F8" w:rsidP="00FE4F02">
      <w:pPr>
        <w:widowControl w:val="0"/>
        <w:spacing w:before="240" w:after="0" w:line="240" w:lineRule="auto"/>
        <w:jc w:val="both"/>
        <w:rPr>
          <w:color w:val="000000"/>
          <w:szCs w:val="24"/>
        </w:rPr>
      </w:pPr>
      <w:r w:rsidRPr="00A4574A">
        <w:rPr>
          <w:color w:val="000000"/>
          <w:szCs w:val="24"/>
        </w:rPr>
        <w:t>The decision making and direction received in relation to the role are</w:t>
      </w:r>
      <w:r w:rsidR="00FE4F02">
        <w:rPr>
          <w:color w:val="000000"/>
          <w:szCs w:val="24"/>
        </w:rPr>
        <w:t xml:space="preserve"> that</w:t>
      </w:r>
      <w:r w:rsidRPr="00A4574A">
        <w:rPr>
          <w:color w:val="000000"/>
          <w:szCs w:val="24"/>
        </w:rPr>
        <w:t>:</w:t>
      </w:r>
    </w:p>
    <w:p w:rsidR="00965A0F" w:rsidRPr="00A4574A" w:rsidRDefault="00FE4F02" w:rsidP="00FE4F02">
      <w:pPr>
        <w:pStyle w:val="ListParagraph"/>
        <w:widowControl w:val="0"/>
        <w:numPr>
          <w:ilvl w:val="0"/>
          <w:numId w:val="6"/>
        </w:numPr>
        <w:spacing w:line="240" w:lineRule="auto"/>
        <w:ind w:left="357" w:hanging="357"/>
        <w:contextualSpacing w:val="0"/>
        <w:jc w:val="both"/>
        <w:rPr>
          <w:color w:val="000000"/>
          <w:szCs w:val="24"/>
        </w:rPr>
      </w:pPr>
      <w:r>
        <w:rPr>
          <w:color w:val="000000"/>
          <w:szCs w:val="24"/>
        </w:rPr>
        <w:t>g</w:t>
      </w:r>
      <w:r w:rsidR="00965A0F" w:rsidRPr="00A4574A">
        <w:rPr>
          <w:color w:val="000000"/>
          <w:szCs w:val="24"/>
        </w:rPr>
        <w:t>uidance and instruction may on occasion be received on the implementation of modifications consistent with policy, regulatory and/or technologica</w:t>
      </w:r>
      <w:r w:rsidR="00AF1E81">
        <w:rPr>
          <w:color w:val="000000"/>
          <w:szCs w:val="24"/>
        </w:rPr>
        <w:t>l requirements and developments;</w:t>
      </w:r>
    </w:p>
    <w:p w:rsidR="00965A0F" w:rsidRPr="00A4574A" w:rsidRDefault="00FE4F02" w:rsidP="00FE4F02">
      <w:pPr>
        <w:pStyle w:val="ListParagraph"/>
        <w:widowControl w:val="0"/>
        <w:numPr>
          <w:ilvl w:val="0"/>
          <w:numId w:val="6"/>
        </w:numPr>
        <w:spacing w:line="240" w:lineRule="auto"/>
        <w:ind w:left="357" w:hanging="357"/>
        <w:contextualSpacing w:val="0"/>
        <w:jc w:val="both"/>
        <w:rPr>
          <w:color w:val="000000"/>
          <w:szCs w:val="24"/>
        </w:rPr>
      </w:pPr>
      <w:r>
        <w:rPr>
          <w:color w:val="000000"/>
          <w:szCs w:val="24"/>
        </w:rPr>
        <w:t>t</w:t>
      </w:r>
      <w:r w:rsidR="00965A0F" w:rsidRPr="00A4574A">
        <w:rPr>
          <w:color w:val="000000"/>
          <w:szCs w:val="24"/>
        </w:rPr>
        <w:t xml:space="preserve">he occupant operates with considerable independence in determining priorities, procedures and approach in implementing policies, plans, systems and procedures in a </w:t>
      </w:r>
      <w:r w:rsidR="00AF1E81">
        <w:rPr>
          <w:color w:val="000000"/>
          <w:szCs w:val="24"/>
        </w:rPr>
        <w:t>complex specialised environment; and</w:t>
      </w:r>
    </w:p>
    <w:p w:rsidR="00965A0F" w:rsidRPr="00A4574A" w:rsidRDefault="00FE4F02" w:rsidP="00FE4F02">
      <w:pPr>
        <w:pStyle w:val="ListParagraph"/>
        <w:widowControl w:val="0"/>
        <w:numPr>
          <w:ilvl w:val="0"/>
          <w:numId w:val="6"/>
        </w:numPr>
        <w:spacing w:after="240" w:line="240" w:lineRule="auto"/>
        <w:ind w:left="357" w:hanging="357"/>
        <w:contextualSpacing w:val="0"/>
        <w:jc w:val="both"/>
        <w:rPr>
          <w:color w:val="000000"/>
          <w:szCs w:val="24"/>
        </w:rPr>
      </w:pPr>
      <w:r>
        <w:rPr>
          <w:color w:val="000000"/>
          <w:szCs w:val="24"/>
        </w:rPr>
        <w:t>w</w:t>
      </w:r>
      <w:r w:rsidR="00965A0F" w:rsidRPr="00A4574A">
        <w:rPr>
          <w:color w:val="000000"/>
          <w:szCs w:val="24"/>
        </w:rPr>
        <w:t>ork of a highly technically complex nature or with a varied range of activities may receive instruction and/or provide innovative solutions to meet program or service delivery outcomes.</w:t>
      </w:r>
    </w:p>
    <w:p w:rsidR="00CD42F8" w:rsidRPr="00A4574A"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A4574A">
        <w:rPr>
          <w:rFonts w:cs="Arial"/>
          <w:b/>
          <w:szCs w:val="24"/>
        </w:rPr>
        <w:lastRenderedPageBreak/>
        <w:t>Knowledge, Skills and Experience (Selection Criteria)</w:t>
      </w:r>
    </w:p>
    <w:p w:rsidR="00CD42F8" w:rsidRPr="00A4574A" w:rsidRDefault="00CD42F8" w:rsidP="00A12351">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(in relation to the Major Duties)</w:t>
      </w:r>
    </w:p>
    <w:p w:rsidR="00F11A04" w:rsidRPr="000A40E8" w:rsidRDefault="00F11A04" w:rsidP="00F11A04">
      <w:pPr>
        <w:numPr>
          <w:ilvl w:val="0"/>
          <w:numId w:val="18"/>
        </w:numPr>
        <w:tabs>
          <w:tab w:val="clear" w:pos="2835"/>
        </w:tabs>
        <w:spacing w:before="240" w:line="240" w:lineRule="auto"/>
        <w:jc w:val="both"/>
        <w:rPr>
          <w:szCs w:val="24"/>
        </w:rPr>
      </w:pPr>
      <w:r>
        <w:rPr>
          <w:szCs w:val="24"/>
        </w:rPr>
        <w:t>Highly developed and detailed understanding o</w:t>
      </w:r>
      <w:r w:rsidRPr="000A40E8">
        <w:rPr>
          <w:szCs w:val="24"/>
        </w:rPr>
        <w:t xml:space="preserve">f the Rules of </w:t>
      </w:r>
      <w:r>
        <w:rPr>
          <w:szCs w:val="24"/>
        </w:rPr>
        <w:t>Harness</w:t>
      </w:r>
      <w:r w:rsidRPr="000A40E8">
        <w:rPr>
          <w:szCs w:val="24"/>
        </w:rPr>
        <w:t xml:space="preserve"> Racing, race meeting procedures, inquiry and appeal procedures, and </w:t>
      </w:r>
      <w:r w:rsidRPr="000A40E8">
        <w:rPr>
          <w:rFonts w:cs="Arial"/>
          <w:szCs w:val="24"/>
        </w:rPr>
        <w:t>key integrity and safety issues within the industry.</w:t>
      </w:r>
    </w:p>
    <w:p w:rsidR="00F11A04" w:rsidRPr="000A40E8" w:rsidRDefault="00F11A04" w:rsidP="00F11A04">
      <w:pPr>
        <w:numPr>
          <w:ilvl w:val="0"/>
          <w:numId w:val="7"/>
        </w:numPr>
        <w:tabs>
          <w:tab w:val="clear" w:pos="2835"/>
          <w:tab w:val="left" w:pos="450"/>
        </w:tabs>
        <w:spacing w:line="240" w:lineRule="auto"/>
        <w:ind w:left="357"/>
        <w:jc w:val="both"/>
        <w:rPr>
          <w:szCs w:val="24"/>
        </w:rPr>
      </w:pPr>
      <w:r w:rsidRPr="00A4574A">
        <w:rPr>
          <w:szCs w:val="24"/>
        </w:rPr>
        <w:t xml:space="preserve">High level communication and interpersonal skills including consultation, negotiation, liaison and conflict resolution skills and the ability to effectively represent the </w:t>
      </w:r>
      <w:r w:rsidRPr="000A40E8">
        <w:rPr>
          <w:szCs w:val="24"/>
        </w:rPr>
        <w:t xml:space="preserve">Agency. </w:t>
      </w:r>
    </w:p>
    <w:p w:rsidR="00F11A04" w:rsidRPr="000A40E8" w:rsidRDefault="00F11A04" w:rsidP="00F11A04">
      <w:pPr>
        <w:numPr>
          <w:ilvl w:val="0"/>
          <w:numId w:val="9"/>
        </w:numPr>
        <w:tabs>
          <w:tab w:val="clear" w:pos="2835"/>
          <w:tab w:val="left" w:pos="450"/>
        </w:tabs>
        <w:spacing w:before="0" w:after="0" w:line="240" w:lineRule="auto"/>
        <w:ind w:left="357"/>
        <w:jc w:val="both"/>
        <w:rPr>
          <w:szCs w:val="24"/>
        </w:rPr>
      </w:pPr>
      <w:r w:rsidRPr="000A40E8">
        <w:rPr>
          <w:szCs w:val="24"/>
        </w:rPr>
        <w:t xml:space="preserve">High level written communication skills </w:t>
      </w:r>
      <w:r w:rsidRPr="000A40E8">
        <w:rPr>
          <w:rFonts w:cs="Arial"/>
          <w:szCs w:val="24"/>
        </w:rPr>
        <w:t>with the proven ability to produce complex reports that are clear, concise and accurate and easily understood by non specialists.</w:t>
      </w:r>
      <w:r>
        <w:rPr>
          <w:rFonts w:cs="Arial"/>
          <w:szCs w:val="24"/>
        </w:rPr>
        <w:t xml:space="preserve">  Good computer skills.</w:t>
      </w:r>
    </w:p>
    <w:p w:rsidR="00F11A04" w:rsidRPr="00A4574A" w:rsidRDefault="00F11A04" w:rsidP="00F11A04">
      <w:pPr>
        <w:pStyle w:val="ListParagraph"/>
        <w:numPr>
          <w:ilvl w:val="0"/>
          <w:numId w:val="7"/>
        </w:numPr>
        <w:spacing w:line="240" w:lineRule="auto"/>
        <w:ind w:left="357"/>
        <w:contextualSpacing w:val="0"/>
        <w:jc w:val="both"/>
        <w:rPr>
          <w:szCs w:val="24"/>
        </w:rPr>
      </w:pPr>
      <w:r w:rsidRPr="00A4574A">
        <w:rPr>
          <w:szCs w:val="24"/>
        </w:rPr>
        <w:t xml:space="preserve">Highly developed conceptual and reasoning skills to research, investigate, analyse, evaluate and integrate relevant solutions from diverse disciplines or fields into area of activity. Initiative, flexibility and creativity in developing options and recommendations to resolve problems and improve service delivery.  </w:t>
      </w:r>
    </w:p>
    <w:p w:rsidR="00965A0F" w:rsidRPr="00A4574A" w:rsidRDefault="00F11A04" w:rsidP="00F11A04">
      <w:pPr>
        <w:pStyle w:val="ListParagraph"/>
        <w:numPr>
          <w:ilvl w:val="0"/>
          <w:numId w:val="7"/>
        </w:numPr>
        <w:spacing w:after="240" w:line="240" w:lineRule="auto"/>
        <w:contextualSpacing w:val="0"/>
        <w:jc w:val="both"/>
        <w:rPr>
          <w:szCs w:val="24"/>
        </w:rPr>
      </w:pPr>
      <w:r w:rsidRPr="00A4574A">
        <w:rPr>
          <w:szCs w:val="24"/>
        </w:rPr>
        <w:t>High level organisational skills which enable the coordination, facilitation and conduct of a variety of activities, and the planning and completion of work activities within tight time frames.</w:t>
      </w:r>
    </w:p>
    <w:p w:rsidR="00CD42F8" w:rsidRPr="00A4574A" w:rsidRDefault="00CD42F8" w:rsidP="00A12351">
      <w:pPr>
        <w:spacing w:before="240" w:line="240" w:lineRule="auto"/>
        <w:jc w:val="both"/>
        <w:rPr>
          <w:rFonts w:cs="Arial"/>
          <w:b/>
          <w:szCs w:val="24"/>
        </w:rPr>
      </w:pPr>
      <w:r w:rsidRPr="00A4574A">
        <w:rPr>
          <w:rFonts w:cs="Arial"/>
          <w:b/>
          <w:szCs w:val="24"/>
        </w:rPr>
        <w:t>Essential Requirements</w:t>
      </w:r>
    </w:p>
    <w:p w:rsidR="00DB7A70" w:rsidRPr="000730E9" w:rsidRDefault="00DB7A70" w:rsidP="00DB7A70">
      <w:pPr>
        <w:numPr>
          <w:ilvl w:val="0"/>
          <w:numId w:val="13"/>
        </w:numPr>
        <w:tabs>
          <w:tab w:val="clear" w:pos="2835"/>
        </w:tabs>
        <w:spacing w:after="0" w:line="240" w:lineRule="auto"/>
        <w:ind w:right="-170"/>
        <w:jc w:val="both"/>
        <w:rPr>
          <w:rFonts w:ascii="Arial" w:hAnsi="Arial"/>
          <w:sz w:val="22"/>
        </w:rPr>
      </w:pPr>
      <w:r w:rsidRPr="00945661">
        <w:rPr>
          <w:rFonts w:ascii="Arial" w:hAnsi="Arial"/>
          <w:sz w:val="22"/>
        </w:rPr>
        <w:t>The</w:t>
      </w:r>
      <w:r w:rsidRPr="000730E9">
        <w:rPr>
          <w:rFonts w:ascii="Arial" w:hAnsi="Arial"/>
          <w:sz w:val="22"/>
        </w:rPr>
        <w:t xml:space="preserve"> Head of the State Service has determined that the person nominated for this role is to satisfy a pre-employment check before taking up the appointment, promotion or transfer.  The following checks are to be conducted:</w:t>
      </w:r>
    </w:p>
    <w:p w:rsidR="00DB7A70" w:rsidRPr="000730E9" w:rsidRDefault="00DB7A70" w:rsidP="00DB7A70">
      <w:pPr>
        <w:numPr>
          <w:ilvl w:val="0"/>
          <w:numId w:val="14"/>
        </w:numPr>
        <w:tabs>
          <w:tab w:val="clear" w:pos="2835"/>
        </w:tabs>
        <w:spacing w:after="0" w:line="240" w:lineRule="auto"/>
        <w:ind w:right="-170"/>
        <w:jc w:val="both"/>
        <w:rPr>
          <w:rFonts w:ascii="Arial" w:hAnsi="Arial"/>
          <w:sz w:val="22"/>
        </w:rPr>
      </w:pPr>
      <w:r w:rsidRPr="000730E9">
        <w:rPr>
          <w:rFonts w:ascii="Arial" w:hAnsi="Arial"/>
          <w:sz w:val="22"/>
        </w:rPr>
        <w:t>Crimes involving dishonesty including illegal betting or gambling</w:t>
      </w:r>
    </w:p>
    <w:p w:rsidR="00DB7A70" w:rsidRPr="000730E9" w:rsidRDefault="00DB7A70" w:rsidP="00DB7A70">
      <w:pPr>
        <w:numPr>
          <w:ilvl w:val="0"/>
          <w:numId w:val="14"/>
        </w:numPr>
        <w:tabs>
          <w:tab w:val="clear" w:pos="2835"/>
        </w:tabs>
        <w:spacing w:after="0" w:line="240" w:lineRule="auto"/>
        <w:ind w:right="-170"/>
        <w:jc w:val="both"/>
        <w:rPr>
          <w:rFonts w:ascii="Arial" w:hAnsi="Arial"/>
          <w:sz w:val="22"/>
        </w:rPr>
      </w:pPr>
      <w:r w:rsidRPr="000730E9">
        <w:rPr>
          <w:rFonts w:ascii="Arial" w:hAnsi="Arial"/>
          <w:sz w:val="22"/>
        </w:rPr>
        <w:t>Serious traffic offences</w:t>
      </w:r>
    </w:p>
    <w:p w:rsidR="00DB7A70" w:rsidRPr="000730E9" w:rsidRDefault="00DB7A70" w:rsidP="00DB7A70">
      <w:pPr>
        <w:numPr>
          <w:ilvl w:val="0"/>
          <w:numId w:val="14"/>
        </w:numPr>
        <w:tabs>
          <w:tab w:val="clear" w:pos="2835"/>
        </w:tabs>
        <w:spacing w:after="0" w:line="240" w:lineRule="auto"/>
        <w:ind w:right="-170"/>
        <w:jc w:val="both"/>
        <w:rPr>
          <w:rFonts w:ascii="Arial" w:hAnsi="Arial"/>
          <w:sz w:val="22"/>
        </w:rPr>
      </w:pPr>
      <w:r w:rsidRPr="000730E9">
        <w:rPr>
          <w:rFonts w:ascii="Arial" w:hAnsi="Arial"/>
          <w:sz w:val="22"/>
        </w:rPr>
        <w:t>Crimes of violence</w:t>
      </w:r>
    </w:p>
    <w:p w:rsidR="003669A2" w:rsidRPr="00DB7A70" w:rsidRDefault="00DB7A70" w:rsidP="00DB7A70">
      <w:pPr>
        <w:pStyle w:val="ListParagraph"/>
        <w:numPr>
          <w:ilvl w:val="0"/>
          <w:numId w:val="12"/>
        </w:numPr>
        <w:tabs>
          <w:tab w:val="clear" w:pos="2835"/>
        </w:tabs>
        <w:spacing w:after="0" w:line="240" w:lineRule="auto"/>
        <w:ind w:left="459" w:right="397"/>
        <w:rPr>
          <w:rFonts w:ascii="Arial" w:eastAsia="Times New Roman" w:hAnsi="Arial"/>
          <w:sz w:val="22"/>
          <w:lang w:eastAsia="en-AU"/>
        </w:rPr>
      </w:pPr>
      <w:r w:rsidRPr="000730E9">
        <w:rPr>
          <w:rFonts w:ascii="Arial" w:eastAsia="Times New Roman" w:hAnsi="Arial"/>
          <w:sz w:val="22"/>
          <w:lang w:eastAsia="en-AU"/>
        </w:rPr>
        <w:t xml:space="preserve">A current </w:t>
      </w:r>
      <w:r>
        <w:rPr>
          <w:rFonts w:ascii="Arial" w:eastAsia="Times New Roman" w:hAnsi="Arial"/>
          <w:sz w:val="22"/>
          <w:lang w:eastAsia="en-AU"/>
        </w:rPr>
        <w:t xml:space="preserve">motor vehicle </w:t>
      </w:r>
      <w:r w:rsidRPr="000730E9">
        <w:rPr>
          <w:rFonts w:ascii="Arial" w:eastAsia="Times New Roman" w:hAnsi="Arial"/>
          <w:sz w:val="22"/>
          <w:lang w:eastAsia="en-AU"/>
        </w:rPr>
        <w:t>driver’s licence</w:t>
      </w:r>
      <w:r>
        <w:rPr>
          <w:rFonts w:ascii="Arial" w:eastAsia="Times New Roman" w:hAnsi="Arial"/>
          <w:sz w:val="22"/>
          <w:lang w:eastAsia="en-AU"/>
        </w:rPr>
        <w:t>.</w:t>
      </w:r>
    </w:p>
    <w:p w:rsidR="00602C13" w:rsidRDefault="00602C13" w:rsidP="00A12351">
      <w:pPr>
        <w:spacing w:line="240" w:lineRule="auto"/>
        <w:jc w:val="both"/>
        <w:rPr>
          <w:b/>
          <w:szCs w:val="24"/>
        </w:rPr>
      </w:pPr>
    </w:p>
    <w:p w:rsidR="000A687B" w:rsidRPr="00A4574A" w:rsidRDefault="000A687B" w:rsidP="00A12351">
      <w:pPr>
        <w:spacing w:line="240" w:lineRule="auto"/>
        <w:jc w:val="both"/>
        <w:rPr>
          <w:b/>
          <w:szCs w:val="24"/>
        </w:rPr>
      </w:pPr>
      <w:r w:rsidRPr="00A4574A">
        <w:rPr>
          <w:b/>
          <w:szCs w:val="24"/>
        </w:rPr>
        <w:t>Department’s Role</w:t>
      </w:r>
    </w:p>
    <w:p w:rsidR="000A687B" w:rsidRPr="00A4574A" w:rsidRDefault="000A687B" w:rsidP="00A12351">
      <w:pPr>
        <w:spacing w:line="240" w:lineRule="auto"/>
        <w:jc w:val="both"/>
        <w:rPr>
          <w:rFonts w:cs="Arial"/>
          <w:color w:val="000000"/>
          <w:szCs w:val="24"/>
        </w:rPr>
      </w:pPr>
      <w:r w:rsidRPr="00A4574A">
        <w:rPr>
          <w:rFonts w:cs="Arial"/>
          <w:color w:val="000000"/>
          <w:szCs w:val="24"/>
        </w:rPr>
        <w:t xml:space="preserve">The </w:t>
      </w:r>
      <w:r w:rsidRPr="00A4574A">
        <w:rPr>
          <w:rFonts w:cs="Arial"/>
          <w:b/>
          <w:color w:val="000000"/>
          <w:szCs w:val="24"/>
        </w:rPr>
        <w:t>Department of Primary Industries, Parks, Water and Environment</w:t>
      </w:r>
      <w:r w:rsidRPr="00A4574A">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rsidR="000A687B" w:rsidRPr="00A4574A" w:rsidRDefault="000A687B" w:rsidP="00A12351">
      <w:pPr>
        <w:autoSpaceDE w:val="0"/>
        <w:autoSpaceDN w:val="0"/>
        <w:adjustRightInd w:val="0"/>
        <w:spacing w:after="240" w:line="240" w:lineRule="auto"/>
        <w:jc w:val="both"/>
        <w:rPr>
          <w:rFonts w:cs="Arial"/>
          <w:color w:val="000000"/>
          <w:szCs w:val="24"/>
        </w:rPr>
      </w:pPr>
      <w:r w:rsidRPr="00A4574A">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rsidR="000A687B" w:rsidRPr="00A4574A" w:rsidRDefault="000A687B" w:rsidP="00A12351">
      <w:pPr>
        <w:spacing w:line="240" w:lineRule="auto"/>
        <w:jc w:val="both"/>
        <w:rPr>
          <w:rFonts w:cs="Arial"/>
          <w:color w:val="000000"/>
          <w:szCs w:val="24"/>
        </w:rPr>
      </w:pPr>
      <w:r w:rsidRPr="00A4574A">
        <w:rPr>
          <w:rFonts w:cs="Arial"/>
          <w:color w:val="000000"/>
          <w:szCs w:val="24"/>
        </w:rPr>
        <w:lastRenderedPageBreak/>
        <w:t xml:space="preserve">The Department’s website at </w:t>
      </w:r>
      <w:hyperlink r:id="rId11" w:history="1">
        <w:r w:rsidRPr="00A4574A">
          <w:rPr>
            <w:rStyle w:val="Hyperlink"/>
            <w:rFonts w:cs="Arial"/>
            <w:szCs w:val="24"/>
          </w:rPr>
          <w:t>www.dpipwe.tas.gov.au</w:t>
        </w:r>
      </w:hyperlink>
      <w:r w:rsidRPr="00A4574A">
        <w:rPr>
          <w:rFonts w:cs="Arial"/>
          <w:color w:val="000000"/>
          <w:szCs w:val="24"/>
        </w:rPr>
        <w:t xml:space="preserve"> provides more information.</w:t>
      </w:r>
    </w:p>
    <w:p w:rsidR="00DD1205" w:rsidRPr="00A4574A" w:rsidRDefault="00DD1205" w:rsidP="00A12351">
      <w:pPr>
        <w:pStyle w:val="Heading1"/>
        <w:spacing w:before="240" w:after="120" w:line="240" w:lineRule="auto"/>
        <w:jc w:val="both"/>
        <w:rPr>
          <w:rFonts w:cs="Arial"/>
          <w:b/>
          <w:sz w:val="24"/>
          <w:szCs w:val="24"/>
        </w:rPr>
      </w:pPr>
      <w:r w:rsidRPr="00A4574A">
        <w:rPr>
          <w:rFonts w:cs="Arial"/>
          <w:b/>
          <w:sz w:val="24"/>
          <w:szCs w:val="24"/>
        </w:rPr>
        <w:t>Working Environment</w:t>
      </w:r>
    </w:p>
    <w:p w:rsidR="00DD1205" w:rsidRPr="00A4574A" w:rsidRDefault="00DD1205" w:rsidP="00FE4F02">
      <w:pPr>
        <w:pStyle w:val="Heading1"/>
        <w:spacing w:after="120" w:line="240" w:lineRule="auto"/>
        <w:jc w:val="both"/>
        <w:rPr>
          <w:rFonts w:cs="Arial"/>
          <w:sz w:val="24"/>
          <w:szCs w:val="24"/>
          <w:lang w:val="en-GB"/>
        </w:rPr>
      </w:pPr>
      <w:bookmarkStart w:id="1" w:name="OLE_LINK1"/>
      <w:r w:rsidRPr="00A4574A">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rsidR="00FE4F02" w:rsidRPr="00FE4F02" w:rsidRDefault="00FE4F02" w:rsidP="00FE4F02">
      <w:pPr>
        <w:pStyle w:val="Heading1"/>
        <w:jc w:val="both"/>
        <w:rPr>
          <w:rFonts w:ascii="Calibri Light" w:eastAsia="Times New Roman" w:hAnsi="Calibri Light"/>
          <w:sz w:val="24"/>
          <w:szCs w:val="24"/>
          <w:lang w:val="en-GB"/>
        </w:rPr>
      </w:pPr>
      <w:r w:rsidRPr="00FE4F02">
        <w:rPr>
          <w:rFonts w:eastAsia="Times New Roman"/>
          <w:sz w:val="24"/>
          <w:szCs w:val="24"/>
        </w:rPr>
        <w:t>DPIPWE has a culture of zero tolerance towards violence, includin</w:t>
      </w:r>
      <w:r>
        <w:rPr>
          <w:rFonts w:eastAsia="Times New Roman"/>
          <w:sz w:val="24"/>
          <w:szCs w:val="24"/>
        </w:rPr>
        <w:t xml:space="preserve">g any form of family violence. </w:t>
      </w:r>
      <w:r w:rsidRPr="00FE4F02">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rsidR="00DD1205" w:rsidRPr="00A4574A" w:rsidRDefault="00DD1205" w:rsidP="00A12351">
      <w:pPr>
        <w:pStyle w:val="Heading1"/>
        <w:spacing w:before="120" w:after="120" w:line="240" w:lineRule="auto"/>
        <w:jc w:val="both"/>
        <w:rPr>
          <w:rFonts w:eastAsia="Calibri" w:cs="Arial"/>
          <w:color w:val="000000"/>
          <w:sz w:val="24"/>
          <w:szCs w:val="24"/>
        </w:rPr>
      </w:pPr>
      <w:r w:rsidRPr="00A4574A">
        <w:rPr>
          <w:rFonts w:eastAsia="Calibri" w:cs="Arial"/>
          <w:color w:val="000000"/>
          <w:sz w:val="24"/>
          <w:szCs w:val="24"/>
        </w:rPr>
        <w:t>There is a strong emphasis on building leadership capacity throughout DPIPWE.</w:t>
      </w:r>
    </w:p>
    <w:p w:rsidR="00DD1205" w:rsidRPr="00A4574A" w:rsidRDefault="00DD1205" w:rsidP="00FE4F02">
      <w:pPr>
        <w:pStyle w:val="Heading1"/>
        <w:spacing w:after="240" w:line="240" w:lineRule="auto"/>
        <w:jc w:val="both"/>
        <w:rPr>
          <w:rFonts w:cs="Arial"/>
          <w:sz w:val="24"/>
          <w:szCs w:val="24"/>
          <w:lang w:val="en-GB"/>
        </w:rPr>
      </w:pPr>
      <w:r w:rsidRPr="00A4574A">
        <w:rPr>
          <w:rFonts w:cs="Arial"/>
          <w:sz w:val="24"/>
          <w:szCs w:val="24"/>
          <w:lang w:val="en-GB"/>
        </w:rPr>
        <w:t xml:space="preserve">The expected behaviours and performance of the Department’s employees and managers are enshrined in the </w:t>
      </w:r>
      <w:r w:rsidRPr="00A4574A">
        <w:rPr>
          <w:rFonts w:cs="Arial"/>
          <w:i/>
          <w:sz w:val="24"/>
          <w:szCs w:val="24"/>
          <w:lang w:val="en-GB"/>
        </w:rPr>
        <w:t>State Service Act 2000</w:t>
      </w:r>
      <w:r w:rsidRPr="00A4574A">
        <w:rPr>
          <w:rFonts w:cs="Arial"/>
          <w:sz w:val="24"/>
          <w:szCs w:val="24"/>
          <w:lang w:val="en-GB"/>
        </w:rPr>
        <w:t xml:space="preserve"> through the State Service Principles and Code of Conduct. These can be located at </w:t>
      </w:r>
      <w:hyperlink r:id="rId12" w:history="1">
        <w:r w:rsidRPr="00A4574A">
          <w:rPr>
            <w:rStyle w:val="Hyperlink"/>
            <w:rFonts w:cs="Arial"/>
            <w:sz w:val="24"/>
            <w:szCs w:val="24"/>
          </w:rPr>
          <w:t>www.dpac.tas.gov.au/divisions/ssmo</w:t>
        </w:r>
      </w:hyperlink>
      <w:r w:rsidRPr="00A4574A">
        <w:rPr>
          <w:rFonts w:cs="Arial"/>
          <w:sz w:val="24"/>
          <w:szCs w:val="24"/>
        </w:rPr>
        <w:t>.</w:t>
      </w:r>
    </w:p>
    <w:p w:rsidR="00DD1205" w:rsidRPr="00A4574A" w:rsidRDefault="00DD1205" w:rsidP="00A12351">
      <w:pPr>
        <w:spacing w:before="240" w:line="240" w:lineRule="auto"/>
        <w:ind w:right="-1"/>
        <w:jc w:val="both"/>
        <w:rPr>
          <w:rFonts w:cs="Arial"/>
          <w:b/>
          <w:szCs w:val="24"/>
        </w:rPr>
      </w:pPr>
      <w:r w:rsidRPr="00A4574A">
        <w:rPr>
          <w:rFonts w:cs="Arial"/>
          <w:b/>
          <w:szCs w:val="24"/>
        </w:rPr>
        <w:t>Special Employment Conditions</w:t>
      </w:r>
    </w:p>
    <w:bookmarkEnd w:id="1"/>
    <w:p w:rsidR="00DB7A70" w:rsidRPr="00E9521D" w:rsidRDefault="00DB7A70" w:rsidP="00DB7A70">
      <w:pPr>
        <w:pStyle w:val="BodyText"/>
        <w:rPr>
          <w:rFonts w:ascii="Gill Sans MT" w:hAnsi="Gill Sans MT" w:cs="Arial"/>
          <w:sz w:val="24"/>
          <w:szCs w:val="24"/>
          <w:lang w:eastAsia="en-AU"/>
        </w:rPr>
      </w:pPr>
      <w:r w:rsidRPr="00E9521D">
        <w:rPr>
          <w:rFonts w:ascii="Gill Sans MT" w:hAnsi="Gill Sans MT" w:cs="Arial"/>
          <w:sz w:val="24"/>
          <w:szCs w:val="24"/>
          <w:lang w:eastAsia="en-AU"/>
        </w:rPr>
        <w:t xml:space="preserve">The position works out of a Launceston office and is required to attend race meetings at various racing venues throughout the State.  Due to the timing of race meetings, evening, weekend and public holiday work will be required.  </w:t>
      </w:r>
    </w:p>
    <w:p w:rsidR="00DB7A70" w:rsidRPr="00E9521D" w:rsidRDefault="00DB7A70" w:rsidP="00DB7A70">
      <w:pPr>
        <w:pStyle w:val="BodyText"/>
        <w:rPr>
          <w:rFonts w:ascii="Gill Sans MT" w:hAnsi="Gill Sans MT" w:cs="Arial"/>
          <w:sz w:val="24"/>
          <w:szCs w:val="24"/>
          <w:lang w:eastAsia="en-AU"/>
        </w:rPr>
      </w:pPr>
    </w:p>
    <w:p w:rsidR="00DB7A70" w:rsidRPr="00E9521D" w:rsidRDefault="00DB7A70" w:rsidP="00DB7A70">
      <w:pPr>
        <w:pStyle w:val="BodyText"/>
        <w:rPr>
          <w:rFonts w:ascii="Gill Sans MT" w:hAnsi="Gill Sans MT" w:cs="Arial"/>
          <w:sz w:val="24"/>
          <w:szCs w:val="24"/>
          <w:lang w:eastAsia="en-AU"/>
        </w:rPr>
      </w:pPr>
      <w:r w:rsidRPr="00E9521D">
        <w:rPr>
          <w:rFonts w:ascii="Gill Sans MT" w:hAnsi="Gill Sans MT" w:cs="Arial"/>
          <w:sz w:val="24"/>
          <w:szCs w:val="24"/>
          <w:lang w:eastAsia="en-AU"/>
        </w:rPr>
        <w:t>The occupant must comply with the Code of Conduct established by the Director of Racing.</w:t>
      </w:r>
    </w:p>
    <w:p w:rsidR="00DB7A70" w:rsidRPr="00E9521D" w:rsidRDefault="00DB7A70" w:rsidP="00DB7A70">
      <w:pPr>
        <w:pStyle w:val="BodyText"/>
        <w:rPr>
          <w:rFonts w:ascii="Gill Sans MT" w:hAnsi="Gill Sans MT" w:cs="Arial"/>
          <w:sz w:val="24"/>
          <w:szCs w:val="24"/>
          <w:lang w:eastAsia="en-AU"/>
        </w:rPr>
      </w:pPr>
    </w:p>
    <w:p w:rsidR="00DB7A70" w:rsidRPr="00E9521D" w:rsidRDefault="00DB7A70" w:rsidP="00DB7A70">
      <w:pPr>
        <w:pStyle w:val="BodyText"/>
        <w:rPr>
          <w:rFonts w:ascii="Gill Sans MT" w:hAnsi="Gill Sans MT" w:cs="Arial"/>
          <w:sz w:val="24"/>
          <w:szCs w:val="24"/>
          <w:lang w:eastAsia="en-AU"/>
        </w:rPr>
      </w:pPr>
      <w:r w:rsidRPr="00E9521D">
        <w:rPr>
          <w:rFonts w:ascii="Gill Sans MT" w:hAnsi="Gill Sans MT" w:cs="Arial"/>
          <w:sz w:val="24"/>
          <w:szCs w:val="24"/>
          <w:lang w:eastAsia="en-AU"/>
        </w:rPr>
        <w:t>This position will require the employee to comply with swabbing procedures established by the Director of Racing and this will involve the handling of animal urine and blood samples.</w:t>
      </w:r>
    </w:p>
    <w:p w:rsidR="00DB7A70" w:rsidRPr="00E9521D" w:rsidRDefault="00DB7A70" w:rsidP="00DB7A70">
      <w:pPr>
        <w:pStyle w:val="BodyText"/>
        <w:rPr>
          <w:rFonts w:ascii="Gill Sans MT" w:hAnsi="Gill Sans MT" w:cs="Arial"/>
          <w:sz w:val="24"/>
          <w:szCs w:val="24"/>
          <w:lang w:eastAsia="en-AU"/>
        </w:rPr>
      </w:pPr>
    </w:p>
    <w:p w:rsidR="00DB7A70" w:rsidRPr="00E9521D" w:rsidRDefault="00DB7A70" w:rsidP="00DB7A70">
      <w:pPr>
        <w:pStyle w:val="BodyText"/>
        <w:rPr>
          <w:rFonts w:ascii="Gill Sans MT" w:hAnsi="Gill Sans MT" w:cs="Arial"/>
          <w:sz w:val="24"/>
          <w:szCs w:val="24"/>
          <w:lang w:eastAsia="en-AU"/>
        </w:rPr>
      </w:pPr>
      <w:r w:rsidRPr="00E9521D">
        <w:rPr>
          <w:rFonts w:ascii="Gill Sans MT" w:hAnsi="Gill Sans MT" w:cs="Arial"/>
          <w:sz w:val="24"/>
          <w:szCs w:val="24"/>
          <w:lang w:eastAsia="en-AU"/>
        </w:rPr>
        <w:t>Some interstate travel is required.</w:t>
      </w:r>
    </w:p>
    <w:p w:rsidR="00DB7A70" w:rsidRPr="00E9521D" w:rsidRDefault="00DB7A70" w:rsidP="00DB7A70">
      <w:pPr>
        <w:pStyle w:val="BodyText"/>
        <w:rPr>
          <w:rFonts w:ascii="Gill Sans MT" w:hAnsi="Gill Sans MT" w:cs="Arial"/>
          <w:sz w:val="24"/>
          <w:szCs w:val="24"/>
          <w:lang w:eastAsia="en-AU"/>
        </w:rPr>
      </w:pPr>
    </w:p>
    <w:p w:rsidR="00DD1205" w:rsidRPr="00A4574A" w:rsidRDefault="00DB7A70" w:rsidP="00DB7A70">
      <w:pPr>
        <w:tabs>
          <w:tab w:val="left" w:pos="2977"/>
          <w:tab w:val="left" w:pos="3686"/>
          <w:tab w:val="left" w:pos="5103"/>
          <w:tab w:val="left" w:pos="5812"/>
          <w:tab w:val="left" w:pos="7088"/>
        </w:tabs>
        <w:spacing w:line="240" w:lineRule="auto"/>
        <w:jc w:val="both"/>
        <w:rPr>
          <w:rFonts w:cs="Arial"/>
          <w:i/>
          <w:color w:val="0070C0"/>
          <w:szCs w:val="24"/>
        </w:rPr>
      </w:pPr>
      <w:r w:rsidRPr="00E9521D">
        <w:rPr>
          <w:rFonts w:cs="Arial"/>
          <w:szCs w:val="24"/>
          <w:lang w:eastAsia="en-AU"/>
        </w:rPr>
        <w:t>Presentation on course must be in keeping with the position</w:t>
      </w:r>
      <w:r w:rsidR="00F11A04">
        <w:rPr>
          <w:rFonts w:cs="Arial"/>
          <w:szCs w:val="24"/>
          <w:lang w:eastAsia="en-AU"/>
        </w:rPr>
        <w:t xml:space="preserve"> and industry expectations</w:t>
      </w:r>
      <w:r w:rsidRPr="00E9521D">
        <w:rPr>
          <w:rFonts w:cs="Arial"/>
          <w:szCs w:val="24"/>
          <w:lang w:eastAsia="en-AU"/>
        </w:rPr>
        <w:t>.</w:t>
      </w:r>
    </w:p>
    <w:p w:rsidR="00185BDA" w:rsidRPr="00A4574A" w:rsidRDefault="0080636F" w:rsidP="00A12351">
      <w:pPr>
        <w:pBdr>
          <w:top w:val="single" w:sz="4" w:space="1" w:color="auto"/>
        </w:pBdr>
        <w:spacing w:before="0" w:after="0" w:line="240" w:lineRule="auto"/>
        <w:jc w:val="both"/>
        <w:rPr>
          <w:szCs w:val="24"/>
        </w:rPr>
      </w:pPr>
      <w:r w:rsidRPr="00AB624C">
        <w:rPr>
          <w:noProof/>
          <w:lang w:eastAsia="en-AU"/>
        </w:rPr>
        <w:drawing>
          <wp:anchor distT="0" distB="0" distL="114300" distR="114300" simplePos="0" relativeHeight="251658752" behindDoc="1" locked="0" layoutInCell="1" allowOverlap="1">
            <wp:simplePos x="0" y="0"/>
            <wp:positionH relativeFrom="column">
              <wp:posOffset>1059180</wp:posOffset>
            </wp:positionH>
            <wp:positionV relativeFrom="paragraph">
              <wp:posOffset>91440</wp:posOffset>
            </wp:positionV>
            <wp:extent cx="2377440" cy="807720"/>
            <wp:effectExtent l="0" t="0" r="3810" b="0"/>
            <wp:wrapNone/>
            <wp:docPr id="4" name="Picture 4" descr="C:\Users\lmcconnon\AppData\Local\Microsoft\Windows\INetCache\Content.Outlook\2KGVG3JY\RPinto_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connon\AppData\Local\Microsoft\Windows\INetCache\Content.Outlook\2KGVG3JY\RPinto_E-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36F" w:rsidRDefault="0080636F" w:rsidP="00A12351">
      <w:pPr>
        <w:tabs>
          <w:tab w:val="clear" w:pos="2835"/>
        </w:tabs>
        <w:spacing w:before="0" w:line="240" w:lineRule="auto"/>
        <w:jc w:val="both"/>
        <w:rPr>
          <w:rStyle w:val="Heading3Char"/>
          <w:szCs w:val="24"/>
        </w:rPr>
      </w:pPr>
    </w:p>
    <w:p w:rsidR="0080636F" w:rsidRPr="00A4574A" w:rsidRDefault="0080636F" w:rsidP="0080636F">
      <w:pPr>
        <w:tabs>
          <w:tab w:val="clear" w:pos="2835"/>
        </w:tabs>
        <w:spacing w:before="0" w:line="240" w:lineRule="auto"/>
        <w:jc w:val="both"/>
        <w:rPr>
          <w:szCs w:val="24"/>
        </w:rPr>
      </w:pPr>
      <w:r>
        <w:rPr>
          <w:rStyle w:val="Heading3Char"/>
          <w:szCs w:val="24"/>
        </w:rPr>
        <w:t xml:space="preserve">    </w:t>
      </w:r>
      <w:r w:rsidRPr="00A4574A">
        <w:rPr>
          <w:rStyle w:val="Heading3Char"/>
          <w:szCs w:val="24"/>
        </w:rPr>
        <w:t>Approved by:</w:t>
      </w:r>
      <w:r w:rsidRPr="00A4574A">
        <w:rPr>
          <w:szCs w:val="24"/>
        </w:rPr>
        <w:tab/>
      </w:r>
      <w:r>
        <w:rPr>
          <w:szCs w:val="24"/>
        </w:rPr>
        <w:t xml:space="preserve">                                                       </w:t>
      </w:r>
      <w:r w:rsidRPr="00A4574A">
        <w:rPr>
          <w:rStyle w:val="Heading3Char"/>
          <w:szCs w:val="24"/>
        </w:rPr>
        <w:t xml:space="preserve">Date: </w:t>
      </w:r>
      <w:r w:rsidRPr="0080636F">
        <w:rPr>
          <w:rStyle w:val="Heading3Char"/>
          <w:b w:val="0"/>
          <w:szCs w:val="24"/>
        </w:rPr>
        <w:t>30/10/2018</w:t>
      </w:r>
    </w:p>
    <w:p w:rsidR="0080636F" w:rsidRDefault="0080636F" w:rsidP="00A12351">
      <w:pPr>
        <w:tabs>
          <w:tab w:val="clear" w:pos="2835"/>
        </w:tabs>
        <w:spacing w:before="0" w:line="240" w:lineRule="auto"/>
        <w:jc w:val="both"/>
        <w:rPr>
          <w:rStyle w:val="Heading3Char"/>
          <w:szCs w:val="24"/>
        </w:rPr>
      </w:pPr>
    </w:p>
    <w:p w:rsidR="001E7B7E" w:rsidRPr="00A4574A" w:rsidRDefault="00DE517B" w:rsidP="00A12351">
      <w:pPr>
        <w:tabs>
          <w:tab w:val="clear" w:pos="2835"/>
        </w:tabs>
        <w:spacing w:before="0" w:line="240" w:lineRule="auto"/>
        <w:jc w:val="both"/>
        <w:rPr>
          <w:szCs w:val="24"/>
        </w:rPr>
      </w:pPr>
      <w:r w:rsidRPr="00A4574A">
        <w:rPr>
          <w:szCs w:val="24"/>
        </w:rPr>
        <w:tab/>
      </w:r>
      <w:r w:rsidR="0080636F">
        <w:rPr>
          <w:szCs w:val="24"/>
        </w:rPr>
        <w:tab/>
      </w:r>
      <w:r w:rsidR="0080636F">
        <w:rPr>
          <w:szCs w:val="24"/>
        </w:rPr>
        <w:tab/>
      </w:r>
      <w:r w:rsidR="0080636F">
        <w:rPr>
          <w:szCs w:val="24"/>
        </w:rPr>
        <w:tab/>
      </w:r>
      <w:r w:rsidR="0080636F">
        <w:rPr>
          <w:szCs w:val="24"/>
        </w:rPr>
        <w:tab/>
      </w:r>
      <w:r w:rsidR="0080636F">
        <w:rPr>
          <w:szCs w:val="24"/>
        </w:rPr>
        <w:tab/>
      </w:r>
      <w:r w:rsidR="001E7B7E" w:rsidRPr="00A4574A">
        <w:rPr>
          <w:rStyle w:val="Heading3Char"/>
          <w:szCs w:val="24"/>
        </w:rPr>
        <w:t xml:space="preserve"> </w:t>
      </w:r>
    </w:p>
    <w:sectPr w:rsidR="001E7B7E" w:rsidRPr="00A4574A" w:rsidSect="00A83370">
      <w:headerReference w:type="default" r:id="rId14"/>
      <w:footerReference w:type="default" r:id="rId15"/>
      <w:footerReference w:type="first" r:id="rId16"/>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C0" w:rsidRDefault="005A7EC0" w:rsidP="00BC49A5">
      <w:r>
        <w:separator/>
      </w:r>
    </w:p>
  </w:endnote>
  <w:endnote w:type="continuationSeparator" w:id="0">
    <w:p w:rsidR="005A7EC0" w:rsidRDefault="005A7EC0"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1355FA">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28E31F57" wp14:editId="28E31F58">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EF6D757"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">
                <v:imagedata r:id="rId3" o:title="Base Wave"/>
                <v:path arrowok="t"/>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C0" w:rsidRDefault="005A7EC0" w:rsidP="00BC49A5">
      <w:r>
        <w:separator/>
      </w:r>
    </w:p>
  </w:footnote>
  <w:footnote w:type="continuationSeparator" w:id="0">
    <w:p w:rsidR="005A7EC0" w:rsidRDefault="005A7EC0"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E9521D">
      <w:t>Ch</w:t>
    </w:r>
    <w:r w:rsidR="001B4DC6">
      <w:t>airman of</w:t>
    </w:r>
    <w:r w:rsidR="00E9521D">
      <w:t xml:space="preserve"> Steward</w:t>
    </w:r>
    <w:r w:rsidR="001B4DC6">
      <w:t>s</w:t>
    </w:r>
    <w:r w:rsidR="00E9521D">
      <w:t xml:space="preserve"> – Harness Racing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3736"/>
    <w:multiLevelType w:val="hybridMultilevel"/>
    <w:tmpl w:val="C5CCC1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411ADD"/>
    <w:multiLevelType w:val="hybridMultilevel"/>
    <w:tmpl w:val="8EB68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1F36F3"/>
    <w:multiLevelType w:val="hybridMultilevel"/>
    <w:tmpl w:val="7522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2667E8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E01B49"/>
    <w:multiLevelType w:val="hybridMultilevel"/>
    <w:tmpl w:val="E556BBF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301552"/>
    <w:multiLevelType w:val="hybridMultilevel"/>
    <w:tmpl w:val="FA58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446B64"/>
    <w:multiLevelType w:val="hybridMultilevel"/>
    <w:tmpl w:val="30DE0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3"/>
  </w:num>
  <w:num w:numId="5">
    <w:abstractNumId w:val="6"/>
  </w:num>
  <w:num w:numId="6">
    <w:abstractNumId w:val="9"/>
  </w:num>
  <w:num w:numId="7">
    <w:abstractNumId w:val="2"/>
  </w:num>
  <w:num w:numId="8">
    <w:abstractNumId w:val="1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
  </w:num>
  <w:num w:numId="14">
    <w:abstractNumId w:val="0"/>
  </w:num>
  <w:num w:numId="15">
    <w:abstractNumId w:val="16"/>
  </w:num>
  <w:num w:numId="16">
    <w:abstractNumId w:val="14"/>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356EE"/>
    <w:rsid w:val="000436F6"/>
    <w:rsid w:val="00085651"/>
    <w:rsid w:val="000A687B"/>
    <w:rsid w:val="001165AA"/>
    <w:rsid w:val="001355FA"/>
    <w:rsid w:val="0016305A"/>
    <w:rsid w:val="00185BDA"/>
    <w:rsid w:val="00192887"/>
    <w:rsid w:val="001947A1"/>
    <w:rsid w:val="001963E4"/>
    <w:rsid w:val="001B4DC6"/>
    <w:rsid w:val="001C06F8"/>
    <w:rsid w:val="001E1013"/>
    <w:rsid w:val="001E7B7E"/>
    <w:rsid w:val="00204218"/>
    <w:rsid w:val="002533F2"/>
    <w:rsid w:val="00263E12"/>
    <w:rsid w:val="00287BE7"/>
    <w:rsid w:val="002A584C"/>
    <w:rsid w:val="003058D6"/>
    <w:rsid w:val="00331842"/>
    <w:rsid w:val="003420FF"/>
    <w:rsid w:val="003669A2"/>
    <w:rsid w:val="00371F59"/>
    <w:rsid w:val="00391075"/>
    <w:rsid w:val="00391B70"/>
    <w:rsid w:val="003951E9"/>
    <w:rsid w:val="003C5DE2"/>
    <w:rsid w:val="003E4A5D"/>
    <w:rsid w:val="003F442E"/>
    <w:rsid w:val="003F7D4A"/>
    <w:rsid w:val="00411FA3"/>
    <w:rsid w:val="00417933"/>
    <w:rsid w:val="00481BC6"/>
    <w:rsid w:val="00485CA0"/>
    <w:rsid w:val="00486C56"/>
    <w:rsid w:val="00490402"/>
    <w:rsid w:val="004F2DAF"/>
    <w:rsid w:val="00542542"/>
    <w:rsid w:val="00547824"/>
    <w:rsid w:val="005601E2"/>
    <w:rsid w:val="005A7EC0"/>
    <w:rsid w:val="005D5969"/>
    <w:rsid w:val="00600395"/>
    <w:rsid w:val="00602C13"/>
    <w:rsid w:val="00642E5D"/>
    <w:rsid w:val="00655B5F"/>
    <w:rsid w:val="006F2AF5"/>
    <w:rsid w:val="00710239"/>
    <w:rsid w:val="00754E0A"/>
    <w:rsid w:val="0079670D"/>
    <w:rsid w:val="007C2B83"/>
    <w:rsid w:val="007F73E6"/>
    <w:rsid w:val="0080636F"/>
    <w:rsid w:val="008732A5"/>
    <w:rsid w:val="008F1AEF"/>
    <w:rsid w:val="008F3009"/>
    <w:rsid w:val="0093612C"/>
    <w:rsid w:val="00965A0F"/>
    <w:rsid w:val="00997371"/>
    <w:rsid w:val="009A65F9"/>
    <w:rsid w:val="009B4518"/>
    <w:rsid w:val="009D522C"/>
    <w:rsid w:val="00A12351"/>
    <w:rsid w:val="00A27736"/>
    <w:rsid w:val="00A44F84"/>
    <w:rsid w:val="00A4574A"/>
    <w:rsid w:val="00A81F3F"/>
    <w:rsid w:val="00A83370"/>
    <w:rsid w:val="00AC6312"/>
    <w:rsid w:val="00AF1E81"/>
    <w:rsid w:val="00B1315C"/>
    <w:rsid w:val="00B232E2"/>
    <w:rsid w:val="00B6253B"/>
    <w:rsid w:val="00BB79E6"/>
    <w:rsid w:val="00BC49A5"/>
    <w:rsid w:val="00BD238B"/>
    <w:rsid w:val="00BE0907"/>
    <w:rsid w:val="00BF28DD"/>
    <w:rsid w:val="00C96242"/>
    <w:rsid w:val="00CC6B72"/>
    <w:rsid w:val="00CD42F8"/>
    <w:rsid w:val="00D0096D"/>
    <w:rsid w:val="00D627F0"/>
    <w:rsid w:val="00D77124"/>
    <w:rsid w:val="00DB7A70"/>
    <w:rsid w:val="00DD1205"/>
    <w:rsid w:val="00DE517B"/>
    <w:rsid w:val="00DF0BB8"/>
    <w:rsid w:val="00E3049F"/>
    <w:rsid w:val="00E42668"/>
    <w:rsid w:val="00E537CB"/>
    <w:rsid w:val="00E9521D"/>
    <w:rsid w:val="00E96058"/>
    <w:rsid w:val="00EB220A"/>
    <w:rsid w:val="00F11A04"/>
    <w:rsid w:val="00F172B4"/>
    <w:rsid w:val="00F2463C"/>
    <w:rsid w:val="00F821D2"/>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00B3EE"/>
  <w15:docId w15:val="{FCE7DBBC-A016-4E36-A305-B783D8C7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odyText">
    <w:name w:val="Body Text"/>
    <w:basedOn w:val="Normal"/>
    <w:link w:val="BodyTextChar"/>
    <w:rsid w:val="00DB7A70"/>
    <w:pPr>
      <w:tabs>
        <w:tab w:val="clear" w:pos="2835"/>
      </w:tabs>
      <w:spacing w:before="0" w:after="0" w:line="240"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DB7A70"/>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fb210fada3a51c3d4539b88b46646a8d">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595804b108cfaf55617d76ec01ca41ff"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91F9-6E18-4478-AAA7-7BE422654F74}">
  <ds:schemaRefs>
    <ds:schemaRef ds:uri="http://schemas.microsoft.com/office/2006/documentManagement/types"/>
    <ds:schemaRef ds:uri="http://schemas.microsoft.com/office/infopath/2007/PartnerControls"/>
    <ds:schemaRef ds:uri="1aa06f68-033e-4ae0-9a8c-f91949898e6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570445-BC1A-4E04-8681-A3BC1906B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4.xml><?xml version="1.0" encoding="utf-8"?>
<ds:datastoreItem xmlns:ds="http://schemas.openxmlformats.org/officeDocument/2006/customXml" ds:itemID="{E3723E53-7CC6-4941-8349-CC725991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F8E427BD</Template>
  <TotalTime>1</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Wise, Carol</cp:lastModifiedBy>
  <cp:revision>3</cp:revision>
  <dcterms:created xsi:type="dcterms:W3CDTF">2018-10-30T06:11:00Z</dcterms:created>
  <dcterms:modified xsi:type="dcterms:W3CDTF">2018-11-07T05:48:00Z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ies>
</file>