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4A45" w14:textId="122BD999" w:rsidR="00931464" w:rsidRPr="006360AE" w:rsidRDefault="0050694B">
      <w:pPr>
        <w:rPr>
          <w:b/>
          <w:bCs/>
          <w:color w:val="0E3178" w:themeColor="accent1"/>
          <w:sz w:val="46"/>
          <w:szCs w:val="46"/>
        </w:rPr>
      </w:pPr>
      <w:r>
        <w:rPr>
          <w:b/>
          <w:bCs/>
          <w:color w:val="0E3178" w:themeColor="accent1"/>
          <w:sz w:val="46"/>
          <w:szCs w:val="46"/>
        </w:rPr>
        <w:t>Senior Dietitian</w:t>
      </w:r>
    </w:p>
    <w:p w14:paraId="52523EAD" w14:textId="035BD0C0" w:rsidR="00931464" w:rsidRPr="006360AE" w:rsidRDefault="00740196">
      <w:pPr>
        <w:rPr>
          <w:color w:val="808080" w:themeColor="background1" w:themeShade="80"/>
          <w:sz w:val="30"/>
          <w:szCs w:val="30"/>
        </w:rPr>
      </w:pPr>
      <w:r>
        <w:rPr>
          <w:color w:val="808080" w:themeColor="background1" w:themeShade="80"/>
          <w:sz w:val="30"/>
          <w:szCs w:val="30"/>
        </w:rPr>
        <w:t>Role</w:t>
      </w:r>
      <w:r w:rsidR="00931464" w:rsidRPr="006360AE">
        <w:rPr>
          <w:color w:val="808080" w:themeColor="background1" w:themeShade="80"/>
          <w:sz w:val="30"/>
          <w:szCs w:val="30"/>
        </w:rPr>
        <w:t xml:space="preserve"> Description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39"/>
        <w:gridCol w:w="1825"/>
        <w:gridCol w:w="1826"/>
        <w:gridCol w:w="1826"/>
      </w:tblGrid>
      <w:tr w:rsidR="00317825" w14:paraId="415B7636" w14:textId="77777777" w:rsidTr="00682B68">
        <w:trPr>
          <w:trHeight w:val="454"/>
        </w:trPr>
        <w:tc>
          <w:tcPr>
            <w:tcW w:w="3539" w:type="dxa"/>
            <w:vAlign w:val="center"/>
          </w:tcPr>
          <w:p w14:paraId="2C1BA62E" w14:textId="77777777" w:rsidR="00317825" w:rsidRPr="00931464" w:rsidRDefault="00317825" w:rsidP="00682B68">
            <w:pPr>
              <w:rPr>
                <w:b/>
                <w:bCs/>
              </w:rPr>
            </w:pPr>
            <w:r w:rsidRPr="00931464">
              <w:rPr>
                <w:b/>
                <w:bCs/>
              </w:rPr>
              <w:t>DIVISION / MATER MINISTRY</w:t>
            </w:r>
          </w:p>
        </w:tc>
        <w:tc>
          <w:tcPr>
            <w:tcW w:w="5477" w:type="dxa"/>
            <w:gridSpan w:val="3"/>
            <w:vAlign w:val="center"/>
          </w:tcPr>
          <w:p w14:paraId="3BC2F5C6" w14:textId="77777777" w:rsidR="00317825" w:rsidRPr="00931464" w:rsidRDefault="00317825" w:rsidP="00682B68">
            <w:r>
              <w:t xml:space="preserve">Mater Health </w:t>
            </w:r>
          </w:p>
        </w:tc>
      </w:tr>
      <w:tr w:rsidR="00317825" w14:paraId="15BE88A4" w14:textId="77777777" w:rsidTr="00682B68">
        <w:trPr>
          <w:trHeight w:val="454"/>
        </w:trPr>
        <w:tc>
          <w:tcPr>
            <w:tcW w:w="3539" w:type="dxa"/>
            <w:vAlign w:val="center"/>
          </w:tcPr>
          <w:p w14:paraId="6CD2C1D1" w14:textId="77777777" w:rsidR="00317825" w:rsidRPr="00931464" w:rsidRDefault="00317825" w:rsidP="00682B68">
            <w:pPr>
              <w:rPr>
                <w:b/>
                <w:bCs/>
              </w:rPr>
            </w:pPr>
            <w:r w:rsidRPr="00931464">
              <w:rPr>
                <w:b/>
                <w:bCs/>
              </w:rPr>
              <w:t>LOCATION</w:t>
            </w:r>
          </w:p>
        </w:tc>
        <w:tc>
          <w:tcPr>
            <w:tcW w:w="5477" w:type="dxa"/>
            <w:gridSpan w:val="3"/>
            <w:vAlign w:val="center"/>
          </w:tcPr>
          <w:p w14:paraId="6C6264B6" w14:textId="77777777" w:rsidR="00317825" w:rsidRPr="0006797A" w:rsidRDefault="00317825" w:rsidP="00682B68">
            <w:pPr>
              <w:rPr>
                <w:highlight w:val="yellow"/>
              </w:rPr>
            </w:pPr>
            <w:r w:rsidRPr="002B120B">
              <w:t>Newstead and South Brisbane</w:t>
            </w:r>
          </w:p>
        </w:tc>
      </w:tr>
      <w:tr w:rsidR="00317825" w14:paraId="7EB1D8B4" w14:textId="77777777" w:rsidTr="00682B68">
        <w:trPr>
          <w:trHeight w:val="567"/>
        </w:trPr>
        <w:tc>
          <w:tcPr>
            <w:tcW w:w="3539" w:type="dxa"/>
            <w:vAlign w:val="center"/>
          </w:tcPr>
          <w:p w14:paraId="498CAC0E" w14:textId="77777777" w:rsidR="00317825" w:rsidRPr="00931464" w:rsidRDefault="00317825" w:rsidP="00682B68">
            <w:pPr>
              <w:rPr>
                <w:b/>
                <w:bCs/>
              </w:rPr>
            </w:pPr>
            <w:r w:rsidRPr="00931464">
              <w:rPr>
                <w:b/>
                <w:bCs/>
              </w:rPr>
              <w:t>REPORTING RELATIONSHIPS</w:t>
            </w:r>
          </w:p>
        </w:tc>
        <w:tc>
          <w:tcPr>
            <w:tcW w:w="5477" w:type="dxa"/>
            <w:gridSpan w:val="3"/>
            <w:vAlign w:val="center"/>
          </w:tcPr>
          <w:p w14:paraId="763C345D" w14:textId="0BEB2D8B" w:rsidR="00317825" w:rsidRPr="002B120B" w:rsidRDefault="00317825" w:rsidP="000A0475">
            <w:r w:rsidRPr="002B120B">
              <w:t xml:space="preserve">Reports to: </w:t>
            </w:r>
            <w:r w:rsidR="0050694B">
              <w:t>Team Leader Dietetics</w:t>
            </w:r>
          </w:p>
        </w:tc>
      </w:tr>
      <w:tr w:rsidR="00317825" w14:paraId="7F2277F7" w14:textId="77777777" w:rsidTr="00682B68">
        <w:trPr>
          <w:trHeight w:val="454"/>
        </w:trPr>
        <w:tc>
          <w:tcPr>
            <w:tcW w:w="3539" w:type="dxa"/>
            <w:vAlign w:val="center"/>
          </w:tcPr>
          <w:p w14:paraId="07D37A97" w14:textId="77777777" w:rsidR="00317825" w:rsidRPr="00931464" w:rsidRDefault="00317825" w:rsidP="00682B68">
            <w:pPr>
              <w:rPr>
                <w:b/>
                <w:bCs/>
              </w:rPr>
            </w:pPr>
            <w:r w:rsidRPr="00931464">
              <w:rPr>
                <w:b/>
                <w:bCs/>
              </w:rPr>
              <w:t>LEVEL OF ACCOUNTABILITY</w:t>
            </w:r>
          </w:p>
        </w:tc>
        <w:tc>
          <w:tcPr>
            <w:tcW w:w="5477" w:type="dxa"/>
            <w:gridSpan w:val="3"/>
            <w:vAlign w:val="center"/>
          </w:tcPr>
          <w:p w14:paraId="57129672" w14:textId="4E55FE72" w:rsidR="00317825" w:rsidRPr="0050694B" w:rsidRDefault="0050694B" w:rsidP="00682B68">
            <w:r w:rsidRPr="0050694B">
              <w:t>Team Member</w:t>
            </w:r>
          </w:p>
        </w:tc>
      </w:tr>
      <w:tr w:rsidR="00317825" w14:paraId="276AD2BD" w14:textId="77777777" w:rsidTr="00682B68">
        <w:trPr>
          <w:trHeight w:val="454"/>
        </w:trPr>
        <w:tc>
          <w:tcPr>
            <w:tcW w:w="3539" w:type="dxa"/>
            <w:vAlign w:val="center"/>
          </w:tcPr>
          <w:p w14:paraId="686135CA" w14:textId="77777777" w:rsidR="00317825" w:rsidRPr="00931464" w:rsidRDefault="00317825" w:rsidP="00682B68">
            <w:pPr>
              <w:rPr>
                <w:b/>
                <w:bCs/>
              </w:rPr>
            </w:pPr>
            <w:r>
              <w:rPr>
                <w:b/>
                <w:bCs/>
              </w:rPr>
              <w:t>SALARY</w:t>
            </w:r>
          </w:p>
        </w:tc>
        <w:tc>
          <w:tcPr>
            <w:tcW w:w="5477" w:type="dxa"/>
            <w:gridSpan w:val="3"/>
            <w:vAlign w:val="center"/>
          </w:tcPr>
          <w:p w14:paraId="74597859" w14:textId="0CA874AE" w:rsidR="00317825" w:rsidRPr="0050694B" w:rsidRDefault="0050694B" w:rsidP="00682B68">
            <w:r w:rsidRPr="0050694B">
              <w:t>HP4</w:t>
            </w:r>
          </w:p>
        </w:tc>
      </w:tr>
      <w:tr w:rsidR="00317825" w14:paraId="64F1B10C" w14:textId="77777777" w:rsidTr="00682B68">
        <w:trPr>
          <w:trHeight w:val="454"/>
        </w:trPr>
        <w:tc>
          <w:tcPr>
            <w:tcW w:w="3539" w:type="dxa"/>
            <w:vAlign w:val="center"/>
          </w:tcPr>
          <w:p w14:paraId="48235F6C" w14:textId="77777777" w:rsidR="00317825" w:rsidRPr="00931464" w:rsidRDefault="00317825" w:rsidP="00682B68">
            <w:pPr>
              <w:rPr>
                <w:b/>
                <w:bCs/>
              </w:rPr>
            </w:pPr>
            <w:r w:rsidRPr="00931464">
              <w:rPr>
                <w:b/>
                <w:bCs/>
              </w:rPr>
              <w:t>EMPLOYMENT STATUS</w:t>
            </w:r>
          </w:p>
        </w:tc>
        <w:tc>
          <w:tcPr>
            <w:tcW w:w="5477" w:type="dxa"/>
            <w:gridSpan w:val="3"/>
            <w:vAlign w:val="center"/>
          </w:tcPr>
          <w:p w14:paraId="10108602" w14:textId="5F057AFE" w:rsidR="00317825" w:rsidRPr="0050694B" w:rsidRDefault="0050694B" w:rsidP="00682B68">
            <w:r w:rsidRPr="0050694B">
              <w:t>Enterprise Agreement - HP</w:t>
            </w:r>
          </w:p>
        </w:tc>
      </w:tr>
      <w:tr w:rsidR="00317825" w14:paraId="278E5998" w14:textId="77777777" w:rsidTr="00682B68">
        <w:trPr>
          <w:trHeight w:val="454"/>
        </w:trPr>
        <w:tc>
          <w:tcPr>
            <w:tcW w:w="3539" w:type="dxa"/>
            <w:vMerge w:val="restart"/>
            <w:vAlign w:val="center"/>
          </w:tcPr>
          <w:p w14:paraId="27220DA6" w14:textId="77777777" w:rsidR="00317825" w:rsidRPr="00931464" w:rsidRDefault="00317825" w:rsidP="00682B68">
            <w:pPr>
              <w:rPr>
                <w:b/>
                <w:bCs/>
              </w:rPr>
            </w:pPr>
            <w:r w:rsidRPr="00931464">
              <w:rPr>
                <w:b/>
                <w:bCs/>
              </w:rPr>
              <w:t>TRAVEL REQUIREMENTS</w:t>
            </w:r>
          </w:p>
        </w:tc>
        <w:tc>
          <w:tcPr>
            <w:tcW w:w="1825" w:type="dxa"/>
            <w:tcBorders>
              <w:top w:val="single" w:sz="4" w:space="0" w:color="auto"/>
              <w:bottom w:val="nil"/>
              <w:right w:val="nil"/>
            </w:tcBorders>
            <w:vAlign w:val="center"/>
          </w:tcPr>
          <w:p w14:paraId="60726F8C" w14:textId="77777777" w:rsidR="00317825" w:rsidRPr="00BB1743" w:rsidRDefault="00317825" w:rsidP="00682B68">
            <w:r w:rsidRPr="00BB1743">
              <w:rPr>
                <w:rFonts w:ascii="Segoe UI Symbol" w:hAnsi="Segoe UI Symbol" w:cs="Segoe UI Symbol"/>
              </w:rPr>
              <w:t>☐</w:t>
            </w:r>
            <w:r w:rsidRPr="00BB1743">
              <w:t xml:space="preserve"> Yes                           </w:t>
            </w:r>
          </w:p>
        </w:tc>
        <w:tc>
          <w:tcPr>
            <w:tcW w:w="1826" w:type="dxa"/>
            <w:tcBorders>
              <w:top w:val="single" w:sz="4" w:space="0" w:color="auto"/>
              <w:left w:val="nil"/>
              <w:bottom w:val="nil"/>
              <w:right w:val="nil"/>
            </w:tcBorders>
            <w:vAlign w:val="center"/>
          </w:tcPr>
          <w:p w14:paraId="212E2A53" w14:textId="77777777" w:rsidR="00317825" w:rsidRPr="00BB1743" w:rsidRDefault="00317825" w:rsidP="00682B68">
            <w:r w:rsidRPr="00BB1743">
              <w:rPr>
                <w:rFonts w:ascii="Segoe UI Symbol" w:hAnsi="Segoe UI Symbol" w:cs="Segoe UI Symbol"/>
              </w:rPr>
              <w:t>☐</w:t>
            </w:r>
            <w:r w:rsidRPr="00BB1743">
              <w:t xml:space="preserve"> No         </w:t>
            </w:r>
          </w:p>
        </w:tc>
        <w:tc>
          <w:tcPr>
            <w:tcW w:w="1826" w:type="dxa"/>
            <w:tcBorders>
              <w:top w:val="single" w:sz="4" w:space="0" w:color="auto"/>
              <w:left w:val="nil"/>
              <w:bottom w:val="nil"/>
            </w:tcBorders>
            <w:vAlign w:val="center"/>
          </w:tcPr>
          <w:p w14:paraId="031A6B2D" w14:textId="77777777" w:rsidR="00317825" w:rsidRPr="00BB1743" w:rsidRDefault="00317825" w:rsidP="00682B68">
            <w:r w:rsidRPr="00BB1743">
              <w:rPr>
                <w:rFonts w:ascii="Segoe UI Symbol" w:hAnsi="Segoe UI Symbol" w:cs="Segoe UI Symbol"/>
              </w:rPr>
              <w:t>☒</w:t>
            </w:r>
            <w:r w:rsidRPr="00BB1743">
              <w:t xml:space="preserve"> If required         </w:t>
            </w:r>
          </w:p>
        </w:tc>
      </w:tr>
      <w:tr w:rsidR="00317825" w14:paraId="0D227EA7" w14:textId="77777777" w:rsidTr="00682B68">
        <w:trPr>
          <w:trHeight w:val="454"/>
        </w:trPr>
        <w:tc>
          <w:tcPr>
            <w:tcW w:w="3539" w:type="dxa"/>
            <w:vMerge/>
            <w:vAlign w:val="center"/>
          </w:tcPr>
          <w:p w14:paraId="1B0FD133" w14:textId="77777777" w:rsidR="00317825" w:rsidRPr="00931464" w:rsidRDefault="00317825" w:rsidP="00682B68">
            <w:pPr>
              <w:rPr>
                <w:b/>
                <w:bCs/>
              </w:rPr>
            </w:pPr>
          </w:p>
        </w:tc>
        <w:tc>
          <w:tcPr>
            <w:tcW w:w="1825" w:type="dxa"/>
            <w:tcBorders>
              <w:top w:val="nil"/>
              <w:bottom w:val="single" w:sz="4" w:space="0" w:color="auto"/>
              <w:right w:val="nil"/>
            </w:tcBorders>
            <w:vAlign w:val="center"/>
          </w:tcPr>
          <w:p w14:paraId="48D945C1" w14:textId="77777777" w:rsidR="00317825" w:rsidRPr="00BB1743" w:rsidRDefault="00317825" w:rsidP="00682B68">
            <w:r w:rsidRPr="00BB1743">
              <w:rPr>
                <w:rFonts w:ascii="Segoe UI Symbol" w:hAnsi="Segoe UI Symbol" w:cs="Segoe UI Symbol"/>
              </w:rPr>
              <w:t xml:space="preserve">☐ </w:t>
            </w:r>
            <w:r w:rsidRPr="00BB1743">
              <w:t xml:space="preserve">Frequently                </w:t>
            </w:r>
          </w:p>
        </w:tc>
        <w:tc>
          <w:tcPr>
            <w:tcW w:w="1826" w:type="dxa"/>
            <w:tcBorders>
              <w:top w:val="nil"/>
              <w:left w:val="nil"/>
              <w:bottom w:val="single" w:sz="4" w:space="0" w:color="auto"/>
              <w:right w:val="nil"/>
            </w:tcBorders>
            <w:vAlign w:val="center"/>
          </w:tcPr>
          <w:p w14:paraId="5255C7BE" w14:textId="77777777" w:rsidR="00317825" w:rsidRPr="00BB1743" w:rsidRDefault="00317825" w:rsidP="00682B68">
            <w:r w:rsidRPr="00BB1743">
              <w:rPr>
                <w:rFonts w:ascii="Segoe UI Symbol" w:hAnsi="Segoe UI Symbol" w:cs="Segoe UI Symbol"/>
              </w:rPr>
              <w:t>☒</w:t>
            </w:r>
            <w:r w:rsidRPr="00BB1743">
              <w:t xml:space="preserve"> Infrequently          </w:t>
            </w:r>
          </w:p>
        </w:tc>
        <w:tc>
          <w:tcPr>
            <w:tcW w:w="1826" w:type="dxa"/>
            <w:tcBorders>
              <w:top w:val="nil"/>
              <w:left w:val="nil"/>
              <w:bottom w:val="single" w:sz="4" w:space="0" w:color="auto"/>
            </w:tcBorders>
            <w:vAlign w:val="center"/>
          </w:tcPr>
          <w:p w14:paraId="3FDC9A91" w14:textId="77777777" w:rsidR="00317825" w:rsidRPr="00BB1743" w:rsidRDefault="00317825" w:rsidP="00682B68"/>
        </w:tc>
      </w:tr>
      <w:tr w:rsidR="00317825" w14:paraId="457016E3" w14:textId="77777777" w:rsidTr="00682B68">
        <w:trPr>
          <w:trHeight w:val="454"/>
        </w:trPr>
        <w:tc>
          <w:tcPr>
            <w:tcW w:w="3539" w:type="dxa"/>
            <w:vAlign w:val="center"/>
          </w:tcPr>
          <w:p w14:paraId="7F617533" w14:textId="77777777" w:rsidR="00317825" w:rsidRPr="00931464" w:rsidRDefault="00317825" w:rsidP="00682B68">
            <w:pPr>
              <w:rPr>
                <w:b/>
                <w:bCs/>
              </w:rPr>
            </w:pPr>
            <w:r w:rsidRPr="00931464">
              <w:rPr>
                <w:b/>
                <w:bCs/>
              </w:rPr>
              <w:t xml:space="preserve">EMPLOYMENT CONDITIONS </w:t>
            </w:r>
          </w:p>
        </w:tc>
        <w:tc>
          <w:tcPr>
            <w:tcW w:w="5477" w:type="dxa"/>
            <w:gridSpan w:val="3"/>
            <w:tcBorders>
              <w:top w:val="single" w:sz="4" w:space="0" w:color="auto"/>
            </w:tcBorders>
            <w:vAlign w:val="center"/>
          </w:tcPr>
          <w:p w14:paraId="58DA2FFE" w14:textId="77777777" w:rsidR="00317825" w:rsidRPr="0023735D" w:rsidRDefault="00317825" w:rsidP="00682B68">
            <w:r w:rsidRPr="0023735D">
              <w:rPr>
                <w:rFonts w:ascii="Segoe UI Symbol" w:hAnsi="Segoe UI Symbol" w:cs="Segoe UI Symbol"/>
              </w:rPr>
              <w:t>☒</w:t>
            </w:r>
            <w:r w:rsidRPr="0023735D">
              <w:t xml:space="preserve"> Vaccination Category 1A </w:t>
            </w:r>
          </w:p>
        </w:tc>
      </w:tr>
      <w:tr w:rsidR="00317825" w14:paraId="188E9AFF" w14:textId="77777777" w:rsidTr="00682B68">
        <w:trPr>
          <w:trHeight w:val="454"/>
        </w:trPr>
        <w:tc>
          <w:tcPr>
            <w:tcW w:w="3539" w:type="dxa"/>
            <w:vAlign w:val="center"/>
          </w:tcPr>
          <w:p w14:paraId="782AE6B7" w14:textId="77777777" w:rsidR="00317825" w:rsidRPr="00931464" w:rsidRDefault="00317825" w:rsidP="00682B68">
            <w:pPr>
              <w:rPr>
                <w:b/>
                <w:bCs/>
              </w:rPr>
            </w:pPr>
            <w:r w:rsidRPr="00931464">
              <w:rPr>
                <w:b/>
                <w:bCs/>
              </w:rPr>
              <w:t xml:space="preserve">DATE </w:t>
            </w:r>
            <w:r>
              <w:rPr>
                <w:b/>
                <w:bCs/>
              </w:rPr>
              <w:t>CREATED</w:t>
            </w:r>
          </w:p>
        </w:tc>
        <w:tc>
          <w:tcPr>
            <w:tcW w:w="5477" w:type="dxa"/>
            <w:gridSpan w:val="3"/>
            <w:vAlign w:val="center"/>
          </w:tcPr>
          <w:p w14:paraId="20E1FC09" w14:textId="77777777" w:rsidR="00317825" w:rsidRPr="0006797A" w:rsidRDefault="00317825" w:rsidP="00682B68">
            <w:pPr>
              <w:rPr>
                <w:highlight w:val="yellow"/>
              </w:rPr>
            </w:pPr>
            <w:r w:rsidRPr="0023735D">
              <w:t>February 2023</w:t>
            </w:r>
          </w:p>
        </w:tc>
      </w:tr>
    </w:tbl>
    <w:p w14:paraId="7AEB334A" w14:textId="77777777" w:rsidR="00317825" w:rsidRDefault="00317825"/>
    <w:p w14:paraId="2EE4302A" w14:textId="56F6282C" w:rsidR="00191D00" w:rsidRDefault="00191D00">
      <w:pPr>
        <w:rPr>
          <w:b/>
          <w:bCs/>
          <w:color w:val="0E3178" w:themeColor="accent1"/>
        </w:rPr>
      </w:pPr>
      <w:r w:rsidRPr="00191D00">
        <w:rPr>
          <w:b/>
          <w:bCs/>
          <w:color w:val="0E3178" w:themeColor="accent1"/>
        </w:rPr>
        <w:t>POSITION SUMMARY</w:t>
      </w:r>
    </w:p>
    <w:p w14:paraId="70CDE3F2" w14:textId="440B7E1F" w:rsidR="0050694B" w:rsidRPr="000A0475" w:rsidRDefault="0050694B" w:rsidP="000A0475">
      <w:r w:rsidRPr="000A0475">
        <w:t>The purpose of this role is to:</w:t>
      </w:r>
    </w:p>
    <w:p w14:paraId="25AEA58A" w14:textId="77777777" w:rsidR="0050694B" w:rsidRPr="000A0475" w:rsidRDefault="0050694B" w:rsidP="000A0475">
      <w:pPr>
        <w:pStyle w:val="ListParagraph0"/>
        <w:numPr>
          <w:ilvl w:val="0"/>
          <w:numId w:val="46"/>
        </w:numPr>
      </w:pPr>
      <w:r w:rsidRPr="000A0475">
        <w:t xml:space="preserve">Deliver high level </w:t>
      </w:r>
      <w:proofErr w:type="gramStart"/>
      <w:r w:rsidRPr="000A0475">
        <w:t>evidence based</w:t>
      </w:r>
      <w:proofErr w:type="gramEnd"/>
      <w:r w:rsidRPr="000A0475">
        <w:t xml:space="preserve"> Nutrition and Dietetic clinical services of a complex and varied nature within the Department of Dietetics and Foodservices and as a member of multidisciplinary teams across Mater Health.</w:t>
      </w:r>
      <w:r w:rsidRPr="000A0475">
        <w:br/>
      </w:r>
    </w:p>
    <w:p w14:paraId="381164E4" w14:textId="77777777" w:rsidR="0050694B" w:rsidRPr="000A0475" w:rsidRDefault="0050694B" w:rsidP="000A0475">
      <w:pPr>
        <w:pStyle w:val="ListParagraph0"/>
        <w:numPr>
          <w:ilvl w:val="0"/>
          <w:numId w:val="46"/>
        </w:numPr>
      </w:pPr>
      <w:r w:rsidRPr="000A0475">
        <w:t xml:space="preserve">Be responsible for the service delivery across one or more clinical areas to ensure clinical standards are maintained and quality and service improvement initiatives are delivered. </w:t>
      </w:r>
      <w:r w:rsidRPr="000A0475">
        <w:br/>
      </w:r>
    </w:p>
    <w:p w14:paraId="1326981D" w14:textId="3E8C4D17" w:rsidR="008B1860" w:rsidRPr="000A0475" w:rsidRDefault="0050694B" w:rsidP="000A0475">
      <w:pPr>
        <w:pStyle w:val="ListParagraph0"/>
        <w:numPr>
          <w:ilvl w:val="0"/>
          <w:numId w:val="46"/>
        </w:numPr>
      </w:pPr>
      <w:r w:rsidRPr="000A0475">
        <w:t xml:space="preserve">Contribute to the professional development of staff within the Dietetics and Foodservices department, including the provision of professional mentoring and supervision for less experienced clinicians. </w:t>
      </w:r>
    </w:p>
    <w:p w14:paraId="411F01EE" w14:textId="1656988A" w:rsidR="006360AE" w:rsidRDefault="00C61E78">
      <w:pPr>
        <w:rPr>
          <w:b/>
          <w:bCs/>
          <w:color w:val="0E3178" w:themeColor="accent1"/>
        </w:rPr>
      </w:pPr>
      <w:r>
        <w:rPr>
          <w:b/>
          <w:bCs/>
          <w:color w:val="0E3178" w:themeColor="accent1"/>
        </w:rPr>
        <w:t>ORGANISATIONAL OVERVIEW</w:t>
      </w:r>
    </w:p>
    <w:p w14:paraId="5BB2EAE8" w14:textId="77777777" w:rsidR="006623C2" w:rsidRPr="006623C2" w:rsidRDefault="006623C2" w:rsidP="006623C2">
      <w:pPr>
        <w:spacing w:line="240" w:lineRule="auto"/>
        <w:rPr>
          <w:color w:val="000000" w:themeColor="text1"/>
        </w:rPr>
      </w:pPr>
      <w:r w:rsidRPr="006623C2">
        <w:rPr>
          <w:color w:val="000000" w:themeColor="text1"/>
        </w:rPr>
        <w:t xml:space="preserve">Mater is Queensland’s largest and most innovative not-for-profit healthcare service, providing care for almost 700,000 patients a year across a network of 11 hospitals. We are a leader in healthcare, education and research — and that’s because we employ exceptional people. </w:t>
      </w:r>
    </w:p>
    <w:p w14:paraId="79EAA43D" w14:textId="74DE242C" w:rsidR="006623C2" w:rsidRDefault="006623C2" w:rsidP="006623C2">
      <w:pPr>
        <w:spacing w:line="240" w:lineRule="auto"/>
        <w:rPr>
          <w:color w:val="000000" w:themeColor="text1"/>
        </w:rPr>
      </w:pPr>
      <w:r w:rsidRPr="006623C2">
        <w:rPr>
          <w:color w:val="000000" w:themeColor="text1"/>
        </w:rPr>
        <w:lastRenderedPageBreak/>
        <w:t xml:space="preserve">Delivering quality, compassionate care, in line with Mater’s Mission and Values, we are an employer of choice, committed to enabling our people with the supports they need to deliver a world-class service for our patients. They are at the heart of what we do, and we recognise they are what differentiates the Mater experience within our community.  </w:t>
      </w:r>
    </w:p>
    <w:p w14:paraId="160EDFBB" w14:textId="366A9081" w:rsidR="00572B35" w:rsidRDefault="00572B35" w:rsidP="00572B35">
      <w:pPr>
        <w:rPr>
          <w:b/>
          <w:bCs/>
          <w:color w:val="0E3178" w:themeColor="accent1"/>
        </w:rPr>
      </w:pPr>
      <w:r>
        <w:rPr>
          <w:b/>
          <w:bCs/>
          <w:color w:val="0E3178" w:themeColor="accent1"/>
        </w:rPr>
        <w:t>MISSION, VISION, AND VALUES</w:t>
      </w:r>
    </w:p>
    <w:p w14:paraId="679A0714" w14:textId="77777777" w:rsidR="00225C37" w:rsidRPr="00225C37" w:rsidRDefault="00225C37" w:rsidP="00225C37">
      <w:pPr>
        <w:spacing w:line="240" w:lineRule="auto"/>
        <w:rPr>
          <w:color w:val="000000" w:themeColor="text1"/>
        </w:rPr>
      </w:pPr>
      <w:r w:rsidRPr="00225C37">
        <w:rPr>
          <w:color w:val="000000" w:themeColor="text1"/>
        </w:rPr>
        <w:t xml:space="preserve">We are our Mission. For more than a century, we have existed to respond to unmet community need; to provide compassionate care to those who need it most. Our Mission, Vision and Values are our constant guide to make appropriate decisions for a sustainable, socially relevant service that is genuinely committed to the delivery of a healthy community for everyone. </w:t>
      </w:r>
    </w:p>
    <w:p w14:paraId="1B0E73EB" w14:textId="72E19B93" w:rsidR="00225C37" w:rsidRPr="00225C37" w:rsidRDefault="00225C37" w:rsidP="00225C37">
      <w:pPr>
        <w:spacing w:line="240" w:lineRule="auto"/>
        <w:rPr>
          <w:color w:val="000000" w:themeColor="text1"/>
        </w:rPr>
      </w:pPr>
      <w:r w:rsidRPr="00225C37">
        <w:rPr>
          <w:color w:val="000000" w:themeColor="text1"/>
        </w:rPr>
        <w:t xml:space="preserve">All Mater team members are required to adhere to relevant professional standards and the Mater behavioural standards, including those that support the Mater Mission, Vision, </w:t>
      </w:r>
      <w:r w:rsidR="007539B5">
        <w:rPr>
          <w:color w:val="000000" w:themeColor="text1"/>
        </w:rPr>
        <w:t xml:space="preserve">and </w:t>
      </w:r>
      <w:r w:rsidRPr="00225C37">
        <w:rPr>
          <w:color w:val="000000" w:themeColor="text1"/>
        </w:rPr>
        <w:t xml:space="preserve">Values, and promote an ethical environment in accordance with the Code of Conduct. In doing so, it is expected team members will hold both themselves and others to account for these standards, with a focus on maintaining the quality and safety of services in which we provide across the state. </w:t>
      </w:r>
    </w:p>
    <w:p w14:paraId="2FAE8FE7" w14:textId="4F250EE8" w:rsidR="006623C2" w:rsidRDefault="00572B35">
      <w:pPr>
        <w:rPr>
          <w:b/>
          <w:bCs/>
          <w:color w:val="0E3178" w:themeColor="accent1"/>
        </w:rPr>
      </w:pPr>
      <w:r>
        <w:rPr>
          <w:b/>
          <w:bCs/>
          <w:noProof/>
          <w:color w:val="0E3178" w:themeColor="accent1"/>
        </w:rPr>
        <w:drawing>
          <wp:inline distT="0" distB="0" distL="0" distR="0" wp14:anchorId="28423963" wp14:editId="666C25E1">
            <wp:extent cx="5881592" cy="2197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9956" cy="2234673"/>
                    </a:xfrm>
                    <a:prstGeom prst="rect">
                      <a:avLst/>
                    </a:prstGeom>
                    <a:noFill/>
                  </pic:spPr>
                </pic:pic>
              </a:graphicData>
            </a:graphic>
          </wp:inline>
        </w:drawing>
      </w:r>
    </w:p>
    <w:p w14:paraId="6C57E219" w14:textId="27763623" w:rsidR="006158B2" w:rsidRPr="00225C37" w:rsidRDefault="001632F4" w:rsidP="006158B2">
      <w:pPr>
        <w:rPr>
          <w:b/>
          <w:bCs/>
          <w:color w:val="0E3178" w:themeColor="accent1"/>
        </w:rPr>
      </w:pPr>
      <w:r>
        <w:rPr>
          <w:b/>
          <w:bCs/>
          <w:color w:val="0E3178" w:themeColor="accent1"/>
        </w:rPr>
        <w:br w:type="page"/>
      </w:r>
      <w:r w:rsidR="006158B2">
        <w:rPr>
          <w:b/>
          <w:bCs/>
          <w:color w:val="0E3178" w:themeColor="accent1"/>
        </w:rPr>
        <w:lastRenderedPageBreak/>
        <w:t>ORGANISATIONAL ALIGNMENT</w:t>
      </w:r>
    </w:p>
    <w:p w14:paraId="6EBEFEB6" w14:textId="4E3A23B0" w:rsidR="006158B2" w:rsidRDefault="006158B2" w:rsidP="006158B2">
      <w:pPr>
        <w:spacing w:line="240" w:lineRule="auto"/>
        <w:rPr>
          <w:color w:val="000000" w:themeColor="text1"/>
        </w:rPr>
      </w:pPr>
      <w:r w:rsidRPr="006158B2">
        <w:rPr>
          <w:color w:val="000000" w:themeColor="text1"/>
        </w:rPr>
        <w:t xml:space="preserve">The Mater Capability Framework consists of six core capability groups, which encompass the individual capabilities and behaviours essential to driving performance excellence across our organisation: Personal Attributes, Build Relationships, Results Focused, Mission Drivers, Business Enablers, and Leadership and People Management. Each Mater team member is accountable for consistently performing, promoting and developing the capabilities and behaviours within the Capability Framework - as individuals and as a team. </w:t>
      </w:r>
    </w:p>
    <w:p w14:paraId="2777E71D" w14:textId="77777777" w:rsidR="006158B2" w:rsidRDefault="006158B2" w:rsidP="006158B2">
      <w:pPr>
        <w:spacing w:line="240" w:lineRule="auto"/>
        <w:rPr>
          <w:color w:val="000000" w:themeColor="text1"/>
        </w:rPr>
      </w:pPr>
    </w:p>
    <w:p w14:paraId="5E0F13C8" w14:textId="73D819B5" w:rsidR="006158B2" w:rsidRDefault="00147D8F" w:rsidP="006158B2">
      <w:pPr>
        <w:spacing w:line="240" w:lineRule="auto"/>
        <w:rPr>
          <w:color w:val="000000" w:themeColor="text1"/>
        </w:rPr>
      </w:pPr>
      <w:r>
        <w:rPr>
          <w:noProof/>
          <w:color w:val="000000" w:themeColor="text1"/>
        </w:rPr>
        <mc:AlternateContent>
          <mc:Choice Requires="wpg">
            <w:drawing>
              <wp:anchor distT="0" distB="0" distL="114300" distR="114300" simplePos="0" relativeHeight="251659264" behindDoc="0" locked="0" layoutInCell="1" allowOverlap="1" wp14:anchorId="5CF63CB2" wp14:editId="66F265FB">
                <wp:simplePos x="0" y="0"/>
                <wp:positionH relativeFrom="column">
                  <wp:posOffset>5133144</wp:posOffset>
                </wp:positionH>
                <wp:positionV relativeFrom="paragraph">
                  <wp:posOffset>140335</wp:posOffset>
                </wp:positionV>
                <wp:extent cx="241935" cy="241935"/>
                <wp:effectExtent l="19050" t="19050" r="24765" b="81915"/>
                <wp:wrapNone/>
                <wp:docPr id="27" name="Group 27"/>
                <wp:cNvGraphicFramePr/>
                <a:graphic xmlns:a="http://schemas.openxmlformats.org/drawingml/2006/main">
                  <a:graphicData uri="http://schemas.microsoft.com/office/word/2010/wordprocessingGroup">
                    <wpg:wgp>
                      <wpg:cNvGrpSpPr/>
                      <wpg:grpSpPr>
                        <a:xfrm>
                          <a:off x="0" y="0"/>
                          <a:ext cx="241935" cy="241935"/>
                          <a:chOff x="0" y="0"/>
                          <a:chExt cx="242475" cy="241935"/>
                        </a:xfrm>
                      </wpg:grpSpPr>
                      <wps:wsp>
                        <wps:cNvPr id="25" name="Google Shape;155;g1d56cdf16bd_0_427"/>
                        <wps:cNvSpPr/>
                        <wps:spPr>
                          <a:xfrm rot="8100000">
                            <a:off x="0" y="0"/>
                            <a:ext cx="242475" cy="241935"/>
                          </a:xfrm>
                          <a:prstGeom prst="teardrop">
                            <a:avLst>
                              <a:gd name="adj" fmla="val 111841"/>
                            </a:avLst>
                          </a:prstGeom>
                          <a:solidFill>
                            <a:srgbClr val="FFFFFF"/>
                          </a:solidFill>
                          <a:ln w="9525" cap="flat" cmpd="sng">
                            <a:solidFill>
                              <a:srgbClr val="F1F1F1"/>
                            </a:solidFill>
                            <a:prstDash val="solid"/>
                            <a:round/>
                            <a:headEnd type="none" w="sm" len="sm"/>
                            <a:tailEnd type="none" w="sm" len="sm"/>
                          </a:ln>
                        </wps:spPr>
                        <wps:bodyPr spcFirstLastPara="1" wrap="square" lIns="91425" tIns="45700" rIns="91425" bIns="45700" anchor="ctr" anchorCtr="0">
                          <a:noAutofit/>
                        </wps:bodyPr>
                      </wps:wsp>
                      <wps:wsp>
                        <wps:cNvPr id="26" name="Google Shape;156;g1d56cdf16bd_0_427"/>
                        <wps:cNvSpPr/>
                        <wps:spPr>
                          <a:xfrm>
                            <a:off x="64448" y="64448"/>
                            <a:ext cx="114204" cy="113950"/>
                          </a:xfrm>
                          <a:prstGeom prst="ellipse">
                            <a:avLst/>
                          </a:prstGeom>
                          <a:solidFill>
                            <a:srgbClr val="D8D8D8"/>
                          </a:solidFill>
                          <a:ln w="9525" cap="flat" cmpd="sng">
                            <a:solidFill>
                              <a:srgbClr val="D8D8D8"/>
                            </a:solidFill>
                            <a:prstDash val="solid"/>
                            <a:round/>
                            <a:headEnd type="none" w="sm" len="sm"/>
                            <a:tailEnd type="none" w="sm" len="sm"/>
                          </a:ln>
                        </wps:spPr>
                        <wps:bodyPr spcFirstLastPara="1" wrap="square" lIns="91425" tIns="45700" rIns="91425" bIns="45700" anchor="ctr" anchorCtr="0">
                          <a:noAutofit/>
                        </wps:bodyPr>
                      </wps:wsp>
                    </wpg:wgp>
                  </a:graphicData>
                </a:graphic>
              </wp:anchor>
            </w:drawing>
          </mc:Choice>
          <mc:Fallback>
            <w:pict>
              <v:group w14:anchorId="5687DBBD" id="Group 27" o:spid="_x0000_s1026" style="position:absolute;margin-left:404.2pt;margin-top:11.05pt;width:19.05pt;height:19.05pt;z-index:251659264" coordsize="24247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">
                <v:shape id="Google Shape;155;g1d56cdf16bd_0_427" o:spid="_x0000_s1027" style="position:absolute;width:242475;height:241935;rotation:135;visibility:visible;mso-wrap-style:square;v-text-anchor:middle" coordsize="242475,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" path="m,120968c,54159,54280,,121238,v45197,,90395,-4775,135593,-14324c247260,30773,242475,75871,242475,120968v,66809,-54280,120968,-121238,120968c54279,241936,-1,187777,-1,120968r1,xe" strokecolor="#f1f1f1">
                  <v:stroke startarrowwidth="narrow" startarrowlength="short" endarrowwidth="narrow" endarrowlength="short"/>
                  <v:path arrowok="t" o:connecttype="custom" o:connectlocs="0,120968;121238,0;256831,-14324;242475,120968;121237,241936;-1,120968;0,120968" o:connectangles="0,0,0,0,0,0,0"/>
                </v:shape>
                <v:oval id="Google Shape;156;g1d56cdf16bd_0_427" o:spid="_x0000_s1028" style="position:absolute;left:64448;top:64448;width:114204;height:11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" fillcolor="#d8d8d8" strokecolor="#d8d8d8">
                  <v:stroke startarrowwidth="narrow" startarrowlength="short" endarrowwidth="narrow" endarrowlength="short"/>
                  <v:textbox inset="2.53958mm,1.2694mm,2.53958mm,1.2694mm"/>
                </v:oval>
              </v:group>
            </w:pict>
          </mc:Fallback>
        </mc:AlternateContent>
      </w:r>
      <w:r w:rsidR="006158B2">
        <w:rPr>
          <w:noProof/>
          <w:color w:val="000000" w:themeColor="text1"/>
        </w:rPr>
        <mc:AlternateContent>
          <mc:Choice Requires="wpg">
            <w:drawing>
              <wp:anchor distT="0" distB="0" distL="114300" distR="114300" simplePos="0" relativeHeight="251645951" behindDoc="0" locked="0" layoutInCell="1" allowOverlap="1" wp14:anchorId="64EC50F1" wp14:editId="1A9ADC49">
                <wp:simplePos x="0" y="0"/>
                <wp:positionH relativeFrom="column">
                  <wp:posOffset>0</wp:posOffset>
                </wp:positionH>
                <wp:positionV relativeFrom="paragraph">
                  <wp:posOffset>8673</wp:posOffset>
                </wp:positionV>
                <wp:extent cx="5688000" cy="735900"/>
                <wp:effectExtent l="0" t="0" r="8255" b="7620"/>
                <wp:wrapNone/>
                <wp:docPr id="29" name="Group 29"/>
                <wp:cNvGraphicFramePr/>
                <a:graphic xmlns:a="http://schemas.openxmlformats.org/drawingml/2006/main">
                  <a:graphicData uri="http://schemas.microsoft.com/office/word/2010/wordprocessingGroup">
                    <wpg:wgp>
                      <wpg:cNvGrpSpPr/>
                      <wpg:grpSpPr>
                        <a:xfrm>
                          <a:off x="0" y="0"/>
                          <a:ext cx="5688000" cy="735900"/>
                          <a:chOff x="0" y="0"/>
                          <a:chExt cx="5688000" cy="735900"/>
                        </a:xfrm>
                      </wpg:grpSpPr>
                      <wps:wsp>
                        <wps:cNvPr id="10" name="Google Shape;141;g1d56cdf16bd_0_427"/>
                        <wps:cNvSpPr/>
                        <wps:spPr>
                          <a:xfrm>
                            <a:off x="0" y="0"/>
                            <a:ext cx="5688000" cy="735900"/>
                          </a:xfrm>
                          <a:prstGeom prst="rect">
                            <a:avLst/>
                          </a:prstGeom>
                          <a:solidFill>
                            <a:srgbClr val="F3F3F3"/>
                          </a:solidFill>
                          <a:ln>
                            <a:noFill/>
                          </a:ln>
                        </wps:spPr>
                        <wps:bodyPr spcFirstLastPara="1" wrap="square" lIns="91425" tIns="91425" rIns="91425" bIns="91425" anchor="ctr" anchorCtr="0">
                          <a:noAutofit/>
                        </wps:bodyPr>
                      </wps:wsp>
                      <wps:wsp>
                        <wps:cNvPr id="12" name="Google Shape;142;g1d56cdf16bd_0_427"/>
                        <wps:cNvSpPr txBox="1"/>
                        <wps:spPr>
                          <a:xfrm>
                            <a:off x="81772" y="22301"/>
                            <a:ext cx="3091785" cy="692120"/>
                          </a:xfrm>
                          <a:prstGeom prst="rect">
                            <a:avLst/>
                          </a:prstGeom>
                          <a:noFill/>
                          <a:ln>
                            <a:noFill/>
                          </a:ln>
                        </wps:spPr>
                        <wps:txbx>
                          <w:txbxContent>
                            <w:p w14:paraId="348F83A5" w14:textId="51B8712A" w:rsidR="006158B2" w:rsidRPr="006158B2" w:rsidRDefault="006158B2" w:rsidP="006158B2">
                              <w:pPr>
                                <w:spacing w:before="60"/>
                                <w:rPr>
                                  <w:color w:val="0E3178" w:themeColor="accent1"/>
                                  <w:sz w:val="20"/>
                                  <w:szCs w:val="20"/>
                                </w:rPr>
                              </w:pPr>
                              <w:r w:rsidRPr="006158B2">
                                <w:rPr>
                                  <w:rFonts w:ascii="Century Gothic" w:eastAsia="Century Gothic" w:hAnsi="Century Gothic" w:cs="Century Gothic"/>
                                  <w:b/>
                                  <w:bCs/>
                                  <w:i/>
                                  <w:iCs/>
                                  <w:color w:val="0E3178" w:themeColor="accent1"/>
                                </w:rPr>
                                <w:t xml:space="preserve">Position’s required proficiency of </w:t>
                              </w:r>
                              <w:r>
                                <w:rPr>
                                  <w:rFonts w:ascii="Century Gothic" w:eastAsia="Century Gothic" w:hAnsi="Century Gothic" w:cs="Century Gothic"/>
                                  <w:b/>
                                  <w:bCs/>
                                  <w:i/>
                                  <w:iCs/>
                                  <w:color w:val="0E3178" w:themeColor="accent1"/>
                                </w:rPr>
                                <w:t>Mater’s</w:t>
                              </w:r>
                              <w:r w:rsidRPr="006158B2">
                                <w:rPr>
                                  <w:rFonts w:ascii="Century Gothic" w:eastAsia="Century Gothic" w:hAnsi="Century Gothic" w:cs="Century Gothic"/>
                                  <w:b/>
                                  <w:bCs/>
                                  <w:i/>
                                  <w:iCs/>
                                  <w:color w:val="0E3178" w:themeColor="accent1"/>
                                </w:rPr>
                                <w:t xml:space="preserve"> Capability Framework: </w:t>
                              </w:r>
                            </w:p>
                          </w:txbxContent>
                        </wps:txbx>
                        <wps:bodyPr spcFirstLastPara="1" wrap="square" lIns="91425" tIns="91425" rIns="91425" bIns="91425" anchor="t" anchorCtr="0">
                          <a:spAutoFit/>
                        </wps:bodyPr>
                      </wps:wsp>
                      <wpg:grpSp>
                        <wpg:cNvPr id="28" name="Group 28"/>
                        <wpg:cNvGrpSpPr/>
                        <wpg:grpSpPr>
                          <a:xfrm>
                            <a:off x="3783980" y="193288"/>
                            <a:ext cx="1645954" cy="239537"/>
                            <a:chOff x="0" y="0"/>
                            <a:chExt cx="1645954" cy="239537"/>
                          </a:xfrm>
                        </wpg:grpSpPr>
                        <wps:wsp>
                          <wps:cNvPr id="14" name="Google Shape;144;g1d56cdf16bd_0_427"/>
                          <wps:cNvSpPr/>
                          <wps:spPr>
                            <a:xfrm>
                              <a:off x="0" y="0"/>
                              <a:ext cx="1645954" cy="145367"/>
                            </a:xfrm>
                            <a:prstGeom prst="roundRect">
                              <a:avLst>
                                <a:gd name="adj" fmla="val 50000"/>
                              </a:avLst>
                            </a:prstGeom>
                            <a:solidFill>
                              <a:srgbClr val="D8D8D8"/>
                            </a:solidFill>
                            <a:ln w="12700" cap="flat" cmpd="sng">
                              <a:solidFill>
                                <a:srgbClr val="DEDEDE"/>
                              </a:solidFill>
                              <a:prstDash val="solid"/>
                              <a:round/>
                              <a:headEnd type="none" w="sm" len="sm"/>
                              <a:tailEnd type="none" w="sm" len="sm"/>
                            </a:ln>
                          </wps:spPr>
                          <wps:bodyPr spcFirstLastPara="1" wrap="square" lIns="91425" tIns="45700" rIns="91425" bIns="45700" anchor="ctr" anchorCtr="0">
                            <a:noAutofit/>
                          </wps:bodyPr>
                        </wps:wsp>
                        <wps:wsp>
                          <wps:cNvPr id="15" name="Google Shape;145;g1d56cdf16bd_0_427"/>
                          <wps:cNvCnPr/>
                          <wps:spPr>
                            <a:xfrm>
                              <a:off x="199580" y="156813"/>
                              <a:ext cx="0" cy="82724"/>
                            </a:xfrm>
                            <a:prstGeom prst="straightConnector1">
                              <a:avLst/>
                            </a:prstGeom>
                            <a:noFill/>
                            <a:ln w="12700" cap="flat" cmpd="sng">
                              <a:solidFill>
                                <a:srgbClr val="D8D8D8"/>
                              </a:solidFill>
                              <a:prstDash val="solid"/>
                              <a:round/>
                              <a:headEnd type="none" w="sm" len="sm"/>
                              <a:tailEnd type="none" w="sm" len="sm"/>
                            </a:ln>
                          </wps:spPr>
                          <wps:bodyPr/>
                        </wps:wsp>
                        <wps:wsp>
                          <wps:cNvPr id="16" name="Google Shape;146;g1d56cdf16bd_0_427"/>
                          <wps:cNvCnPr/>
                          <wps:spPr>
                            <a:xfrm>
                              <a:off x="619104" y="152740"/>
                              <a:ext cx="0" cy="82724"/>
                            </a:xfrm>
                            <a:prstGeom prst="straightConnector1">
                              <a:avLst/>
                            </a:prstGeom>
                            <a:noFill/>
                            <a:ln w="12700" cap="flat" cmpd="sng">
                              <a:solidFill>
                                <a:srgbClr val="D8D8D8"/>
                              </a:solidFill>
                              <a:prstDash val="solid"/>
                              <a:round/>
                              <a:headEnd type="none" w="sm" len="sm"/>
                              <a:tailEnd type="none" w="sm" len="sm"/>
                            </a:ln>
                          </wps:spPr>
                          <wps:bodyPr/>
                        </wps:wsp>
                        <wps:wsp>
                          <wps:cNvPr id="20" name="Google Shape;150;g1d56cdf16bd_0_427"/>
                          <wps:cNvCnPr/>
                          <wps:spPr>
                            <a:xfrm>
                              <a:off x="1036592" y="152740"/>
                              <a:ext cx="0" cy="82724"/>
                            </a:xfrm>
                            <a:prstGeom prst="straightConnector1">
                              <a:avLst/>
                            </a:prstGeom>
                            <a:noFill/>
                            <a:ln w="12700" cap="flat" cmpd="sng">
                              <a:solidFill>
                                <a:srgbClr val="D8D8D8"/>
                              </a:solidFill>
                              <a:prstDash val="solid"/>
                              <a:round/>
                              <a:headEnd type="none" w="sm" len="sm"/>
                              <a:tailEnd type="none" w="sm" len="sm"/>
                            </a:ln>
                          </wps:spPr>
                          <wps:bodyPr/>
                        </wps:wsp>
                        <wps:wsp>
                          <wps:cNvPr id="22" name="Google Shape;152;g1d56cdf16bd_0_427"/>
                          <wps:cNvCnPr/>
                          <wps:spPr>
                            <a:xfrm>
                              <a:off x="1454079" y="152740"/>
                              <a:ext cx="0" cy="82724"/>
                            </a:xfrm>
                            <a:prstGeom prst="straightConnector1">
                              <a:avLst/>
                            </a:prstGeom>
                            <a:noFill/>
                            <a:ln w="12700" cap="flat" cmpd="sng">
                              <a:solidFill>
                                <a:srgbClr val="DEDEDE"/>
                              </a:solidFill>
                              <a:prstDash val="solid"/>
                              <a:round/>
                              <a:headEnd type="none" w="sm" len="sm"/>
                              <a:tailEnd type="none" w="sm" len="sm"/>
                            </a:ln>
                          </wps:spPr>
                          <wps:bodyPr/>
                        </wps:wsp>
                      </wpg:grpSp>
                    </wpg:wgp>
                  </a:graphicData>
                </a:graphic>
              </wp:anchor>
            </w:drawing>
          </mc:Choice>
          <mc:Fallback>
            <w:pict>
              <v:group w14:anchorId="64EC50F1" id="Group 29" o:spid="_x0000_s1026" style="position:absolute;margin-left:0;margin-top:.7pt;width:447.85pt;height:57.95pt;z-index:251645951" coordsize="56880,7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">
                <v:rect id="Google Shape;141;g1d56cdf16bd_0_427" o:spid="_x0000_s1027" style="position:absolute;width:56880;height:7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" fillcolor="#f3f3f3" stroked="f">
                  <v:textbox inset="2.53958mm,2.53958mm,2.53958mm,2.53958mm"/>
                </v:rect>
                <v:shapetype id="_x0000_t202" coordsize="21600,21600" o:spt="202" path="m,l,21600r21600,l21600,xe">
                  <v:stroke joinstyle="miter"/>
                  <v:path gradientshapeok="t" o:connecttype="rect"/>
                </v:shapetype>
                <v:shape id="Google Shape;142;g1d56cdf16bd_0_427" o:spid="_x0000_s1028" type="#_x0000_t202" style="position:absolute;left:817;top:223;width:30918;height: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" filled="f" stroked="f">
                  <v:textbox style="mso-fit-shape-to-text:t" inset="2.53958mm,2.53958mm,2.53958mm,2.53958mm">
                    <w:txbxContent>
                      <w:p w14:paraId="348F83A5" w14:textId="51B8712A" w:rsidR="006158B2" w:rsidRPr="006158B2" w:rsidRDefault="006158B2" w:rsidP="006158B2">
                        <w:pPr>
                          <w:spacing w:before="60"/>
                          <w:rPr>
                            <w:color w:val="0E3178" w:themeColor="accent1"/>
                            <w:sz w:val="20"/>
                            <w:szCs w:val="20"/>
                          </w:rPr>
                        </w:pPr>
                        <w:r w:rsidRPr="006158B2">
                          <w:rPr>
                            <w:rFonts w:ascii="Century Gothic" w:eastAsia="Century Gothic" w:hAnsi="Century Gothic" w:cs="Century Gothic"/>
                            <w:b/>
                            <w:bCs/>
                            <w:i/>
                            <w:iCs/>
                            <w:color w:val="0E3178" w:themeColor="accent1"/>
                          </w:rPr>
                          <w:t xml:space="preserve">Position’s required proficiency of </w:t>
                        </w:r>
                        <w:r>
                          <w:rPr>
                            <w:rFonts w:ascii="Century Gothic" w:eastAsia="Century Gothic" w:hAnsi="Century Gothic" w:cs="Century Gothic"/>
                            <w:b/>
                            <w:bCs/>
                            <w:i/>
                            <w:iCs/>
                            <w:color w:val="0E3178" w:themeColor="accent1"/>
                          </w:rPr>
                          <w:t>Mater’s</w:t>
                        </w:r>
                        <w:r w:rsidRPr="006158B2">
                          <w:rPr>
                            <w:rFonts w:ascii="Century Gothic" w:eastAsia="Century Gothic" w:hAnsi="Century Gothic" w:cs="Century Gothic"/>
                            <w:b/>
                            <w:bCs/>
                            <w:i/>
                            <w:iCs/>
                            <w:color w:val="0E3178" w:themeColor="accent1"/>
                          </w:rPr>
                          <w:t xml:space="preserve"> Capability Framework: </w:t>
                        </w:r>
                      </w:p>
                    </w:txbxContent>
                  </v:textbox>
                </v:shape>
                <v:group id="Group 28" o:spid="_x0000_s1029" style="position:absolute;left:37839;top:1932;width:16460;height:2396" coordsize="16459,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Google Shape;144;g1d56cdf16bd_0_427" o:spid="_x0000_s1030" style="position:absolute;width:16459;height:14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" fillcolor="#d8d8d8" strokecolor="#dedede" strokeweight="1pt">
                    <v:stroke startarrowwidth="narrow" startarrowlength="short" endarrowwidth="narrow" endarrowlength="short"/>
                    <v:textbox inset="2.53958mm,1.2694mm,2.53958mm,1.2694mm"/>
                  </v:roundrect>
                  <v:shapetype id="_x0000_t32" coordsize="21600,21600" o:spt="32" o:oned="t" path="m,l21600,21600e" filled="f">
                    <v:path arrowok="t" fillok="f" o:connecttype="none"/>
                    <o:lock v:ext="edit" shapetype="t"/>
                  </v:shapetype>
                  <v:shape id="Google Shape;145;g1d56cdf16bd_0_427" o:spid="_x0000_s1031" type="#_x0000_t32" style="position:absolute;left:1995;top:1568;width:0;height: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" strokecolor="#d8d8d8" strokeweight="1pt">
                    <v:stroke startarrowwidth="narrow" startarrowlength="short" endarrowwidth="narrow" endarrowlength="short"/>
                  </v:shape>
                  <v:shape id="Google Shape;146;g1d56cdf16bd_0_427" o:spid="_x0000_s1032" type="#_x0000_t32" style="position:absolute;left:6191;top:1527;width:0;height: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" strokecolor="#d8d8d8" strokeweight="1pt">
                    <v:stroke startarrowwidth="narrow" startarrowlength="short" endarrowwidth="narrow" endarrowlength="short"/>
                  </v:shape>
                  <v:shape id="Google Shape;150;g1d56cdf16bd_0_427" o:spid="_x0000_s1033" type="#_x0000_t32" style="position:absolute;left:10365;top:1527;width:0;height: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" strokecolor="#d8d8d8" strokeweight="1pt">
                    <v:stroke startarrowwidth="narrow" startarrowlength="short" endarrowwidth="narrow" endarrowlength="short"/>
                  </v:shape>
                  <v:shape id="Google Shape;152;g1d56cdf16bd_0_427" o:spid="_x0000_s1034" type="#_x0000_t32" style="position:absolute;left:14540;top:1527;width:0;height: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" strokecolor="#dedede" strokeweight="1pt">
                    <v:stroke startarrowwidth="narrow" startarrowlength="short" endarrowwidth="narrow" endarrowlength="short"/>
                  </v:shape>
                </v:group>
              </v:group>
            </w:pict>
          </mc:Fallback>
        </mc:AlternateContent>
      </w:r>
      <w:r w:rsidR="006158B2">
        <w:rPr>
          <w:noProof/>
          <w:color w:val="000000" w:themeColor="text1"/>
        </w:rPr>
        <mc:AlternateContent>
          <mc:Choice Requires="wps">
            <w:drawing>
              <wp:anchor distT="0" distB="0" distL="114300" distR="114300" simplePos="0" relativeHeight="251655168" behindDoc="0" locked="0" layoutInCell="1" allowOverlap="1" wp14:anchorId="6DA197BE" wp14:editId="051CE720">
                <wp:simplePos x="0" y="0"/>
                <wp:positionH relativeFrom="column">
                  <wp:posOffset>4822257</wp:posOffset>
                </wp:positionH>
                <wp:positionV relativeFrom="paragraph">
                  <wp:posOffset>211969</wp:posOffset>
                </wp:positionV>
                <wp:extent cx="557530" cy="120828"/>
                <wp:effectExtent l="0" t="0" r="13970" b="12700"/>
                <wp:wrapNone/>
                <wp:docPr id="24" name="Google Shape;154;g1d56cdf16bd_0_427"/>
                <wp:cNvGraphicFramePr/>
                <a:graphic xmlns:a="http://schemas.openxmlformats.org/drawingml/2006/main">
                  <a:graphicData uri="http://schemas.microsoft.com/office/word/2010/wordprocessingShape">
                    <wps:wsp>
                      <wps:cNvSpPr/>
                      <wps:spPr>
                        <a:xfrm>
                          <a:off x="0" y="0"/>
                          <a:ext cx="557530" cy="120828"/>
                        </a:xfrm>
                        <a:prstGeom prst="roundRect">
                          <a:avLst>
                            <a:gd name="adj" fmla="val 50000"/>
                          </a:avLst>
                        </a:prstGeom>
                        <a:solidFill>
                          <a:srgbClr val="005DAD"/>
                        </a:solidFill>
                        <a:ln w="12700" cap="flat" cmpd="sng">
                          <a:solidFill>
                            <a:srgbClr val="FFFFFF"/>
                          </a:solidFill>
                          <a:prstDash val="solid"/>
                          <a:round/>
                          <a:headEnd type="none" w="sm" len="sm"/>
                          <a:tailEnd type="none" w="sm" len="sm"/>
                        </a:ln>
                      </wps:spPr>
                      <wps:bodyPr spcFirstLastPara="1" wrap="square" lIns="91425" tIns="45700" rIns="91425" bIns="45700" anchor="ctr" anchorCtr="0">
                        <a:noAutofit/>
                      </wps:bodyPr>
                    </wps:wsp>
                  </a:graphicData>
                </a:graphic>
              </wp:anchor>
            </w:drawing>
          </mc:Choice>
          <mc:Fallback>
            <w:pict>
              <v:roundrect w14:anchorId="12D415D0" id="Google Shape;154;g1d56cdf16bd_0_427" o:spid="_x0000_s1026" style="position:absolute;margin-left:379.7pt;margin-top:16.7pt;width:43.9pt;height:9.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" fillcolor="#005dad" strokecolor="white" strokeweight="1pt">
                <v:stroke startarrowwidth="narrow" startarrowlength="short" endarrowwidth="narrow" endarrowlength="short"/>
                <v:textbox inset="2.53958mm,1.2694mm,2.53958mm,1.2694mm"/>
              </v:roundrect>
            </w:pict>
          </mc:Fallback>
        </mc:AlternateContent>
      </w:r>
    </w:p>
    <w:p w14:paraId="7EFBB4AE" w14:textId="6AF115D7" w:rsidR="006158B2" w:rsidRPr="006158B2" w:rsidRDefault="006158B2" w:rsidP="006158B2">
      <w:pPr>
        <w:spacing w:line="240" w:lineRule="auto"/>
        <w:rPr>
          <w:color w:val="000000" w:themeColor="text1"/>
        </w:rPr>
      </w:pPr>
      <w:r>
        <w:rPr>
          <w:noProof/>
          <w:color w:val="000000" w:themeColor="text1"/>
        </w:rPr>
        <mc:AlternateContent>
          <mc:Choice Requires="wps">
            <w:drawing>
              <wp:anchor distT="0" distB="0" distL="114300" distR="114300" simplePos="0" relativeHeight="251646976" behindDoc="0" locked="0" layoutInCell="1" allowOverlap="1" wp14:anchorId="2B619D86" wp14:editId="40DB7378">
                <wp:simplePos x="0" y="0"/>
                <wp:positionH relativeFrom="column">
                  <wp:posOffset>3627521</wp:posOffset>
                </wp:positionH>
                <wp:positionV relativeFrom="paragraph">
                  <wp:posOffset>188175</wp:posOffset>
                </wp:positionV>
                <wp:extent cx="557951" cy="145367"/>
                <wp:effectExtent l="0" t="0" r="13970" b="7620"/>
                <wp:wrapNone/>
                <wp:docPr id="17" name="Google Shape;147;g1d56cdf16bd_0_427"/>
                <wp:cNvGraphicFramePr/>
                <a:graphic xmlns:a="http://schemas.openxmlformats.org/drawingml/2006/main">
                  <a:graphicData uri="http://schemas.microsoft.com/office/word/2010/wordprocessingShape">
                    <wps:wsp>
                      <wps:cNvSpPr txBox="1"/>
                      <wps:spPr>
                        <a:xfrm>
                          <a:off x="0" y="0"/>
                          <a:ext cx="557951" cy="145367"/>
                        </a:xfrm>
                        <a:prstGeom prst="rect">
                          <a:avLst/>
                        </a:prstGeom>
                        <a:noFill/>
                        <a:ln>
                          <a:noFill/>
                        </a:ln>
                      </wps:spPr>
                      <wps:txbx>
                        <w:txbxContent>
                          <w:p w14:paraId="00BA0E16" w14:textId="77777777" w:rsidR="006158B2" w:rsidRDefault="006158B2" w:rsidP="006158B2">
                            <w:pPr>
                              <w:jc w:val="center"/>
                              <w:rPr>
                                <w:sz w:val="24"/>
                                <w:szCs w:val="24"/>
                              </w:rPr>
                            </w:pPr>
                            <w:r>
                              <w:rPr>
                                <w:rFonts w:ascii="Arial" w:eastAsia="Arial" w:hAnsi="Arial" w:cs="Arial"/>
                                <w:color w:val="000000" w:themeColor="dark1"/>
                                <w:sz w:val="14"/>
                                <w:szCs w:val="14"/>
                              </w:rPr>
                              <w:t>Foundation</w:t>
                            </w:r>
                          </w:p>
                        </w:txbxContent>
                      </wps:txbx>
                      <wps:bodyPr spcFirstLastPara="1" wrap="square" lIns="0" tIns="0" rIns="0" bIns="0" anchor="t" anchorCtr="0">
                        <a:noAutofit/>
                      </wps:bodyPr>
                    </wps:wsp>
                  </a:graphicData>
                </a:graphic>
              </wp:anchor>
            </w:drawing>
          </mc:Choice>
          <mc:Fallback>
            <w:pict>
              <v:shape w14:anchorId="2B619D86" id="Google Shape;147;g1d56cdf16bd_0_427" o:spid="_x0000_s1035" type="#_x0000_t202" style="position:absolute;margin-left:285.65pt;margin-top:14.8pt;width:43.95pt;height:11.4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" filled="f" stroked="f">
                <v:textbox inset="0,0,0,0">
                  <w:txbxContent>
                    <w:p w14:paraId="00BA0E16" w14:textId="77777777" w:rsidR="006158B2" w:rsidRDefault="006158B2" w:rsidP="006158B2">
                      <w:pPr>
                        <w:jc w:val="center"/>
                        <w:rPr>
                          <w:sz w:val="24"/>
                          <w:szCs w:val="24"/>
                        </w:rPr>
                      </w:pPr>
                      <w:r>
                        <w:rPr>
                          <w:rFonts w:ascii="Arial" w:eastAsia="Arial" w:hAnsi="Arial" w:cs="Arial"/>
                          <w:color w:val="000000" w:themeColor="dark1"/>
                          <w:sz w:val="14"/>
                          <w:szCs w:val="14"/>
                        </w:rPr>
                        <w:t>Foundation</w:t>
                      </w:r>
                    </w:p>
                  </w:txbxContent>
                </v:textbox>
              </v:shape>
            </w:pict>
          </mc:Fallback>
        </mc:AlternateContent>
      </w:r>
      <w:r>
        <w:rPr>
          <w:noProof/>
          <w:color w:val="000000" w:themeColor="text1"/>
        </w:rPr>
        <mc:AlternateContent>
          <mc:Choice Requires="wps">
            <w:drawing>
              <wp:anchor distT="0" distB="0" distL="114300" distR="114300" simplePos="0" relativeHeight="251648000" behindDoc="0" locked="0" layoutInCell="1" allowOverlap="1" wp14:anchorId="51EEBF74" wp14:editId="5B805AD4">
                <wp:simplePos x="0" y="0"/>
                <wp:positionH relativeFrom="column">
                  <wp:posOffset>4183822</wp:posOffset>
                </wp:positionH>
                <wp:positionV relativeFrom="paragraph">
                  <wp:posOffset>188175</wp:posOffset>
                </wp:positionV>
                <wp:extent cx="434062" cy="145367"/>
                <wp:effectExtent l="0" t="0" r="4445" b="7620"/>
                <wp:wrapNone/>
                <wp:docPr id="18" name="Google Shape;148;g1d56cdf16bd_0_427"/>
                <wp:cNvGraphicFramePr/>
                <a:graphic xmlns:a="http://schemas.openxmlformats.org/drawingml/2006/main">
                  <a:graphicData uri="http://schemas.microsoft.com/office/word/2010/wordprocessingShape">
                    <wps:wsp>
                      <wps:cNvSpPr txBox="1"/>
                      <wps:spPr>
                        <a:xfrm>
                          <a:off x="0" y="0"/>
                          <a:ext cx="434062" cy="145367"/>
                        </a:xfrm>
                        <a:prstGeom prst="rect">
                          <a:avLst/>
                        </a:prstGeom>
                        <a:noFill/>
                        <a:ln>
                          <a:noFill/>
                        </a:ln>
                      </wps:spPr>
                      <wps:txbx>
                        <w:txbxContent>
                          <w:p w14:paraId="31755FC9" w14:textId="77777777" w:rsidR="006158B2" w:rsidRDefault="006158B2" w:rsidP="006158B2">
                            <w:pPr>
                              <w:jc w:val="center"/>
                              <w:rPr>
                                <w:sz w:val="24"/>
                                <w:szCs w:val="24"/>
                              </w:rPr>
                            </w:pPr>
                            <w:r>
                              <w:rPr>
                                <w:rFonts w:ascii="Arial" w:eastAsia="Arial" w:hAnsi="Arial" w:cs="Arial"/>
                                <w:color w:val="000000" w:themeColor="dark1"/>
                                <w:sz w:val="14"/>
                                <w:szCs w:val="14"/>
                              </w:rPr>
                              <w:t>Proficient</w:t>
                            </w:r>
                          </w:p>
                        </w:txbxContent>
                      </wps:txbx>
                      <wps:bodyPr spcFirstLastPara="1" wrap="square" lIns="0" tIns="0" rIns="0" bIns="0" anchor="t" anchorCtr="0">
                        <a:noAutofit/>
                      </wps:bodyPr>
                    </wps:wsp>
                  </a:graphicData>
                </a:graphic>
              </wp:anchor>
            </w:drawing>
          </mc:Choice>
          <mc:Fallback>
            <w:pict>
              <v:shape w14:anchorId="51EEBF74" id="Google Shape;148;g1d56cdf16bd_0_427" o:spid="_x0000_s1036" type="#_x0000_t202" style="position:absolute;margin-left:329.45pt;margin-top:14.8pt;width:34.2pt;height:11.4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" filled="f" stroked="f">
                <v:textbox inset="0,0,0,0">
                  <w:txbxContent>
                    <w:p w14:paraId="31755FC9" w14:textId="77777777" w:rsidR="006158B2" w:rsidRDefault="006158B2" w:rsidP="006158B2">
                      <w:pPr>
                        <w:jc w:val="center"/>
                        <w:rPr>
                          <w:sz w:val="24"/>
                          <w:szCs w:val="24"/>
                        </w:rPr>
                      </w:pPr>
                      <w:r>
                        <w:rPr>
                          <w:rFonts w:ascii="Arial" w:eastAsia="Arial" w:hAnsi="Arial" w:cs="Arial"/>
                          <w:color w:val="000000" w:themeColor="dark1"/>
                          <w:sz w:val="14"/>
                          <w:szCs w:val="14"/>
                        </w:rPr>
                        <w:t>Proficient</w:t>
                      </w:r>
                    </w:p>
                  </w:txbxContent>
                </v:textbox>
              </v:shape>
            </w:pict>
          </mc:Fallback>
        </mc:AlternateContent>
      </w:r>
      <w:r>
        <w:rPr>
          <w:noProof/>
          <w:color w:val="000000" w:themeColor="text1"/>
        </w:rPr>
        <mc:AlternateContent>
          <mc:Choice Requires="wps">
            <w:drawing>
              <wp:anchor distT="0" distB="0" distL="114300" distR="114300" simplePos="0" relativeHeight="251649024" behindDoc="0" locked="0" layoutInCell="1" allowOverlap="1" wp14:anchorId="32EF84D8" wp14:editId="66296250">
                <wp:simplePos x="0" y="0"/>
                <wp:positionH relativeFrom="column">
                  <wp:posOffset>4619508</wp:posOffset>
                </wp:positionH>
                <wp:positionV relativeFrom="paragraph">
                  <wp:posOffset>188175</wp:posOffset>
                </wp:positionV>
                <wp:extent cx="398965" cy="145367"/>
                <wp:effectExtent l="0" t="0" r="1270" b="7620"/>
                <wp:wrapNone/>
                <wp:docPr id="19" name="Google Shape;149;g1d56cdf16bd_0_427"/>
                <wp:cNvGraphicFramePr/>
                <a:graphic xmlns:a="http://schemas.openxmlformats.org/drawingml/2006/main">
                  <a:graphicData uri="http://schemas.microsoft.com/office/word/2010/wordprocessingShape">
                    <wps:wsp>
                      <wps:cNvSpPr txBox="1"/>
                      <wps:spPr>
                        <a:xfrm>
                          <a:off x="0" y="0"/>
                          <a:ext cx="398965" cy="145367"/>
                        </a:xfrm>
                        <a:prstGeom prst="rect">
                          <a:avLst/>
                        </a:prstGeom>
                        <a:noFill/>
                        <a:ln>
                          <a:noFill/>
                        </a:ln>
                      </wps:spPr>
                      <wps:txbx>
                        <w:txbxContent>
                          <w:p w14:paraId="33A029BD" w14:textId="77777777" w:rsidR="006158B2" w:rsidRDefault="006158B2" w:rsidP="006158B2">
                            <w:pPr>
                              <w:jc w:val="center"/>
                              <w:rPr>
                                <w:sz w:val="24"/>
                                <w:szCs w:val="24"/>
                              </w:rPr>
                            </w:pPr>
                            <w:r>
                              <w:rPr>
                                <w:rFonts w:ascii="Arial" w:eastAsia="Arial" w:hAnsi="Arial" w:cs="Arial"/>
                                <w:color w:val="000000" w:themeColor="dark1"/>
                                <w:sz w:val="14"/>
                                <w:szCs w:val="14"/>
                              </w:rPr>
                              <w:t>Skilled</w:t>
                            </w:r>
                          </w:p>
                        </w:txbxContent>
                      </wps:txbx>
                      <wps:bodyPr spcFirstLastPara="1" wrap="square" lIns="0" tIns="0" rIns="0" bIns="0" anchor="t" anchorCtr="0">
                        <a:noAutofit/>
                      </wps:bodyPr>
                    </wps:wsp>
                  </a:graphicData>
                </a:graphic>
              </wp:anchor>
            </w:drawing>
          </mc:Choice>
          <mc:Fallback>
            <w:pict>
              <v:shape w14:anchorId="32EF84D8" id="Google Shape;149;g1d56cdf16bd_0_427" o:spid="_x0000_s1037" type="#_x0000_t202" style="position:absolute;margin-left:363.75pt;margin-top:14.8pt;width:31.4pt;height:11.4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" filled="f" stroked="f">
                <v:textbox inset="0,0,0,0">
                  <w:txbxContent>
                    <w:p w14:paraId="33A029BD" w14:textId="77777777" w:rsidR="006158B2" w:rsidRDefault="006158B2" w:rsidP="006158B2">
                      <w:pPr>
                        <w:jc w:val="center"/>
                        <w:rPr>
                          <w:sz w:val="24"/>
                          <w:szCs w:val="24"/>
                        </w:rPr>
                      </w:pPr>
                      <w:r>
                        <w:rPr>
                          <w:rFonts w:ascii="Arial" w:eastAsia="Arial" w:hAnsi="Arial" w:cs="Arial"/>
                          <w:color w:val="000000" w:themeColor="dark1"/>
                          <w:sz w:val="14"/>
                          <w:szCs w:val="14"/>
                        </w:rPr>
                        <w:t>Skilled</w:t>
                      </w:r>
                    </w:p>
                  </w:txbxContent>
                </v:textbox>
              </v:shape>
            </w:pict>
          </mc:Fallback>
        </mc:AlternateContent>
      </w:r>
      <w:r>
        <w:rPr>
          <w:noProof/>
          <w:color w:val="000000" w:themeColor="text1"/>
        </w:rPr>
        <mc:AlternateContent>
          <mc:Choice Requires="wps">
            <w:drawing>
              <wp:anchor distT="0" distB="0" distL="114300" distR="114300" simplePos="0" relativeHeight="251651072" behindDoc="0" locked="0" layoutInCell="1" allowOverlap="1" wp14:anchorId="644CF39D" wp14:editId="5CAD7519">
                <wp:simplePos x="0" y="0"/>
                <wp:positionH relativeFrom="column">
                  <wp:posOffset>5037671</wp:posOffset>
                </wp:positionH>
                <wp:positionV relativeFrom="paragraph">
                  <wp:posOffset>188175</wp:posOffset>
                </wp:positionV>
                <wp:extent cx="398965" cy="145367"/>
                <wp:effectExtent l="0" t="0" r="1270" b="7620"/>
                <wp:wrapNone/>
                <wp:docPr id="21" name="Google Shape;151;g1d56cdf16bd_0_427"/>
                <wp:cNvGraphicFramePr/>
                <a:graphic xmlns:a="http://schemas.openxmlformats.org/drawingml/2006/main">
                  <a:graphicData uri="http://schemas.microsoft.com/office/word/2010/wordprocessingShape">
                    <wps:wsp>
                      <wps:cNvSpPr txBox="1"/>
                      <wps:spPr>
                        <a:xfrm>
                          <a:off x="0" y="0"/>
                          <a:ext cx="398965" cy="145367"/>
                        </a:xfrm>
                        <a:prstGeom prst="rect">
                          <a:avLst/>
                        </a:prstGeom>
                        <a:noFill/>
                        <a:ln>
                          <a:noFill/>
                        </a:ln>
                      </wps:spPr>
                      <wps:txbx>
                        <w:txbxContent>
                          <w:p w14:paraId="728E3996" w14:textId="77777777" w:rsidR="006158B2" w:rsidRDefault="006158B2" w:rsidP="006158B2">
                            <w:pPr>
                              <w:jc w:val="center"/>
                              <w:rPr>
                                <w:sz w:val="24"/>
                                <w:szCs w:val="24"/>
                              </w:rPr>
                            </w:pPr>
                            <w:r>
                              <w:rPr>
                                <w:rFonts w:ascii="Arial" w:eastAsia="Arial" w:hAnsi="Arial" w:cs="Arial"/>
                                <w:color w:val="000000" w:themeColor="dark1"/>
                                <w:sz w:val="14"/>
                                <w:szCs w:val="14"/>
                              </w:rPr>
                              <w:t>Expert</w:t>
                            </w:r>
                          </w:p>
                        </w:txbxContent>
                      </wps:txbx>
                      <wps:bodyPr spcFirstLastPara="1" wrap="square" lIns="0" tIns="0" rIns="0" bIns="0" anchor="t" anchorCtr="0">
                        <a:noAutofit/>
                      </wps:bodyPr>
                    </wps:wsp>
                  </a:graphicData>
                </a:graphic>
              </wp:anchor>
            </w:drawing>
          </mc:Choice>
          <mc:Fallback>
            <w:pict>
              <v:shape w14:anchorId="644CF39D" id="Google Shape;151;g1d56cdf16bd_0_427" o:spid="_x0000_s1038" type="#_x0000_t202" style="position:absolute;margin-left:396.65pt;margin-top:14.8pt;width:31.4pt;height:11.4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" filled="f" stroked="f">
                <v:textbox inset="0,0,0,0">
                  <w:txbxContent>
                    <w:p w14:paraId="728E3996" w14:textId="77777777" w:rsidR="006158B2" w:rsidRDefault="006158B2" w:rsidP="006158B2">
                      <w:pPr>
                        <w:jc w:val="center"/>
                        <w:rPr>
                          <w:sz w:val="24"/>
                          <w:szCs w:val="24"/>
                        </w:rPr>
                      </w:pPr>
                      <w:r>
                        <w:rPr>
                          <w:rFonts w:ascii="Arial" w:eastAsia="Arial" w:hAnsi="Arial" w:cs="Arial"/>
                          <w:color w:val="000000" w:themeColor="dark1"/>
                          <w:sz w:val="14"/>
                          <w:szCs w:val="14"/>
                        </w:rPr>
                        <w:t>Expert</w:t>
                      </w:r>
                    </w:p>
                  </w:txbxContent>
                </v:textbox>
              </v:shape>
            </w:pict>
          </mc:Fallback>
        </mc:AlternateContent>
      </w:r>
    </w:p>
    <w:p w14:paraId="168A2F02" w14:textId="77777777" w:rsidR="006158B2" w:rsidRDefault="006158B2" w:rsidP="00225C37">
      <w:pPr>
        <w:rPr>
          <w:b/>
          <w:bCs/>
          <w:color w:val="0E3178" w:themeColor="accent1"/>
        </w:rPr>
      </w:pPr>
    </w:p>
    <w:p w14:paraId="61B809AB" w14:textId="0A486653" w:rsidR="006158B2" w:rsidRDefault="006158B2" w:rsidP="00225C37">
      <w:pPr>
        <w:rPr>
          <w:b/>
          <w:bCs/>
          <w:color w:val="0E3178" w:themeColor="accent1"/>
        </w:rPr>
      </w:pPr>
      <w:r>
        <w:rPr>
          <w:b/>
          <w:bCs/>
          <w:color w:val="0E3178" w:themeColor="accent1"/>
        </w:rPr>
        <w:t>Our six core capability groups</w:t>
      </w:r>
    </w:p>
    <w:p w14:paraId="16D9BEF5" w14:textId="6EE560C4" w:rsidR="006158B2" w:rsidRPr="006158B2" w:rsidRDefault="006158B2" w:rsidP="00225C37">
      <w:pPr>
        <w:rPr>
          <w:b/>
          <w:bCs/>
          <w:color w:val="000000" w:themeColor="text1"/>
        </w:rPr>
      </w:pPr>
      <w:r w:rsidRPr="006158B2">
        <w:rPr>
          <w:b/>
          <w:bCs/>
          <w:color w:val="000000" w:themeColor="text1"/>
        </w:rPr>
        <w:t xml:space="preserve">Leading self - </w:t>
      </w:r>
    </w:p>
    <w:p w14:paraId="1F722A33" w14:textId="2ACF2A67" w:rsidR="006158B2" w:rsidRDefault="006158B2" w:rsidP="00225C37">
      <w:pPr>
        <w:rPr>
          <w:b/>
          <w:bCs/>
          <w:color w:val="0E3178" w:themeColor="accent1"/>
        </w:rPr>
      </w:pPr>
      <w:r>
        <w:rPr>
          <w:b/>
          <w:bCs/>
          <w:noProof/>
          <w:color w:val="0E3178" w:themeColor="accent1"/>
        </w:rPr>
        <w:drawing>
          <wp:inline distT="0" distB="0" distL="0" distR="0" wp14:anchorId="4E4B4240" wp14:editId="29346B87">
            <wp:extent cx="5760000" cy="256729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2567297"/>
                    </a:xfrm>
                    <a:prstGeom prst="rect">
                      <a:avLst/>
                    </a:prstGeom>
                    <a:noFill/>
                  </pic:spPr>
                </pic:pic>
              </a:graphicData>
            </a:graphic>
          </wp:inline>
        </w:drawing>
      </w:r>
    </w:p>
    <w:p w14:paraId="3FEA258C" w14:textId="7F141D5C" w:rsidR="006158B2" w:rsidRPr="00C96AA9" w:rsidRDefault="006158B2" w:rsidP="00225C37">
      <w:pPr>
        <w:rPr>
          <w:b/>
          <w:bCs/>
        </w:rPr>
      </w:pPr>
      <w:r w:rsidRPr="00C96AA9">
        <w:rPr>
          <w:b/>
          <w:bCs/>
        </w:rPr>
        <w:t xml:space="preserve">Leading others - </w:t>
      </w:r>
    </w:p>
    <w:p w14:paraId="7F0E80E2" w14:textId="699AE9D4" w:rsidR="006158B2" w:rsidRDefault="006158B2" w:rsidP="00225C37">
      <w:pPr>
        <w:rPr>
          <w:b/>
          <w:bCs/>
          <w:color w:val="0E3178" w:themeColor="accent1"/>
        </w:rPr>
      </w:pPr>
      <w:r>
        <w:rPr>
          <w:b/>
          <w:bCs/>
          <w:noProof/>
          <w:color w:val="0E3178" w:themeColor="accent1"/>
        </w:rPr>
        <w:drawing>
          <wp:inline distT="0" distB="0" distL="0" distR="0" wp14:anchorId="203F8187" wp14:editId="666BE98A">
            <wp:extent cx="5760000" cy="146346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1463463"/>
                    </a:xfrm>
                    <a:prstGeom prst="rect">
                      <a:avLst/>
                    </a:prstGeom>
                    <a:noFill/>
                  </pic:spPr>
                </pic:pic>
              </a:graphicData>
            </a:graphic>
          </wp:inline>
        </w:drawing>
      </w:r>
    </w:p>
    <w:p w14:paraId="67EFBCE7" w14:textId="732EEA58" w:rsidR="006158B2" w:rsidRDefault="006158B2" w:rsidP="00225C37">
      <w:pPr>
        <w:rPr>
          <w:b/>
          <w:bCs/>
          <w:color w:val="0E3178" w:themeColor="accent1"/>
        </w:rPr>
      </w:pPr>
    </w:p>
    <w:p w14:paraId="69E1188B" w14:textId="77777777" w:rsidR="006158B2" w:rsidRDefault="006158B2" w:rsidP="00225C37">
      <w:pPr>
        <w:rPr>
          <w:b/>
          <w:bCs/>
          <w:color w:val="0E3178" w:themeColor="accent1"/>
        </w:rPr>
      </w:pPr>
    </w:p>
    <w:p w14:paraId="3C4AD3B4" w14:textId="27B4F6D4" w:rsidR="00225C37" w:rsidRPr="00225C37" w:rsidRDefault="00225C37" w:rsidP="00225C37">
      <w:pPr>
        <w:rPr>
          <w:b/>
          <w:bCs/>
          <w:color w:val="0E3178" w:themeColor="accent1"/>
        </w:rPr>
      </w:pPr>
      <w:r w:rsidRPr="00225C37">
        <w:rPr>
          <w:b/>
          <w:bCs/>
          <w:color w:val="0E3178" w:themeColor="accent1"/>
        </w:rPr>
        <w:lastRenderedPageBreak/>
        <w:t xml:space="preserve">KEY PERFORMANCE REQUIREMENTS </w:t>
      </w:r>
    </w:p>
    <w:p w14:paraId="51A7AF39" w14:textId="0506C883" w:rsidR="007539B5" w:rsidRPr="00262B93" w:rsidRDefault="007539B5" w:rsidP="00262B93">
      <w:pPr>
        <w:pStyle w:val="Default"/>
        <w:rPr>
          <w:color w:val="000000" w:themeColor="text1"/>
          <w:sz w:val="22"/>
          <w:szCs w:val="22"/>
        </w:rPr>
      </w:pPr>
      <w:r w:rsidRPr="007539B5">
        <w:rPr>
          <w:color w:val="000000" w:themeColor="text1"/>
          <w:sz w:val="22"/>
          <w:szCs w:val="22"/>
        </w:rPr>
        <w:t xml:space="preserve">Mater requires every Mater Person to understand and deliver on a series of accountabilities that are linked to the Mater strategy, described in the table below. Each Mater Person is held accountable for </w:t>
      </w:r>
      <w:r w:rsidR="00306682">
        <w:rPr>
          <w:color w:val="000000" w:themeColor="text1"/>
          <w:sz w:val="22"/>
          <w:szCs w:val="22"/>
        </w:rPr>
        <w:t xml:space="preserve">their </w:t>
      </w:r>
      <w:r w:rsidRPr="007539B5">
        <w:rPr>
          <w:color w:val="000000" w:themeColor="text1"/>
          <w:sz w:val="22"/>
          <w:szCs w:val="22"/>
        </w:rPr>
        <w:t>own behaviour, performance and development, and for contribution to the strategic objectives and priorities. In addition, Mater managers and leaders are accountable to different extents for clinical outcomes, service and operational</w:t>
      </w:r>
      <w:r w:rsidR="00262B93">
        <w:rPr>
          <w:color w:val="000000" w:themeColor="text1"/>
          <w:sz w:val="22"/>
          <w:szCs w:val="22"/>
        </w:rPr>
        <w:t xml:space="preserve"> </w:t>
      </w:r>
      <w:r w:rsidR="00262B93" w:rsidRPr="00262B93">
        <w:rPr>
          <w:color w:val="000000" w:themeColor="text1"/>
          <w:sz w:val="22"/>
          <w:szCs w:val="22"/>
        </w:rPr>
        <w:t>outcomes, financial outcomes, compliance and risk, interprofessional leadership and management of performance and accountability. This role is responsible for fulfilling the following accountabilities</w:t>
      </w:r>
      <w:r w:rsidR="00306682">
        <w:rPr>
          <w:color w:val="000000" w:themeColor="text1"/>
          <w:sz w:val="22"/>
          <w:szCs w:val="22"/>
        </w:rPr>
        <w:t>.</w:t>
      </w:r>
    </w:p>
    <w:p w14:paraId="6C0BA201" w14:textId="77777777" w:rsidR="00306682" w:rsidRDefault="00306682" w:rsidP="00306682">
      <w:pPr>
        <w:rPr>
          <w:b/>
          <w:bCs/>
          <w:i/>
          <w:iCs/>
          <w:color w:val="0E3178" w:themeColor="accent1"/>
        </w:rPr>
      </w:pPr>
    </w:p>
    <w:p w14:paraId="5CC8232A" w14:textId="7046ED54" w:rsidR="00306682" w:rsidRDefault="00306682" w:rsidP="00306682">
      <w:pPr>
        <w:rPr>
          <w:b/>
          <w:bCs/>
          <w:i/>
          <w:iCs/>
          <w:color w:val="0E3178" w:themeColor="accent1"/>
        </w:rPr>
      </w:pPr>
      <w:r w:rsidRPr="00225C37">
        <w:rPr>
          <w:b/>
          <w:bCs/>
          <w:i/>
          <w:iCs/>
          <w:color w:val="0E3178" w:themeColor="accent1"/>
        </w:rPr>
        <w:t xml:space="preserve">Position-specific responsibilities </w:t>
      </w:r>
    </w:p>
    <w:p w14:paraId="3E1F4441" w14:textId="50233412" w:rsidR="00876C09" w:rsidRPr="00336D5A" w:rsidRDefault="00876C09" w:rsidP="00876C09">
      <w:pPr>
        <w:tabs>
          <w:tab w:val="left" w:pos="993"/>
        </w:tabs>
        <w:overflowPunct w:val="0"/>
        <w:autoSpaceDE w:val="0"/>
        <w:autoSpaceDN w:val="0"/>
        <w:adjustRightInd w:val="0"/>
        <w:spacing w:before="120" w:after="120" w:line="240" w:lineRule="auto"/>
        <w:textAlignment w:val="baseline"/>
        <w:rPr>
          <w:b/>
          <w:bCs/>
        </w:rPr>
      </w:pPr>
      <w:r>
        <w:rPr>
          <w:b/>
          <w:bCs/>
        </w:rPr>
        <w:t xml:space="preserve">Clinical </w:t>
      </w:r>
      <w:r w:rsidRPr="00336D5A">
        <w:rPr>
          <w:b/>
          <w:bCs/>
        </w:rPr>
        <w:t>outcomes</w:t>
      </w:r>
    </w:p>
    <w:p w14:paraId="2DAAC9E6" w14:textId="0D5416B9" w:rsidR="0050694B" w:rsidRPr="00C45D94" w:rsidRDefault="0050694B" w:rsidP="000A0475">
      <w:pPr>
        <w:pStyle w:val="ListParagraph0"/>
        <w:numPr>
          <w:ilvl w:val="0"/>
          <w:numId w:val="47"/>
        </w:numPr>
      </w:pPr>
      <w:r w:rsidRPr="00C45D94">
        <w:t xml:space="preserve">Manage an allocated clinical workload to deliver high level Nutrition and Dietetic services to patients across Mater Group and across the continuum of care, within a multidisciplinary team environment, in accordance with professional and ethical </w:t>
      </w:r>
      <w:proofErr w:type="gramStart"/>
      <w:r w:rsidRPr="00C45D94">
        <w:t>standards</w:t>
      </w:r>
      <w:proofErr w:type="gramEnd"/>
    </w:p>
    <w:p w14:paraId="0B05B173" w14:textId="77777777" w:rsidR="0050694B" w:rsidRPr="00C45D94" w:rsidRDefault="0050694B" w:rsidP="000A0475">
      <w:pPr>
        <w:pStyle w:val="ListParagraph0"/>
        <w:numPr>
          <w:ilvl w:val="0"/>
          <w:numId w:val="47"/>
        </w:numPr>
      </w:pPr>
      <w:r w:rsidRPr="00C45D94">
        <w:t>Undertake high level Nutrition and Dietetic duties within the work unit, applying independent professional judgement to a complex caseload and adapting routine clinical practice based on valid and reliable evidence, with infrequent need for direct clinical practice supervision.</w:t>
      </w:r>
    </w:p>
    <w:p w14:paraId="610EE3A3" w14:textId="1E0202BA" w:rsidR="00AD0E6A" w:rsidRDefault="0050694B" w:rsidP="000A0475">
      <w:pPr>
        <w:pStyle w:val="ListParagraph0"/>
        <w:numPr>
          <w:ilvl w:val="0"/>
          <w:numId w:val="47"/>
        </w:numPr>
      </w:pPr>
      <w:r>
        <w:t>Initiate and a</w:t>
      </w:r>
      <w:r w:rsidRPr="00C45D94">
        <w:t xml:space="preserve">ctively contribute </w:t>
      </w:r>
      <w:r>
        <w:t xml:space="preserve">to </w:t>
      </w:r>
      <w:r w:rsidRPr="00C45D94">
        <w:t>clinical research activities and/or translating research in to practice and have demonstrable outcomes.</w:t>
      </w:r>
    </w:p>
    <w:p w14:paraId="789B3378" w14:textId="3B6B36C7" w:rsidR="00A52DF4" w:rsidRPr="00A52DF4" w:rsidRDefault="00A52DF4" w:rsidP="000A0475">
      <w:pPr>
        <w:pStyle w:val="ListParagraph0"/>
        <w:numPr>
          <w:ilvl w:val="0"/>
          <w:numId w:val="47"/>
        </w:numPr>
      </w:pPr>
      <w:r>
        <w:t>Apply high level communication skills with patients, colleagues and other stakeholders.</w:t>
      </w:r>
    </w:p>
    <w:p w14:paraId="2E14BE54" w14:textId="77777777" w:rsidR="00336D5A" w:rsidRPr="00336D5A" w:rsidRDefault="00336D5A" w:rsidP="00E52995">
      <w:pPr>
        <w:tabs>
          <w:tab w:val="left" w:pos="993"/>
        </w:tabs>
        <w:overflowPunct w:val="0"/>
        <w:autoSpaceDE w:val="0"/>
        <w:autoSpaceDN w:val="0"/>
        <w:adjustRightInd w:val="0"/>
        <w:spacing w:before="120" w:after="120" w:line="240" w:lineRule="auto"/>
        <w:textAlignment w:val="baseline"/>
        <w:rPr>
          <w:b/>
          <w:bCs/>
        </w:rPr>
      </w:pPr>
      <w:r w:rsidRPr="00336D5A">
        <w:rPr>
          <w:b/>
          <w:bCs/>
        </w:rPr>
        <w:t>Service and operational outcomes</w:t>
      </w:r>
    </w:p>
    <w:p w14:paraId="5DD292E0" w14:textId="77777777" w:rsidR="0050694B" w:rsidRPr="00C45D94" w:rsidRDefault="0050694B" w:rsidP="000A0475">
      <w:pPr>
        <w:pStyle w:val="ListParagraph0"/>
        <w:numPr>
          <w:ilvl w:val="0"/>
          <w:numId w:val="48"/>
        </w:numPr>
      </w:pPr>
      <w:r w:rsidRPr="00C45D94">
        <w:t>Identify and contribute to the development of evidence based clinical practice, procedures, protocols and education materials at a local and state-wide level to improve the delivery of Nutrition and Dietetic services and support the continuum of care and the provision of a multi-disciplinary health service.</w:t>
      </w:r>
    </w:p>
    <w:p w14:paraId="755CBAE4" w14:textId="03BE5CFF" w:rsidR="00336D5A" w:rsidRDefault="00336D5A" w:rsidP="00336D5A">
      <w:pPr>
        <w:tabs>
          <w:tab w:val="left" w:pos="993"/>
        </w:tabs>
        <w:overflowPunct w:val="0"/>
        <w:autoSpaceDE w:val="0"/>
        <w:autoSpaceDN w:val="0"/>
        <w:adjustRightInd w:val="0"/>
        <w:spacing w:before="120" w:after="120" w:line="240" w:lineRule="auto"/>
        <w:textAlignment w:val="baseline"/>
        <w:rPr>
          <w:b/>
          <w:bCs/>
        </w:rPr>
      </w:pPr>
      <w:r>
        <w:rPr>
          <w:b/>
          <w:bCs/>
        </w:rPr>
        <w:t xml:space="preserve">Interprofessional leadership </w:t>
      </w:r>
    </w:p>
    <w:p w14:paraId="20029F09" w14:textId="77777777" w:rsidR="00135E81" w:rsidRDefault="00135E81" w:rsidP="000A0475">
      <w:pPr>
        <w:pStyle w:val="ListParagraph0"/>
        <w:numPr>
          <w:ilvl w:val="0"/>
          <w:numId w:val="48"/>
        </w:numPr>
      </w:pPr>
      <w:r>
        <w:t>Represent Mater on relevant local and state-wide networks, committees and professional groups as appropriate and requested by manager.</w:t>
      </w:r>
    </w:p>
    <w:p w14:paraId="7122FB4E" w14:textId="77777777" w:rsidR="00A52DF4" w:rsidRPr="00C45D94" w:rsidRDefault="00A52DF4" w:rsidP="000A0475">
      <w:pPr>
        <w:pStyle w:val="ListParagraph0"/>
        <w:numPr>
          <w:ilvl w:val="0"/>
          <w:numId w:val="48"/>
        </w:numPr>
      </w:pPr>
      <w:r w:rsidRPr="00C45D94">
        <w:t xml:space="preserve">Provide clinical advice and direction to a team of Dietitians delivering evidence based clinical services across clinical areas within the stream structure including monitoring and reporting on clinical practices, outcomes and activities that may lead to the identification and implementation of service improvement initiatives that enhance the delivery of Dietetic services and patient outcomes, under the direction of </w:t>
      </w:r>
      <w:r>
        <w:t>manager.</w:t>
      </w:r>
    </w:p>
    <w:p w14:paraId="16723201" w14:textId="77777777" w:rsidR="004C4AE4" w:rsidRPr="00C45D94" w:rsidRDefault="004C4AE4" w:rsidP="000A0475">
      <w:pPr>
        <w:pStyle w:val="ListParagraph0"/>
        <w:numPr>
          <w:ilvl w:val="0"/>
          <w:numId w:val="48"/>
        </w:numPr>
      </w:pPr>
      <w:r w:rsidRPr="00C45D94">
        <w:t>Provide clinical education</w:t>
      </w:r>
      <w:r>
        <w:t xml:space="preserve"> and</w:t>
      </w:r>
      <w:r w:rsidRPr="00C45D94">
        <w:t xml:space="preserve"> supervision including lectures/ tutorials and assessment of students, and clinical practice supervision </w:t>
      </w:r>
      <w:r>
        <w:t xml:space="preserve">and performance </w:t>
      </w:r>
      <w:r>
        <w:lastRenderedPageBreak/>
        <w:t xml:space="preserve">development plans </w:t>
      </w:r>
      <w:r w:rsidRPr="00C45D94">
        <w:t>to less experienced practitioners, to ensure the maintenance of professional clinical standards for Nutrition and Dietetics.</w:t>
      </w:r>
    </w:p>
    <w:p w14:paraId="16C5A4D4" w14:textId="1EAEE244" w:rsidR="00336D5A" w:rsidRDefault="00336D5A" w:rsidP="00336D5A">
      <w:pPr>
        <w:tabs>
          <w:tab w:val="left" w:pos="993"/>
        </w:tabs>
        <w:overflowPunct w:val="0"/>
        <w:autoSpaceDE w:val="0"/>
        <w:autoSpaceDN w:val="0"/>
        <w:adjustRightInd w:val="0"/>
        <w:spacing w:before="120" w:after="120" w:line="240" w:lineRule="auto"/>
        <w:textAlignment w:val="baseline"/>
        <w:rPr>
          <w:b/>
          <w:bCs/>
        </w:rPr>
      </w:pPr>
      <w:r>
        <w:rPr>
          <w:b/>
          <w:bCs/>
        </w:rPr>
        <w:t xml:space="preserve">Performance and accountability </w:t>
      </w:r>
    </w:p>
    <w:p w14:paraId="06D305FB" w14:textId="77777777" w:rsidR="0050694B" w:rsidRPr="00C45D94" w:rsidRDefault="0050694B" w:rsidP="000A0475">
      <w:pPr>
        <w:pStyle w:val="ListParagraph0"/>
        <w:numPr>
          <w:ilvl w:val="0"/>
          <w:numId w:val="49"/>
        </w:numPr>
      </w:pPr>
      <w:r w:rsidRPr="00C45D94">
        <w:t xml:space="preserve">Provide general clinical advice regarding the operational processes and </w:t>
      </w:r>
      <w:proofErr w:type="gramStart"/>
      <w:r w:rsidRPr="00C45D94">
        <w:t>evidence based</w:t>
      </w:r>
      <w:proofErr w:type="gramEnd"/>
      <w:r w:rsidRPr="00C45D94">
        <w:t xml:space="preserve"> service delivery standards of the work team</w:t>
      </w:r>
      <w:r>
        <w:t>/s</w:t>
      </w:r>
      <w:r w:rsidRPr="00C45D94">
        <w:t xml:space="preserve"> to senior managers and other relevant stakeholders.</w:t>
      </w:r>
    </w:p>
    <w:p w14:paraId="6A709059" w14:textId="77777777" w:rsidR="00135E81" w:rsidRDefault="00135E81" w:rsidP="000A0475">
      <w:pPr>
        <w:pStyle w:val="ListParagraph0"/>
        <w:numPr>
          <w:ilvl w:val="0"/>
          <w:numId w:val="49"/>
        </w:numPr>
      </w:pPr>
      <w:r w:rsidRPr="00C45D94">
        <w:t xml:space="preserve">Develop clinical practice knowledge and expertise through actively engaging in professional development activities and participating in local professional development, and local/ state-wide/ national workshops or conferences and participating in the DAA </w:t>
      </w:r>
      <w:smartTag w:uri="urn:schemas-microsoft-com:office:smarttags" w:element="stockticker">
        <w:r w:rsidRPr="00C45D94">
          <w:t>APD</w:t>
        </w:r>
      </w:smartTag>
      <w:r w:rsidRPr="00C45D94">
        <w:t xml:space="preserve"> program and </w:t>
      </w:r>
      <w:r>
        <w:t xml:space="preserve">Mater </w:t>
      </w:r>
      <w:r w:rsidRPr="00C45D94">
        <w:t>performance appraisal and development plans.</w:t>
      </w:r>
    </w:p>
    <w:p w14:paraId="029982E2" w14:textId="77777777" w:rsidR="004C4AE4" w:rsidRPr="00C45D94" w:rsidRDefault="004C4AE4" w:rsidP="000A0475">
      <w:pPr>
        <w:pStyle w:val="ListParagraph0"/>
        <w:numPr>
          <w:ilvl w:val="0"/>
          <w:numId w:val="49"/>
        </w:numPr>
      </w:pPr>
      <w:r w:rsidRPr="00C45D94">
        <w:t>Possess a broad understanding of the continuum of care and the organisational provision of multidisciplinary health services and contribute to the development of policies, procedures and plans for the work team that are consistent with the achievement of Dietetic service delivery objectives.</w:t>
      </w:r>
    </w:p>
    <w:p w14:paraId="75E82BF8" w14:textId="27948052" w:rsidR="00AC5EA1" w:rsidRDefault="00AC5EA1" w:rsidP="000A0475">
      <w:pPr>
        <w:pStyle w:val="ListParagraph0"/>
        <w:numPr>
          <w:ilvl w:val="0"/>
          <w:numId w:val="49"/>
        </w:numPr>
      </w:pPr>
      <w:r>
        <w:br w:type="page"/>
      </w:r>
    </w:p>
    <w:p w14:paraId="070B97CB" w14:textId="77777777" w:rsidR="002206ED" w:rsidRPr="006E75CC" w:rsidRDefault="002206ED" w:rsidP="003010B1">
      <w:pPr>
        <w:tabs>
          <w:tab w:val="left" w:pos="993"/>
        </w:tabs>
        <w:overflowPunct w:val="0"/>
        <w:autoSpaceDE w:val="0"/>
        <w:autoSpaceDN w:val="0"/>
        <w:adjustRightInd w:val="0"/>
        <w:spacing w:before="120" w:after="120" w:line="240" w:lineRule="auto"/>
        <w:ind w:left="-76"/>
        <w:textAlignment w:val="baseline"/>
      </w:pPr>
    </w:p>
    <w:p w14:paraId="7AFB83F1" w14:textId="4A498067" w:rsidR="002206ED" w:rsidRDefault="002206ED" w:rsidP="00225C37">
      <w:pPr>
        <w:rPr>
          <w:b/>
          <w:bCs/>
          <w:color w:val="0E3178" w:themeColor="accent1"/>
        </w:rPr>
      </w:pPr>
      <w:r>
        <w:rPr>
          <w:b/>
          <w:bCs/>
          <w:color w:val="0E3178" w:themeColor="accent1"/>
        </w:rPr>
        <w:t>KEY RELATIONSHIPS</w:t>
      </w:r>
    </w:p>
    <w:tbl>
      <w:tblPr>
        <w:tblW w:w="8962" w:type="dxa"/>
        <w:tblCellMar>
          <w:left w:w="0" w:type="dxa"/>
          <w:right w:w="0" w:type="dxa"/>
        </w:tblCellMar>
        <w:tblLook w:val="0600" w:firstRow="0" w:lastRow="0" w:firstColumn="0" w:lastColumn="0" w:noHBand="1" w:noVBand="1"/>
      </w:tblPr>
      <w:tblGrid>
        <w:gridCol w:w="4481"/>
        <w:gridCol w:w="4481"/>
      </w:tblGrid>
      <w:tr w:rsidR="00911BB2" w:rsidRPr="00911BB2" w14:paraId="179CA7D8" w14:textId="77777777" w:rsidTr="00911BB2">
        <w:trPr>
          <w:trHeight w:val="640"/>
        </w:trPr>
        <w:tc>
          <w:tcPr>
            <w:tcW w:w="4481" w:type="dxa"/>
            <w:tcBorders>
              <w:top w:val="single" w:sz="6" w:space="0" w:color="9E9E9E"/>
              <w:left w:val="single" w:sz="6" w:space="0" w:color="FFFFFF"/>
              <w:bottom w:val="single" w:sz="6" w:space="0" w:color="9E9E9E"/>
              <w:right w:val="single" w:sz="6" w:space="0" w:color="FFFFFF"/>
            </w:tcBorders>
            <w:shd w:val="clear" w:color="auto" w:fill="0E3178"/>
            <w:tcMar>
              <w:top w:w="144" w:type="dxa"/>
              <w:left w:w="144" w:type="dxa"/>
              <w:bottom w:w="144" w:type="dxa"/>
              <w:right w:w="144" w:type="dxa"/>
            </w:tcMar>
            <w:vAlign w:val="center"/>
            <w:hideMark/>
          </w:tcPr>
          <w:p w14:paraId="3A4C00C3" w14:textId="77777777" w:rsidR="00911BB2" w:rsidRPr="00911BB2" w:rsidRDefault="00911BB2" w:rsidP="00911BB2">
            <w:pPr>
              <w:rPr>
                <w:b/>
                <w:bCs/>
                <w:color w:val="FFFFFF" w:themeColor="background1"/>
              </w:rPr>
            </w:pPr>
            <w:r w:rsidRPr="00911BB2">
              <w:rPr>
                <w:b/>
                <w:bCs/>
                <w:color w:val="FFFFFF" w:themeColor="background1"/>
              </w:rPr>
              <w:t>Internal</w:t>
            </w:r>
          </w:p>
        </w:tc>
        <w:tc>
          <w:tcPr>
            <w:tcW w:w="4481" w:type="dxa"/>
            <w:tcBorders>
              <w:top w:val="single" w:sz="6" w:space="0" w:color="9E9E9E"/>
              <w:left w:val="single" w:sz="6" w:space="0" w:color="FFFFFF"/>
              <w:bottom w:val="single" w:sz="6" w:space="0" w:color="9E9E9E"/>
              <w:right w:val="single" w:sz="6" w:space="0" w:color="FFFFFF"/>
            </w:tcBorders>
            <w:shd w:val="clear" w:color="auto" w:fill="0E3178"/>
            <w:tcMar>
              <w:top w:w="144" w:type="dxa"/>
              <w:left w:w="144" w:type="dxa"/>
              <w:bottom w:w="144" w:type="dxa"/>
              <w:right w:w="144" w:type="dxa"/>
            </w:tcMar>
            <w:vAlign w:val="center"/>
            <w:hideMark/>
          </w:tcPr>
          <w:p w14:paraId="10C60439" w14:textId="77777777" w:rsidR="00911BB2" w:rsidRPr="00911BB2" w:rsidRDefault="00911BB2" w:rsidP="00911BB2">
            <w:pPr>
              <w:rPr>
                <w:b/>
                <w:bCs/>
                <w:color w:val="FFFFFF" w:themeColor="background1"/>
              </w:rPr>
            </w:pPr>
            <w:r w:rsidRPr="00911BB2">
              <w:rPr>
                <w:b/>
                <w:bCs/>
                <w:color w:val="FFFFFF" w:themeColor="background1"/>
              </w:rPr>
              <w:t>External</w:t>
            </w:r>
          </w:p>
        </w:tc>
      </w:tr>
      <w:tr w:rsidR="00911BB2" w:rsidRPr="00911BB2" w14:paraId="3698CA96" w14:textId="77777777" w:rsidTr="00911BB2">
        <w:trPr>
          <w:trHeight w:val="609"/>
        </w:trPr>
        <w:tc>
          <w:tcPr>
            <w:tcW w:w="4481" w:type="dxa"/>
            <w:tcBorders>
              <w:top w:val="single" w:sz="6" w:space="0" w:color="9E9E9E"/>
              <w:left w:val="single" w:sz="6" w:space="0" w:color="FFFFFF"/>
              <w:bottom w:val="single" w:sz="6" w:space="0" w:color="9E9E9E"/>
              <w:right w:val="single" w:sz="6" w:space="0" w:color="FFFFFF"/>
            </w:tcBorders>
            <w:shd w:val="clear" w:color="auto" w:fill="auto"/>
            <w:tcMar>
              <w:top w:w="144" w:type="dxa"/>
              <w:left w:w="144" w:type="dxa"/>
              <w:bottom w:w="144" w:type="dxa"/>
              <w:right w:w="144" w:type="dxa"/>
            </w:tcMar>
            <w:hideMark/>
          </w:tcPr>
          <w:p w14:paraId="6FDFD897" w14:textId="526D72AA" w:rsidR="00911BB2" w:rsidRPr="00E8536D" w:rsidRDefault="00911BB2" w:rsidP="008F0159">
            <w:pPr>
              <w:numPr>
                <w:ilvl w:val="0"/>
                <w:numId w:val="1"/>
              </w:numPr>
              <w:tabs>
                <w:tab w:val="clear" w:pos="360"/>
                <w:tab w:val="num" w:pos="720"/>
              </w:tabs>
              <w:spacing w:after="60" w:line="240" w:lineRule="auto"/>
              <w:ind w:hanging="357"/>
            </w:pPr>
            <w:r w:rsidRPr="00E8536D">
              <w:t xml:space="preserve">Reports to </w:t>
            </w:r>
            <w:r w:rsidR="004C4AE4" w:rsidRPr="00E8536D">
              <w:t>Team Leader Dietetics</w:t>
            </w:r>
          </w:p>
          <w:p w14:paraId="47A38CF7" w14:textId="23D03626" w:rsidR="0075575B" w:rsidRPr="00E8536D" w:rsidRDefault="003010B1" w:rsidP="00904655">
            <w:pPr>
              <w:numPr>
                <w:ilvl w:val="0"/>
                <w:numId w:val="1"/>
              </w:numPr>
              <w:tabs>
                <w:tab w:val="num" w:pos="1440"/>
              </w:tabs>
              <w:spacing w:after="60" w:line="240" w:lineRule="auto"/>
            </w:pPr>
            <w:r w:rsidRPr="00E8536D">
              <w:t xml:space="preserve">Works closely with </w:t>
            </w:r>
            <w:r w:rsidR="004C4AE4" w:rsidRPr="00E8536D">
              <w:t>Senior Dietitians</w:t>
            </w:r>
          </w:p>
          <w:p w14:paraId="6D72A44F" w14:textId="41FB7BC6" w:rsidR="005F47C4" w:rsidRPr="00E8536D" w:rsidRDefault="005F47C4" w:rsidP="004C4AE4">
            <w:pPr>
              <w:tabs>
                <w:tab w:val="num" w:pos="1440"/>
              </w:tabs>
              <w:spacing w:after="60" w:line="240" w:lineRule="auto"/>
              <w:ind w:left="360"/>
            </w:pPr>
          </w:p>
        </w:tc>
        <w:tc>
          <w:tcPr>
            <w:tcW w:w="4481" w:type="dxa"/>
            <w:tcBorders>
              <w:top w:val="single" w:sz="6" w:space="0" w:color="9E9E9E"/>
              <w:left w:val="single" w:sz="6" w:space="0" w:color="FFFFFF"/>
              <w:bottom w:val="single" w:sz="6" w:space="0" w:color="9E9E9E"/>
              <w:right w:val="single" w:sz="6" w:space="0" w:color="FFFFFF"/>
            </w:tcBorders>
            <w:shd w:val="clear" w:color="auto" w:fill="auto"/>
            <w:tcMar>
              <w:top w:w="144" w:type="dxa"/>
              <w:left w:w="144" w:type="dxa"/>
              <w:bottom w:w="144" w:type="dxa"/>
              <w:right w:w="144" w:type="dxa"/>
            </w:tcMar>
            <w:hideMark/>
          </w:tcPr>
          <w:p w14:paraId="59416641" w14:textId="23DF762B" w:rsidR="00911BB2" w:rsidRPr="00E8536D" w:rsidRDefault="00911BB2" w:rsidP="008F0159">
            <w:pPr>
              <w:numPr>
                <w:ilvl w:val="0"/>
                <w:numId w:val="1"/>
              </w:numPr>
              <w:tabs>
                <w:tab w:val="clear" w:pos="360"/>
                <w:tab w:val="num" w:pos="720"/>
              </w:tabs>
              <w:spacing w:after="60" w:line="240" w:lineRule="auto"/>
              <w:ind w:hanging="357"/>
            </w:pPr>
            <w:r w:rsidRPr="00E8536D">
              <w:t>Universities and professional colleges</w:t>
            </w:r>
          </w:p>
          <w:p w14:paraId="3CFCBDA8" w14:textId="77777777" w:rsidR="00911BB2" w:rsidRPr="00E8536D" w:rsidRDefault="00911BB2" w:rsidP="008F0159">
            <w:pPr>
              <w:numPr>
                <w:ilvl w:val="0"/>
                <w:numId w:val="1"/>
              </w:numPr>
              <w:tabs>
                <w:tab w:val="clear" w:pos="360"/>
                <w:tab w:val="num" w:pos="720"/>
              </w:tabs>
              <w:spacing w:after="60" w:line="240" w:lineRule="auto"/>
              <w:ind w:hanging="357"/>
            </w:pPr>
            <w:r w:rsidRPr="00E8536D">
              <w:t>Professional bodies</w:t>
            </w:r>
          </w:p>
          <w:p w14:paraId="47049B0A" w14:textId="32E9262B" w:rsidR="00911BB2" w:rsidRPr="00E8536D" w:rsidRDefault="00911BB2" w:rsidP="008F0159">
            <w:pPr>
              <w:numPr>
                <w:ilvl w:val="0"/>
                <w:numId w:val="1"/>
              </w:numPr>
              <w:tabs>
                <w:tab w:val="clear" w:pos="360"/>
                <w:tab w:val="num" w:pos="720"/>
              </w:tabs>
              <w:spacing w:after="60" w:line="240" w:lineRule="auto"/>
              <w:ind w:hanging="357"/>
            </w:pPr>
            <w:r w:rsidRPr="00E8536D">
              <w:t>Government</w:t>
            </w:r>
            <w:r w:rsidR="00742F7F" w:rsidRPr="00E8536D">
              <w:t xml:space="preserve">, </w:t>
            </w:r>
            <w:r w:rsidRPr="00E8536D">
              <w:t xml:space="preserve">non-government </w:t>
            </w:r>
            <w:r w:rsidR="00742F7F" w:rsidRPr="00E8536D">
              <w:t xml:space="preserve">and </w:t>
            </w:r>
            <w:r w:rsidR="00370D7F" w:rsidRPr="00E8536D">
              <w:t xml:space="preserve">statutory </w:t>
            </w:r>
            <w:r w:rsidRPr="00E8536D">
              <w:t xml:space="preserve">agencies </w:t>
            </w:r>
          </w:p>
          <w:p w14:paraId="356A0A67" w14:textId="3ECAA689" w:rsidR="003565A7" w:rsidRPr="00E8536D" w:rsidRDefault="00ED5381" w:rsidP="008F0159">
            <w:pPr>
              <w:numPr>
                <w:ilvl w:val="0"/>
                <w:numId w:val="1"/>
              </w:numPr>
              <w:tabs>
                <w:tab w:val="clear" w:pos="360"/>
                <w:tab w:val="num" w:pos="720"/>
              </w:tabs>
              <w:spacing w:after="60" w:line="240" w:lineRule="auto"/>
              <w:ind w:hanging="357"/>
            </w:pPr>
            <w:r w:rsidRPr="00E8536D">
              <w:t>Internal and external a</w:t>
            </w:r>
            <w:r w:rsidR="003565A7" w:rsidRPr="00E8536D">
              <w:t xml:space="preserve">uditors </w:t>
            </w:r>
          </w:p>
          <w:p w14:paraId="68AD0D32" w14:textId="735D191E" w:rsidR="00534872" w:rsidRPr="00E8536D" w:rsidRDefault="00534872" w:rsidP="008F0159">
            <w:pPr>
              <w:numPr>
                <w:ilvl w:val="0"/>
                <w:numId w:val="1"/>
              </w:numPr>
              <w:tabs>
                <w:tab w:val="clear" w:pos="360"/>
                <w:tab w:val="num" w:pos="720"/>
              </w:tabs>
              <w:spacing w:after="60" w:line="240" w:lineRule="auto"/>
              <w:ind w:hanging="357"/>
            </w:pPr>
            <w:r w:rsidRPr="00E8536D">
              <w:t>Represent the organisation in appropriate external forums and groups as appropriate</w:t>
            </w:r>
          </w:p>
          <w:p w14:paraId="6044485C" w14:textId="77777777" w:rsidR="00911BB2" w:rsidRPr="00E8536D" w:rsidRDefault="00911BB2" w:rsidP="008F0159">
            <w:pPr>
              <w:numPr>
                <w:ilvl w:val="0"/>
                <w:numId w:val="1"/>
              </w:numPr>
              <w:tabs>
                <w:tab w:val="clear" w:pos="360"/>
                <w:tab w:val="num" w:pos="720"/>
              </w:tabs>
              <w:spacing w:after="60" w:line="240" w:lineRule="auto"/>
              <w:ind w:hanging="357"/>
            </w:pPr>
            <w:r w:rsidRPr="00E8536D">
              <w:t>Other key external stakeholders and bodies as appropriate</w:t>
            </w:r>
          </w:p>
        </w:tc>
      </w:tr>
    </w:tbl>
    <w:p w14:paraId="00CFC8A9" w14:textId="77777777" w:rsidR="002206ED" w:rsidRPr="00225C37" w:rsidRDefault="002206ED" w:rsidP="00225C37">
      <w:pPr>
        <w:rPr>
          <w:b/>
          <w:bCs/>
          <w:color w:val="0E3178" w:themeColor="accent1"/>
        </w:rPr>
      </w:pPr>
    </w:p>
    <w:p w14:paraId="4D8032C9" w14:textId="732609DB" w:rsidR="00911BB2" w:rsidRDefault="00911BB2" w:rsidP="00911BB2">
      <w:pPr>
        <w:rPr>
          <w:b/>
          <w:bCs/>
          <w:color w:val="0E3178" w:themeColor="accent1"/>
        </w:rPr>
      </w:pPr>
      <w:r>
        <w:rPr>
          <w:b/>
          <w:bCs/>
          <w:color w:val="0E3178" w:themeColor="accent1"/>
        </w:rPr>
        <w:t>SELECTION CRITERIA</w:t>
      </w:r>
    </w:p>
    <w:tbl>
      <w:tblPr>
        <w:tblW w:w="9012" w:type="dxa"/>
        <w:tblCellMar>
          <w:left w:w="0" w:type="dxa"/>
          <w:right w:w="0" w:type="dxa"/>
        </w:tblCellMar>
        <w:tblLook w:val="0600" w:firstRow="0" w:lastRow="0" w:firstColumn="0" w:lastColumn="0" w:noHBand="1" w:noVBand="1"/>
      </w:tblPr>
      <w:tblGrid>
        <w:gridCol w:w="4497"/>
        <w:gridCol w:w="4515"/>
      </w:tblGrid>
      <w:tr w:rsidR="00393510" w:rsidRPr="00393510" w14:paraId="0DA07F2F" w14:textId="77777777" w:rsidTr="00393510">
        <w:trPr>
          <w:trHeight w:val="669"/>
        </w:trPr>
        <w:tc>
          <w:tcPr>
            <w:tcW w:w="9012" w:type="dxa"/>
            <w:gridSpan w:val="2"/>
            <w:tcBorders>
              <w:top w:val="single" w:sz="6" w:space="0" w:color="FFFFFF"/>
              <w:left w:val="single" w:sz="6" w:space="0" w:color="FFFFFF"/>
              <w:bottom w:val="single" w:sz="6" w:space="0" w:color="9E9E9E"/>
              <w:right w:val="single" w:sz="6" w:space="0" w:color="FFFFFF"/>
            </w:tcBorders>
            <w:shd w:val="clear" w:color="auto" w:fill="0E3178"/>
            <w:tcMar>
              <w:top w:w="144" w:type="dxa"/>
              <w:left w:w="144" w:type="dxa"/>
              <w:bottom w:w="144" w:type="dxa"/>
              <w:right w:w="144" w:type="dxa"/>
            </w:tcMar>
            <w:vAlign w:val="center"/>
            <w:hideMark/>
          </w:tcPr>
          <w:p w14:paraId="2E870A3D" w14:textId="77777777" w:rsidR="00393510" w:rsidRPr="00393510" w:rsidRDefault="00393510" w:rsidP="00393510">
            <w:pPr>
              <w:rPr>
                <w:color w:val="FFFFFF" w:themeColor="background1"/>
              </w:rPr>
            </w:pPr>
            <w:r w:rsidRPr="00393510">
              <w:rPr>
                <w:b/>
                <w:bCs/>
                <w:color w:val="FFFFFF" w:themeColor="background1"/>
              </w:rPr>
              <w:t>Qualifications</w:t>
            </w:r>
          </w:p>
        </w:tc>
      </w:tr>
      <w:tr w:rsidR="00393510" w:rsidRPr="00393510" w14:paraId="52BF22CA" w14:textId="77777777" w:rsidTr="00393510">
        <w:trPr>
          <w:trHeight w:val="833"/>
        </w:trPr>
        <w:tc>
          <w:tcPr>
            <w:tcW w:w="9012" w:type="dxa"/>
            <w:gridSpan w:val="2"/>
            <w:tcBorders>
              <w:top w:val="single" w:sz="6" w:space="0" w:color="9E9E9E"/>
              <w:left w:val="single" w:sz="6" w:space="0" w:color="FFFFFF"/>
              <w:bottom w:val="single" w:sz="6" w:space="0" w:color="9E9E9E"/>
              <w:right w:val="single" w:sz="6" w:space="0" w:color="FFFFFF"/>
            </w:tcBorders>
            <w:shd w:val="clear" w:color="auto" w:fill="auto"/>
            <w:tcMar>
              <w:top w:w="144" w:type="dxa"/>
              <w:left w:w="144" w:type="dxa"/>
              <w:bottom w:w="144" w:type="dxa"/>
              <w:right w:w="144" w:type="dxa"/>
            </w:tcMar>
            <w:hideMark/>
          </w:tcPr>
          <w:p w14:paraId="4EDCC5F9" w14:textId="7F0545C3" w:rsidR="00393510" w:rsidRDefault="004C4AE4" w:rsidP="000A0475">
            <w:pPr>
              <w:rPr>
                <w:lang w:eastAsia="en-AU"/>
              </w:rPr>
            </w:pPr>
            <w:r w:rsidRPr="00C45D94">
              <w:rPr>
                <w:lang w:eastAsia="en-AU"/>
              </w:rPr>
              <w:t>The successful applicant must possess tertiary qualifications in Nutrition and Dietetics and have Accredited Practising Dietitian (APD) status (or Provisional APD status as appropriate).</w:t>
            </w:r>
          </w:p>
          <w:p w14:paraId="5893324C" w14:textId="77777777" w:rsidR="000A0475" w:rsidRDefault="000A0475" w:rsidP="000A0475">
            <w:pPr>
              <w:rPr>
                <w:lang w:eastAsia="en-AU"/>
              </w:rPr>
            </w:pPr>
          </w:p>
          <w:p w14:paraId="10B02160" w14:textId="77777777" w:rsidR="000A0475" w:rsidRDefault="000A0475" w:rsidP="000A0475">
            <w:pPr>
              <w:rPr>
                <w:lang w:eastAsia="en-AU"/>
              </w:rPr>
            </w:pPr>
          </w:p>
          <w:p w14:paraId="3D297ADB" w14:textId="77777777" w:rsidR="000A0475" w:rsidRDefault="000A0475" w:rsidP="000A0475">
            <w:pPr>
              <w:rPr>
                <w:lang w:eastAsia="en-AU"/>
              </w:rPr>
            </w:pPr>
          </w:p>
          <w:p w14:paraId="6C8725EC" w14:textId="77777777" w:rsidR="000A0475" w:rsidRDefault="000A0475" w:rsidP="000A0475">
            <w:pPr>
              <w:rPr>
                <w:lang w:eastAsia="en-AU"/>
              </w:rPr>
            </w:pPr>
          </w:p>
          <w:p w14:paraId="3FEF6B17" w14:textId="77777777" w:rsidR="000A0475" w:rsidRDefault="000A0475" w:rsidP="000A0475">
            <w:pPr>
              <w:rPr>
                <w:lang w:eastAsia="en-AU"/>
              </w:rPr>
            </w:pPr>
          </w:p>
          <w:p w14:paraId="26CBBD1F" w14:textId="77777777" w:rsidR="000A0475" w:rsidRDefault="000A0475" w:rsidP="000A0475">
            <w:pPr>
              <w:rPr>
                <w:lang w:eastAsia="en-AU"/>
              </w:rPr>
            </w:pPr>
          </w:p>
          <w:p w14:paraId="68960F5B" w14:textId="77777777" w:rsidR="000A0475" w:rsidRPr="000A0475" w:rsidRDefault="000A0475" w:rsidP="000A0475">
            <w:pPr>
              <w:rPr>
                <w:lang w:eastAsia="en-AU"/>
              </w:rPr>
            </w:pPr>
          </w:p>
          <w:p w14:paraId="70E5FEAF" w14:textId="77777777" w:rsidR="008B1860" w:rsidRDefault="008B1860" w:rsidP="00071869">
            <w:pPr>
              <w:spacing w:after="60"/>
              <w:ind w:left="714"/>
              <w:rPr>
                <w:color w:val="000000" w:themeColor="text1"/>
              </w:rPr>
            </w:pPr>
          </w:p>
          <w:p w14:paraId="529900C3" w14:textId="352B07F3" w:rsidR="00393510" w:rsidRPr="00393510" w:rsidRDefault="00393510" w:rsidP="00071869">
            <w:pPr>
              <w:spacing w:after="60"/>
              <w:ind w:left="714"/>
              <w:rPr>
                <w:color w:val="000000" w:themeColor="text1"/>
              </w:rPr>
            </w:pPr>
          </w:p>
        </w:tc>
      </w:tr>
      <w:tr w:rsidR="00393510" w:rsidRPr="00393510" w14:paraId="51999BFC" w14:textId="77777777" w:rsidTr="00393510">
        <w:trPr>
          <w:trHeight w:val="659"/>
        </w:trPr>
        <w:tc>
          <w:tcPr>
            <w:tcW w:w="9012" w:type="dxa"/>
            <w:gridSpan w:val="2"/>
            <w:tcBorders>
              <w:top w:val="single" w:sz="6" w:space="0" w:color="9E9E9E"/>
              <w:left w:val="single" w:sz="6" w:space="0" w:color="FFFFFF"/>
              <w:bottom w:val="single" w:sz="6" w:space="0" w:color="9E9E9E"/>
              <w:right w:val="single" w:sz="6" w:space="0" w:color="FFFFFF"/>
            </w:tcBorders>
            <w:shd w:val="clear" w:color="auto" w:fill="0E3178"/>
            <w:tcMar>
              <w:top w:w="144" w:type="dxa"/>
              <w:left w:w="144" w:type="dxa"/>
              <w:bottom w:w="144" w:type="dxa"/>
              <w:right w:w="144" w:type="dxa"/>
            </w:tcMar>
            <w:vAlign w:val="center"/>
            <w:hideMark/>
          </w:tcPr>
          <w:p w14:paraId="09A67315" w14:textId="77777777" w:rsidR="00393510" w:rsidRPr="00393510" w:rsidRDefault="00393510" w:rsidP="00393510">
            <w:pPr>
              <w:rPr>
                <w:color w:val="FFFFFF" w:themeColor="background1"/>
              </w:rPr>
            </w:pPr>
            <w:r w:rsidRPr="00393510">
              <w:rPr>
                <w:b/>
                <w:bCs/>
                <w:color w:val="FFFFFF" w:themeColor="background1"/>
              </w:rPr>
              <w:lastRenderedPageBreak/>
              <w:t>Skills, knowledge and experience</w:t>
            </w:r>
          </w:p>
        </w:tc>
      </w:tr>
      <w:tr w:rsidR="00393510" w:rsidRPr="00393510" w14:paraId="01619BB7" w14:textId="77777777" w:rsidTr="00393510">
        <w:trPr>
          <w:trHeight w:val="4631"/>
        </w:trPr>
        <w:tc>
          <w:tcPr>
            <w:tcW w:w="4497" w:type="dxa"/>
            <w:tcBorders>
              <w:top w:val="single" w:sz="6" w:space="0" w:color="9E9E9E"/>
              <w:left w:val="single" w:sz="6" w:space="0" w:color="FFFFFF"/>
              <w:bottom w:val="single" w:sz="6" w:space="0" w:color="9E9E9E"/>
              <w:right w:val="single" w:sz="6" w:space="0" w:color="FFFFFF"/>
            </w:tcBorders>
            <w:shd w:val="clear" w:color="auto" w:fill="auto"/>
            <w:tcMar>
              <w:top w:w="144" w:type="dxa"/>
              <w:left w:w="144" w:type="dxa"/>
              <w:bottom w:w="144" w:type="dxa"/>
              <w:right w:w="144" w:type="dxa"/>
            </w:tcMar>
            <w:hideMark/>
          </w:tcPr>
          <w:p w14:paraId="2598915D" w14:textId="77777777" w:rsidR="00936AFE" w:rsidRPr="00C45D94" w:rsidRDefault="00936AFE" w:rsidP="000A0475">
            <w:pPr>
              <w:pStyle w:val="ListParagraph0"/>
              <w:numPr>
                <w:ilvl w:val="0"/>
                <w:numId w:val="50"/>
              </w:numPr>
            </w:pPr>
            <w:r w:rsidRPr="00C45D94">
              <w:t xml:space="preserve">Demonstrated high level of knowledge, expertise and skill in one or more areas of Nutrition and Dietetics. </w:t>
            </w:r>
          </w:p>
          <w:p w14:paraId="511F3B56" w14:textId="77777777" w:rsidR="00936AFE" w:rsidRPr="00C45D94" w:rsidRDefault="00936AFE" w:rsidP="000A0475">
            <w:pPr>
              <w:pStyle w:val="ListParagraph0"/>
              <w:numPr>
                <w:ilvl w:val="0"/>
                <w:numId w:val="50"/>
              </w:numPr>
            </w:pPr>
            <w:r w:rsidRPr="00C45D94">
              <w:t>Demonstrated ability to provide clinical services of a complex nature, where established principles, procedures and methods require some expansion, adaptation or modification.</w:t>
            </w:r>
          </w:p>
          <w:p w14:paraId="3A7C9C72" w14:textId="28C67438" w:rsidR="006B295B" w:rsidRPr="006B295B" w:rsidRDefault="006B295B" w:rsidP="000A0475">
            <w:pPr>
              <w:rPr>
                <w:color w:val="000000" w:themeColor="text1"/>
              </w:rPr>
            </w:pPr>
          </w:p>
        </w:tc>
        <w:tc>
          <w:tcPr>
            <w:tcW w:w="4515" w:type="dxa"/>
            <w:tcBorders>
              <w:top w:val="single" w:sz="6" w:space="0" w:color="9E9E9E"/>
              <w:left w:val="single" w:sz="6" w:space="0" w:color="FFFFFF"/>
              <w:bottom w:val="single" w:sz="6" w:space="0" w:color="9E9E9E"/>
              <w:right w:val="single" w:sz="6" w:space="0" w:color="FFFFFF"/>
            </w:tcBorders>
            <w:shd w:val="clear" w:color="auto" w:fill="auto"/>
            <w:tcMar>
              <w:top w:w="144" w:type="dxa"/>
              <w:left w:w="144" w:type="dxa"/>
              <w:bottom w:w="144" w:type="dxa"/>
              <w:right w:w="144" w:type="dxa"/>
            </w:tcMar>
            <w:hideMark/>
          </w:tcPr>
          <w:p w14:paraId="6D85420B" w14:textId="77777777" w:rsidR="00936AFE" w:rsidRPr="00C45D94" w:rsidRDefault="00936AFE" w:rsidP="000A0475">
            <w:pPr>
              <w:pStyle w:val="ListParagraph0"/>
              <w:numPr>
                <w:ilvl w:val="0"/>
                <w:numId w:val="50"/>
              </w:numPr>
            </w:pPr>
            <w:r w:rsidRPr="00C45D94">
              <w:t xml:space="preserve">Demonstrated ability to initiate, plan and evaluate </w:t>
            </w:r>
            <w:proofErr w:type="gramStart"/>
            <w:r w:rsidRPr="00C45D94">
              <w:t>evidence based</w:t>
            </w:r>
            <w:proofErr w:type="gramEnd"/>
            <w:r w:rsidRPr="00C45D94">
              <w:t xml:space="preserve"> service improvement initiatives and /or research activities and provide clinical supervision</w:t>
            </w:r>
            <w:r>
              <w:t xml:space="preserve"> and performance development </w:t>
            </w:r>
            <w:r w:rsidRPr="00C45D94">
              <w:t xml:space="preserve">to less experienced </w:t>
            </w:r>
            <w:r>
              <w:t>d</w:t>
            </w:r>
            <w:r w:rsidRPr="00C45D94">
              <w:t xml:space="preserve">ietetic staff </w:t>
            </w:r>
            <w:r>
              <w:t>within your team</w:t>
            </w:r>
            <w:r w:rsidRPr="00C45D94">
              <w:t>.</w:t>
            </w:r>
          </w:p>
          <w:p w14:paraId="112CDE87" w14:textId="583495E5" w:rsidR="00393510" w:rsidRPr="000A0475" w:rsidRDefault="00936AFE" w:rsidP="000A0475">
            <w:pPr>
              <w:pStyle w:val="ListParagraph0"/>
              <w:numPr>
                <w:ilvl w:val="0"/>
                <w:numId w:val="50"/>
              </w:numPr>
              <w:rPr>
                <w:color w:val="000000" w:themeColor="text1"/>
              </w:rPr>
            </w:pPr>
            <w:r w:rsidRPr="006D29CA">
              <w:t>Demonstrated ability to provide advice to professional supervisors</w:t>
            </w:r>
            <w:r>
              <w:t>, managers</w:t>
            </w:r>
            <w:r w:rsidRPr="006D29CA">
              <w:t xml:space="preserve"> and other senior clinicians regarding </w:t>
            </w:r>
            <w:proofErr w:type="gramStart"/>
            <w:r w:rsidRPr="006D29CA">
              <w:t>evidence based</w:t>
            </w:r>
            <w:proofErr w:type="gramEnd"/>
            <w:r w:rsidRPr="006D29CA">
              <w:t xml:space="preserve"> service delivery and improvement opportunities.</w:t>
            </w:r>
          </w:p>
        </w:tc>
      </w:tr>
    </w:tbl>
    <w:p w14:paraId="3A5ACE96" w14:textId="16A8D4A9" w:rsidR="00393510" w:rsidRDefault="00393510">
      <w:pPr>
        <w:rPr>
          <w:color w:val="0E3178" w:themeColor="accent1"/>
        </w:rPr>
      </w:pPr>
    </w:p>
    <w:p w14:paraId="0A1E2A39" w14:textId="3C7F7A09" w:rsidR="0021706F" w:rsidRDefault="0021706F" w:rsidP="0021706F">
      <w:pPr>
        <w:rPr>
          <w:b/>
          <w:bCs/>
          <w:color w:val="0E3178" w:themeColor="accent1"/>
        </w:rPr>
      </w:pPr>
      <w:r>
        <w:rPr>
          <w:b/>
          <w:bCs/>
          <w:color w:val="0E3178" w:themeColor="accent1"/>
        </w:rPr>
        <w:t>THE POSITION WITHIN OUR ORGANISATIONAL STRUCTURE</w:t>
      </w:r>
    </w:p>
    <w:p w14:paraId="01797EAB" w14:textId="7F99FBEA" w:rsidR="006A21B4" w:rsidRPr="006A21B4" w:rsidRDefault="00C23246" w:rsidP="0021706F">
      <w:pPr>
        <w:rPr>
          <w:color w:val="000000" w:themeColor="text1"/>
        </w:rPr>
      </w:pPr>
      <w:r>
        <w:rPr>
          <w:noProof/>
        </w:rPr>
        <w:drawing>
          <wp:inline distT="0" distB="0" distL="0" distR="0" wp14:anchorId="51623798" wp14:editId="1FB1F12A">
            <wp:extent cx="5731510" cy="31457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145790"/>
                    </a:xfrm>
                    <a:prstGeom prst="rect">
                      <a:avLst/>
                    </a:prstGeom>
                  </pic:spPr>
                </pic:pic>
              </a:graphicData>
            </a:graphic>
          </wp:inline>
        </w:drawing>
      </w:r>
    </w:p>
    <w:p w14:paraId="55F098AE" w14:textId="77777777" w:rsidR="0021706F" w:rsidRDefault="0021706F" w:rsidP="002A4EF0">
      <w:pPr>
        <w:rPr>
          <w:b/>
          <w:bCs/>
          <w:color w:val="0E3178" w:themeColor="accent1"/>
        </w:rPr>
      </w:pPr>
    </w:p>
    <w:p w14:paraId="52FF01A0" w14:textId="77777777" w:rsidR="00C23246" w:rsidRDefault="00C23246" w:rsidP="002A4EF0">
      <w:pPr>
        <w:rPr>
          <w:b/>
          <w:bCs/>
          <w:color w:val="0E3178" w:themeColor="accent1"/>
        </w:rPr>
      </w:pPr>
    </w:p>
    <w:p w14:paraId="1F2374CB" w14:textId="087D890A" w:rsidR="002A4EF0" w:rsidRDefault="002A4EF0" w:rsidP="002A4EF0">
      <w:pPr>
        <w:rPr>
          <w:b/>
          <w:bCs/>
          <w:color w:val="0E3178" w:themeColor="accent1"/>
        </w:rPr>
      </w:pPr>
      <w:r>
        <w:rPr>
          <w:b/>
          <w:bCs/>
          <w:color w:val="0E3178" w:themeColor="accent1"/>
        </w:rPr>
        <w:lastRenderedPageBreak/>
        <w:t>WHY WORK FOR US?</w:t>
      </w:r>
    </w:p>
    <w:p w14:paraId="2E445B6D" w14:textId="77777777" w:rsidR="002A4EF0" w:rsidRDefault="002A4EF0" w:rsidP="002A4EF0">
      <w:pPr>
        <w:rPr>
          <w:color w:val="000000" w:themeColor="text1"/>
        </w:rPr>
      </w:pPr>
      <w:r>
        <w:rPr>
          <w:color w:val="000000" w:themeColor="text1"/>
        </w:rPr>
        <w:t xml:space="preserve">We offer salary packaging, career progression, flexible working hours and leading training and skills development. </w:t>
      </w:r>
    </w:p>
    <w:p w14:paraId="0F74299C" w14:textId="77777777" w:rsidR="002A4EF0" w:rsidRPr="00D33375" w:rsidRDefault="002A4EF0" w:rsidP="002A4EF0">
      <w:pPr>
        <w:rPr>
          <w:color w:val="000000" w:themeColor="text1"/>
        </w:rPr>
      </w:pPr>
      <w:r w:rsidRPr="00746294">
        <w:rPr>
          <w:color w:val="000000" w:themeColor="text1"/>
        </w:rPr>
        <w:t xml:space="preserve">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w:t>
      </w:r>
      <w:r>
        <w:rPr>
          <w:color w:val="000000" w:themeColor="text1"/>
        </w:rPr>
        <w:t xml:space="preserve">all </w:t>
      </w:r>
      <w:r w:rsidRPr="00746294">
        <w:rPr>
          <w:color w:val="000000" w:themeColor="text1"/>
        </w:rPr>
        <w:t>applications</w:t>
      </w:r>
      <w:r>
        <w:rPr>
          <w:color w:val="000000" w:themeColor="text1"/>
        </w:rPr>
        <w:t>.</w:t>
      </w:r>
    </w:p>
    <w:p w14:paraId="65F31FA0" w14:textId="58ED1012" w:rsidR="00D02DBB" w:rsidRPr="00D33375" w:rsidRDefault="00D02DBB" w:rsidP="00745A08">
      <w:pPr>
        <w:rPr>
          <w:color w:val="000000" w:themeColor="text1"/>
        </w:rPr>
      </w:pPr>
    </w:p>
    <w:sectPr w:rsidR="00D02DBB" w:rsidRPr="00D3337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B900" w14:textId="77777777" w:rsidR="009D374B" w:rsidRDefault="009D374B" w:rsidP="006372EE">
      <w:pPr>
        <w:spacing w:after="0" w:line="240" w:lineRule="auto"/>
      </w:pPr>
      <w:r>
        <w:separator/>
      </w:r>
    </w:p>
  </w:endnote>
  <w:endnote w:type="continuationSeparator" w:id="0">
    <w:p w14:paraId="699D852B" w14:textId="77777777" w:rsidR="009D374B" w:rsidRDefault="009D374B" w:rsidP="0063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16"/>
        <w:szCs w:val="16"/>
      </w:rPr>
      <w:id w:val="500014011"/>
      <w:docPartObj>
        <w:docPartGallery w:val="Page Numbers (Bottom of Page)"/>
        <w:docPartUnique/>
      </w:docPartObj>
    </w:sdtPr>
    <w:sdtEndPr>
      <w:rPr>
        <w:noProof/>
      </w:rPr>
    </w:sdtEndPr>
    <w:sdtContent>
      <w:p w14:paraId="79FD7B58" w14:textId="77777777" w:rsidR="00C96AA9" w:rsidRPr="00032F7D" w:rsidRDefault="00C96AA9" w:rsidP="00C96AA9">
        <w:pPr>
          <w:pStyle w:val="Footer"/>
          <w:rPr>
            <w:color w:val="A6A6A6" w:themeColor="background1" w:themeShade="A6"/>
            <w:sz w:val="16"/>
            <w:szCs w:val="16"/>
          </w:rPr>
        </w:pPr>
        <w:r w:rsidRPr="00032F7D">
          <w:rPr>
            <w:color w:val="A6A6A6" w:themeColor="background1" w:themeShade="A6"/>
            <w:sz w:val="16"/>
            <w:szCs w:val="16"/>
          </w:rPr>
          <w:t>Mater Role Description</w:t>
        </w:r>
      </w:p>
      <w:p w14:paraId="741D09C1" w14:textId="1807EE21" w:rsidR="00C96AA9" w:rsidRPr="00C96AA9" w:rsidRDefault="00C96AA9">
        <w:pPr>
          <w:pStyle w:val="Footer"/>
          <w:rPr>
            <w:color w:val="A6A6A6" w:themeColor="background1" w:themeShade="A6"/>
            <w:sz w:val="16"/>
            <w:szCs w:val="16"/>
          </w:rPr>
        </w:pPr>
        <w:r w:rsidRPr="00032F7D">
          <w:rPr>
            <w:color w:val="A6A6A6" w:themeColor="background1" w:themeShade="A6"/>
            <w:sz w:val="16"/>
            <w:szCs w:val="16"/>
          </w:rPr>
          <w:t xml:space="preserve">Last Updated: </w:t>
        </w:r>
        <w:r w:rsidR="00005AAF">
          <w:rPr>
            <w:color w:val="A6A6A6" w:themeColor="background1" w:themeShade="A6"/>
            <w:sz w:val="16"/>
            <w:szCs w:val="16"/>
          </w:rPr>
          <w:t>6</w:t>
        </w:r>
        <w:r w:rsidRPr="00032F7D">
          <w:rPr>
            <w:color w:val="A6A6A6" w:themeColor="background1" w:themeShade="A6"/>
            <w:sz w:val="16"/>
            <w:szCs w:val="16"/>
          </w:rPr>
          <w:t xml:space="preserve"> February 2023</w:t>
        </w:r>
        <w:r w:rsidRPr="00032F7D">
          <w:rPr>
            <w:color w:val="A6A6A6" w:themeColor="background1" w:themeShade="A6"/>
            <w:sz w:val="16"/>
            <w:szCs w:val="16"/>
          </w:rPr>
          <w:tab/>
        </w:r>
        <w:r w:rsidRPr="00032F7D">
          <w:rPr>
            <w:color w:val="A6A6A6" w:themeColor="background1" w:themeShade="A6"/>
            <w:sz w:val="16"/>
            <w:szCs w:val="16"/>
          </w:rPr>
          <w:tab/>
        </w:r>
        <w:r w:rsidRPr="00032F7D">
          <w:rPr>
            <w:color w:val="A6A6A6" w:themeColor="background1" w:themeShade="A6"/>
            <w:sz w:val="16"/>
            <w:szCs w:val="16"/>
          </w:rPr>
          <w:fldChar w:fldCharType="begin"/>
        </w:r>
        <w:r w:rsidRPr="00032F7D">
          <w:rPr>
            <w:color w:val="A6A6A6" w:themeColor="background1" w:themeShade="A6"/>
            <w:sz w:val="16"/>
            <w:szCs w:val="16"/>
          </w:rPr>
          <w:instrText xml:space="preserve"> PAGE   \* MERGEFORMAT </w:instrText>
        </w:r>
        <w:r w:rsidRPr="00032F7D">
          <w:rPr>
            <w:color w:val="A6A6A6" w:themeColor="background1" w:themeShade="A6"/>
            <w:sz w:val="16"/>
            <w:szCs w:val="16"/>
          </w:rPr>
          <w:fldChar w:fldCharType="separate"/>
        </w:r>
        <w:r>
          <w:rPr>
            <w:color w:val="A6A6A6" w:themeColor="background1" w:themeShade="A6"/>
            <w:sz w:val="16"/>
            <w:szCs w:val="16"/>
          </w:rPr>
          <w:t>2</w:t>
        </w:r>
        <w:r w:rsidRPr="00032F7D">
          <w:rPr>
            <w:noProof/>
            <w:color w:val="A6A6A6" w:themeColor="background1" w:themeShade="A6"/>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543F" w14:textId="77777777" w:rsidR="009D374B" w:rsidRDefault="009D374B" w:rsidP="006372EE">
      <w:pPr>
        <w:spacing w:after="0" w:line="240" w:lineRule="auto"/>
      </w:pPr>
      <w:r>
        <w:separator/>
      </w:r>
    </w:p>
  </w:footnote>
  <w:footnote w:type="continuationSeparator" w:id="0">
    <w:p w14:paraId="22BAC79E" w14:textId="77777777" w:rsidR="009D374B" w:rsidRDefault="009D374B" w:rsidP="0063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6EA9" w14:textId="7E8FA0ED" w:rsidR="006372EE" w:rsidRDefault="00011E23">
    <w:pPr>
      <w:pStyle w:val="Header"/>
    </w:pPr>
    <w:r>
      <w:rPr>
        <w:noProof/>
      </w:rPr>
      <w:drawing>
        <wp:anchor distT="0" distB="0" distL="114300" distR="114300" simplePos="0" relativeHeight="251658240" behindDoc="1" locked="0" layoutInCell="1" allowOverlap="1" wp14:anchorId="6ECA00C4" wp14:editId="459FFA51">
          <wp:simplePos x="0" y="0"/>
          <wp:positionH relativeFrom="page">
            <wp:align>left</wp:align>
          </wp:positionH>
          <wp:positionV relativeFrom="paragraph">
            <wp:posOffset>-440055</wp:posOffset>
          </wp:positionV>
          <wp:extent cx="7571740" cy="1200785"/>
          <wp:effectExtent l="0" t="0" r="0" b="0"/>
          <wp:wrapTight wrapText="bothSides">
            <wp:wrapPolygon edited="0">
              <wp:start x="0" y="0"/>
              <wp:lineTo x="0" y="21246"/>
              <wp:lineTo x="21520" y="21246"/>
              <wp:lineTo x="2152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2007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12C69B"/>
    <w:multiLevelType w:val="hybridMultilevel"/>
    <w:tmpl w:val="85C5E4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A69010"/>
    <w:multiLevelType w:val="hybridMultilevel"/>
    <w:tmpl w:val="6C2964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02CF65"/>
    <w:multiLevelType w:val="hybridMultilevel"/>
    <w:tmpl w:val="03E550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F32E87"/>
    <w:multiLevelType w:val="hybridMultilevel"/>
    <w:tmpl w:val="19FF36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3B2DB27"/>
    <w:multiLevelType w:val="hybridMultilevel"/>
    <w:tmpl w:val="27C5C8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86403B"/>
    <w:multiLevelType w:val="hybridMultilevel"/>
    <w:tmpl w:val="9BB4A6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9778FCC"/>
    <w:multiLevelType w:val="hybridMultilevel"/>
    <w:tmpl w:val="632710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80AD37"/>
    <w:multiLevelType w:val="hybridMultilevel"/>
    <w:tmpl w:val="C7B22D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2A6FED"/>
    <w:multiLevelType w:val="hybridMultilevel"/>
    <w:tmpl w:val="54E08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7432D8"/>
    <w:multiLevelType w:val="hybridMultilevel"/>
    <w:tmpl w:val="84846458"/>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15AC0D78"/>
    <w:multiLevelType w:val="hybridMultilevel"/>
    <w:tmpl w:val="C54E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CD6289"/>
    <w:multiLevelType w:val="hybridMultilevel"/>
    <w:tmpl w:val="C11CDE7A"/>
    <w:lvl w:ilvl="0" w:tplc="93BAF510">
      <w:start w:val="1"/>
      <w:numFmt w:val="bullet"/>
      <w:lvlText w:val="●"/>
      <w:lvlJc w:val="left"/>
      <w:pPr>
        <w:tabs>
          <w:tab w:val="num" w:pos="720"/>
        </w:tabs>
        <w:ind w:left="720" w:hanging="360"/>
      </w:pPr>
      <w:rPr>
        <w:rFonts w:ascii="Arial" w:hAnsi="Arial" w:hint="default"/>
      </w:rPr>
    </w:lvl>
    <w:lvl w:ilvl="1" w:tplc="1B76E7FE" w:tentative="1">
      <w:start w:val="1"/>
      <w:numFmt w:val="bullet"/>
      <w:lvlText w:val="●"/>
      <w:lvlJc w:val="left"/>
      <w:pPr>
        <w:tabs>
          <w:tab w:val="num" w:pos="1440"/>
        </w:tabs>
        <w:ind w:left="1440" w:hanging="360"/>
      </w:pPr>
      <w:rPr>
        <w:rFonts w:ascii="Arial" w:hAnsi="Arial" w:hint="default"/>
      </w:rPr>
    </w:lvl>
    <w:lvl w:ilvl="2" w:tplc="C2D2705C" w:tentative="1">
      <w:start w:val="1"/>
      <w:numFmt w:val="bullet"/>
      <w:lvlText w:val="●"/>
      <w:lvlJc w:val="left"/>
      <w:pPr>
        <w:tabs>
          <w:tab w:val="num" w:pos="2160"/>
        </w:tabs>
        <w:ind w:left="2160" w:hanging="360"/>
      </w:pPr>
      <w:rPr>
        <w:rFonts w:ascii="Arial" w:hAnsi="Arial" w:hint="default"/>
      </w:rPr>
    </w:lvl>
    <w:lvl w:ilvl="3" w:tplc="EA2E63BA" w:tentative="1">
      <w:start w:val="1"/>
      <w:numFmt w:val="bullet"/>
      <w:lvlText w:val="●"/>
      <w:lvlJc w:val="left"/>
      <w:pPr>
        <w:tabs>
          <w:tab w:val="num" w:pos="2880"/>
        </w:tabs>
        <w:ind w:left="2880" w:hanging="360"/>
      </w:pPr>
      <w:rPr>
        <w:rFonts w:ascii="Arial" w:hAnsi="Arial" w:hint="default"/>
      </w:rPr>
    </w:lvl>
    <w:lvl w:ilvl="4" w:tplc="75C0ADEE" w:tentative="1">
      <w:start w:val="1"/>
      <w:numFmt w:val="bullet"/>
      <w:lvlText w:val="●"/>
      <w:lvlJc w:val="left"/>
      <w:pPr>
        <w:tabs>
          <w:tab w:val="num" w:pos="3600"/>
        </w:tabs>
        <w:ind w:left="3600" w:hanging="360"/>
      </w:pPr>
      <w:rPr>
        <w:rFonts w:ascii="Arial" w:hAnsi="Arial" w:hint="default"/>
      </w:rPr>
    </w:lvl>
    <w:lvl w:ilvl="5" w:tplc="35FA133E" w:tentative="1">
      <w:start w:val="1"/>
      <w:numFmt w:val="bullet"/>
      <w:lvlText w:val="●"/>
      <w:lvlJc w:val="left"/>
      <w:pPr>
        <w:tabs>
          <w:tab w:val="num" w:pos="4320"/>
        </w:tabs>
        <w:ind w:left="4320" w:hanging="360"/>
      </w:pPr>
      <w:rPr>
        <w:rFonts w:ascii="Arial" w:hAnsi="Arial" w:hint="default"/>
      </w:rPr>
    </w:lvl>
    <w:lvl w:ilvl="6" w:tplc="A4D4F16A" w:tentative="1">
      <w:start w:val="1"/>
      <w:numFmt w:val="bullet"/>
      <w:lvlText w:val="●"/>
      <w:lvlJc w:val="left"/>
      <w:pPr>
        <w:tabs>
          <w:tab w:val="num" w:pos="5040"/>
        </w:tabs>
        <w:ind w:left="5040" w:hanging="360"/>
      </w:pPr>
      <w:rPr>
        <w:rFonts w:ascii="Arial" w:hAnsi="Arial" w:hint="default"/>
      </w:rPr>
    </w:lvl>
    <w:lvl w:ilvl="7" w:tplc="01FEEB38" w:tentative="1">
      <w:start w:val="1"/>
      <w:numFmt w:val="bullet"/>
      <w:lvlText w:val="●"/>
      <w:lvlJc w:val="left"/>
      <w:pPr>
        <w:tabs>
          <w:tab w:val="num" w:pos="5760"/>
        </w:tabs>
        <w:ind w:left="5760" w:hanging="360"/>
      </w:pPr>
      <w:rPr>
        <w:rFonts w:ascii="Arial" w:hAnsi="Arial" w:hint="default"/>
      </w:rPr>
    </w:lvl>
    <w:lvl w:ilvl="8" w:tplc="4E0222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AA55FD"/>
    <w:multiLevelType w:val="hybridMultilevel"/>
    <w:tmpl w:val="2F6A5DB6"/>
    <w:lvl w:ilvl="0" w:tplc="E84ADED8">
      <w:start w:val="1"/>
      <w:numFmt w:val="bullet"/>
      <w:lvlText w:val=""/>
      <w:lvlJc w:val="left"/>
      <w:pPr>
        <w:ind w:left="720" w:hanging="360"/>
      </w:pPr>
      <w:rPr>
        <w:rFonts w:ascii="Symbol" w:hAnsi="Symbol" w:hint="default"/>
        <w:sz w:val="22"/>
        <w:u w:color="80828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0D6845"/>
    <w:multiLevelType w:val="hybridMultilevel"/>
    <w:tmpl w:val="008687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2D4C6C"/>
    <w:multiLevelType w:val="hybridMultilevel"/>
    <w:tmpl w:val="D6FAC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664B74"/>
    <w:multiLevelType w:val="hybridMultilevel"/>
    <w:tmpl w:val="A60477B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3378481A"/>
    <w:multiLevelType w:val="hybridMultilevel"/>
    <w:tmpl w:val="A57ACE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1C589B"/>
    <w:multiLevelType w:val="hybridMultilevel"/>
    <w:tmpl w:val="0C9CF9F8"/>
    <w:lvl w:ilvl="0" w:tplc="2CBEEE60">
      <w:start w:val="1"/>
      <w:numFmt w:val="bullet"/>
      <w:lvlText w:val="●"/>
      <w:lvlJc w:val="left"/>
      <w:pPr>
        <w:tabs>
          <w:tab w:val="num" w:pos="720"/>
        </w:tabs>
        <w:ind w:left="720" w:hanging="360"/>
      </w:pPr>
      <w:rPr>
        <w:rFonts w:ascii="Arial" w:hAnsi="Arial" w:hint="default"/>
      </w:rPr>
    </w:lvl>
    <w:lvl w:ilvl="1" w:tplc="8978429C" w:tentative="1">
      <w:start w:val="1"/>
      <w:numFmt w:val="bullet"/>
      <w:lvlText w:val="●"/>
      <w:lvlJc w:val="left"/>
      <w:pPr>
        <w:tabs>
          <w:tab w:val="num" w:pos="1440"/>
        </w:tabs>
        <w:ind w:left="1440" w:hanging="360"/>
      </w:pPr>
      <w:rPr>
        <w:rFonts w:ascii="Arial" w:hAnsi="Arial" w:hint="default"/>
      </w:rPr>
    </w:lvl>
    <w:lvl w:ilvl="2" w:tplc="E90031EA" w:tentative="1">
      <w:start w:val="1"/>
      <w:numFmt w:val="bullet"/>
      <w:lvlText w:val="●"/>
      <w:lvlJc w:val="left"/>
      <w:pPr>
        <w:tabs>
          <w:tab w:val="num" w:pos="2160"/>
        </w:tabs>
        <w:ind w:left="2160" w:hanging="360"/>
      </w:pPr>
      <w:rPr>
        <w:rFonts w:ascii="Arial" w:hAnsi="Arial" w:hint="default"/>
      </w:rPr>
    </w:lvl>
    <w:lvl w:ilvl="3" w:tplc="43A8096C" w:tentative="1">
      <w:start w:val="1"/>
      <w:numFmt w:val="bullet"/>
      <w:lvlText w:val="●"/>
      <w:lvlJc w:val="left"/>
      <w:pPr>
        <w:tabs>
          <w:tab w:val="num" w:pos="2880"/>
        </w:tabs>
        <w:ind w:left="2880" w:hanging="360"/>
      </w:pPr>
      <w:rPr>
        <w:rFonts w:ascii="Arial" w:hAnsi="Arial" w:hint="default"/>
      </w:rPr>
    </w:lvl>
    <w:lvl w:ilvl="4" w:tplc="DDDCD340" w:tentative="1">
      <w:start w:val="1"/>
      <w:numFmt w:val="bullet"/>
      <w:lvlText w:val="●"/>
      <w:lvlJc w:val="left"/>
      <w:pPr>
        <w:tabs>
          <w:tab w:val="num" w:pos="3600"/>
        </w:tabs>
        <w:ind w:left="3600" w:hanging="360"/>
      </w:pPr>
      <w:rPr>
        <w:rFonts w:ascii="Arial" w:hAnsi="Arial" w:hint="default"/>
      </w:rPr>
    </w:lvl>
    <w:lvl w:ilvl="5" w:tplc="EF04F744" w:tentative="1">
      <w:start w:val="1"/>
      <w:numFmt w:val="bullet"/>
      <w:lvlText w:val="●"/>
      <w:lvlJc w:val="left"/>
      <w:pPr>
        <w:tabs>
          <w:tab w:val="num" w:pos="4320"/>
        </w:tabs>
        <w:ind w:left="4320" w:hanging="360"/>
      </w:pPr>
      <w:rPr>
        <w:rFonts w:ascii="Arial" w:hAnsi="Arial" w:hint="default"/>
      </w:rPr>
    </w:lvl>
    <w:lvl w:ilvl="6" w:tplc="89BA48A2" w:tentative="1">
      <w:start w:val="1"/>
      <w:numFmt w:val="bullet"/>
      <w:lvlText w:val="●"/>
      <w:lvlJc w:val="left"/>
      <w:pPr>
        <w:tabs>
          <w:tab w:val="num" w:pos="5040"/>
        </w:tabs>
        <w:ind w:left="5040" w:hanging="360"/>
      </w:pPr>
      <w:rPr>
        <w:rFonts w:ascii="Arial" w:hAnsi="Arial" w:hint="default"/>
      </w:rPr>
    </w:lvl>
    <w:lvl w:ilvl="7" w:tplc="EDD0CE42" w:tentative="1">
      <w:start w:val="1"/>
      <w:numFmt w:val="bullet"/>
      <w:lvlText w:val="●"/>
      <w:lvlJc w:val="left"/>
      <w:pPr>
        <w:tabs>
          <w:tab w:val="num" w:pos="5760"/>
        </w:tabs>
        <w:ind w:left="5760" w:hanging="360"/>
      </w:pPr>
      <w:rPr>
        <w:rFonts w:ascii="Arial" w:hAnsi="Arial" w:hint="default"/>
      </w:rPr>
    </w:lvl>
    <w:lvl w:ilvl="8" w:tplc="4E0ED32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F26A71"/>
    <w:multiLevelType w:val="multilevel"/>
    <w:tmpl w:val="E9B44B6A"/>
    <w:styleLink w:val="ListParagraph"/>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D1B6D54"/>
    <w:multiLevelType w:val="hybridMultilevel"/>
    <w:tmpl w:val="A2CE2670"/>
    <w:lvl w:ilvl="0" w:tplc="D124F31A">
      <w:start w:val="1"/>
      <w:numFmt w:val="bullet"/>
      <w:lvlText w:val="▪"/>
      <w:lvlJc w:val="left"/>
      <w:pPr>
        <w:tabs>
          <w:tab w:val="num" w:pos="1440"/>
        </w:tabs>
        <w:ind w:left="1440" w:hanging="360"/>
      </w:pPr>
      <w:rPr>
        <w:rFonts w:ascii="Arial Narrow" w:hAnsi="Arial Narrow"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25D8CB"/>
    <w:multiLevelType w:val="hybridMultilevel"/>
    <w:tmpl w:val="F4197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22E7924"/>
    <w:multiLevelType w:val="hybridMultilevel"/>
    <w:tmpl w:val="7FBF50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3B82EE2"/>
    <w:multiLevelType w:val="hybridMultilevel"/>
    <w:tmpl w:val="7E10B2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1F2189"/>
    <w:multiLevelType w:val="hybridMultilevel"/>
    <w:tmpl w:val="8466D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B14A70"/>
    <w:multiLevelType w:val="hybridMultilevel"/>
    <w:tmpl w:val="01B83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161738"/>
    <w:multiLevelType w:val="hybridMultilevel"/>
    <w:tmpl w:val="095A0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95992"/>
    <w:multiLevelType w:val="hybridMultilevel"/>
    <w:tmpl w:val="6FEAD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44F16"/>
    <w:multiLevelType w:val="hybridMultilevel"/>
    <w:tmpl w:val="76B44D00"/>
    <w:lvl w:ilvl="0" w:tplc="7E86478E">
      <w:start w:val="1"/>
      <w:numFmt w:val="bullet"/>
      <w:lvlText w:val=""/>
      <w:lvlJc w:val="left"/>
      <w:pPr>
        <w:ind w:left="720" w:hanging="360"/>
      </w:pPr>
      <w:rPr>
        <w:rFonts w:ascii="Symbol" w:hAnsi="Symbol" w:hint="default"/>
        <w:color w:val="auto"/>
        <w:sz w:val="22"/>
        <w:u w:color="80828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5F54E0"/>
    <w:multiLevelType w:val="hybridMultilevel"/>
    <w:tmpl w:val="DC6834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AA0A7D"/>
    <w:multiLevelType w:val="multilevel"/>
    <w:tmpl w:val="E9B44B6A"/>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567651BF"/>
    <w:multiLevelType w:val="hybridMultilevel"/>
    <w:tmpl w:val="F3146E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6DD1FE0"/>
    <w:multiLevelType w:val="hybridMultilevel"/>
    <w:tmpl w:val="2854A782"/>
    <w:lvl w:ilvl="0" w:tplc="A0627A6E">
      <w:start w:val="1"/>
      <w:numFmt w:val="bullet"/>
      <w:lvlText w:val="●"/>
      <w:lvlJc w:val="left"/>
      <w:pPr>
        <w:tabs>
          <w:tab w:val="num" w:pos="360"/>
        </w:tabs>
        <w:ind w:left="360" w:hanging="360"/>
      </w:pPr>
      <w:rPr>
        <w:rFonts w:ascii="Arial" w:hAnsi="Arial" w:hint="default"/>
      </w:rPr>
    </w:lvl>
    <w:lvl w:ilvl="1" w:tplc="3B0ED3A4">
      <w:start w:val="174"/>
      <w:numFmt w:val="bullet"/>
      <w:lvlText w:val="○"/>
      <w:lvlJc w:val="left"/>
      <w:pPr>
        <w:tabs>
          <w:tab w:val="num" w:pos="1080"/>
        </w:tabs>
        <w:ind w:left="1080" w:hanging="360"/>
      </w:pPr>
      <w:rPr>
        <w:rFonts w:ascii="Arial" w:hAnsi="Arial" w:hint="default"/>
      </w:rPr>
    </w:lvl>
    <w:lvl w:ilvl="2" w:tplc="E1C4B11A" w:tentative="1">
      <w:start w:val="1"/>
      <w:numFmt w:val="bullet"/>
      <w:lvlText w:val="●"/>
      <w:lvlJc w:val="left"/>
      <w:pPr>
        <w:tabs>
          <w:tab w:val="num" w:pos="1800"/>
        </w:tabs>
        <w:ind w:left="1800" w:hanging="360"/>
      </w:pPr>
      <w:rPr>
        <w:rFonts w:ascii="Arial" w:hAnsi="Arial" w:hint="default"/>
      </w:rPr>
    </w:lvl>
    <w:lvl w:ilvl="3" w:tplc="BADE5C14" w:tentative="1">
      <w:start w:val="1"/>
      <w:numFmt w:val="bullet"/>
      <w:lvlText w:val="●"/>
      <w:lvlJc w:val="left"/>
      <w:pPr>
        <w:tabs>
          <w:tab w:val="num" w:pos="2520"/>
        </w:tabs>
        <w:ind w:left="2520" w:hanging="360"/>
      </w:pPr>
      <w:rPr>
        <w:rFonts w:ascii="Arial" w:hAnsi="Arial" w:hint="default"/>
      </w:rPr>
    </w:lvl>
    <w:lvl w:ilvl="4" w:tplc="EF460B28" w:tentative="1">
      <w:start w:val="1"/>
      <w:numFmt w:val="bullet"/>
      <w:lvlText w:val="●"/>
      <w:lvlJc w:val="left"/>
      <w:pPr>
        <w:tabs>
          <w:tab w:val="num" w:pos="3240"/>
        </w:tabs>
        <w:ind w:left="3240" w:hanging="360"/>
      </w:pPr>
      <w:rPr>
        <w:rFonts w:ascii="Arial" w:hAnsi="Arial" w:hint="default"/>
      </w:rPr>
    </w:lvl>
    <w:lvl w:ilvl="5" w:tplc="6D7A72B8" w:tentative="1">
      <w:start w:val="1"/>
      <w:numFmt w:val="bullet"/>
      <w:lvlText w:val="●"/>
      <w:lvlJc w:val="left"/>
      <w:pPr>
        <w:tabs>
          <w:tab w:val="num" w:pos="3960"/>
        </w:tabs>
        <w:ind w:left="3960" w:hanging="360"/>
      </w:pPr>
      <w:rPr>
        <w:rFonts w:ascii="Arial" w:hAnsi="Arial" w:hint="default"/>
      </w:rPr>
    </w:lvl>
    <w:lvl w:ilvl="6" w:tplc="6F8608B6" w:tentative="1">
      <w:start w:val="1"/>
      <w:numFmt w:val="bullet"/>
      <w:lvlText w:val="●"/>
      <w:lvlJc w:val="left"/>
      <w:pPr>
        <w:tabs>
          <w:tab w:val="num" w:pos="4680"/>
        </w:tabs>
        <w:ind w:left="4680" w:hanging="360"/>
      </w:pPr>
      <w:rPr>
        <w:rFonts w:ascii="Arial" w:hAnsi="Arial" w:hint="default"/>
      </w:rPr>
    </w:lvl>
    <w:lvl w:ilvl="7" w:tplc="6B1A2B44" w:tentative="1">
      <w:start w:val="1"/>
      <w:numFmt w:val="bullet"/>
      <w:lvlText w:val="●"/>
      <w:lvlJc w:val="left"/>
      <w:pPr>
        <w:tabs>
          <w:tab w:val="num" w:pos="5400"/>
        </w:tabs>
        <w:ind w:left="5400" w:hanging="360"/>
      </w:pPr>
      <w:rPr>
        <w:rFonts w:ascii="Arial" w:hAnsi="Arial" w:hint="default"/>
      </w:rPr>
    </w:lvl>
    <w:lvl w:ilvl="8" w:tplc="4C00ED1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6E60020"/>
    <w:multiLevelType w:val="hybridMultilevel"/>
    <w:tmpl w:val="0DBE8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7047889"/>
    <w:multiLevelType w:val="hybridMultilevel"/>
    <w:tmpl w:val="E4564504"/>
    <w:lvl w:ilvl="0" w:tplc="2E4A15C8">
      <w:start w:val="1"/>
      <w:numFmt w:val="bullet"/>
      <w:lvlText w:val="●"/>
      <w:lvlJc w:val="left"/>
      <w:pPr>
        <w:tabs>
          <w:tab w:val="num" w:pos="720"/>
        </w:tabs>
        <w:ind w:left="720" w:hanging="360"/>
      </w:pPr>
      <w:rPr>
        <w:rFonts w:ascii="Arial" w:hAnsi="Arial" w:hint="default"/>
      </w:rPr>
    </w:lvl>
    <w:lvl w:ilvl="1" w:tplc="F8EAD756" w:tentative="1">
      <w:start w:val="1"/>
      <w:numFmt w:val="bullet"/>
      <w:lvlText w:val="●"/>
      <w:lvlJc w:val="left"/>
      <w:pPr>
        <w:tabs>
          <w:tab w:val="num" w:pos="1440"/>
        </w:tabs>
        <w:ind w:left="1440" w:hanging="360"/>
      </w:pPr>
      <w:rPr>
        <w:rFonts w:ascii="Arial" w:hAnsi="Arial" w:hint="default"/>
      </w:rPr>
    </w:lvl>
    <w:lvl w:ilvl="2" w:tplc="89E0C3D8" w:tentative="1">
      <w:start w:val="1"/>
      <w:numFmt w:val="bullet"/>
      <w:lvlText w:val="●"/>
      <w:lvlJc w:val="left"/>
      <w:pPr>
        <w:tabs>
          <w:tab w:val="num" w:pos="2160"/>
        </w:tabs>
        <w:ind w:left="2160" w:hanging="360"/>
      </w:pPr>
      <w:rPr>
        <w:rFonts w:ascii="Arial" w:hAnsi="Arial" w:hint="default"/>
      </w:rPr>
    </w:lvl>
    <w:lvl w:ilvl="3" w:tplc="EBBE88EC" w:tentative="1">
      <w:start w:val="1"/>
      <w:numFmt w:val="bullet"/>
      <w:lvlText w:val="●"/>
      <w:lvlJc w:val="left"/>
      <w:pPr>
        <w:tabs>
          <w:tab w:val="num" w:pos="2880"/>
        </w:tabs>
        <w:ind w:left="2880" w:hanging="360"/>
      </w:pPr>
      <w:rPr>
        <w:rFonts w:ascii="Arial" w:hAnsi="Arial" w:hint="default"/>
      </w:rPr>
    </w:lvl>
    <w:lvl w:ilvl="4" w:tplc="38EC28CA" w:tentative="1">
      <w:start w:val="1"/>
      <w:numFmt w:val="bullet"/>
      <w:lvlText w:val="●"/>
      <w:lvlJc w:val="left"/>
      <w:pPr>
        <w:tabs>
          <w:tab w:val="num" w:pos="3600"/>
        </w:tabs>
        <w:ind w:left="3600" w:hanging="360"/>
      </w:pPr>
      <w:rPr>
        <w:rFonts w:ascii="Arial" w:hAnsi="Arial" w:hint="default"/>
      </w:rPr>
    </w:lvl>
    <w:lvl w:ilvl="5" w:tplc="4B28A644" w:tentative="1">
      <w:start w:val="1"/>
      <w:numFmt w:val="bullet"/>
      <w:lvlText w:val="●"/>
      <w:lvlJc w:val="left"/>
      <w:pPr>
        <w:tabs>
          <w:tab w:val="num" w:pos="4320"/>
        </w:tabs>
        <w:ind w:left="4320" w:hanging="360"/>
      </w:pPr>
      <w:rPr>
        <w:rFonts w:ascii="Arial" w:hAnsi="Arial" w:hint="default"/>
      </w:rPr>
    </w:lvl>
    <w:lvl w:ilvl="6" w:tplc="104E0372" w:tentative="1">
      <w:start w:val="1"/>
      <w:numFmt w:val="bullet"/>
      <w:lvlText w:val="●"/>
      <w:lvlJc w:val="left"/>
      <w:pPr>
        <w:tabs>
          <w:tab w:val="num" w:pos="5040"/>
        </w:tabs>
        <w:ind w:left="5040" w:hanging="360"/>
      </w:pPr>
      <w:rPr>
        <w:rFonts w:ascii="Arial" w:hAnsi="Arial" w:hint="default"/>
      </w:rPr>
    </w:lvl>
    <w:lvl w:ilvl="7" w:tplc="9DD6C542" w:tentative="1">
      <w:start w:val="1"/>
      <w:numFmt w:val="bullet"/>
      <w:lvlText w:val="●"/>
      <w:lvlJc w:val="left"/>
      <w:pPr>
        <w:tabs>
          <w:tab w:val="num" w:pos="5760"/>
        </w:tabs>
        <w:ind w:left="5760" w:hanging="360"/>
      </w:pPr>
      <w:rPr>
        <w:rFonts w:ascii="Arial" w:hAnsi="Arial" w:hint="default"/>
      </w:rPr>
    </w:lvl>
    <w:lvl w:ilvl="8" w:tplc="F8AEB00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1C64F7"/>
    <w:multiLevelType w:val="hybridMultilevel"/>
    <w:tmpl w:val="5CDB7E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AC80435"/>
    <w:multiLevelType w:val="hybridMultilevel"/>
    <w:tmpl w:val="F342B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C019E0"/>
    <w:multiLevelType w:val="hybridMultilevel"/>
    <w:tmpl w:val="B6C63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D47A16"/>
    <w:multiLevelType w:val="hybridMultilevel"/>
    <w:tmpl w:val="BF42F4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CF6500"/>
    <w:multiLevelType w:val="hybridMultilevel"/>
    <w:tmpl w:val="EAE84CB2"/>
    <w:lvl w:ilvl="0" w:tplc="E84ADED8">
      <w:start w:val="1"/>
      <w:numFmt w:val="bullet"/>
      <w:lvlText w:val=""/>
      <w:lvlJc w:val="left"/>
      <w:pPr>
        <w:ind w:left="720" w:hanging="360"/>
      </w:pPr>
      <w:rPr>
        <w:rFonts w:ascii="Symbol" w:hAnsi="Symbol" w:hint="default"/>
        <w:sz w:val="22"/>
        <w:u w:color="80828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51F835"/>
    <w:multiLevelType w:val="hybridMultilevel"/>
    <w:tmpl w:val="82466C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45C68E6"/>
    <w:multiLevelType w:val="hybridMultilevel"/>
    <w:tmpl w:val="0226C5D0"/>
    <w:lvl w:ilvl="0" w:tplc="6BBC783C">
      <w:start w:val="1"/>
      <w:numFmt w:val="bullet"/>
      <w:lvlText w:val="●"/>
      <w:lvlJc w:val="left"/>
      <w:pPr>
        <w:tabs>
          <w:tab w:val="num" w:pos="720"/>
        </w:tabs>
        <w:ind w:left="720" w:hanging="360"/>
      </w:pPr>
      <w:rPr>
        <w:rFonts w:ascii="Arial" w:hAnsi="Arial" w:hint="default"/>
      </w:rPr>
    </w:lvl>
    <w:lvl w:ilvl="1" w:tplc="093EF366" w:tentative="1">
      <w:start w:val="1"/>
      <w:numFmt w:val="bullet"/>
      <w:lvlText w:val="●"/>
      <w:lvlJc w:val="left"/>
      <w:pPr>
        <w:tabs>
          <w:tab w:val="num" w:pos="1440"/>
        </w:tabs>
        <w:ind w:left="1440" w:hanging="360"/>
      </w:pPr>
      <w:rPr>
        <w:rFonts w:ascii="Arial" w:hAnsi="Arial" w:hint="default"/>
      </w:rPr>
    </w:lvl>
    <w:lvl w:ilvl="2" w:tplc="2B42E7A2" w:tentative="1">
      <w:start w:val="1"/>
      <w:numFmt w:val="bullet"/>
      <w:lvlText w:val="●"/>
      <w:lvlJc w:val="left"/>
      <w:pPr>
        <w:tabs>
          <w:tab w:val="num" w:pos="2160"/>
        </w:tabs>
        <w:ind w:left="2160" w:hanging="360"/>
      </w:pPr>
      <w:rPr>
        <w:rFonts w:ascii="Arial" w:hAnsi="Arial" w:hint="default"/>
      </w:rPr>
    </w:lvl>
    <w:lvl w:ilvl="3" w:tplc="D7FC7F04" w:tentative="1">
      <w:start w:val="1"/>
      <w:numFmt w:val="bullet"/>
      <w:lvlText w:val="●"/>
      <w:lvlJc w:val="left"/>
      <w:pPr>
        <w:tabs>
          <w:tab w:val="num" w:pos="2880"/>
        </w:tabs>
        <w:ind w:left="2880" w:hanging="360"/>
      </w:pPr>
      <w:rPr>
        <w:rFonts w:ascii="Arial" w:hAnsi="Arial" w:hint="default"/>
      </w:rPr>
    </w:lvl>
    <w:lvl w:ilvl="4" w:tplc="1E8059D0" w:tentative="1">
      <w:start w:val="1"/>
      <w:numFmt w:val="bullet"/>
      <w:lvlText w:val="●"/>
      <w:lvlJc w:val="left"/>
      <w:pPr>
        <w:tabs>
          <w:tab w:val="num" w:pos="3600"/>
        </w:tabs>
        <w:ind w:left="3600" w:hanging="360"/>
      </w:pPr>
      <w:rPr>
        <w:rFonts w:ascii="Arial" w:hAnsi="Arial" w:hint="default"/>
      </w:rPr>
    </w:lvl>
    <w:lvl w:ilvl="5" w:tplc="06FC47B8" w:tentative="1">
      <w:start w:val="1"/>
      <w:numFmt w:val="bullet"/>
      <w:lvlText w:val="●"/>
      <w:lvlJc w:val="left"/>
      <w:pPr>
        <w:tabs>
          <w:tab w:val="num" w:pos="4320"/>
        </w:tabs>
        <w:ind w:left="4320" w:hanging="360"/>
      </w:pPr>
      <w:rPr>
        <w:rFonts w:ascii="Arial" w:hAnsi="Arial" w:hint="default"/>
      </w:rPr>
    </w:lvl>
    <w:lvl w:ilvl="6" w:tplc="EEBC371E" w:tentative="1">
      <w:start w:val="1"/>
      <w:numFmt w:val="bullet"/>
      <w:lvlText w:val="●"/>
      <w:lvlJc w:val="left"/>
      <w:pPr>
        <w:tabs>
          <w:tab w:val="num" w:pos="5040"/>
        </w:tabs>
        <w:ind w:left="5040" w:hanging="360"/>
      </w:pPr>
      <w:rPr>
        <w:rFonts w:ascii="Arial" w:hAnsi="Arial" w:hint="default"/>
      </w:rPr>
    </w:lvl>
    <w:lvl w:ilvl="7" w:tplc="E4F88704" w:tentative="1">
      <w:start w:val="1"/>
      <w:numFmt w:val="bullet"/>
      <w:lvlText w:val="●"/>
      <w:lvlJc w:val="left"/>
      <w:pPr>
        <w:tabs>
          <w:tab w:val="num" w:pos="5760"/>
        </w:tabs>
        <w:ind w:left="5760" w:hanging="360"/>
      </w:pPr>
      <w:rPr>
        <w:rFonts w:ascii="Arial" w:hAnsi="Arial" w:hint="default"/>
      </w:rPr>
    </w:lvl>
    <w:lvl w:ilvl="8" w:tplc="276248F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4F14B8C"/>
    <w:multiLevelType w:val="hybridMultilevel"/>
    <w:tmpl w:val="F28A4442"/>
    <w:lvl w:ilvl="0" w:tplc="E2AA3FE8">
      <w:start w:val="1"/>
      <w:numFmt w:val="bullet"/>
      <w:lvlText w:val="●"/>
      <w:lvlJc w:val="left"/>
      <w:pPr>
        <w:tabs>
          <w:tab w:val="num" w:pos="720"/>
        </w:tabs>
        <w:ind w:left="720" w:hanging="360"/>
      </w:pPr>
      <w:rPr>
        <w:rFonts w:ascii="Arial" w:hAnsi="Arial" w:hint="default"/>
      </w:rPr>
    </w:lvl>
    <w:lvl w:ilvl="1" w:tplc="00A6225E" w:tentative="1">
      <w:start w:val="1"/>
      <w:numFmt w:val="bullet"/>
      <w:lvlText w:val="●"/>
      <w:lvlJc w:val="left"/>
      <w:pPr>
        <w:tabs>
          <w:tab w:val="num" w:pos="1440"/>
        </w:tabs>
        <w:ind w:left="1440" w:hanging="360"/>
      </w:pPr>
      <w:rPr>
        <w:rFonts w:ascii="Arial" w:hAnsi="Arial" w:hint="default"/>
      </w:rPr>
    </w:lvl>
    <w:lvl w:ilvl="2" w:tplc="B5A88EF2" w:tentative="1">
      <w:start w:val="1"/>
      <w:numFmt w:val="bullet"/>
      <w:lvlText w:val="●"/>
      <w:lvlJc w:val="left"/>
      <w:pPr>
        <w:tabs>
          <w:tab w:val="num" w:pos="2160"/>
        </w:tabs>
        <w:ind w:left="2160" w:hanging="360"/>
      </w:pPr>
      <w:rPr>
        <w:rFonts w:ascii="Arial" w:hAnsi="Arial" w:hint="default"/>
      </w:rPr>
    </w:lvl>
    <w:lvl w:ilvl="3" w:tplc="77D6D932" w:tentative="1">
      <w:start w:val="1"/>
      <w:numFmt w:val="bullet"/>
      <w:lvlText w:val="●"/>
      <w:lvlJc w:val="left"/>
      <w:pPr>
        <w:tabs>
          <w:tab w:val="num" w:pos="2880"/>
        </w:tabs>
        <w:ind w:left="2880" w:hanging="360"/>
      </w:pPr>
      <w:rPr>
        <w:rFonts w:ascii="Arial" w:hAnsi="Arial" w:hint="default"/>
      </w:rPr>
    </w:lvl>
    <w:lvl w:ilvl="4" w:tplc="EC7E4374" w:tentative="1">
      <w:start w:val="1"/>
      <w:numFmt w:val="bullet"/>
      <w:lvlText w:val="●"/>
      <w:lvlJc w:val="left"/>
      <w:pPr>
        <w:tabs>
          <w:tab w:val="num" w:pos="3600"/>
        </w:tabs>
        <w:ind w:left="3600" w:hanging="360"/>
      </w:pPr>
      <w:rPr>
        <w:rFonts w:ascii="Arial" w:hAnsi="Arial" w:hint="default"/>
      </w:rPr>
    </w:lvl>
    <w:lvl w:ilvl="5" w:tplc="0B029AA2" w:tentative="1">
      <w:start w:val="1"/>
      <w:numFmt w:val="bullet"/>
      <w:lvlText w:val="●"/>
      <w:lvlJc w:val="left"/>
      <w:pPr>
        <w:tabs>
          <w:tab w:val="num" w:pos="4320"/>
        </w:tabs>
        <w:ind w:left="4320" w:hanging="360"/>
      </w:pPr>
      <w:rPr>
        <w:rFonts w:ascii="Arial" w:hAnsi="Arial" w:hint="default"/>
      </w:rPr>
    </w:lvl>
    <w:lvl w:ilvl="6" w:tplc="D7DA6352" w:tentative="1">
      <w:start w:val="1"/>
      <w:numFmt w:val="bullet"/>
      <w:lvlText w:val="●"/>
      <w:lvlJc w:val="left"/>
      <w:pPr>
        <w:tabs>
          <w:tab w:val="num" w:pos="5040"/>
        </w:tabs>
        <w:ind w:left="5040" w:hanging="360"/>
      </w:pPr>
      <w:rPr>
        <w:rFonts w:ascii="Arial" w:hAnsi="Arial" w:hint="default"/>
      </w:rPr>
    </w:lvl>
    <w:lvl w:ilvl="7" w:tplc="A5645C50" w:tentative="1">
      <w:start w:val="1"/>
      <w:numFmt w:val="bullet"/>
      <w:lvlText w:val="●"/>
      <w:lvlJc w:val="left"/>
      <w:pPr>
        <w:tabs>
          <w:tab w:val="num" w:pos="5760"/>
        </w:tabs>
        <w:ind w:left="5760" w:hanging="360"/>
      </w:pPr>
      <w:rPr>
        <w:rFonts w:ascii="Arial" w:hAnsi="Arial" w:hint="default"/>
      </w:rPr>
    </w:lvl>
    <w:lvl w:ilvl="8" w:tplc="FBEAD09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5006F19"/>
    <w:multiLevelType w:val="hybridMultilevel"/>
    <w:tmpl w:val="B9627998"/>
    <w:lvl w:ilvl="0" w:tplc="E84ADED8">
      <w:start w:val="1"/>
      <w:numFmt w:val="bullet"/>
      <w:lvlText w:val=""/>
      <w:lvlJc w:val="left"/>
      <w:pPr>
        <w:ind w:left="720" w:hanging="360"/>
      </w:pPr>
      <w:rPr>
        <w:rFonts w:ascii="Symbol" w:hAnsi="Symbol" w:hint="default"/>
        <w:sz w:val="22"/>
        <w:u w:color="80828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9B74B3"/>
    <w:multiLevelType w:val="hybridMultilevel"/>
    <w:tmpl w:val="91029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DAA6019"/>
    <w:multiLevelType w:val="hybridMultilevel"/>
    <w:tmpl w:val="B8E22DDC"/>
    <w:lvl w:ilvl="0" w:tplc="E84ADED8">
      <w:start w:val="1"/>
      <w:numFmt w:val="bullet"/>
      <w:lvlText w:val=""/>
      <w:lvlJc w:val="left"/>
      <w:pPr>
        <w:ind w:left="720" w:hanging="360"/>
      </w:pPr>
      <w:rPr>
        <w:rFonts w:ascii="Symbol" w:hAnsi="Symbol" w:hint="default"/>
        <w:sz w:val="22"/>
        <w:u w:color="80828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4A422F"/>
    <w:multiLevelType w:val="hybridMultilevel"/>
    <w:tmpl w:val="4C56E5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4960023"/>
    <w:multiLevelType w:val="hybridMultilevel"/>
    <w:tmpl w:val="E36C6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AD4FB4"/>
    <w:multiLevelType w:val="hybridMultilevel"/>
    <w:tmpl w:val="DB2EE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77B70EC"/>
    <w:multiLevelType w:val="hybridMultilevel"/>
    <w:tmpl w:val="D7F45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DB5F9E"/>
    <w:multiLevelType w:val="hybridMultilevel"/>
    <w:tmpl w:val="890E7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251035">
    <w:abstractNumId w:val="31"/>
  </w:num>
  <w:num w:numId="2" w16cid:durableId="1496413670">
    <w:abstractNumId w:val="40"/>
  </w:num>
  <w:num w:numId="3" w16cid:durableId="2110000037">
    <w:abstractNumId w:val="17"/>
  </w:num>
  <w:num w:numId="4" w16cid:durableId="1613899019">
    <w:abstractNumId w:val="11"/>
  </w:num>
  <w:num w:numId="5" w16cid:durableId="245116178">
    <w:abstractNumId w:val="33"/>
  </w:num>
  <w:num w:numId="6" w16cid:durableId="1545217604">
    <w:abstractNumId w:val="19"/>
  </w:num>
  <w:num w:numId="7" w16cid:durableId="1932351508">
    <w:abstractNumId w:val="9"/>
  </w:num>
  <w:num w:numId="8" w16cid:durableId="1468088462">
    <w:abstractNumId w:val="28"/>
  </w:num>
  <w:num w:numId="9" w16cid:durableId="1222251944">
    <w:abstractNumId w:val="46"/>
  </w:num>
  <w:num w:numId="10" w16cid:durableId="2036231873">
    <w:abstractNumId w:val="14"/>
  </w:num>
  <w:num w:numId="11" w16cid:durableId="562714511">
    <w:abstractNumId w:val="23"/>
  </w:num>
  <w:num w:numId="12" w16cid:durableId="1767920481">
    <w:abstractNumId w:val="5"/>
  </w:num>
  <w:num w:numId="13" w16cid:durableId="784733299">
    <w:abstractNumId w:val="39"/>
  </w:num>
  <w:num w:numId="14" w16cid:durableId="1432555921">
    <w:abstractNumId w:val="7"/>
  </w:num>
  <w:num w:numId="15" w16cid:durableId="514152840">
    <w:abstractNumId w:val="4"/>
  </w:num>
  <w:num w:numId="16" w16cid:durableId="850490913">
    <w:abstractNumId w:val="30"/>
  </w:num>
  <w:num w:numId="17" w16cid:durableId="920260891">
    <w:abstractNumId w:val="0"/>
  </w:num>
  <w:num w:numId="18" w16cid:durableId="784353096">
    <w:abstractNumId w:val="34"/>
  </w:num>
  <w:num w:numId="19" w16cid:durableId="483859723">
    <w:abstractNumId w:val="21"/>
  </w:num>
  <w:num w:numId="20" w16cid:durableId="496001837">
    <w:abstractNumId w:val="1"/>
  </w:num>
  <w:num w:numId="21" w16cid:durableId="1131938950">
    <w:abstractNumId w:val="3"/>
  </w:num>
  <w:num w:numId="22" w16cid:durableId="1413968975">
    <w:abstractNumId w:val="20"/>
  </w:num>
  <w:num w:numId="23" w16cid:durableId="1940482985">
    <w:abstractNumId w:val="6"/>
  </w:num>
  <w:num w:numId="24" w16cid:durableId="881408223">
    <w:abstractNumId w:val="2"/>
  </w:num>
  <w:num w:numId="25" w16cid:durableId="1585991508">
    <w:abstractNumId w:val="45"/>
  </w:num>
  <w:num w:numId="26" w16cid:durableId="1498349745">
    <w:abstractNumId w:val="35"/>
  </w:num>
  <w:num w:numId="27" w16cid:durableId="1281687800">
    <w:abstractNumId w:val="12"/>
  </w:num>
  <w:num w:numId="28" w16cid:durableId="114061689">
    <w:abstractNumId w:val="44"/>
  </w:num>
  <w:num w:numId="29" w16cid:durableId="79378977">
    <w:abstractNumId w:val="38"/>
  </w:num>
  <w:num w:numId="30" w16cid:durableId="612131030">
    <w:abstractNumId w:val="27"/>
  </w:num>
  <w:num w:numId="31" w16cid:durableId="1529417662">
    <w:abstractNumId w:val="15"/>
  </w:num>
  <w:num w:numId="32" w16cid:durableId="1029376812">
    <w:abstractNumId w:val="42"/>
  </w:num>
  <w:num w:numId="33" w16cid:durableId="177279289">
    <w:abstractNumId w:val="37"/>
  </w:num>
  <w:num w:numId="34" w16cid:durableId="1043864126">
    <w:abstractNumId w:val="16"/>
  </w:num>
  <w:num w:numId="35" w16cid:durableId="712117926">
    <w:abstractNumId w:val="22"/>
  </w:num>
  <w:num w:numId="36" w16cid:durableId="681588453">
    <w:abstractNumId w:val="18"/>
  </w:num>
  <w:num w:numId="37" w16cid:durableId="36705013">
    <w:abstractNumId w:val="29"/>
  </w:num>
  <w:num w:numId="38" w16cid:durableId="341398297">
    <w:abstractNumId w:val="10"/>
  </w:num>
  <w:num w:numId="39" w16cid:durableId="1510170050">
    <w:abstractNumId w:val="41"/>
  </w:num>
  <w:num w:numId="40" w16cid:durableId="752705300">
    <w:abstractNumId w:val="47"/>
  </w:num>
  <w:num w:numId="41" w16cid:durableId="1321813300">
    <w:abstractNumId w:val="13"/>
  </w:num>
  <w:num w:numId="42" w16cid:durableId="971249518">
    <w:abstractNumId w:val="36"/>
  </w:num>
  <w:num w:numId="43" w16cid:durableId="267929514">
    <w:abstractNumId w:val="32"/>
  </w:num>
  <w:num w:numId="44" w16cid:durableId="867983290">
    <w:abstractNumId w:val="43"/>
  </w:num>
  <w:num w:numId="45" w16cid:durableId="1989750249">
    <w:abstractNumId w:val="26"/>
  </w:num>
  <w:num w:numId="46" w16cid:durableId="952781608">
    <w:abstractNumId w:val="48"/>
  </w:num>
  <w:num w:numId="47" w16cid:durableId="165874678">
    <w:abstractNumId w:val="8"/>
  </w:num>
  <w:num w:numId="48" w16cid:durableId="942541687">
    <w:abstractNumId w:val="49"/>
  </w:num>
  <w:num w:numId="49" w16cid:durableId="1947495402">
    <w:abstractNumId w:val="25"/>
  </w:num>
  <w:num w:numId="50" w16cid:durableId="947906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22"/>
    <w:rsid w:val="00005AAF"/>
    <w:rsid w:val="00011E23"/>
    <w:rsid w:val="000135DA"/>
    <w:rsid w:val="00025209"/>
    <w:rsid w:val="00040DB4"/>
    <w:rsid w:val="00042D22"/>
    <w:rsid w:val="00056388"/>
    <w:rsid w:val="0006797A"/>
    <w:rsid w:val="00071869"/>
    <w:rsid w:val="000742FD"/>
    <w:rsid w:val="0007508E"/>
    <w:rsid w:val="000954D3"/>
    <w:rsid w:val="000A0475"/>
    <w:rsid w:val="000A652F"/>
    <w:rsid w:val="000C13B4"/>
    <w:rsid w:val="000E3610"/>
    <w:rsid w:val="000E59AD"/>
    <w:rsid w:val="000F2896"/>
    <w:rsid w:val="000F43D9"/>
    <w:rsid w:val="001131B4"/>
    <w:rsid w:val="00121305"/>
    <w:rsid w:val="00123AC9"/>
    <w:rsid w:val="00130E0D"/>
    <w:rsid w:val="00135E81"/>
    <w:rsid w:val="00147D8F"/>
    <w:rsid w:val="001632F4"/>
    <w:rsid w:val="00164027"/>
    <w:rsid w:val="00183FBC"/>
    <w:rsid w:val="00187EEF"/>
    <w:rsid w:val="00191D00"/>
    <w:rsid w:val="001A0ED5"/>
    <w:rsid w:val="001B0473"/>
    <w:rsid w:val="001B0DB7"/>
    <w:rsid w:val="001B66C0"/>
    <w:rsid w:val="001D05A8"/>
    <w:rsid w:val="001D5B17"/>
    <w:rsid w:val="001D5EE8"/>
    <w:rsid w:val="0021463D"/>
    <w:rsid w:val="0021706F"/>
    <w:rsid w:val="002206ED"/>
    <w:rsid w:val="00225C37"/>
    <w:rsid w:val="00227D51"/>
    <w:rsid w:val="0023494B"/>
    <w:rsid w:val="00241627"/>
    <w:rsid w:val="002509F8"/>
    <w:rsid w:val="002534CF"/>
    <w:rsid w:val="00262B93"/>
    <w:rsid w:val="00273230"/>
    <w:rsid w:val="002803D7"/>
    <w:rsid w:val="002A4EF0"/>
    <w:rsid w:val="002B120B"/>
    <w:rsid w:val="002B3509"/>
    <w:rsid w:val="002D1866"/>
    <w:rsid w:val="002D67FD"/>
    <w:rsid w:val="002E4069"/>
    <w:rsid w:val="002F28F3"/>
    <w:rsid w:val="003010B1"/>
    <w:rsid w:val="00306682"/>
    <w:rsid w:val="00317825"/>
    <w:rsid w:val="00335549"/>
    <w:rsid w:val="00336D5A"/>
    <w:rsid w:val="003416DB"/>
    <w:rsid w:val="003565A7"/>
    <w:rsid w:val="00356C83"/>
    <w:rsid w:val="00367057"/>
    <w:rsid w:val="00370401"/>
    <w:rsid w:val="00370D7F"/>
    <w:rsid w:val="00370FE6"/>
    <w:rsid w:val="00372187"/>
    <w:rsid w:val="00373BFE"/>
    <w:rsid w:val="003767B8"/>
    <w:rsid w:val="00377975"/>
    <w:rsid w:val="00393510"/>
    <w:rsid w:val="003A1297"/>
    <w:rsid w:val="003A34F7"/>
    <w:rsid w:val="003A5A78"/>
    <w:rsid w:val="003B2DCF"/>
    <w:rsid w:val="003D1216"/>
    <w:rsid w:val="003D4E0B"/>
    <w:rsid w:val="003D59EB"/>
    <w:rsid w:val="003D797F"/>
    <w:rsid w:val="003E7F94"/>
    <w:rsid w:val="003F2A19"/>
    <w:rsid w:val="00445EF4"/>
    <w:rsid w:val="00454348"/>
    <w:rsid w:val="004631C9"/>
    <w:rsid w:val="00465B53"/>
    <w:rsid w:val="00477E02"/>
    <w:rsid w:val="0048367F"/>
    <w:rsid w:val="00494F45"/>
    <w:rsid w:val="004B26A0"/>
    <w:rsid w:val="004B4E51"/>
    <w:rsid w:val="004C4AE4"/>
    <w:rsid w:val="004D69DB"/>
    <w:rsid w:val="004D7F20"/>
    <w:rsid w:val="004F76EC"/>
    <w:rsid w:val="0050694B"/>
    <w:rsid w:val="00520AE5"/>
    <w:rsid w:val="00524202"/>
    <w:rsid w:val="00534872"/>
    <w:rsid w:val="00535980"/>
    <w:rsid w:val="00543F8D"/>
    <w:rsid w:val="00545217"/>
    <w:rsid w:val="0055128E"/>
    <w:rsid w:val="00564ED9"/>
    <w:rsid w:val="00572B35"/>
    <w:rsid w:val="00573CCF"/>
    <w:rsid w:val="005A3F1C"/>
    <w:rsid w:val="005B48F5"/>
    <w:rsid w:val="005C0223"/>
    <w:rsid w:val="005C412C"/>
    <w:rsid w:val="005C4567"/>
    <w:rsid w:val="005E0900"/>
    <w:rsid w:val="005F46A3"/>
    <w:rsid w:val="005F47C4"/>
    <w:rsid w:val="00604FAD"/>
    <w:rsid w:val="0060677B"/>
    <w:rsid w:val="006158B2"/>
    <w:rsid w:val="00623262"/>
    <w:rsid w:val="00624B5D"/>
    <w:rsid w:val="006275CA"/>
    <w:rsid w:val="006319D3"/>
    <w:rsid w:val="006360AE"/>
    <w:rsid w:val="006372EE"/>
    <w:rsid w:val="00652CEB"/>
    <w:rsid w:val="006623C2"/>
    <w:rsid w:val="00665AE6"/>
    <w:rsid w:val="00672ED6"/>
    <w:rsid w:val="00676E5E"/>
    <w:rsid w:val="00690981"/>
    <w:rsid w:val="00691AC7"/>
    <w:rsid w:val="006A21B4"/>
    <w:rsid w:val="006B295B"/>
    <w:rsid w:val="006C6F2A"/>
    <w:rsid w:val="006C702A"/>
    <w:rsid w:val="006C70CE"/>
    <w:rsid w:val="006E75CC"/>
    <w:rsid w:val="006F05C8"/>
    <w:rsid w:val="006F74E2"/>
    <w:rsid w:val="007136D5"/>
    <w:rsid w:val="00716596"/>
    <w:rsid w:val="00725004"/>
    <w:rsid w:val="007321A0"/>
    <w:rsid w:val="00736406"/>
    <w:rsid w:val="00740196"/>
    <w:rsid w:val="00742F7F"/>
    <w:rsid w:val="0074312D"/>
    <w:rsid w:val="00745A08"/>
    <w:rsid w:val="007539B5"/>
    <w:rsid w:val="0075575B"/>
    <w:rsid w:val="0075705D"/>
    <w:rsid w:val="00761789"/>
    <w:rsid w:val="0076796F"/>
    <w:rsid w:val="0077235C"/>
    <w:rsid w:val="00790C48"/>
    <w:rsid w:val="007960BF"/>
    <w:rsid w:val="007A6417"/>
    <w:rsid w:val="007B5941"/>
    <w:rsid w:val="007C2BA9"/>
    <w:rsid w:val="007F4526"/>
    <w:rsid w:val="00805048"/>
    <w:rsid w:val="00806CD3"/>
    <w:rsid w:val="00824A77"/>
    <w:rsid w:val="008650B5"/>
    <w:rsid w:val="0087428D"/>
    <w:rsid w:val="00876C09"/>
    <w:rsid w:val="0089134F"/>
    <w:rsid w:val="008A0AB8"/>
    <w:rsid w:val="008A7AEC"/>
    <w:rsid w:val="008B1860"/>
    <w:rsid w:val="008B269F"/>
    <w:rsid w:val="008C34A8"/>
    <w:rsid w:val="008D2123"/>
    <w:rsid w:val="008E39E4"/>
    <w:rsid w:val="008E7D4C"/>
    <w:rsid w:val="008F0159"/>
    <w:rsid w:val="008F05E5"/>
    <w:rsid w:val="009040EC"/>
    <w:rsid w:val="00904655"/>
    <w:rsid w:val="00911BB2"/>
    <w:rsid w:val="00920636"/>
    <w:rsid w:val="00920A7E"/>
    <w:rsid w:val="0092167C"/>
    <w:rsid w:val="00924160"/>
    <w:rsid w:val="00931464"/>
    <w:rsid w:val="00936AFE"/>
    <w:rsid w:val="0094122C"/>
    <w:rsid w:val="00951A07"/>
    <w:rsid w:val="00952A55"/>
    <w:rsid w:val="00955E5B"/>
    <w:rsid w:val="00983297"/>
    <w:rsid w:val="00983801"/>
    <w:rsid w:val="009A5795"/>
    <w:rsid w:val="009B11CE"/>
    <w:rsid w:val="009B7FAE"/>
    <w:rsid w:val="009C174B"/>
    <w:rsid w:val="009C6B61"/>
    <w:rsid w:val="009D374B"/>
    <w:rsid w:val="009D54C1"/>
    <w:rsid w:val="009E278A"/>
    <w:rsid w:val="009E29C6"/>
    <w:rsid w:val="009E4CCE"/>
    <w:rsid w:val="009F04BE"/>
    <w:rsid w:val="009F5039"/>
    <w:rsid w:val="009F6DC7"/>
    <w:rsid w:val="00A0452F"/>
    <w:rsid w:val="00A126D3"/>
    <w:rsid w:val="00A35C64"/>
    <w:rsid w:val="00A502E4"/>
    <w:rsid w:val="00A52DF4"/>
    <w:rsid w:val="00A6571A"/>
    <w:rsid w:val="00A71824"/>
    <w:rsid w:val="00A81226"/>
    <w:rsid w:val="00A83A3B"/>
    <w:rsid w:val="00A90185"/>
    <w:rsid w:val="00AA5CE8"/>
    <w:rsid w:val="00AB5AD6"/>
    <w:rsid w:val="00AC0458"/>
    <w:rsid w:val="00AC29DB"/>
    <w:rsid w:val="00AC5EA1"/>
    <w:rsid w:val="00AD0E6A"/>
    <w:rsid w:val="00B03C89"/>
    <w:rsid w:val="00B05890"/>
    <w:rsid w:val="00B12312"/>
    <w:rsid w:val="00B134BE"/>
    <w:rsid w:val="00B145AB"/>
    <w:rsid w:val="00B17B6D"/>
    <w:rsid w:val="00B22889"/>
    <w:rsid w:val="00B27BD0"/>
    <w:rsid w:val="00B45E1C"/>
    <w:rsid w:val="00B54485"/>
    <w:rsid w:val="00B616B0"/>
    <w:rsid w:val="00B67D28"/>
    <w:rsid w:val="00B76029"/>
    <w:rsid w:val="00B766F9"/>
    <w:rsid w:val="00B931DE"/>
    <w:rsid w:val="00B95E33"/>
    <w:rsid w:val="00BA116A"/>
    <w:rsid w:val="00BB5E70"/>
    <w:rsid w:val="00BC3C36"/>
    <w:rsid w:val="00BC48E1"/>
    <w:rsid w:val="00BC4AE6"/>
    <w:rsid w:val="00BD2ADC"/>
    <w:rsid w:val="00BE69F1"/>
    <w:rsid w:val="00BF3BB0"/>
    <w:rsid w:val="00C00B97"/>
    <w:rsid w:val="00C03F25"/>
    <w:rsid w:val="00C149E9"/>
    <w:rsid w:val="00C23246"/>
    <w:rsid w:val="00C2478A"/>
    <w:rsid w:val="00C46E25"/>
    <w:rsid w:val="00C60F15"/>
    <w:rsid w:val="00C61E78"/>
    <w:rsid w:val="00C65DEE"/>
    <w:rsid w:val="00C66E60"/>
    <w:rsid w:val="00C677EB"/>
    <w:rsid w:val="00C856C9"/>
    <w:rsid w:val="00C86EE7"/>
    <w:rsid w:val="00C96AA9"/>
    <w:rsid w:val="00CB7268"/>
    <w:rsid w:val="00CE59BB"/>
    <w:rsid w:val="00CE660C"/>
    <w:rsid w:val="00CE7B9E"/>
    <w:rsid w:val="00CF4648"/>
    <w:rsid w:val="00CF5704"/>
    <w:rsid w:val="00D02197"/>
    <w:rsid w:val="00D02DBB"/>
    <w:rsid w:val="00D07003"/>
    <w:rsid w:val="00D11854"/>
    <w:rsid w:val="00D12D44"/>
    <w:rsid w:val="00D13446"/>
    <w:rsid w:val="00D1367C"/>
    <w:rsid w:val="00D15A12"/>
    <w:rsid w:val="00D269CD"/>
    <w:rsid w:val="00D33375"/>
    <w:rsid w:val="00D3630A"/>
    <w:rsid w:val="00D3791E"/>
    <w:rsid w:val="00D379B3"/>
    <w:rsid w:val="00D673BB"/>
    <w:rsid w:val="00D6776D"/>
    <w:rsid w:val="00D74DC2"/>
    <w:rsid w:val="00D96C23"/>
    <w:rsid w:val="00DA20F5"/>
    <w:rsid w:val="00DA6755"/>
    <w:rsid w:val="00DB252C"/>
    <w:rsid w:val="00DC037C"/>
    <w:rsid w:val="00DC1968"/>
    <w:rsid w:val="00DD2736"/>
    <w:rsid w:val="00DE2EC3"/>
    <w:rsid w:val="00DE7E2C"/>
    <w:rsid w:val="00E0696B"/>
    <w:rsid w:val="00E12C51"/>
    <w:rsid w:val="00E37CAE"/>
    <w:rsid w:val="00E40DFD"/>
    <w:rsid w:val="00E52995"/>
    <w:rsid w:val="00E8536D"/>
    <w:rsid w:val="00E950A6"/>
    <w:rsid w:val="00EA55E2"/>
    <w:rsid w:val="00EB27C3"/>
    <w:rsid w:val="00EB3EAD"/>
    <w:rsid w:val="00EC621A"/>
    <w:rsid w:val="00EC7021"/>
    <w:rsid w:val="00ED1CA8"/>
    <w:rsid w:val="00ED5381"/>
    <w:rsid w:val="00EE28B1"/>
    <w:rsid w:val="00F117E6"/>
    <w:rsid w:val="00F16BBB"/>
    <w:rsid w:val="00F22518"/>
    <w:rsid w:val="00F405F6"/>
    <w:rsid w:val="00F81E89"/>
    <w:rsid w:val="00F947DA"/>
    <w:rsid w:val="00F95D82"/>
    <w:rsid w:val="00FC027A"/>
    <w:rsid w:val="00FC2B16"/>
    <w:rsid w:val="00FC4607"/>
    <w:rsid w:val="00FD21FA"/>
    <w:rsid w:val="00FD656E"/>
    <w:rsid w:val="00FF7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8F15F53"/>
  <w15:chartTrackingRefBased/>
  <w15:docId w15:val="{24F0CBB2-0194-4C31-9BA4-D02159D7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2EE"/>
  </w:style>
  <w:style w:type="paragraph" w:styleId="Footer">
    <w:name w:val="footer"/>
    <w:basedOn w:val="Normal"/>
    <w:link w:val="FooterChar"/>
    <w:uiPriority w:val="99"/>
    <w:unhideWhenUsed/>
    <w:rsid w:val="00637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2EE"/>
  </w:style>
  <w:style w:type="table" w:styleId="TableGrid">
    <w:name w:val="Table Grid"/>
    <w:basedOn w:val="TableNormal"/>
    <w:uiPriority w:val="39"/>
    <w:rsid w:val="00931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uiPriority w:val="34"/>
    <w:qFormat/>
    <w:rsid w:val="006319D3"/>
    <w:pPr>
      <w:ind w:left="720"/>
      <w:contextualSpacing/>
    </w:pPr>
  </w:style>
  <w:style w:type="paragraph" w:customStyle="1" w:styleId="Default">
    <w:name w:val="Default"/>
    <w:rsid w:val="005C412C"/>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rsid w:val="00B95E33"/>
    <w:pPr>
      <w:spacing w:before="100" w:beforeAutospacing="1" w:after="100" w:afterAutospacing="1" w:line="240" w:lineRule="auto"/>
    </w:pPr>
    <w:rPr>
      <w:rFonts w:ascii="Verdana" w:eastAsia="Times New Roman" w:hAnsi="Verdana" w:cs="Times New Roman"/>
      <w:sz w:val="20"/>
      <w:szCs w:val="20"/>
      <w:lang w:eastAsia="en-AU"/>
    </w:rPr>
  </w:style>
  <w:style w:type="paragraph" w:customStyle="1" w:styleId="ListParagraph2">
    <w:name w:val="List Paragraph 2"/>
    <w:basedOn w:val="ListParagraph0"/>
    <w:uiPriority w:val="19"/>
    <w:rsid w:val="00A0452F"/>
    <w:pPr>
      <w:spacing w:before="120" w:after="120" w:line="264" w:lineRule="auto"/>
      <w:ind w:left="851" w:hanging="1"/>
      <w:contextualSpacing w:val="0"/>
    </w:pPr>
    <w:rPr>
      <w:color w:val="0E3178"/>
      <w:sz w:val="20"/>
    </w:rPr>
  </w:style>
  <w:style w:type="paragraph" w:customStyle="1" w:styleId="ListParagraph3">
    <w:name w:val="List Paragraph 3"/>
    <w:basedOn w:val="ListParagraph0"/>
    <w:uiPriority w:val="19"/>
    <w:rsid w:val="00A0452F"/>
    <w:pPr>
      <w:spacing w:before="120" w:after="120" w:line="264" w:lineRule="auto"/>
      <w:ind w:left="1276" w:hanging="1"/>
      <w:contextualSpacing w:val="0"/>
    </w:pPr>
    <w:rPr>
      <w:color w:val="0E3178"/>
      <w:sz w:val="20"/>
    </w:rPr>
  </w:style>
  <w:style w:type="paragraph" w:customStyle="1" w:styleId="ListParagraph4">
    <w:name w:val="List Paragraph 4"/>
    <w:basedOn w:val="ListParagraph0"/>
    <w:uiPriority w:val="19"/>
    <w:rsid w:val="00A0452F"/>
    <w:pPr>
      <w:spacing w:before="120" w:after="120" w:line="264" w:lineRule="auto"/>
      <w:ind w:left="1701" w:hanging="1"/>
      <w:contextualSpacing w:val="0"/>
    </w:pPr>
    <w:rPr>
      <w:color w:val="0E3178"/>
      <w:sz w:val="20"/>
    </w:rPr>
  </w:style>
  <w:style w:type="paragraph" w:customStyle="1" w:styleId="ListParagraph5">
    <w:name w:val="List Paragraph 5"/>
    <w:basedOn w:val="ListParagraph0"/>
    <w:uiPriority w:val="19"/>
    <w:rsid w:val="00A0452F"/>
    <w:pPr>
      <w:spacing w:before="120" w:after="120" w:line="264" w:lineRule="auto"/>
      <w:ind w:left="2126" w:hanging="1"/>
      <w:contextualSpacing w:val="0"/>
    </w:pPr>
    <w:rPr>
      <w:color w:val="0E3178"/>
      <w:sz w:val="20"/>
    </w:rPr>
  </w:style>
  <w:style w:type="paragraph" w:customStyle="1" w:styleId="ListParagraph6">
    <w:name w:val="List Paragraph 6"/>
    <w:basedOn w:val="ListParagraph0"/>
    <w:uiPriority w:val="19"/>
    <w:rsid w:val="00A0452F"/>
    <w:pPr>
      <w:spacing w:before="120" w:after="120" w:line="264" w:lineRule="auto"/>
      <w:ind w:left="2552" w:hanging="2"/>
      <w:contextualSpacing w:val="0"/>
    </w:pPr>
    <w:rPr>
      <w:color w:val="0E3178"/>
      <w:sz w:val="20"/>
    </w:rPr>
  </w:style>
  <w:style w:type="numbering" w:customStyle="1" w:styleId="ListParagraph">
    <w:name w:val="List_Paragraph"/>
    <w:uiPriority w:val="99"/>
    <w:rsid w:val="00A0452F"/>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2434">
      <w:bodyDiv w:val="1"/>
      <w:marLeft w:val="0"/>
      <w:marRight w:val="0"/>
      <w:marTop w:val="0"/>
      <w:marBottom w:val="0"/>
      <w:divBdr>
        <w:top w:val="none" w:sz="0" w:space="0" w:color="auto"/>
        <w:left w:val="none" w:sz="0" w:space="0" w:color="auto"/>
        <w:bottom w:val="none" w:sz="0" w:space="0" w:color="auto"/>
        <w:right w:val="none" w:sz="0" w:space="0" w:color="auto"/>
      </w:divBdr>
      <w:divsChild>
        <w:div w:id="1176963840">
          <w:marLeft w:val="720"/>
          <w:marRight w:val="0"/>
          <w:marTop w:val="60"/>
          <w:marBottom w:val="0"/>
          <w:divBdr>
            <w:top w:val="none" w:sz="0" w:space="0" w:color="auto"/>
            <w:left w:val="none" w:sz="0" w:space="0" w:color="auto"/>
            <w:bottom w:val="none" w:sz="0" w:space="0" w:color="auto"/>
            <w:right w:val="none" w:sz="0" w:space="0" w:color="auto"/>
          </w:divBdr>
        </w:div>
        <w:div w:id="2139449582">
          <w:marLeft w:val="720"/>
          <w:marRight w:val="0"/>
          <w:marTop w:val="60"/>
          <w:marBottom w:val="0"/>
          <w:divBdr>
            <w:top w:val="none" w:sz="0" w:space="0" w:color="auto"/>
            <w:left w:val="none" w:sz="0" w:space="0" w:color="auto"/>
            <w:bottom w:val="none" w:sz="0" w:space="0" w:color="auto"/>
            <w:right w:val="none" w:sz="0" w:space="0" w:color="auto"/>
          </w:divBdr>
        </w:div>
      </w:divsChild>
    </w:div>
    <w:div w:id="312686594">
      <w:bodyDiv w:val="1"/>
      <w:marLeft w:val="0"/>
      <w:marRight w:val="0"/>
      <w:marTop w:val="0"/>
      <w:marBottom w:val="0"/>
      <w:divBdr>
        <w:top w:val="none" w:sz="0" w:space="0" w:color="auto"/>
        <w:left w:val="none" w:sz="0" w:space="0" w:color="auto"/>
        <w:bottom w:val="none" w:sz="0" w:space="0" w:color="auto"/>
        <w:right w:val="none" w:sz="0" w:space="0" w:color="auto"/>
      </w:divBdr>
    </w:div>
    <w:div w:id="345638920">
      <w:bodyDiv w:val="1"/>
      <w:marLeft w:val="0"/>
      <w:marRight w:val="0"/>
      <w:marTop w:val="0"/>
      <w:marBottom w:val="0"/>
      <w:divBdr>
        <w:top w:val="none" w:sz="0" w:space="0" w:color="auto"/>
        <w:left w:val="none" w:sz="0" w:space="0" w:color="auto"/>
        <w:bottom w:val="none" w:sz="0" w:space="0" w:color="auto"/>
        <w:right w:val="none" w:sz="0" w:space="0" w:color="auto"/>
      </w:divBdr>
    </w:div>
    <w:div w:id="393740330">
      <w:bodyDiv w:val="1"/>
      <w:marLeft w:val="0"/>
      <w:marRight w:val="0"/>
      <w:marTop w:val="0"/>
      <w:marBottom w:val="0"/>
      <w:divBdr>
        <w:top w:val="none" w:sz="0" w:space="0" w:color="auto"/>
        <w:left w:val="none" w:sz="0" w:space="0" w:color="auto"/>
        <w:bottom w:val="none" w:sz="0" w:space="0" w:color="auto"/>
        <w:right w:val="none" w:sz="0" w:space="0" w:color="auto"/>
      </w:divBdr>
      <w:divsChild>
        <w:div w:id="450826305">
          <w:marLeft w:val="562"/>
          <w:marRight w:val="0"/>
          <w:marTop w:val="60"/>
          <w:marBottom w:val="0"/>
          <w:divBdr>
            <w:top w:val="none" w:sz="0" w:space="0" w:color="auto"/>
            <w:left w:val="none" w:sz="0" w:space="0" w:color="auto"/>
            <w:bottom w:val="none" w:sz="0" w:space="0" w:color="auto"/>
            <w:right w:val="none" w:sz="0" w:space="0" w:color="auto"/>
          </w:divBdr>
        </w:div>
        <w:div w:id="781537027">
          <w:marLeft w:val="562"/>
          <w:marRight w:val="0"/>
          <w:marTop w:val="60"/>
          <w:marBottom w:val="0"/>
          <w:divBdr>
            <w:top w:val="none" w:sz="0" w:space="0" w:color="auto"/>
            <w:left w:val="none" w:sz="0" w:space="0" w:color="auto"/>
            <w:bottom w:val="none" w:sz="0" w:space="0" w:color="auto"/>
            <w:right w:val="none" w:sz="0" w:space="0" w:color="auto"/>
          </w:divBdr>
        </w:div>
        <w:div w:id="1749227331">
          <w:marLeft w:val="562"/>
          <w:marRight w:val="0"/>
          <w:marTop w:val="60"/>
          <w:marBottom w:val="0"/>
          <w:divBdr>
            <w:top w:val="none" w:sz="0" w:space="0" w:color="auto"/>
            <w:left w:val="none" w:sz="0" w:space="0" w:color="auto"/>
            <w:bottom w:val="none" w:sz="0" w:space="0" w:color="auto"/>
            <w:right w:val="none" w:sz="0" w:space="0" w:color="auto"/>
          </w:divBdr>
        </w:div>
        <w:div w:id="483013880">
          <w:marLeft w:val="562"/>
          <w:marRight w:val="0"/>
          <w:marTop w:val="60"/>
          <w:marBottom w:val="0"/>
          <w:divBdr>
            <w:top w:val="none" w:sz="0" w:space="0" w:color="auto"/>
            <w:left w:val="none" w:sz="0" w:space="0" w:color="auto"/>
            <w:bottom w:val="none" w:sz="0" w:space="0" w:color="auto"/>
            <w:right w:val="none" w:sz="0" w:space="0" w:color="auto"/>
          </w:divBdr>
        </w:div>
        <w:div w:id="1947424361">
          <w:marLeft w:val="562"/>
          <w:marRight w:val="0"/>
          <w:marTop w:val="60"/>
          <w:marBottom w:val="0"/>
          <w:divBdr>
            <w:top w:val="none" w:sz="0" w:space="0" w:color="auto"/>
            <w:left w:val="none" w:sz="0" w:space="0" w:color="auto"/>
            <w:bottom w:val="none" w:sz="0" w:space="0" w:color="auto"/>
            <w:right w:val="none" w:sz="0" w:space="0" w:color="auto"/>
          </w:divBdr>
        </w:div>
        <w:div w:id="752555779">
          <w:marLeft w:val="562"/>
          <w:marRight w:val="0"/>
          <w:marTop w:val="60"/>
          <w:marBottom w:val="0"/>
          <w:divBdr>
            <w:top w:val="none" w:sz="0" w:space="0" w:color="auto"/>
            <w:left w:val="none" w:sz="0" w:space="0" w:color="auto"/>
            <w:bottom w:val="none" w:sz="0" w:space="0" w:color="auto"/>
            <w:right w:val="none" w:sz="0" w:space="0" w:color="auto"/>
          </w:divBdr>
        </w:div>
        <w:div w:id="1564831465">
          <w:marLeft w:val="562"/>
          <w:marRight w:val="0"/>
          <w:marTop w:val="60"/>
          <w:marBottom w:val="0"/>
          <w:divBdr>
            <w:top w:val="none" w:sz="0" w:space="0" w:color="auto"/>
            <w:left w:val="none" w:sz="0" w:space="0" w:color="auto"/>
            <w:bottom w:val="none" w:sz="0" w:space="0" w:color="auto"/>
            <w:right w:val="none" w:sz="0" w:space="0" w:color="auto"/>
          </w:divBdr>
        </w:div>
        <w:div w:id="1016230733">
          <w:marLeft w:val="562"/>
          <w:marRight w:val="0"/>
          <w:marTop w:val="60"/>
          <w:marBottom w:val="0"/>
          <w:divBdr>
            <w:top w:val="none" w:sz="0" w:space="0" w:color="auto"/>
            <w:left w:val="none" w:sz="0" w:space="0" w:color="auto"/>
            <w:bottom w:val="none" w:sz="0" w:space="0" w:color="auto"/>
            <w:right w:val="none" w:sz="0" w:space="0" w:color="auto"/>
          </w:divBdr>
        </w:div>
        <w:div w:id="2040008673">
          <w:marLeft w:val="562"/>
          <w:marRight w:val="0"/>
          <w:marTop w:val="60"/>
          <w:marBottom w:val="0"/>
          <w:divBdr>
            <w:top w:val="none" w:sz="0" w:space="0" w:color="auto"/>
            <w:left w:val="none" w:sz="0" w:space="0" w:color="auto"/>
            <w:bottom w:val="none" w:sz="0" w:space="0" w:color="auto"/>
            <w:right w:val="none" w:sz="0" w:space="0" w:color="auto"/>
          </w:divBdr>
        </w:div>
        <w:div w:id="1552570338">
          <w:marLeft w:val="562"/>
          <w:marRight w:val="0"/>
          <w:marTop w:val="60"/>
          <w:marBottom w:val="0"/>
          <w:divBdr>
            <w:top w:val="none" w:sz="0" w:space="0" w:color="auto"/>
            <w:left w:val="none" w:sz="0" w:space="0" w:color="auto"/>
            <w:bottom w:val="none" w:sz="0" w:space="0" w:color="auto"/>
            <w:right w:val="none" w:sz="0" w:space="0" w:color="auto"/>
          </w:divBdr>
        </w:div>
      </w:divsChild>
    </w:div>
    <w:div w:id="554194374">
      <w:bodyDiv w:val="1"/>
      <w:marLeft w:val="0"/>
      <w:marRight w:val="0"/>
      <w:marTop w:val="0"/>
      <w:marBottom w:val="0"/>
      <w:divBdr>
        <w:top w:val="none" w:sz="0" w:space="0" w:color="auto"/>
        <w:left w:val="none" w:sz="0" w:space="0" w:color="auto"/>
        <w:bottom w:val="none" w:sz="0" w:space="0" w:color="auto"/>
        <w:right w:val="none" w:sz="0" w:space="0" w:color="auto"/>
      </w:divBdr>
    </w:div>
    <w:div w:id="608897313">
      <w:bodyDiv w:val="1"/>
      <w:marLeft w:val="0"/>
      <w:marRight w:val="0"/>
      <w:marTop w:val="0"/>
      <w:marBottom w:val="0"/>
      <w:divBdr>
        <w:top w:val="none" w:sz="0" w:space="0" w:color="auto"/>
        <w:left w:val="none" w:sz="0" w:space="0" w:color="auto"/>
        <w:bottom w:val="none" w:sz="0" w:space="0" w:color="auto"/>
        <w:right w:val="none" w:sz="0" w:space="0" w:color="auto"/>
      </w:divBdr>
    </w:div>
    <w:div w:id="702554681">
      <w:bodyDiv w:val="1"/>
      <w:marLeft w:val="0"/>
      <w:marRight w:val="0"/>
      <w:marTop w:val="0"/>
      <w:marBottom w:val="0"/>
      <w:divBdr>
        <w:top w:val="none" w:sz="0" w:space="0" w:color="auto"/>
        <w:left w:val="none" w:sz="0" w:space="0" w:color="auto"/>
        <w:bottom w:val="none" w:sz="0" w:space="0" w:color="auto"/>
        <w:right w:val="none" w:sz="0" w:space="0" w:color="auto"/>
      </w:divBdr>
      <w:divsChild>
        <w:div w:id="1245992250">
          <w:marLeft w:val="562"/>
          <w:marRight w:val="0"/>
          <w:marTop w:val="60"/>
          <w:marBottom w:val="0"/>
          <w:divBdr>
            <w:top w:val="none" w:sz="0" w:space="0" w:color="auto"/>
            <w:left w:val="none" w:sz="0" w:space="0" w:color="auto"/>
            <w:bottom w:val="none" w:sz="0" w:space="0" w:color="auto"/>
            <w:right w:val="none" w:sz="0" w:space="0" w:color="auto"/>
          </w:divBdr>
        </w:div>
        <w:div w:id="1813013252">
          <w:marLeft w:val="562"/>
          <w:marRight w:val="0"/>
          <w:marTop w:val="60"/>
          <w:marBottom w:val="0"/>
          <w:divBdr>
            <w:top w:val="none" w:sz="0" w:space="0" w:color="auto"/>
            <w:left w:val="none" w:sz="0" w:space="0" w:color="auto"/>
            <w:bottom w:val="none" w:sz="0" w:space="0" w:color="auto"/>
            <w:right w:val="none" w:sz="0" w:space="0" w:color="auto"/>
          </w:divBdr>
        </w:div>
        <w:div w:id="1319578062">
          <w:marLeft w:val="562"/>
          <w:marRight w:val="0"/>
          <w:marTop w:val="60"/>
          <w:marBottom w:val="0"/>
          <w:divBdr>
            <w:top w:val="none" w:sz="0" w:space="0" w:color="auto"/>
            <w:left w:val="none" w:sz="0" w:space="0" w:color="auto"/>
            <w:bottom w:val="none" w:sz="0" w:space="0" w:color="auto"/>
            <w:right w:val="none" w:sz="0" w:space="0" w:color="auto"/>
          </w:divBdr>
        </w:div>
        <w:div w:id="2109814764">
          <w:marLeft w:val="562"/>
          <w:marRight w:val="0"/>
          <w:marTop w:val="60"/>
          <w:marBottom w:val="0"/>
          <w:divBdr>
            <w:top w:val="none" w:sz="0" w:space="0" w:color="auto"/>
            <w:left w:val="none" w:sz="0" w:space="0" w:color="auto"/>
            <w:bottom w:val="none" w:sz="0" w:space="0" w:color="auto"/>
            <w:right w:val="none" w:sz="0" w:space="0" w:color="auto"/>
          </w:divBdr>
        </w:div>
        <w:div w:id="1321032661">
          <w:marLeft w:val="562"/>
          <w:marRight w:val="0"/>
          <w:marTop w:val="60"/>
          <w:marBottom w:val="0"/>
          <w:divBdr>
            <w:top w:val="none" w:sz="0" w:space="0" w:color="auto"/>
            <w:left w:val="none" w:sz="0" w:space="0" w:color="auto"/>
            <w:bottom w:val="none" w:sz="0" w:space="0" w:color="auto"/>
            <w:right w:val="none" w:sz="0" w:space="0" w:color="auto"/>
          </w:divBdr>
        </w:div>
        <w:div w:id="1908567731">
          <w:marLeft w:val="562"/>
          <w:marRight w:val="0"/>
          <w:marTop w:val="60"/>
          <w:marBottom w:val="0"/>
          <w:divBdr>
            <w:top w:val="none" w:sz="0" w:space="0" w:color="auto"/>
            <w:left w:val="none" w:sz="0" w:space="0" w:color="auto"/>
            <w:bottom w:val="none" w:sz="0" w:space="0" w:color="auto"/>
            <w:right w:val="none" w:sz="0" w:space="0" w:color="auto"/>
          </w:divBdr>
        </w:div>
        <w:div w:id="687104318">
          <w:marLeft w:val="562"/>
          <w:marRight w:val="0"/>
          <w:marTop w:val="60"/>
          <w:marBottom w:val="0"/>
          <w:divBdr>
            <w:top w:val="none" w:sz="0" w:space="0" w:color="auto"/>
            <w:left w:val="none" w:sz="0" w:space="0" w:color="auto"/>
            <w:bottom w:val="none" w:sz="0" w:space="0" w:color="auto"/>
            <w:right w:val="none" w:sz="0" w:space="0" w:color="auto"/>
          </w:divBdr>
        </w:div>
        <w:div w:id="509758755">
          <w:marLeft w:val="562"/>
          <w:marRight w:val="0"/>
          <w:marTop w:val="60"/>
          <w:marBottom w:val="0"/>
          <w:divBdr>
            <w:top w:val="none" w:sz="0" w:space="0" w:color="auto"/>
            <w:left w:val="none" w:sz="0" w:space="0" w:color="auto"/>
            <w:bottom w:val="none" w:sz="0" w:space="0" w:color="auto"/>
            <w:right w:val="none" w:sz="0" w:space="0" w:color="auto"/>
          </w:divBdr>
        </w:div>
        <w:div w:id="1231693628">
          <w:marLeft w:val="562"/>
          <w:marRight w:val="0"/>
          <w:marTop w:val="60"/>
          <w:marBottom w:val="0"/>
          <w:divBdr>
            <w:top w:val="none" w:sz="0" w:space="0" w:color="auto"/>
            <w:left w:val="none" w:sz="0" w:space="0" w:color="auto"/>
            <w:bottom w:val="none" w:sz="0" w:space="0" w:color="auto"/>
            <w:right w:val="none" w:sz="0" w:space="0" w:color="auto"/>
          </w:divBdr>
        </w:div>
        <w:div w:id="1562518471">
          <w:marLeft w:val="562"/>
          <w:marRight w:val="0"/>
          <w:marTop w:val="60"/>
          <w:marBottom w:val="0"/>
          <w:divBdr>
            <w:top w:val="none" w:sz="0" w:space="0" w:color="auto"/>
            <w:left w:val="none" w:sz="0" w:space="0" w:color="auto"/>
            <w:bottom w:val="none" w:sz="0" w:space="0" w:color="auto"/>
            <w:right w:val="none" w:sz="0" w:space="0" w:color="auto"/>
          </w:divBdr>
        </w:div>
      </w:divsChild>
    </w:div>
    <w:div w:id="800726972">
      <w:bodyDiv w:val="1"/>
      <w:marLeft w:val="0"/>
      <w:marRight w:val="0"/>
      <w:marTop w:val="0"/>
      <w:marBottom w:val="0"/>
      <w:divBdr>
        <w:top w:val="none" w:sz="0" w:space="0" w:color="auto"/>
        <w:left w:val="none" w:sz="0" w:space="0" w:color="auto"/>
        <w:bottom w:val="none" w:sz="0" w:space="0" w:color="auto"/>
        <w:right w:val="none" w:sz="0" w:space="0" w:color="auto"/>
      </w:divBdr>
    </w:div>
    <w:div w:id="1178933814">
      <w:bodyDiv w:val="1"/>
      <w:marLeft w:val="0"/>
      <w:marRight w:val="0"/>
      <w:marTop w:val="0"/>
      <w:marBottom w:val="0"/>
      <w:divBdr>
        <w:top w:val="none" w:sz="0" w:space="0" w:color="auto"/>
        <w:left w:val="none" w:sz="0" w:space="0" w:color="auto"/>
        <w:bottom w:val="none" w:sz="0" w:space="0" w:color="auto"/>
        <w:right w:val="none" w:sz="0" w:space="0" w:color="auto"/>
      </w:divBdr>
    </w:div>
    <w:div w:id="1292251302">
      <w:bodyDiv w:val="1"/>
      <w:marLeft w:val="0"/>
      <w:marRight w:val="0"/>
      <w:marTop w:val="0"/>
      <w:marBottom w:val="0"/>
      <w:divBdr>
        <w:top w:val="none" w:sz="0" w:space="0" w:color="auto"/>
        <w:left w:val="none" w:sz="0" w:space="0" w:color="auto"/>
        <w:bottom w:val="none" w:sz="0" w:space="0" w:color="auto"/>
        <w:right w:val="none" w:sz="0" w:space="0" w:color="auto"/>
      </w:divBdr>
    </w:div>
    <w:div w:id="1576013545">
      <w:bodyDiv w:val="1"/>
      <w:marLeft w:val="0"/>
      <w:marRight w:val="0"/>
      <w:marTop w:val="0"/>
      <w:marBottom w:val="0"/>
      <w:divBdr>
        <w:top w:val="none" w:sz="0" w:space="0" w:color="auto"/>
        <w:left w:val="none" w:sz="0" w:space="0" w:color="auto"/>
        <w:bottom w:val="none" w:sz="0" w:space="0" w:color="auto"/>
        <w:right w:val="none" w:sz="0" w:space="0" w:color="auto"/>
      </w:divBdr>
      <w:divsChild>
        <w:div w:id="70004420">
          <w:marLeft w:val="562"/>
          <w:marRight w:val="0"/>
          <w:marTop w:val="60"/>
          <w:marBottom w:val="0"/>
          <w:divBdr>
            <w:top w:val="none" w:sz="0" w:space="0" w:color="auto"/>
            <w:left w:val="none" w:sz="0" w:space="0" w:color="auto"/>
            <w:bottom w:val="none" w:sz="0" w:space="0" w:color="auto"/>
            <w:right w:val="none" w:sz="0" w:space="0" w:color="auto"/>
          </w:divBdr>
        </w:div>
        <w:div w:id="1253052564">
          <w:marLeft w:val="562"/>
          <w:marRight w:val="0"/>
          <w:marTop w:val="60"/>
          <w:marBottom w:val="0"/>
          <w:divBdr>
            <w:top w:val="none" w:sz="0" w:space="0" w:color="auto"/>
            <w:left w:val="none" w:sz="0" w:space="0" w:color="auto"/>
            <w:bottom w:val="none" w:sz="0" w:space="0" w:color="auto"/>
            <w:right w:val="none" w:sz="0" w:space="0" w:color="auto"/>
          </w:divBdr>
        </w:div>
        <w:div w:id="1933971715">
          <w:marLeft w:val="562"/>
          <w:marRight w:val="0"/>
          <w:marTop w:val="60"/>
          <w:marBottom w:val="0"/>
          <w:divBdr>
            <w:top w:val="none" w:sz="0" w:space="0" w:color="auto"/>
            <w:left w:val="none" w:sz="0" w:space="0" w:color="auto"/>
            <w:bottom w:val="none" w:sz="0" w:space="0" w:color="auto"/>
            <w:right w:val="none" w:sz="0" w:space="0" w:color="auto"/>
          </w:divBdr>
        </w:div>
        <w:div w:id="347948246">
          <w:marLeft w:val="562"/>
          <w:marRight w:val="0"/>
          <w:marTop w:val="60"/>
          <w:marBottom w:val="0"/>
          <w:divBdr>
            <w:top w:val="none" w:sz="0" w:space="0" w:color="auto"/>
            <w:left w:val="none" w:sz="0" w:space="0" w:color="auto"/>
            <w:bottom w:val="none" w:sz="0" w:space="0" w:color="auto"/>
            <w:right w:val="none" w:sz="0" w:space="0" w:color="auto"/>
          </w:divBdr>
        </w:div>
        <w:div w:id="50229079">
          <w:marLeft w:val="562"/>
          <w:marRight w:val="0"/>
          <w:marTop w:val="60"/>
          <w:marBottom w:val="0"/>
          <w:divBdr>
            <w:top w:val="none" w:sz="0" w:space="0" w:color="auto"/>
            <w:left w:val="none" w:sz="0" w:space="0" w:color="auto"/>
            <w:bottom w:val="none" w:sz="0" w:space="0" w:color="auto"/>
            <w:right w:val="none" w:sz="0" w:space="0" w:color="auto"/>
          </w:divBdr>
        </w:div>
        <w:div w:id="1707633387">
          <w:marLeft w:val="562"/>
          <w:marRight w:val="0"/>
          <w:marTop w:val="60"/>
          <w:marBottom w:val="0"/>
          <w:divBdr>
            <w:top w:val="none" w:sz="0" w:space="0" w:color="auto"/>
            <w:left w:val="none" w:sz="0" w:space="0" w:color="auto"/>
            <w:bottom w:val="none" w:sz="0" w:space="0" w:color="auto"/>
            <w:right w:val="none" w:sz="0" w:space="0" w:color="auto"/>
          </w:divBdr>
        </w:div>
        <w:div w:id="1477599237">
          <w:marLeft w:val="562"/>
          <w:marRight w:val="0"/>
          <w:marTop w:val="60"/>
          <w:marBottom w:val="0"/>
          <w:divBdr>
            <w:top w:val="none" w:sz="0" w:space="0" w:color="auto"/>
            <w:left w:val="none" w:sz="0" w:space="0" w:color="auto"/>
            <w:bottom w:val="none" w:sz="0" w:space="0" w:color="auto"/>
            <w:right w:val="none" w:sz="0" w:space="0" w:color="auto"/>
          </w:divBdr>
        </w:div>
        <w:div w:id="793790628">
          <w:marLeft w:val="562"/>
          <w:marRight w:val="0"/>
          <w:marTop w:val="60"/>
          <w:marBottom w:val="0"/>
          <w:divBdr>
            <w:top w:val="none" w:sz="0" w:space="0" w:color="auto"/>
            <w:left w:val="none" w:sz="0" w:space="0" w:color="auto"/>
            <w:bottom w:val="none" w:sz="0" w:space="0" w:color="auto"/>
            <w:right w:val="none" w:sz="0" w:space="0" w:color="auto"/>
          </w:divBdr>
        </w:div>
        <w:div w:id="2086410356">
          <w:marLeft w:val="562"/>
          <w:marRight w:val="0"/>
          <w:marTop w:val="60"/>
          <w:marBottom w:val="0"/>
          <w:divBdr>
            <w:top w:val="none" w:sz="0" w:space="0" w:color="auto"/>
            <w:left w:val="none" w:sz="0" w:space="0" w:color="auto"/>
            <w:bottom w:val="none" w:sz="0" w:space="0" w:color="auto"/>
            <w:right w:val="none" w:sz="0" w:space="0" w:color="auto"/>
          </w:divBdr>
        </w:div>
        <w:div w:id="1616711009">
          <w:marLeft w:val="562"/>
          <w:marRight w:val="0"/>
          <w:marTop w:val="60"/>
          <w:marBottom w:val="0"/>
          <w:divBdr>
            <w:top w:val="none" w:sz="0" w:space="0" w:color="auto"/>
            <w:left w:val="none" w:sz="0" w:space="0" w:color="auto"/>
            <w:bottom w:val="none" w:sz="0" w:space="0" w:color="auto"/>
            <w:right w:val="none" w:sz="0" w:space="0" w:color="auto"/>
          </w:divBdr>
        </w:div>
      </w:divsChild>
    </w:div>
    <w:div w:id="1782996619">
      <w:bodyDiv w:val="1"/>
      <w:marLeft w:val="0"/>
      <w:marRight w:val="0"/>
      <w:marTop w:val="0"/>
      <w:marBottom w:val="0"/>
      <w:divBdr>
        <w:top w:val="none" w:sz="0" w:space="0" w:color="auto"/>
        <w:left w:val="none" w:sz="0" w:space="0" w:color="auto"/>
        <w:bottom w:val="none" w:sz="0" w:space="0" w:color="auto"/>
        <w:right w:val="none" w:sz="0" w:space="0" w:color="auto"/>
      </w:divBdr>
    </w:div>
    <w:div w:id="1802918428">
      <w:bodyDiv w:val="1"/>
      <w:marLeft w:val="0"/>
      <w:marRight w:val="0"/>
      <w:marTop w:val="0"/>
      <w:marBottom w:val="0"/>
      <w:divBdr>
        <w:top w:val="none" w:sz="0" w:space="0" w:color="auto"/>
        <w:left w:val="none" w:sz="0" w:space="0" w:color="auto"/>
        <w:bottom w:val="none" w:sz="0" w:space="0" w:color="auto"/>
        <w:right w:val="none" w:sz="0" w:space="0" w:color="auto"/>
      </w:divBdr>
    </w:div>
    <w:div w:id="2078355045">
      <w:bodyDiv w:val="1"/>
      <w:marLeft w:val="0"/>
      <w:marRight w:val="0"/>
      <w:marTop w:val="0"/>
      <w:marBottom w:val="0"/>
      <w:divBdr>
        <w:top w:val="none" w:sz="0" w:space="0" w:color="auto"/>
        <w:left w:val="none" w:sz="0" w:space="0" w:color="auto"/>
        <w:bottom w:val="none" w:sz="0" w:space="0" w:color="auto"/>
        <w:right w:val="none" w:sz="0" w:space="0" w:color="auto"/>
      </w:divBdr>
      <w:divsChild>
        <w:div w:id="304627651">
          <w:marLeft w:val="562"/>
          <w:marRight w:val="0"/>
          <w:marTop w:val="0"/>
          <w:marBottom w:val="0"/>
          <w:divBdr>
            <w:top w:val="none" w:sz="0" w:space="0" w:color="auto"/>
            <w:left w:val="none" w:sz="0" w:space="0" w:color="auto"/>
            <w:bottom w:val="none" w:sz="0" w:space="0" w:color="auto"/>
            <w:right w:val="none" w:sz="0" w:space="0" w:color="auto"/>
          </w:divBdr>
        </w:div>
        <w:div w:id="721908934">
          <w:marLeft w:val="562"/>
          <w:marRight w:val="0"/>
          <w:marTop w:val="60"/>
          <w:marBottom w:val="0"/>
          <w:divBdr>
            <w:top w:val="none" w:sz="0" w:space="0" w:color="auto"/>
            <w:left w:val="none" w:sz="0" w:space="0" w:color="auto"/>
            <w:bottom w:val="none" w:sz="0" w:space="0" w:color="auto"/>
            <w:right w:val="none" w:sz="0" w:space="0" w:color="auto"/>
          </w:divBdr>
        </w:div>
        <w:div w:id="2096171345">
          <w:marLeft w:val="1138"/>
          <w:marRight w:val="0"/>
          <w:marTop w:val="60"/>
          <w:marBottom w:val="0"/>
          <w:divBdr>
            <w:top w:val="none" w:sz="0" w:space="0" w:color="auto"/>
            <w:left w:val="none" w:sz="0" w:space="0" w:color="auto"/>
            <w:bottom w:val="none" w:sz="0" w:space="0" w:color="auto"/>
            <w:right w:val="none" w:sz="0" w:space="0" w:color="auto"/>
          </w:divBdr>
        </w:div>
        <w:div w:id="378362762">
          <w:marLeft w:val="1138"/>
          <w:marRight w:val="0"/>
          <w:marTop w:val="60"/>
          <w:marBottom w:val="0"/>
          <w:divBdr>
            <w:top w:val="none" w:sz="0" w:space="0" w:color="auto"/>
            <w:left w:val="none" w:sz="0" w:space="0" w:color="auto"/>
            <w:bottom w:val="none" w:sz="0" w:space="0" w:color="auto"/>
            <w:right w:val="none" w:sz="0" w:space="0" w:color="auto"/>
          </w:divBdr>
        </w:div>
        <w:div w:id="1388914071">
          <w:marLeft w:val="1138"/>
          <w:marRight w:val="0"/>
          <w:marTop w:val="60"/>
          <w:marBottom w:val="0"/>
          <w:divBdr>
            <w:top w:val="none" w:sz="0" w:space="0" w:color="auto"/>
            <w:left w:val="none" w:sz="0" w:space="0" w:color="auto"/>
            <w:bottom w:val="none" w:sz="0" w:space="0" w:color="auto"/>
            <w:right w:val="none" w:sz="0" w:space="0" w:color="auto"/>
          </w:divBdr>
        </w:div>
        <w:div w:id="1134983114">
          <w:marLeft w:val="1138"/>
          <w:marRight w:val="0"/>
          <w:marTop w:val="60"/>
          <w:marBottom w:val="0"/>
          <w:divBdr>
            <w:top w:val="none" w:sz="0" w:space="0" w:color="auto"/>
            <w:left w:val="none" w:sz="0" w:space="0" w:color="auto"/>
            <w:bottom w:val="none" w:sz="0" w:space="0" w:color="auto"/>
            <w:right w:val="none" w:sz="0" w:space="0" w:color="auto"/>
          </w:divBdr>
        </w:div>
        <w:div w:id="921765216">
          <w:marLeft w:val="562"/>
          <w:marRight w:val="0"/>
          <w:marTop w:val="60"/>
          <w:marBottom w:val="0"/>
          <w:divBdr>
            <w:top w:val="none" w:sz="0" w:space="0" w:color="auto"/>
            <w:left w:val="none" w:sz="0" w:space="0" w:color="auto"/>
            <w:bottom w:val="none" w:sz="0" w:space="0" w:color="auto"/>
            <w:right w:val="none" w:sz="0" w:space="0" w:color="auto"/>
          </w:divBdr>
        </w:div>
        <w:div w:id="600919057">
          <w:marLeft w:val="562"/>
          <w:marRight w:val="0"/>
          <w:marTop w:val="60"/>
          <w:marBottom w:val="0"/>
          <w:divBdr>
            <w:top w:val="none" w:sz="0" w:space="0" w:color="auto"/>
            <w:left w:val="none" w:sz="0" w:space="0" w:color="auto"/>
            <w:bottom w:val="none" w:sz="0" w:space="0" w:color="auto"/>
            <w:right w:val="none" w:sz="0" w:space="0" w:color="auto"/>
          </w:divBdr>
        </w:div>
        <w:div w:id="469523177">
          <w:marLeft w:val="562"/>
          <w:marRight w:val="0"/>
          <w:marTop w:val="60"/>
          <w:marBottom w:val="0"/>
          <w:divBdr>
            <w:top w:val="none" w:sz="0" w:space="0" w:color="auto"/>
            <w:left w:val="none" w:sz="0" w:space="0" w:color="auto"/>
            <w:bottom w:val="none" w:sz="0" w:space="0" w:color="auto"/>
            <w:right w:val="none" w:sz="0" w:space="0" w:color="auto"/>
          </w:divBdr>
        </w:div>
        <w:div w:id="908465716">
          <w:marLeft w:val="562"/>
          <w:marRight w:val="0"/>
          <w:marTop w:val="60"/>
          <w:marBottom w:val="0"/>
          <w:divBdr>
            <w:top w:val="none" w:sz="0" w:space="0" w:color="auto"/>
            <w:left w:val="none" w:sz="0" w:space="0" w:color="auto"/>
            <w:bottom w:val="none" w:sz="0" w:space="0" w:color="auto"/>
            <w:right w:val="none" w:sz="0" w:space="0" w:color="auto"/>
          </w:divBdr>
        </w:div>
        <w:div w:id="202208851">
          <w:marLeft w:val="562"/>
          <w:marRight w:val="0"/>
          <w:marTop w:val="60"/>
          <w:marBottom w:val="0"/>
          <w:divBdr>
            <w:top w:val="none" w:sz="0" w:space="0" w:color="auto"/>
            <w:left w:val="none" w:sz="0" w:space="0" w:color="auto"/>
            <w:bottom w:val="none" w:sz="0" w:space="0" w:color="auto"/>
            <w:right w:val="none" w:sz="0" w:space="0" w:color="auto"/>
          </w:divBdr>
        </w:div>
        <w:div w:id="2089301487">
          <w:marLeft w:val="562"/>
          <w:marRight w:val="0"/>
          <w:marTop w:val="60"/>
          <w:marBottom w:val="0"/>
          <w:divBdr>
            <w:top w:val="none" w:sz="0" w:space="0" w:color="auto"/>
            <w:left w:val="none" w:sz="0" w:space="0" w:color="auto"/>
            <w:bottom w:val="none" w:sz="0" w:space="0" w:color="auto"/>
            <w:right w:val="none" w:sz="0" w:space="0" w:color="auto"/>
          </w:divBdr>
        </w:div>
        <w:div w:id="597519221">
          <w:marLeft w:val="562"/>
          <w:marRight w:val="0"/>
          <w:marTop w:val="60"/>
          <w:marBottom w:val="0"/>
          <w:divBdr>
            <w:top w:val="none" w:sz="0" w:space="0" w:color="auto"/>
            <w:left w:val="none" w:sz="0" w:space="0" w:color="auto"/>
            <w:bottom w:val="none" w:sz="0" w:space="0" w:color="auto"/>
            <w:right w:val="none" w:sz="0" w:space="0" w:color="auto"/>
          </w:divBdr>
        </w:div>
        <w:div w:id="39282683">
          <w:marLeft w:val="562"/>
          <w:marRight w:val="0"/>
          <w:marTop w:val="60"/>
          <w:marBottom w:val="0"/>
          <w:divBdr>
            <w:top w:val="none" w:sz="0" w:space="0" w:color="auto"/>
            <w:left w:val="none" w:sz="0" w:space="0" w:color="auto"/>
            <w:bottom w:val="none" w:sz="0" w:space="0" w:color="auto"/>
            <w:right w:val="none" w:sz="0" w:space="0" w:color="auto"/>
          </w:divBdr>
        </w:div>
        <w:div w:id="1005329207">
          <w:marLeft w:val="562"/>
          <w:marRight w:val="0"/>
          <w:marTop w:val="60"/>
          <w:marBottom w:val="0"/>
          <w:divBdr>
            <w:top w:val="none" w:sz="0" w:space="0" w:color="auto"/>
            <w:left w:val="none" w:sz="0" w:space="0" w:color="auto"/>
            <w:bottom w:val="none" w:sz="0" w:space="0" w:color="auto"/>
            <w:right w:val="none" w:sz="0" w:space="0" w:color="auto"/>
          </w:divBdr>
        </w:div>
        <w:div w:id="1703747466">
          <w:marLeft w:val="562"/>
          <w:marRight w:val="0"/>
          <w:marTop w:val="60"/>
          <w:marBottom w:val="0"/>
          <w:divBdr>
            <w:top w:val="none" w:sz="0" w:space="0" w:color="auto"/>
            <w:left w:val="none" w:sz="0" w:space="0" w:color="auto"/>
            <w:bottom w:val="none" w:sz="0" w:space="0" w:color="auto"/>
            <w:right w:val="none" w:sz="0" w:space="0" w:color="auto"/>
          </w:divBdr>
        </w:div>
        <w:div w:id="1516573644">
          <w:marLeft w:val="562"/>
          <w:marRight w:val="0"/>
          <w:marTop w:val="60"/>
          <w:marBottom w:val="0"/>
          <w:divBdr>
            <w:top w:val="none" w:sz="0" w:space="0" w:color="auto"/>
            <w:left w:val="none" w:sz="0" w:space="0" w:color="auto"/>
            <w:bottom w:val="none" w:sz="0" w:space="0" w:color="auto"/>
            <w:right w:val="none" w:sz="0" w:space="0" w:color="auto"/>
          </w:divBdr>
        </w:div>
        <w:div w:id="1438522800">
          <w:marLeft w:val="562"/>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word">
  <a:themeElements>
    <a:clrScheme name="Mater Group">
      <a:dk1>
        <a:sysClr val="windowText" lastClr="000000"/>
      </a:dk1>
      <a:lt1>
        <a:sysClr val="window" lastClr="FFFFFF"/>
      </a:lt1>
      <a:dk2>
        <a:srgbClr val="808285"/>
      </a:dk2>
      <a:lt2>
        <a:srgbClr val="E4E4E4"/>
      </a:lt2>
      <a:accent1>
        <a:srgbClr val="0E3178"/>
      </a:accent1>
      <a:accent2>
        <a:srgbClr val="1DC0DC"/>
      </a:accent2>
      <a:accent3>
        <a:srgbClr val="00B2A1"/>
      </a:accent3>
      <a:accent4>
        <a:srgbClr val="A23A95"/>
      </a:accent4>
      <a:accent5>
        <a:srgbClr val="F67321"/>
      </a:accent5>
      <a:accent6>
        <a:srgbClr val="005DAD"/>
      </a:accent6>
      <a:hlink>
        <a:srgbClr val="0E3178"/>
      </a:hlink>
      <a:folHlink>
        <a:srgbClr val="0E3178"/>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f40409-84c7-40a1-96e8-f534794fd6d4">
      <UserInfo>
        <DisplayName>Neuendorf, Jocelyn</DisplayName>
        <AccountId>26</AccountId>
        <AccountType/>
      </UserInfo>
    </SharedWithUsers>
    <_activity xmlns="0445e05d-8047-45ad-ae72-f22a32a07b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C29A5E9519974AB68BE2CDE0FFF4D3" ma:contentTypeVersion="10" ma:contentTypeDescription="Create a new document." ma:contentTypeScope="" ma:versionID="d55754ba864213444b3958bf1d931b55">
  <xsd:schema xmlns:xsd="http://www.w3.org/2001/XMLSchema" xmlns:xs="http://www.w3.org/2001/XMLSchema" xmlns:p="http://schemas.microsoft.com/office/2006/metadata/properties" xmlns:ns3="0445e05d-8047-45ad-ae72-f22a32a07bc0" xmlns:ns4="fcf40409-84c7-40a1-96e8-f534794fd6d4" targetNamespace="http://schemas.microsoft.com/office/2006/metadata/properties" ma:root="true" ma:fieldsID="68edfe2a03d8c42583e43a06d5d8c667" ns3:_="" ns4:_="">
    <xsd:import namespace="0445e05d-8047-45ad-ae72-f22a32a07bc0"/>
    <xsd:import namespace="fcf40409-84c7-40a1-96e8-f534794fd6d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5e05d-8047-45ad-ae72-f22a32a0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40409-84c7-40a1-96e8-f534794fd6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E46CF-27F6-48AD-B661-6E48489B2441}">
  <ds:schemaRefs>
    <ds:schemaRef ds:uri="http://schemas.microsoft.com/office/2006/metadata/properties"/>
    <ds:schemaRef ds:uri="http://schemas.microsoft.com/office/infopath/2007/PartnerControls"/>
    <ds:schemaRef ds:uri="fcf40409-84c7-40a1-96e8-f534794fd6d4"/>
    <ds:schemaRef ds:uri="0445e05d-8047-45ad-ae72-f22a32a07bc0"/>
  </ds:schemaRefs>
</ds:datastoreItem>
</file>

<file path=customXml/itemProps2.xml><?xml version="1.0" encoding="utf-8"?>
<ds:datastoreItem xmlns:ds="http://schemas.openxmlformats.org/officeDocument/2006/customXml" ds:itemID="{5BD87BE6-4EDD-4C8F-9EFB-D35431C37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5e05d-8047-45ad-ae72-f22a32a07bc0"/>
    <ds:schemaRef ds:uri="fcf40409-84c7-40a1-96e8-f534794fd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63601-0740-4885-8099-D41AAB809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Mater Misericordiae Limited</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Naomi</dc:creator>
  <cp:keywords/>
  <dc:description/>
  <cp:lastModifiedBy>Shannon Morley</cp:lastModifiedBy>
  <cp:revision>9</cp:revision>
  <dcterms:created xsi:type="dcterms:W3CDTF">2024-02-28T04:53:00Z</dcterms:created>
  <dcterms:modified xsi:type="dcterms:W3CDTF">2024-03-21T00:58:00Z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0x01010056C29A5E9519974AB68BE2CDE0FFF4D3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