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342"/>
        <w:gridCol w:w="4293"/>
      </w:tblGrid>
      <w:tr w:rsidR="00F3361C" w:rsidRPr="00E80934" w:rsidTr="007F76D8">
        <w:tc>
          <w:tcPr>
            <w:tcW w:w="4786" w:type="dxa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bookmarkStart w:id="0" w:name="_GoBack"/>
            <w:bookmarkEnd w:id="0"/>
            <w:r w:rsidRPr="00E80934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635" w:type="dxa"/>
            <w:gridSpan w:val="2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DIRECT REPORTS</w:t>
            </w:r>
            <w:r w:rsidR="0059345D">
              <w:rPr>
                <w:b/>
                <w:color w:val="FFFFFF" w:themeColor="background1"/>
                <w:szCs w:val="20"/>
              </w:rPr>
              <w:t xml:space="preserve"> AND TEAM SIZE</w:t>
            </w:r>
            <w:r w:rsidRPr="00E80934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F3361C" w:rsidRPr="00E80934" w:rsidTr="007F76D8">
        <w:trPr>
          <w:trHeight w:val="751"/>
        </w:trPr>
        <w:tc>
          <w:tcPr>
            <w:tcW w:w="4786" w:type="dxa"/>
          </w:tcPr>
          <w:p w:rsidR="00F3361C" w:rsidRPr="00E80934" w:rsidRDefault="00330F7E" w:rsidP="00512CAB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Lead Operator</w:t>
            </w:r>
          </w:p>
        </w:tc>
        <w:tc>
          <w:tcPr>
            <w:tcW w:w="5635" w:type="dxa"/>
            <w:gridSpan w:val="2"/>
          </w:tcPr>
          <w:p w:rsidR="00F3361C" w:rsidRPr="00E80934" w:rsidRDefault="006A5C72" w:rsidP="00946F5F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None.</w:t>
            </w:r>
          </w:p>
        </w:tc>
      </w:tr>
      <w:tr w:rsidR="00F3361C" w:rsidRPr="00E80934" w:rsidTr="007F76D8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THIS ROLE EXISTS TO: (PURPOSE)</w:t>
            </w:r>
          </w:p>
        </w:tc>
      </w:tr>
      <w:tr w:rsidR="00F3361C" w:rsidRPr="00E80934" w:rsidTr="007F76D8">
        <w:trPr>
          <w:trHeight w:val="1131"/>
        </w:trPr>
        <w:tc>
          <w:tcPr>
            <w:tcW w:w="10421" w:type="dxa"/>
            <w:gridSpan w:val="3"/>
          </w:tcPr>
          <w:p w:rsidR="00F3361C" w:rsidRPr="00E80934" w:rsidRDefault="00330F7E" w:rsidP="00901483">
            <w:pPr>
              <w:spacing w:before="120"/>
              <w:jc w:val="both"/>
              <w:rPr>
                <w:szCs w:val="20"/>
              </w:rPr>
            </w:pPr>
            <w:r w:rsidRPr="009C77FE">
              <w:rPr>
                <w:bCs/>
                <w:szCs w:val="20"/>
                <w:lang w:val="en-GB"/>
              </w:rPr>
              <w:t xml:space="preserve">The function of </w:t>
            </w:r>
            <w:r w:rsidR="00C06A5D">
              <w:rPr>
                <w:bCs/>
                <w:szCs w:val="20"/>
                <w:lang w:val="en-GB"/>
              </w:rPr>
              <w:t>the</w:t>
            </w:r>
            <w:r>
              <w:rPr>
                <w:bCs/>
                <w:szCs w:val="20"/>
                <w:lang w:val="en-GB"/>
              </w:rPr>
              <w:t xml:space="preserve"> Water Supply Operator is to manage day</w:t>
            </w:r>
            <w:r w:rsidR="00C06A5D">
              <w:rPr>
                <w:bCs/>
                <w:szCs w:val="20"/>
                <w:lang w:val="en-GB"/>
              </w:rPr>
              <w:t>-</w:t>
            </w:r>
            <w:r>
              <w:rPr>
                <w:bCs/>
                <w:szCs w:val="20"/>
                <w:lang w:val="en-GB"/>
              </w:rPr>
              <w:t>to</w:t>
            </w:r>
            <w:r w:rsidR="00C06A5D">
              <w:rPr>
                <w:bCs/>
                <w:szCs w:val="20"/>
                <w:lang w:val="en-GB"/>
              </w:rPr>
              <w:t>-</w:t>
            </w:r>
            <w:r>
              <w:rPr>
                <w:bCs/>
                <w:szCs w:val="20"/>
                <w:lang w:val="en-GB"/>
              </w:rPr>
              <w:t>day</w:t>
            </w:r>
            <w:r w:rsidR="00C06A5D">
              <w:rPr>
                <w:bCs/>
                <w:szCs w:val="20"/>
                <w:lang w:val="en-GB"/>
              </w:rPr>
              <w:t xml:space="preserve"> and emergency </w:t>
            </w:r>
            <w:r>
              <w:rPr>
                <w:bCs/>
                <w:szCs w:val="20"/>
                <w:lang w:val="en-GB"/>
              </w:rPr>
              <w:t>operations of</w:t>
            </w:r>
            <w:r w:rsidR="00C06A5D">
              <w:rPr>
                <w:bCs/>
                <w:szCs w:val="20"/>
                <w:lang w:val="en-GB"/>
              </w:rPr>
              <w:t xml:space="preserve"> </w:t>
            </w:r>
            <w:r w:rsidR="00901483">
              <w:rPr>
                <w:bCs/>
                <w:szCs w:val="20"/>
                <w:lang w:val="en-GB"/>
              </w:rPr>
              <w:t xml:space="preserve">Melbourne Water’s </w:t>
            </w:r>
            <w:r w:rsidR="00C06A5D">
              <w:rPr>
                <w:bCs/>
                <w:szCs w:val="20"/>
                <w:lang w:val="en-GB"/>
              </w:rPr>
              <w:t>water supply assets. These assets include; storage and service reservoirs, t</w:t>
            </w:r>
            <w:r>
              <w:rPr>
                <w:bCs/>
                <w:szCs w:val="20"/>
                <w:lang w:val="en-GB"/>
              </w:rPr>
              <w:t xml:space="preserve">reatment </w:t>
            </w:r>
            <w:r w:rsidR="00C06A5D">
              <w:rPr>
                <w:bCs/>
                <w:szCs w:val="20"/>
                <w:lang w:val="en-GB"/>
              </w:rPr>
              <w:t>p</w:t>
            </w:r>
            <w:r>
              <w:rPr>
                <w:bCs/>
                <w:szCs w:val="20"/>
                <w:lang w:val="en-GB"/>
              </w:rPr>
              <w:t xml:space="preserve">lants, </w:t>
            </w:r>
            <w:r w:rsidR="00C06A5D">
              <w:rPr>
                <w:bCs/>
                <w:szCs w:val="20"/>
                <w:lang w:val="en-GB"/>
              </w:rPr>
              <w:t xml:space="preserve">pumping stations, transfer </w:t>
            </w:r>
            <w:r>
              <w:rPr>
                <w:bCs/>
                <w:szCs w:val="20"/>
                <w:lang w:val="en-GB"/>
              </w:rPr>
              <w:t>mains</w:t>
            </w:r>
            <w:r w:rsidR="000E4CA9">
              <w:rPr>
                <w:bCs/>
                <w:szCs w:val="20"/>
                <w:lang w:val="en-GB"/>
              </w:rPr>
              <w:t>, pressure reducing valves</w:t>
            </w:r>
            <w:r w:rsidR="00AE1CD6">
              <w:rPr>
                <w:bCs/>
                <w:szCs w:val="20"/>
                <w:lang w:val="en-GB"/>
              </w:rPr>
              <w:t xml:space="preserve"> </w:t>
            </w:r>
            <w:r w:rsidR="00C06A5D">
              <w:rPr>
                <w:bCs/>
                <w:szCs w:val="20"/>
                <w:lang w:val="en-GB"/>
              </w:rPr>
              <w:t>and hydro generation facilities</w:t>
            </w:r>
            <w:r w:rsidR="00AE1CD6">
              <w:rPr>
                <w:bCs/>
                <w:szCs w:val="20"/>
                <w:lang w:val="en-GB"/>
              </w:rPr>
              <w:t xml:space="preserve">. </w:t>
            </w:r>
            <w:r>
              <w:rPr>
                <w:bCs/>
                <w:szCs w:val="20"/>
                <w:lang w:val="en-GB"/>
              </w:rPr>
              <w:t>This involves practical hands-on operational</w:t>
            </w:r>
            <w:r w:rsidR="00485039">
              <w:rPr>
                <w:bCs/>
                <w:szCs w:val="20"/>
                <w:lang w:val="en-GB"/>
              </w:rPr>
              <w:t xml:space="preserve"> duties</w:t>
            </w:r>
            <w:r>
              <w:rPr>
                <w:bCs/>
                <w:szCs w:val="20"/>
                <w:lang w:val="en-GB"/>
              </w:rPr>
              <w:t xml:space="preserve">, and the use of several IT systems </w:t>
            </w:r>
            <w:r w:rsidR="003B393C">
              <w:rPr>
                <w:bCs/>
                <w:szCs w:val="20"/>
                <w:lang w:val="en-GB"/>
              </w:rPr>
              <w:t xml:space="preserve">including remote monitoring &amp; </w:t>
            </w:r>
            <w:r>
              <w:rPr>
                <w:bCs/>
                <w:szCs w:val="20"/>
                <w:lang w:val="en-GB"/>
              </w:rPr>
              <w:t>system control</w:t>
            </w:r>
            <w:r>
              <w:rPr>
                <w:szCs w:val="20"/>
              </w:rPr>
              <w:t xml:space="preserve">.  </w:t>
            </w:r>
          </w:p>
        </w:tc>
      </w:tr>
      <w:tr w:rsidR="00F3361C" w:rsidRPr="00E80934" w:rsidTr="007F76D8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E80934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F3361C" w:rsidRPr="00E80934" w:rsidTr="007F76D8">
        <w:trPr>
          <w:trHeight w:val="2164"/>
        </w:trPr>
        <w:tc>
          <w:tcPr>
            <w:tcW w:w="10421" w:type="dxa"/>
            <w:gridSpan w:val="3"/>
          </w:tcPr>
          <w:p w:rsidR="00330F7E" w:rsidRPr="00330F7E" w:rsidRDefault="00330F7E" w:rsidP="00330F7E">
            <w:pPr>
              <w:tabs>
                <w:tab w:val="clear" w:pos="9639"/>
              </w:tabs>
              <w:spacing w:line="276" w:lineRule="auto"/>
              <w:rPr>
                <w:b/>
                <w:kern w:val="20"/>
                <w:szCs w:val="20"/>
                <w:lang w:val="en-AU"/>
              </w:rPr>
            </w:pPr>
            <w:r w:rsidRPr="00330F7E">
              <w:rPr>
                <w:b/>
                <w:kern w:val="20"/>
                <w:szCs w:val="20"/>
                <w:lang w:val="en-AU"/>
              </w:rPr>
              <w:t>WATER TRANSFER</w:t>
            </w:r>
          </w:p>
          <w:p w:rsidR="00B84881" w:rsidRDefault="00B84881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>
              <w:rPr>
                <w:kern w:val="20"/>
                <w:szCs w:val="20"/>
                <w:lang w:val="en-AU"/>
              </w:rPr>
              <w:t xml:space="preserve">Inspect, monitor and operate hydraulic assets within the team’s area. 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bookmarkStart w:id="1" w:name="OLE_LINK1"/>
            <w:bookmarkStart w:id="2" w:name="OLE_LINK2"/>
            <w:r w:rsidRPr="00330F7E">
              <w:rPr>
                <w:kern w:val="20"/>
                <w:szCs w:val="20"/>
                <w:lang w:val="en-AU"/>
              </w:rPr>
              <w:t>Respond to alarms or emergencies and initiate incident management procedures.</w:t>
            </w:r>
          </w:p>
          <w:p w:rsidR="004E130A" w:rsidRDefault="00B84881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Inspect, monitor, and operate </w:t>
            </w:r>
            <w:r>
              <w:rPr>
                <w:kern w:val="20"/>
                <w:szCs w:val="20"/>
                <w:lang w:val="en-AU"/>
              </w:rPr>
              <w:t>h</w:t>
            </w:r>
            <w:r w:rsidR="004E130A">
              <w:rPr>
                <w:kern w:val="20"/>
                <w:szCs w:val="20"/>
                <w:lang w:val="en-AU"/>
              </w:rPr>
              <w:t>ydro</w:t>
            </w:r>
            <w:r>
              <w:rPr>
                <w:kern w:val="20"/>
                <w:szCs w:val="20"/>
                <w:lang w:val="en-AU"/>
              </w:rPr>
              <w:t xml:space="preserve"> generation facilit</w:t>
            </w:r>
            <w:r w:rsidR="000E4CA9">
              <w:rPr>
                <w:kern w:val="20"/>
                <w:szCs w:val="20"/>
                <w:lang w:val="en-AU"/>
              </w:rPr>
              <w:t>ies</w:t>
            </w:r>
            <w:r>
              <w:rPr>
                <w:kern w:val="20"/>
                <w:szCs w:val="20"/>
                <w:lang w:val="en-AU"/>
              </w:rPr>
              <w:t xml:space="preserve">. </w:t>
            </w:r>
          </w:p>
          <w:p w:rsidR="00B84881" w:rsidRPr="00330F7E" w:rsidRDefault="00B84881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>
              <w:rPr>
                <w:kern w:val="20"/>
                <w:szCs w:val="20"/>
                <w:lang w:val="en-AU"/>
              </w:rPr>
              <w:t xml:space="preserve">Ensure environmental flow requirements are achieved. </w:t>
            </w:r>
          </w:p>
          <w:bookmarkEnd w:id="1"/>
          <w:bookmarkEnd w:id="2"/>
          <w:p w:rsidR="00330F7E" w:rsidRPr="00330F7E" w:rsidRDefault="00330F7E" w:rsidP="00330F7E">
            <w:pPr>
              <w:tabs>
                <w:tab w:val="clear" w:pos="9639"/>
              </w:tabs>
              <w:spacing w:line="276" w:lineRule="auto"/>
              <w:rPr>
                <w:b/>
                <w:kern w:val="20"/>
                <w:szCs w:val="20"/>
                <w:lang w:val="en-AU"/>
              </w:rPr>
            </w:pPr>
            <w:r w:rsidRPr="00330F7E">
              <w:rPr>
                <w:b/>
                <w:kern w:val="20"/>
                <w:szCs w:val="20"/>
                <w:lang w:val="en-AU"/>
              </w:rPr>
              <w:t>WATER TREATMENT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>Inspect, monitor and operate Water Treatment</w:t>
            </w:r>
            <w:r w:rsidR="003A17C6">
              <w:rPr>
                <w:kern w:val="20"/>
                <w:szCs w:val="20"/>
                <w:lang w:val="en-AU"/>
              </w:rPr>
              <w:t xml:space="preserve"> facilities</w:t>
            </w:r>
            <w:r w:rsidRPr="00330F7E">
              <w:rPr>
                <w:kern w:val="20"/>
                <w:szCs w:val="20"/>
                <w:lang w:val="en-AU"/>
              </w:rPr>
              <w:t>. Identify potential problems and take action to ensure optimum performance.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>Inspect, monitor and operate disinfection, pH correction</w:t>
            </w:r>
            <w:r w:rsidR="004E130A">
              <w:rPr>
                <w:kern w:val="20"/>
                <w:szCs w:val="20"/>
                <w:lang w:val="en-AU"/>
              </w:rPr>
              <w:t xml:space="preserve"> and fluoridation</w:t>
            </w:r>
            <w:r w:rsidRPr="00330F7E">
              <w:rPr>
                <w:kern w:val="20"/>
                <w:szCs w:val="20"/>
                <w:lang w:val="en-AU"/>
              </w:rPr>
              <w:t xml:space="preserve"> according to HACCP plans</w:t>
            </w:r>
            <w:r w:rsidR="003A17C6">
              <w:rPr>
                <w:kern w:val="20"/>
                <w:szCs w:val="20"/>
                <w:lang w:val="en-AU"/>
              </w:rPr>
              <w:t xml:space="preserve"> and legislative requirements</w:t>
            </w:r>
            <w:r w:rsidRPr="00330F7E">
              <w:rPr>
                <w:kern w:val="20"/>
                <w:szCs w:val="20"/>
                <w:lang w:val="en-AU"/>
              </w:rPr>
              <w:t xml:space="preserve">.  </w:t>
            </w:r>
            <w:r w:rsidR="008C1BD9">
              <w:rPr>
                <w:kern w:val="20"/>
                <w:szCs w:val="20"/>
                <w:lang w:val="en-AU"/>
              </w:rPr>
              <w:t xml:space="preserve">This includes use of online </w:t>
            </w:r>
            <w:r w:rsidR="00121D09">
              <w:rPr>
                <w:kern w:val="20"/>
                <w:szCs w:val="20"/>
                <w:lang w:val="en-AU"/>
              </w:rPr>
              <w:t xml:space="preserve">and mobile </w:t>
            </w:r>
            <w:r w:rsidR="008C1BD9">
              <w:rPr>
                <w:kern w:val="20"/>
                <w:szCs w:val="20"/>
                <w:lang w:val="en-AU"/>
              </w:rPr>
              <w:t>systems such as SCADA</w:t>
            </w:r>
            <w:r w:rsidR="00121D09">
              <w:rPr>
                <w:kern w:val="20"/>
                <w:szCs w:val="20"/>
                <w:lang w:val="en-AU"/>
              </w:rPr>
              <w:t>.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Conduct water quality sampling and </w:t>
            </w:r>
            <w:r w:rsidR="003A17C6">
              <w:rPr>
                <w:kern w:val="20"/>
                <w:szCs w:val="20"/>
                <w:lang w:val="en-AU"/>
              </w:rPr>
              <w:t xml:space="preserve">testing, process analysis to </w:t>
            </w:r>
            <w:r w:rsidRPr="00330F7E">
              <w:rPr>
                <w:kern w:val="20"/>
                <w:szCs w:val="20"/>
                <w:lang w:val="en-AU"/>
              </w:rPr>
              <w:t>determine optimum chemical dosing range</w:t>
            </w:r>
            <w:r w:rsidR="003A17C6">
              <w:rPr>
                <w:kern w:val="20"/>
                <w:szCs w:val="20"/>
                <w:lang w:val="en-AU"/>
              </w:rPr>
              <w:t>s</w:t>
            </w:r>
            <w:r w:rsidRPr="00330F7E">
              <w:rPr>
                <w:kern w:val="20"/>
                <w:szCs w:val="20"/>
                <w:lang w:val="en-AU"/>
              </w:rPr>
              <w:t xml:space="preserve"> and to challenge test online instrumentation.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>Order and receive chemicals.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Ensure site compliance with </w:t>
            </w:r>
            <w:r w:rsidR="003A17C6">
              <w:rPr>
                <w:kern w:val="20"/>
                <w:szCs w:val="20"/>
                <w:lang w:val="en-AU"/>
              </w:rPr>
              <w:t>Major Hazard Facility</w:t>
            </w:r>
            <w:r w:rsidR="000E4CA9">
              <w:rPr>
                <w:kern w:val="20"/>
                <w:szCs w:val="20"/>
                <w:lang w:val="en-AU"/>
              </w:rPr>
              <w:t>/Dangerous Goods</w:t>
            </w:r>
            <w:r w:rsidR="003A17C6">
              <w:rPr>
                <w:kern w:val="20"/>
                <w:szCs w:val="20"/>
                <w:lang w:val="en-AU"/>
              </w:rPr>
              <w:t xml:space="preserve"> </w:t>
            </w:r>
            <w:r w:rsidRPr="00330F7E">
              <w:rPr>
                <w:kern w:val="20"/>
                <w:szCs w:val="20"/>
                <w:lang w:val="en-AU"/>
              </w:rPr>
              <w:t>Work Safe requirements</w:t>
            </w:r>
            <w:r w:rsidR="000E4CA9">
              <w:rPr>
                <w:kern w:val="20"/>
                <w:szCs w:val="20"/>
                <w:lang w:val="en-AU"/>
              </w:rPr>
              <w:t xml:space="preserve">, </w:t>
            </w:r>
            <w:r w:rsidRPr="00330F7E">
              <w:rPr>
                <w:kern w:val="20"/>
                <w:szCs w:val="20"/>
                <w:lang w:val="en-AU"/>
              </w:rPr>
              <w:t>regulations and other legislative requirements.</w:t>
            </w:r>
          </w:p>
          <w:p w:rsidR="000E4CA9" w:rsidRDefault="00330F7E" w:rsidP="000E4CA9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Respond promptly to all alarms or emergencies and initiate incident management procedures when needed. </w:t>
            </w:r>
          </w:p>
          <w:p w:rsidR="00330F7E" w:rsidRPr="00330F7E" w:rsidRDefault="00330F7E" w:rsidP="00330F7E">
            <w:pPr>
              <w:tabs>
                <w:tab w:val="clear" w:pos="9639"/>
              </w:tabs>
              <w:spacing w:line="276" w:lineRule="auto"/>
              <w:rPr>
                <w:b/>
                <w:kern w:val="20"/>
                <w:szCs w:val="20"/>
                <w:lang w:val="en-AU"/>
              </w:rPr>
            </w:pPr>
            <w:r w:rsidRPr="00330F7E">
              <w:rPr>
                <w:b/>
                <w:kern w:val="20"/>
                <w:szCs w:val="20"/>
                <w:lang w:val="en-AU"/>
              </w:rPr>
              <w:t xml:space="preserve">ASSET SURVEILLANCE AND MAINTENANCE     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>Complete</w:t>
            </w:r>
            <w:r w:rsidR="00B375E6">
              <w:rPr>
                <w:kern w:val="20"/>
                <w:szCs w:val="20"/>
                <w:lang w:val="en-AU"/>
              </w:rPr>
              <w:t xml:space="preserve"> scheduled</w:t>
            </w:r>
            <w:r w:rsidRPr="00330F7E">
              <w:rPr>
                <w:kern w:val="20"/>
                <w:szCs w:val="20"/>
                <w:lang w:val="en-AU"/>
              </w:rPr>
              <w:t xml:space="preserve"> surveillance of assets including </w:t>
            </w:r>
            <w:r w:rsidR="00B375E6">
              <w:rPr>
                <w:kern w:val="20"/>
                <w:szCs w:val="20"/>
                <w:lang w:val="en-AU"/>
              </w:rPr>
              <w:t>r</w:t>
            </w:r>
            <w:r w:rsidRPr="00330F7E">
              <w:rPr>
                <w:kern w:val="20"/>
                <w:szCs w:val="20"/>
                <w:lang w:val="en-AU"/>
              </w:rPr>
              <w:t xml:space="preserve">eservoir dam </w:t>
            </w:r>
            <w:r w:rsidRPr="00B84881">
              <w:rPr>
                <w:kern w:val="20"/>
                <w:szCs w:val="20"/>
                <w:lang w:val="en-AU"/>
              </w:rPr>
              <w:t>wall</w:t>
            </w:r>
            <w:r w:rsidR="00B375E6">
              <w:rPr>
                <w:kern w:val="20"/>
                <w:szCs w:val="20"/>
                <w:lang w:val="en-AU"/>
              </w:rPr>
              <w:t>s</w:t>
            </w:r>
            <w:r w:rsidRPr="00B84881">
              <w:rPr>
                <w:kern w:val="20"/>
                <w:szCs w:val="20"/>
                <w:lang w:val="en-AU"/>
              </w:rPr>
              <w:t xml:space="preserve">, </w:t>
            </w:r>
            <w:r w:rsidRPr="00330F7E">
              <w:rPr>
                <w:kern w:val="20"/>
                <w:szCs w:val="20"/>
                <w:lang w:val="en-AU"/>
              </w:rPr>
              <w:t>rain gauges, evaporation testing, and monitor</w:t>
            </w:r>
            <w:r w:rsidR="00B375E6">
              <w:rPr>
                <w:kern w:val="20"/>
                <w:szCs w:val="20"/>
                <w:lang w:val="en-AU"/>
              </w:rPr>
              <w:t>ing of</w:t>
            </w:r>
            <w:r w:rsidRPr="00330F7E">
              <w:rPr>
                <w:kern w:val="20"/>
                <w:szCs w:val="20"/>
                <w:lang w:val="en-AU"/>
              </w:rPr>
              <w:t xml:space="preserve"> leakage points. Complete surveillance log sheets. 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lastRenderedPageBreak/>
              <w:t>Record and report reservoir levels and weather readings.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Initiate </w:t>
            </w:r>
            <w:r w:rsidR="003D5F8C">
              <w:rPr>
                <w:kern w:val="20"/>
                <w:szCs w:val="20"/>
                <w:lang w:val="en-AU"/>
              </w:rPr>
              <w:t>and follow up W</w:t>
            </w:r>
            <w:r w:rsidRPr="00330F7E">
              <w:rPr>
                <w:kern w:val="20"/>
                <w:szCs w:val="20"/>
                <w:lang w:val="en-AU"/>
              </w:rPr>
              <w:t xml:space="preserve">ork </w:t>
            </w:r>
            <w:r w:rsidR="003D5F8C">
              <w:rPr>
                <w:kern w:val="20"/>
                <w:szCs w:val="20"/>
                <w:lang w:val="en-AU"/>
              </w:rPr>
              <w:t>O</w:t>
            </w:r>
            <w:r w:rsidRPr="00330F7E">
              <w:rPr>
                <w:kern w:val="20"/>
                <w:szCs w:val="20"/>
                <w:lang w:val="en-AU"/>
              </w:rPr>
              <w:t xml:space="preserve">rders as required. 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Issue permits to work and isolate/de-isolate plant equipment as required. 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>Induct contractors and other personnel to site</w:t>
            </w:r>
          </w:p>
          <w:p w:rsidR="0059345D" w:rsidRPr="00121D09" w:rsidRDefault="00330F7E" w:rsidP="003D7B8B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szCs w:val="20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Participate in chemical, asset, environmental, hazard, OH&amp;S and building assessment audits </w:t>
            </w:r>
            <w:r w:rsidR="00CF5F35">
              <w:rPr>
                <w:kern w:val="20"/>
                <w:szCs w:val="20"/>
                <w:lang w:val="en-AU"/>
              </w:rPr>
              <w:t>as required.</w:t>
            </w:r>
          </w:p>
          <w:p w:rsidR="003A17C6" w:rsidRPr="006A5C72" w:rsidRDefault="003D5F8C" w:rsidP="00901483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Contribute in Asset Maintenance activities and working groups </w:t>
            </w:r>
          </w:p>
        </w:tc>
      </w:tr>
      <w:tr w:rsidR="00F3361C" w:rsidRPr="00E80934" w:rsidTr="007F76D8">
        <w:tc>
          <w:tcPr>
            <w:tcW w:w="6128" w:type="dxa"/>
            <w:gridSpan w:val="2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lastRenderedPageBreak/>
              <w:t>KEY RESPONSIBILITIES</w:t>
            </w:r>
          </w:p>
        </w:tc>
        <w:tc>
          <w:tcPr>
            <w:tcW w:w="4293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F3361C" w:rsidRPr="00E80934" w:rsidTr="007F76D8">
        <w:trPr>
          <w:trHeight w:val="1701"/>
        </w:trPr>
        <w:tc>
          <w:tcPr>
            <w:tcW w:w="6128" w:type="dxa"/>
            <w:gridSpan w:val="2"/>
          </w:tcPr>
          <w:p w:rsidR="00F3361C" w:rsidRPr="00E80934" w:rsidRDefault="006A5C72" w:rsidP="003D7B8B">
            <w:pPr>
              <w:tabs>
                <w:tab w:val="clear" w:pos="9639"/>
              </w:tabs>
              <w:spacing w:after="0" w:line="300" w:lineRule="atLeast"/>
              <w:ind w:left="360"/>
              <w:rPr>
                <w:szCs w:val="20"/>
              </w:rPr>
            </w:pPr>
            <w:r w:rsidRPr="00972A1F">
              <w:rPr>
                <w:b/>
                <w:spacing w:val="1"/>
              </w:rPr>
              <w:t>Safety</w:t>
            </w:r>
            <w:r w:rsidRPr="00972A1F">
              <w:rPr>
                <w:spacing w:val="1"/>
              </w:rPr>
              <w:t xml:space="preserve">: </w:t>
            </w:r>
            <w:r w:rsidR="00CF5F35">
              <w:rPr>
                <w:spacing w:val="1"/>
              </w:rPr>
              <w:t xml:space="preserve">Assist with </w:t>
            </w:r>
            <w:r w:rsidR="00865319">
              <w:rPr>
                <w:spacing w:val="1"/>
              </w:rPr>
              <w:t xml:space="preserve">team </w:t>
            </w:r>
            <w:r w:rsidR="003D7B8B">
              <w:rPr>
                <w:spacing w:val="1"/>
              </w:rPr>
              <w:t xml:space="preserve">to deliver </w:t>
            </w:r>
            <w:r w:rsidR="00865319">
              <w:rPr>
                <w:spacing w:val="1"/>
              </w:rPr>
              <w:t xml:space="preserve">Safety Management Plan actions, and </w:t>
            </w:r>
            <w:r w:rsidR="003D7B8B">
              <w:rPr>
                <w:spacing w:val="1"/>
              </w:rPr>
              <w:t>display</w:t>
            </w:r>
            <w:r w:rsidR="00AE1CD6">
              <w:rPr>
                <w:spacing w:val="1"/>
              </w:rPr>
              <w:t xml:space="preserve"> </w:t>
            </w:r>
            <w:r w:rsidR="00865319">
              <w:rPr>
                <w:spacing w:val="1"/>
              </w:rPr>
              <w:t>a personal commitment to safety.</w:t>
            </w:r>
          </w:p>
        </w:tc>
        <w:tc>
          <w:tcPr>
            <w:tcW w:w="4293" w:type="dxa"/>
          </w:tcPr>
          <w:p w:rsidR="00F3361C" w:rsidRDefault="005C3660" w:rsidP="003D7B8B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3D7B8B">
              <w:rPr>
                <w:szCs w:val="20"/>
              </w:rPr>
              <w:t>emonstrate</w:t>
            </w:r>
            <w:r>
              <w:rPr>
                <w:szCs w:val="20"/>
              </w:rPr>
              <w:t xml:space="preserve"> </w:t>
            </w:r>
            <w:r w:rsidR="003D7B8B">
              <w:rPr>
                <w:szCs w:val="20"/>
              </w:rPr>
              <w:t>your</w:t>
            </w:r>
            <w:r>
              <w:rPr>
                <w:szCs w:val="20"/>
              </w:rPr>
              <w:t xml:space="preserve"> personal</w:t>
            </w:r>
            <w:r w:rsidR="00AE1CD6">
              <w:rPr>
                <w:szCs w:val="20"/>
              </w:rPr>
              <w:t xml:space="preserve"> commitment to safety</w:t>
            </w:r>
            <w:r w:rsidR="003D7B8B">
              <w:rPr>
                <w:szCs w:val="20"/>
              </w:rPr>
              <w:t>. A</w:t>
            </w:r>
            <w:r w:rsidR="00AE1CD6">
              <w:rPr>
                <w:szCs w:val="20"/>
              </w:rPr>
              <w:t>ddress</w:t>
            </w:r>
            <w:r>
              <w:rPr>
                <w:szCs w:val="20"/>
              </w:rPr>
              <w:t xml:space="preserve"> team safety management plan actions, and adhering to all Safety procedures.</w:t>
            </w:r>
            <w:r w:rsidR="00AE1CD6">
              <w:rPr>
                <w:szCs w:val="20"/>
              </w:rPr>
              <w:t xml:space="preserve"> </w:t>
            </w:r>
            <w:r w:rsidR="00B375E6">
              <w:rPr>
                <w:szCs w:val="20"/>
              </w:rPr>
              <w:t xml:space="preserve">Safe issue of </w:t>
            </w:r>
            <w:r w:rsidR="00AE1CD6">
              <w:rPr>
                <w:szCs w:val="20"/>
              </w:rPr>
              <w:t>Work Permits</w:t>
            </w:r>
            <w:r w:rsidR="00B375E6">
              <w:rPr>
                <w:szCs w:val="20"/>
              </w:rPr>
              <w:t xml:space="preserve"> and relevant isolations/de-isolations</w:t>
            </w:r>
            <w:r w:rsidR="00AE1CD6">
              <w:rPr>
                <w:szCs w:val="20"/>
              </w:rPr>
              <w:t>.</w:t>
            </w:r>
          </w:p>
          <w:p w:rsidR="00E53799" w:rsidRPr="00E80934" w:rsidRDefault="00E53799" w:rsidP="003D7B8B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Report and respond appropriately to all safety incidents</w:t>
            </w:r>
          </w:p>
        </w:tc>
      </w:tr>
      <w:tr w:rsidR="00F3361C" w:rsidRPr="00E80934" w:rsidTr="007F76D8">
        <w:trPr>
          <w:trHeight w:val="1701"/>
        </w:trPr>
        <w:tc>
          <w:tcPr>
            <w:tcW w:w="6128" w:type="dxa"/>
            <w:gridSpan w:val="2"/>
          </w:tcPr>
          <w:p w:rsidR="00F3361C" w:rsidRPr="00E80934" w:rsidRDefault="005C3660" w:rsidP="003D7B8B">
            <w:pPr>
              <w:tabs>
                <w:tab w:val="clear" w:pos="9639"/>
              </w:tabs>
              <w:spacing w:after="0" w:line="300" w:lineRule="atLeast"/>
              <w:ind w:left="360"/>
              <w:rPr>
                <w:szCs w:val="20"/>
              </w:rPr>
            </w:pPr>
            <w:r w:rsidRPr="005C3660">
              <w:rPr>
                <w:b/>
                <w:szCs w:val="20"/>
              </w:rPr>
              <w:t>Operational Decisions:</w:t>
            </w:r>
            <w:r w:rsidRPr="005132E6">
              <w:rPr>
                <w:szCs w:val="20"/>
              </w:rPr>
              <w:t xml:space="preserve"> </w:t>
            </w:r>
            <w:r w:rsidR="005132E6" w:rsidRPr="005132E6">
              <w:rPr>
                <w:szCs w:val="20"/>
              </w:rPr>
              <w:t>Monitor &amp;</w:t>
            </w:r>
            <w:r w:rsidR="005132E6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Operat</w:t>
            </w:r>
            <w:r w:rsidR="005132E6">
              <w:rPr>
                <w:szCs w:val="20"/>
              </w:rPr>
              <w:t>e</w:t>
            </w:r>
            <w:r>
              <w:rPr>
                <w:szCs w:val="20"/>
              </w:rPr>
              <w:t xml:space="preserve"> the </w:t>
            </w:r>
            <w:r w:rsidR="003D7B8B">
              <w:rPr>
                <w:szCs w:val="20"/>
              </w:rPr>
              <w:t>asse</w:t>
            </w:r>
            <w:r>
              <w:rPr>
                <w:szCs w:val="20"/>
              </w:rPr>
              <w:t>t</w:t>
            </w:r>
            <w:r w:rsidR="00AE1CD6">
              <w:rPr>
                <w:szCs w:val="20"/>
              </w:rPr>
              <w:t xml:space="preserve">s whilst complying with various </w:t>
            </w:r>
            <w:r>
              <w:rPr>
                <w:szCs w:val="20"/>
              </w:rPr>
              <w:t xml:space="preserve">procedures (HACCP, EMS, and others), in order to provide safe </w:t>
            </w:r>
            <w:r w:rsidR="00DD7E73">
              <w:rPr>
                <w:szCs w:val="20"/>
              </w:rPr>
              <w:t>drinking</w:t>
            </w:r>
            <w:r w:rsidR="005132E6">
              <w:rPr>
                <w:szCs w:val="20"/>
              </w:rPr>
              <w:t xml:space="preserve"> water to our retail</w:t>
            </w:r>
            <w:r>
              <w:rPr>
                <w:szCs w:val="20"/>
              </w:rPr>
              <w:t xml:space="preserve"> customers.</w:t>
            </w:r>
          </w:p>
        </w:tc>
        <w:tc>
          <w:tcPr>
            <w:tcW w:w="4293" w:type="dxa"/>
          </w:tcPr>
          <w:p w:rsidR="00E53799" w:rsidRDefault="005132E6" w:rsidP="00D4621F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Maintain an understanding of</w:t>
            </w:r>
            <w:r w:rsidR="007F76D8">
              <w:rPr>
                <w:szCs w:val="20"/>
              </w:rPr>
              <w:t xml:space="preserve"> the appropriate procedures, and operate the assets according to them.</w:t>
            </w:r>
          </w:p>
          <w:p w:rsidR="00D4621F" w:rsidRPr="00E80934" w:rsidRDefault="00E53799" w:rsidP="00D4621F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Continually improve plant performance</w:t>
            </w:r>
            <w:r w:rsidR="005132E6">
              <w:rPr>
                <w:szCs w:val="20"/>
              </w:rPr>
              <w:t xml:space="preserve"> </w:t>
            </w:r>
          </w:p>
        </w:tc>
      </w:tr>
      <w:tr w:rsidR="00F3361C" w:rsidRPr="00E80934" w:rsidTr="007F76D8">
        <w:trPr>
          <w:trHeight w:val="1701"/>
        </w:trPr>
        <w:tc>
          <w:tcPr>
            <w:tcW w:w="6128" w:type="dxa"/>
            <w:gridSpan w:val="2"/>
          </w:tcPr>
          <w:p w:rsidR="00F3361C" w:rsidRPr="00E80934" w:rsidRDefault="007F76D8" w:rsidP="00AE1CD6">
            <w:pPr>
              <w:tabs>
                <w:tab w:val="clear" w:pos="9639"/>
              </w:tabs>
              <w:spacing w:after="0" w:line="300" w:lineRule="atLeast"/>
              <w:ind w:left="360"/>
              <w:rPr>
                <w:szCs w:val="20"/>
              </w:rPr>
            </w:pPr>
            <w:r w:rsidRPr="00A07CE5">
              <w:rPr>
                <w:b/>
                <w:szCs w:val="20"/>
              </w:rPr>
              <w:t>Reporting:</w:t>
            </w:r>
            <w:r>
              <w:rPr>
                <w:szCs w:val="20"/>
              </w:rPr>
              <w:t xml:space="preserve"> </w:t>
            </w:r>
            <w:r w:rsidR="00AE1CD6">
              <w:rPr>
                <w:szCs w:val="20"/>
              </w:rPr>
              <w:t>R</w:t>
            </w:r>
            <w:r>
              <w:rPr>
                <w:szCs w:val="20"/>
              </w:rPr>
              <w:t>eporting of various operational requirements (process excursions, incidents, safety related reporting</w:t>
            </w:r>
            <w:r w:rsidR="00AE1CD6">
              <w:rPr>
                <w:szCs w:val="20"/>
              </w:rPr>
              <w:t>).</w:t>
            </w:r>
          </w:p>
        </w:tc>
        <w:tc>
          <w:tcPr>
            <w:tcW w:w="4293" w:type="dxa"/>
          </w:tcPr>
          <w:p w:rsidR="00F3361C" w:rsidRPr="00E80934" w:rsidRDefault="00AE1CD6" w:rsidP="00946F5F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All reporting to be carried out in the appropriate timeframes.</w:t>
            </w:r>
          </w:p>
        </w:tc>
      </w:tr>
      <w:tr w:rsidR="00F3361C" w:rsidRPr="00E80934" w:rsidTr="007F76D8">
        <w:trPr>
          <w:trHeight w:val="1701"/>
        </w:trPr>
        <w:tc>
          <w:tcPr>
            <w:tcW w:w="6128" w:type="dxa"/>
            <w:gridSpan w:val="2"/>
          </w:tcPr>
          <w:p w:rsidR="00F3361C" w:rsidRPr="00E80934" w:rsidRDefault="007F76D8" w:rsidP="00E53799">
            <w:pPr>
              <w:tabs>
                <w:tab w:val="clear" w:pos="9639"/>
              </w:tabs>
              <w:spacing w:after="0" w:line="300" w:lineRule="atLeast"/>
              <w:ind w:left="360"/>
              <w:rPr>
                <w:szCs w:val="20"/>
              </w:rPr>
            </w:pPr>
            <w:r w:rsidRPr="001F4434">
              <w:rPr>
                <w:b/>
                <w:szCs w:val="20"/>
              </w:rPr>
              <w:t>Customer Service</w:t>
            </w:r>
            <w:r>
              <w:rPr>
                <w:b/>
                <w:szCs w:val="20"/>
              </w:rPr>
              <w:t xml:space="preserve">: </w:t>
            </w:r>
            <w:r w:rsidRPr="00EC12A0">
              <w:rPr>
                <w:szCs w:val="20"/>
              </w:rPr>
              <w:t xml:space="preserve">Engaging with customers </w:t>
            </w:r>
            <w:r w:rsidR="00E53799">
              <w:rPr>
                <w:szCs w:val="20"/>
              </w:rPr>
              <w:t xml:space="preserve">and our internal service provider </w:t>
            </w:r>
            <w:r>
              <w:rPr>
                <w:szCs w:val="20"/>
              </w:rPr>
              <w:t>in a professional manner</w:t>
            </w:r>
            <w:r w:rsidR="00AE1CD6">
              <w:rPr>
                <w:szCs w:val="20"/>
              </w:rPr>
              <w:t>.</w:t>
            </w:r>
          </w:p>
        </w:tc>
        <w:tc>
          <w:tcPr>
            <w:tcW w:w="4293" w:type="dxa"/>
          </w:tcPr>
          <w:p w:rsidR="00F3361C" w:rsidRPr="00E80934" w:rsidRDefault="003D7B8B" w:rsidP="00AE1CD6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rFonts w:cs="Arial"/>
                <w:kern w:val="20"/>
                <w:szCs w:val="20"/>
                <w:lang w:val="en-AU"/>
              </w:rPr>
              <w:t>All interactions t</w:t>
            </w:r>
            <w:r w:rsidR="00AE1CD6">
              <w:rPr>
                <w:rFonts w:cs="Arial"/>
                <w:kern w:val="20"/>
                <w:szCs w:val="20"/>
                <w:lang w:val="en-AU"/>
              </w:rPr>
              <w:t xml:space="preserve">o be carried out in a </w:t>
            </w:r>
            <w:r w:rsidR="00AE1CD6" w:rsidRPr="0067567E">
              <w:rPr>
                <w:rFonts w:cs="Arial"/>
                <w:kern w:val="20"/>
                <w:szCs w:val="20"/>
                <w:lang w:val="en-AU"/>
              </w:rPr>
              <w:t xml:space="preserve">positive and professional </w:t>
            </w:r>
            <w:r w:rsidR="00AE1CD6">
              <w:rPr>
                <w:rFonts w:cs="Arial"/>
                <w:kern w:val="20"/>
                <w:szCs w:val="20"/>
                <w:lang w:val="en-AU"/>
              </w:rPr>
              <w:t>manner</w:t>
            </w:r>
            <w:r w:rsidR="00AE1CD6" w:rsidRPr="0067567E">
              <w:rPr>
                <w:rFonts w:cs="Arial"/>
                <w:kern w:val="20"/>
                <w:szCs w:val="20"/>
                <w:lang w:val="en-AU"/>
              </w:rPr>
              <w:t>.</w:t>
            </w:r>
          </w:p>
        </w:tc>
      </w:tr>
    </w:tbl>
    <w:p w:rsidR="0059345D" w:rsidRDefault="005934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lastRenderedPageBreak/>
              <w:t>SKILLS, KNOWLEDGE AND EXPERIENCE REQUIRED:</w:t>
            </w:r>
          </w:p>
        </w:tc>
      </w:tr>
      <w:tr w:rsidR="00F3361C" w:rsidRPr="00E80934" w:rsidTr="0059345D">
        <w:trPr>
          <w:trHeight w:val="2531"/>
        </w:trPr>
        <w:tc>
          <w:tcPr>
            <w:tcW w:w="10421" w:type="dxa"/>
          </w:tcPr>
          <w:p w:rsidR="00121D09" w:rsidRDefault="0067567E" w:rsidP="00121D09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kern w:val="20"/>
                <w:szCs w:val="20"/>
                <w:lang w:val="en-AU"/>
              </w:rPr>
            </w:pPr>
            <w:r w:rsidRPr="00121D09">
              <w:rPr>
                <w:kern w:val="20"/>
                <w:szCs w:val="20"/>
                <w:lang w:val="en-AU"/>
              </w:rPr>
              <w:t>Certificate III</w:t>
            </w:r>
            <w:r w:rsidR="00121D09">
              <w:rPr>
                <w:kern w:val="20"/>
                <w:szCs w:val="20"/>
                <w:lang w:val="en-AU"/>
              </w:rPr>
              <w:t xml:space="preserve"> or higher</w:t>
            </w:r>
            <w:r w:rsidRPr="00121D09">
              <w:rPr>
                <w:kern w:val="20"/>
                <w:szCs w:val="20"/>
                <w:lang w:val="en-AU"/>
              </w:rPr>
              <w:t xml:space="preserve"> in Water</w:t>
            </w:r>
            <w:r w:rsidR="00121D09">
              <w:rPr>
                <w:kern w:val="20"/>
                <w:szCs w:val="20"/>
                <w:lang w:val="en-AU"/>
              </w:rPr>
              <w:t>/Wastewater</w:t>
            </w:r>
            <w:r w:rsidRPr="00121D09">
              <w:rPr>
                <w:kern w:val="20"/>
                <w:szCs w:val="20"/>
                <w:lang w:val="en-AU"/>
              </w:rPr>
              <w:t xml:space="preserve"> Industry Operations is </w:t>
            </w:r>
            <w:r w:rsidR="00121D09" w:rsidRPr="007C2856">
              <w:rPr>
                <w:kern w:val="20"/>
                <w:szCs w:val="20"/>
                <w:lang w:val="en-AU"/>
              </w:rPr>
              <w:t>highly desirable</w:t>
            </w:r>
            <w:r w:rsidR="004C3F88">
              <w:rPr>
                <w:kern w:val="20"/>
                <w:szCs w:val="20"/>
                <w:lang w:val="en-AU"/>
              </w:rPr>
              <w:t xml:space="preserve"> </w:t>
            </w:r>
            <w:r w:rsidR="003A17C6" w:rsidRPr="00121D09">
              <w:rPr>
                <w:kern w:val="20"/>
                <w:szCs w:val="20"/>
                <w:lang w:val="en-AU"/>
              </w:rPr>
              <w:t xml:space="preserve"> </w:t>
            </w:r>
          </w:p>
          <w:p w:rsidR="00E53799" w:rsidRPr="00121D09" w:rsidRDefault="00E53799" w:rsidP="00121D09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kern w:val="20"/>
                <w:szCs w:val="20"/>
                <w:lang w:val="en-AU"/>
              </w:rPr>
            </w:pPr>
            <w:r w:rsidRPr="00121D09">
              <w:rPr>
                <w:kern w:val="20"/>
                <w:szCs w:val="20"/>
                <w:lang w:val="en-AU"/>
              </w:rPr>
              <w:t>Experience with water</w:t>
            </w:r>
            <w:r w:rsidR="00121D09">
              <w:rPr>
                <w:kern w:val="20"/>
                <w:szCs w:val="20"/>
                <w:lang w:val="en-AU"/>
              </w:rPr>
              <w:t>/wastewater</w:t>
            </w:r>
            <w:r w:rsidRPr="00121D09">
              <w:rPr>
                <w:kern w:val="20"/>
                <w:szCs w:val="20"/>
                <w:lang w:val="en-AU"/>
              </w:rPr>
              <w:t xml:space="preserve"> treatment processes</w:t>
            </w:r>
          </w:p>
          <w:p w:rsidR="0067567E" w:rsidRPr="0067567E" w:rsidRDefault="0067567E" w:rsidP="006756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 xml:space="preserve">Ability to take accurate numerical readings and measurements. </w:t>
            </w:r>
          </w:p>
          <w:p w:rsidR="0067567E" w:rsidRPr="0067567E" w:rsidRDefault="0067567E" w:rsidP="006756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>Ability to write clear incident reports and complete log sheets.</w:t>
            </w:r>
          </w:p>
          <w:p w:rsidR="0067567E" w:rsidRPr="0067567E" w:rsidRDefault="0067567E" w:rsidP="006756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>Competent in the use of computer applications, such as Word, Excel and Email.</w:t>
            </w:r>
          </w:p>
          <w:p w:rsidR="0067567E" w:rsidRPr="0067567E" w:rsidRDefault="0067567E" w:rsidP="006756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 xml:space="preserve">Experience in using other internal computer applications </w:t>
            </w:r>
            <w:r w:rsidR="00121D09">
              <w:rPr>
                <w:rFonts w:cs="Arial"/>
                <w:kern w:val="20"/>
                <w:szCs w:val="20"/>
                <w:lang w:val="en-AU"/>
              </w:rPr>
              <w:t xml:space="preserve">such as SCADA </w:t>
            </w:r>
            <w:r w:rsidRPr="0067567E">
              <w:rPr>
                <w:rFonts w:cs="Arial"/>
                <w:kern w:val="20"/>
                <w:szCs w:val="20"/>
                <w:lang w:val="en-AU"/>
              </w:rPr>
              <w:t>(either through Melbourne Water or a similar organisation).</w:t>
            </w:r>
          </w:p>
          <w:p w:rsidR="0067567E" w:rsidRPr="0067567E" w:rsidRDefault="0067567E" w:rsidP="006756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 xml:space="preserve">Demonstrated ability to work in a systematic, well-organised way to complete tasks according to established procedures. </w:t>
            </w:r>
          </w:p>
          <w:p w:rsidR="0067567E" w:rsidRPr="0067567E" w:rsidRDefault="0067567E" w:rsidP="006756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 xml:space="preserve">Demonstrated ability to interact in a positive and professional way with people from within Melbourne Water and outside it. </w:t>
            </w:r>
          </w:p>
          <w:p w:rsidR="0067567E" w:rsidRPr="0067567E" w:rsidRDefault="0067567E" w:rsidP="006756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>Demonstrated ability to solve problems.</w:t>
            </w:r>
          </w:p>
          <w:p w:rsidR="0067567E" w:rsidRPr="0067567E" w:rsidRDefault="0067567E" w:rsidP="006756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rPr>
                <w:szCs w:val="20"/>
              </w:rPr>
            </w:pPr>
            <w:r>
              <w:rPr>
                <w:rFonts w:cs="Arial"/>
                <w:kern w:val="20"/>
                <w:szCs w:val="20"/>
                <w:lang w:val="en-AU"/>
              </w:rPr>
              <w:t>Willingness to pursue further studies relevant to Water Industry Operations.</w:t>
            </w:r>
          </w:p>
          <w:p w:rsidR="00F3361C" w:rsidRPr="0067567E" w:rsidRDefault="00F3361C" w:rsidP="0067567E">
            <w:pPr>
              <w:tabs>
                <w:tab w:val="clear" w:pos="9639"/>
              </w:tabs>
              <w:spacing w:line="276" w:lineRule="auto"/>
              <w:ind w:left="360"/>
              <w:rPr>
                <w:szCs w:val="20"/>
              </w:rPr>
            </w:pPr>
          </w:p>
        </w:tc>
      </w:tr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RELATIONSHIPS:</w:t>
            </w:r>
          </w:p>
        </w:tc>
      </w:tr>
      <w:tr w:rsidR="00F3361C" w:rsidRPr="00E80934" w:rsidTr="00946F5F">
        <w:trPr>
          <w:trHeight w:val="3334"/>
        </w:trPr>
        <w:tc>
          <w:tcPr>
            <w:tcW w:w="10421" w:type="dxa"/>
          </w:tcPr>
          <w:p w:rsidR="0059345D" w:rsidRDefault="0059345D" w:rsidP="00946F5F">
            <w:pPr>
              <w:spacing w:before="120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67567E" w:rsidRPr="0067567E" w:rsidRDefault="0067567E" w:rsidP="0067567E">
            <w:pPr>
              <w:spacing w:line="276" w:lineRule="auto"/>
              <w:rPr>
                <w:rFonts w:cs="Arial"/>
                <w:b/>
                <w:szCs w:val="20"/>
              </w:rPr>
            </w:pPr>
            <w:r w:rsidRPr="0067567E">
              <w:rPr>
                <w:rFonts w:cs="Arial"/>
                <w:b/>
                <w:szCs w:val="20"/>
              </w:rPr>
              <w:t>Internal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Water Supply Operations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Water Control Centre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 xml:space="preserve">Asset </w:t>
            </w:r>
            <w:r w:rsidR="003D7B8B">
              <w:rPr>
                <w:rFonts w:cs="Arial"/>
                <w:szCs w:val="20"/>
              </w:rPr>
              <w:t>Management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M&amp;E Maintenance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Civil Maintenance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People and Safety</w:t>
            </w:r>
            <w:r w:rsidR="003D7B8B">
              <w:rPr>
                <w:rFonts w:cs="Arial"/>
                <w:szCs w:val="20"/>
              </w:rPr>
              <w:t xml:space="preserve"> Teams</w:t>
            </w:r>
          </w:p>
          <w:p w:rsidR="0067567E" w:rsidRPr="0067567E" w:rsidRDefault="0067567E" w:rsidP="0067567E">
            <w:pPr>
              <w:spacing w:line="276" w:lineRule="auto"/>
              <w:rPr>
                <w:rFonts w:cs="Arial"/>
                <w:b/>
                <w:szCs w:val="20"/>
              </w:rPr>
            </w:pPr>
            <w:r w:rsidRPr="0067567E">
              <w:rPr>
                <w:rFonts w:cs="Arial"/>
                <w:b/>
                <w:szCs w:val="20"/>
              </w:rPr>
              <w:t>External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Retail Water Companies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proofErr w:type="spellStart"/>
            <w:r w:rsidRPr="00251929">
              <w:rPr>
                <w:rFonts w:cs="Arial"/>
                <w:szCs w:val="20"/>
              </w:rPr>
              <w:t>WorkSafe</w:t>
            </w:r>
            <w:proofErr w:type="spellEnd"/>
          </w:p>
          <w:p w:rsidR="0067567E" w:rsidRPr="00251929" w:rsidRDefault="003D7B8B" w:rsidP="0067567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Power Companies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Parks Victoria</w:t>
            </w:r>
          </w:p>
          <w:p w:rsidR="00E80934" w:rsidRPr="0059345D" w:rsidRDefault="0067567E" w:rsidP="0067567E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251929">
              <w:rPr>
                <w:rFonts w:cs="Arial"/>
                <w:szCs w:val="20"/>
              </w:rPr>
              <w:t xml:space="preserve">Emergency Services (CFA, </w:t>
            </w:r>
            <w:proofErr w:type="spellStart"/>
            <w:r w:rsidRPr="00251929">
              <w:rPr>
                <w:rFonts w:cs="Arial"/>
                <w:szCs w:val="20"/>
              </w:rPr>
              <w:t>VicPol</w:t>
            </w:r>
            <w:proofErr w:type="spellEnd"/>
            <w:r w:rsidRPr="00251929">
              <w:rPr>
                <w:rFonts w:cs="Arial"/>
                <w:szCs w:val="20"/>
              </w:rPr>
              <w:t>, Ambulance)</w:t>
            </w:r>
          </w:p>
        </w:tc>
      </w:tr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lastRenderedPageBreak/>
              <w:t>SALARY RANGE:</w:t>
            </w:r>
          </w:p>
        </w:tc>
      </w:tr>
      <w:tr w:rsidR="00F3361C" w:rsidRPr="00E80934" w:rsidTr="00946F5F">
        <w:trPr>
          <w:trHeight w:val="70"/>
        </w:trPr>
        <w:tc>
          <w:tcPr>
            <w:tcW w:w="10421" w:type="dxa"/>
          </w:tcPr>
          <w:p w:rsidR="00946F5F" w:rsidRPr="00946F5F" w:rsidRDefault="0067567E" w:rsidP="009A5D1C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251929">
              <w:rPr>
                <w:szCs w:val="20"/>
              </w:rPr>
              <w:t>EA level</w:t>
            </w:r>
            <w:r>
              <w:rPr>
                <w:szCs w:val="20"/>
              </w:rPr>
              <w:t xml:space="preserve"> </w:t>
            </w:r>
            <w:r w:rsidRPr="00251929">
              <w:rPr>
                <w:szCs w:val="20"/>
              </w:rPr>
              <w:t>5</w:t>
            </w:r>
            <w:r w:rsidR="00E53799">
              <w:rPr>
                <w:szCs w:val="20"/>
              </w:rPr>
              <w:t xml:space="preserve"> dependent on experience</w:t>
            </w:r>
          </w:p>
        </w:tc>
      </w:tr>
    </w:tbl>
    <w:p w:rsidR="007C2856" w:rsidRDefault="007C28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lastRenderedPageBreak/>
              <w:t>OTHER COMMENTS:</w:t>
            </w:r>
          </w:p>
        </w:tc>
      </w:tr>
      <w:tr w:rsidR="00F3361C" w:rsidRPr="00E80934" w:rsidTr="00F3361C">
        <w:tc>
          <w:tcPr>
            <w:tcW w:w="10421" w:type="dxa"/>
          </w:tcPr>
          <w:p w:rsidR="0067567E" w:rsidRPr="00251929" w:rsidRDefault="0067567E" w:rsidP="0067567E">
            <w:pPr>
              <w:spacing w:line="276" w:lineRule="auto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his role requires the following</w:t>
            </w:r>
            <w:r w:rsidRPr="00251929">
              <w:rPr>
                <w:rFonts w:cs="Arial"/>
                <w:szCs w:val="20"/>
              </w:rPr>
              <w:t>: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Pre-employment Health Assessment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Criminal Records Check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Victorian Driver’s License</w:t>
            </w:r>
          </w:p>
          <w:p w:rsidR="0067567E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No medical history of allergies to chemicals</w:t>
            </w:r>
          </w:p>
          <w:p w:rsidR="0067567E" w:rsidRPr="0067567E" w:rsidRDefault="0067567E" w:rsidP="0067567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-----------------------------------------------------</w:t>
            </w:r>
          </w:p>
          <w:p w:rsidR="00F3361C" w:rsidRDefault="0067567E" w:rsidP="00901483">
            <w:pPr>
              <w:spacing w:line="276" w:lineRule="auto"/>
              <w:rPr>
                <w:szCs w:val="20"/>
              </w:rPr>
            </w:pPr>
            <w:r w:rsidRPr="00251929">
              <w:rPr>
                <w:rFonts w:cs="Arial"/>
                <w:szCs w:val="20"/>
              </w:rPr>
              <w:t xml:space="preserve">Location: </w:t>
            </w:r>
            <w:r w:rsidR="00901483">
              <w:rPr>
                <w:rFonts w:cs="Arial"/>
                <w:szCs w:val="20"/>
              </w:rPr>
              <w:t>Preston Reservoir, 883 High Street</w:t>
            </w:r>
          </w:p>
          <w:p w:rsidR="00A864FC" w:rsidRDefault="00A864FC" w:rsidP="00132E12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Location: </w:t>
            </w:r>
            <w:r w:rsidR="00901483">
              <w:rPr>
                <w:szCs w:val="20"/>
              </w:rPr>
              <w:t>Winneke Treatment Plant, Simpson Road Christmas Hills</w:t>
            </w:r>
          </w:p>
          <w:p w:rsidR="00A864FC" w:rsidRPr="00E80934" w:rsidRDefault="00A864FC" w:rsidP="00901483">
            <w:pPr>
              <w:spacing w:before="120"/>
              <w:rPr>
                <w:szCs w:val="20"/>
              </w:rPr>
            </w:pPr>
          </w:p>
        </w:tc>
      </w:tr>
    </w:tbl>
    <w:p w:rsidR="004B4912" w:rsidRPr="00E80934" w:rsidRDefault="004B4912" w:rsidP="00946F5F">
      <w:pPr>
        <w:spacing w:before="120"/>
        <w:rPr>
          <w:szCs w:val="20"/>
        </w:rPr>
      </w:pPr>
    </w:p>
    <w:p w:rsidR="00946F5F" w:rsidRPr="00E80934" w:rsidRDefault="00946F5F">
      <w:pPr>
        <w:spacing w:before="120"/>
        <w:rPr>
          <w:szCs w:val="20"/>
        </w:rPr>
      </w:pPr>
    </w:p>
    <w:sectPr w:rsidR="00946F5F" w:rsidRPr="00E80934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E6" w:rsidRDefault="003324E6" w:rsidP="00727219">
      <w:r>
        <w:separator/>
      </w:r>
    </w:p>
  </w:endnote>
  <w:endnote w:type="continuationSeparator" w:id="0">
    <w:p w:rsidR="003324E6" w:rsidRDefault="003324E6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51" w:type="pct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34"/>
      <w:gridCol w:w="3892"/>
    </w:tblGrid>
    <w:tr w:rsidR="00C300A8" w:rsidTr="007C2856">
      <w:trPr>
        <w:trHeight w:val="924"/>
      </w:trPr>
      <w:tc>
        <w:tcPr>
          <w:tcW w:w="166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C300A8" w:rsidRPr="00370129" w:rsidRDefault="00C300A8" w:rsidP="00531573">
          <w:pPr>
            <w:pStyle w:val="Footer"/>
            <w:spacing w:after="60"/>
            <w:rPr>
              <w:sz w:val="16"/>
              <w:szCs w:val="16"/>
            </w:rPr>
          </w:pPr>
        </w:p>
      </w:tc>
      <w:tc>
        <w:tcPr>
          <w:tcW w:w="4834" w:type="pct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eGrid"/>
            <w:tblW w:w="134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27"/>
            <w:gridCol w:w="10348"/>
          </w:tblGrid>
          <w:tr w:rsidR="00C300A8" w:rsidRPr="00370129" w:rsidTr="007C2856">
            <w:trPr>
              <w:trHeight w:val="246"/>
            </w:trPr>
            <w:tc>
              <w:tcPr>
                <w:tcW w:w="3127" w:type="dxa"/>
              </w:tcPr>
              <w:p w:rsidR="00C300A8" w:rsidRPr="00370129" w:rsidRDefault="007C2856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614A79">
                  <w:rPr>
                    <w:noProof/>
                    <w:sz w:val="16"/>
                    <w:szCs w:val="16"/>
                    <w:lang w:val="en-AU" w:eastAsia="en-AU"/>
                  </w:rPr>
                  <w:drawing>
                    <wp:anchor distT="0" distB="0" distL="114300" distR="114300" simplePos="0" relativeHeight="251656192" behindDoc="1" locked="0" layoutInCell="1" allowOverlap="1" wp14:anchorId="7FEC7799" wp14:editId="2DB51468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65405</wp:posOffset>
                      </wp:positionV>
                      <wp:extent cx="2331720" cy="639627"/>
                      <wp:effectExtent l="0" t="0" r="0" b="0"/>
                      <wp:wrapNone/>
                      <wp:docPr id="7" name="Picture 5" descr="Lockup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ckup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2492" cy="6398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300A8">
                  <w:rPr>
                    <w:sz w:val="16"/>
                    <w:szCs w:val="16"/>
                  </w:rPr>
                  <w:t>Job Level:</w:t>
                </w:r>
                <w:r w:rsidR="004C3F88">
                  <w:rPr>
                    <w:sz w:val="16"/>
                    <w:szCs w:val="16"/>
                  </w:rPr>
                  <w:t xml:space="preserve"> 5</w:t>
                </w:r>
              </w:p>
            </w:tc>
            <w:tc>
              <w:tcPr>
                <w:tcW w:w="10348" w:type="dxa"/>
              </w:tcPr>
              <w:p w:rsidR="00C300A8" w:rsidRPr="00370129" w:rsidRDefault="00C300A8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  <w:tr w:rsidR="00C300A8" w:rsidRPr="00370129" w:rsidTr="007C2856">
            <w:trPr>
              <w:trHeight w:val="246"/>
            </w:trPr>
            <w:tc>
              <w:tcPr>
                <w:tcW w:w="3127" w:type="dxa"/>
              </w:tcPr>
              <w:p w:rsidR="00C300A8" w:rsidRPr="00370129" w:rsidRDefault="00C300A8" w:rsidP="007C2856">
                <w:pPr>
                  <w:pStyle w:val="Footer"/>
                  <w:tabs>
                    <w:tab w:val="clear" w:pos="4680"/>
                    <w:tab w:val="clear" w:pos="9360"/>
                    <w:tab w:val="clear" w:pos="9639"/>
                    <w:tab w:val="center" w:pos="11112"/>
                    <w:tab w:val="left" w:pos="11963"/>
                    <w:tab w:val="right" w:pos="12246"/>
                  </w:tabs>
                  <w:spacing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Assessed by:</w:t>
                </w:r>
                <w:r w:rsidR="007C2856">
                  <w:rPr>
                    <w:sz w:val="16"/>
                    <w:szCs w:val="16"/>
                  </w:rPr>
                  <w:t xml:space="preserve"> PD </w:t>
                </w:r>
                <w:r w:rsidR="004C3F88">
                  <w:rPr>
                    <w:sz w:val="16"/>
                    <w:szCs w:val="16"/>
                  </w:rPr>
                  <w:t>Review Committee</w:t>
                </w:r>
              </w:p>
            </w:tc>
            <w:tc>
              <w:tcPr>
                <w:tcW w:w="10348" w:type="dxa"/>
              </w:tcPr>
              <w:p w:rsidR="00C300A8" w:rsidRPr="00370129" w:rsidRDefault="00C300A8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  <w:tr w:rsidR="00C300A8" w:rsidRPr="00370129" w:rsidTr="007C2856">
            <w:trPr>
              <w:trHeight w:val="246"/>
            </w:trPr>
            <w:tc>
              <w:tcPr>
                <w:tcW w:w="3127" w:type="dxa"/>
              </w:tcPr>
              <w:p w:rsidR="00C300A8" w:rsidRPr="00370129" w:rsidRDefault="00C300A8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531573">
                  <w:rPr>
                    <w:sz w:val="16"/>
                    <w:szCs w:val="16"/>
                  </w:rPr>
                  <w:t>Date:</w:t>
                </w:r>
                <w:r w:rsidR="004C3F88">
                  <w:rPr>
                    <w:sz w:val="16"/>
                    <w:szCs w:val="16"/>
                  </w:rPr>
                  <w:t xml:space="preserve"> February 2017</w:t>
                </w:r>
              </w:p>
            </w:tc>
            <w:tc>
              <w:tcPr>
                <w:tcW w:w="10348" w:type="dxa"/>
              </w:tcPr>
              <w:p w:rsidR="00C300A8" w:rsidRPr="00370129" w:rsidRDefault="00C300A8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</w:tbl>
        <w:p w:rsidR="00C300A8" w:rsidRDefault="00C300A8" w:rsidP="00370129">
          <w:pPr>
            <w:pStyle w:val="Footer"/>
          </w:pPr>
        </w:p>
      </w:tc>
    </w:tr>
  </w:tbl>
  <w:p w:rsidR="00C300A8" w:rsidRPr="00531573" w:rsidRDefault="00C300A8" w:rsidP="0053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E6" w:rsidRDefault="003324E6" w:rsidP="00727219">
      <w:r>
        <w:separator/>
      </w:r>
    </w:p>
  </w:footnote>
  <w:footnote w:type="continuationSeparator" w:id="0">
    <w:p w:rsidR="003324E6" w:rsidRDefault="003324E6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8" w:rsidRPr="00370129" w:rsidRDefault="00C300A8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5408" behindDoc="1" locked="0" layoutInCell="1" allowOverlap="1" wp14:anchorId="0747FFA8" wp14:editId="702780F5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2336" behindDoc="1" locked="0" layoutInCell="1" allowOverlap="1" wp14:anchorId="368B284C" wp14:editId="1395B7AA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9264" behindDoc="1" locked="0" layoutInCell="1" allowOverlap="1" wp14:anchorId="71B3B63E" wp14:editId="16635F4A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:rsidR="00C300A8" w:rsidRPr="00132E12" w:rsidRDefault="00AE1CD6" w:rsidP="00946F5F">
    <w:pPr>
      <w:pStyle w:val="Heading3"/>
      <w:rPr>
        <w:color w:val="auto"/>
      </w:rPr>
    </w:pPr>
    <w:r>
      <w:rPr>
        <w:color w:val="auto"/>
      </w:rPr>
      <w:t>Water Supply Operator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61F98"/>
    <w:multiLevelType w:val="hybridMultilevel"/>
    <w:tmpl w:val="3D3A2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99D"/>
    <w:multiLevelType w:val="hybridMultilevel"/>
    <w:tmpl w:val="80EC7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22603"/>
    <w:multiLevelType w:val="hybridMultilevel"/>
    <w:tmpl w:val="E1A04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1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7" w15:restartNumberingAfterBreak="0">
    <w:nsid w:val="5C376BF9"/>
    <w:multiLevelType w:val="hybridMultilevel"/>
    <w:tmpl w:val="2B023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6"/>
  </w:num>
  <w:num w:numId="5">
    <w:abstractNumId w:val="11"/>
  </w:num>
  <w:num w:numId="6">
    <w:abstractNumId w:val="1"/>
  </w:num>
  <w:num w:numId="7">
    <w:abstractNumId w:val="20"/>
  </w:num>
  <w:num w:numId="8">
    <w:abstractNumId w:val="0"/>
  </w:num>
  <w:num w:numId="9">
    <w:abstractNumId w:val="18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21"/>
  </w:num>
  <w:num w:numId="16">
    <w:abstractNumId w:val="16"/>
  </w:num>
  <w:num w:numId="17">
    <w:abstractNumId w:val="2"/>
  </w:num>
  <w:num w:numId="18">
    <w:abstractNumId w:val="15"/>
  </w:num>
  <w:num w:numId="19">
    <w:abstractNumId w:val="7"/>
  </w:num>
  <w:num w:numId="20">
    <w:abstractNumId w:val="9"/>
  </w:num>
  <w:num w:numId="21">
    <w:abstractNumId w:val="1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87"/>
    <w:rsid w:val="000248F7"/>
    <w:rsid w:val="00027881"/>
    <w:rsid w:val="00074834"/>
    <w:rsid w:val="00081E9D"/>
    <w:rsid w:val="000B1550"/>
    <w:rsid w:val="000B3631"/>
    <w:rsid w:val="000B4FF5"/>
    <w:rsid w:val="000C5B93"/>
    <w:rsid w:val="000E4CA9"/>
    <w:rsid w:val="000E5AE3"/>
    <w:rsid w:val="000F01A1"/>
    <w:rsid w:val="000F593A"/>
    <w:rsid w:val="00114B15"/>
    <w:rsid w:val="00121D09"/>
    <w:rsid w:val="00124310"/>
    <w:rsid w:val="00132E12"/>
    <w:rsid w:val="00156E1B"/>
    <w:rsid w:val="0017028E"/>
    <w:rsid w:val="00171B3D"/>
    <w:rsid w:val="00182C0D"/>
    <w:rsid w:val="00192692"/>
    <w:rsid w:val="001B0528"/>
    <w:rsid w:val="001B6E13"/>
    <w:rsid w:val="001C4978"/>
    <w:rsid w:val="001F4434"/>
    <w:rsid w:val="001F5AFE"/>
    <w:rsid w:val="002128CB"/>
    <w:rsid w:val="00213C02"/>
    <w:rsid w:val="00216987"/>
    <w:rsid w:val="00225D9D"/>
    <w:rsid w:val="002323A2"/>
    <w:rsid w:val="002361D0"/>
    <w:rsid w:val="002649AC"/>
    <w:rsid w:val="002841ED"/>
    <w:rsid w:val="002D35D3"/>
    <w:rsid w:val="002E2D9D"/>
    <w:rsid w:val="002F7701"/>
    <w:rsid w:val="00330F7E"/>
    <w:rsid w:val="003324E6"/>
    <w:rsid w:val="00342B77"/>
    <w:rsid w:val="00370129"/>
    <w:rsid w:val="003A17C6"/>
    <w:rsid w:val="003A3A99"/>
    <w:rsid w:val="003A4A8D"/>
    <w:rsid w:val="003A568A"/>
    <w:rsid w:val="003B393C"/>
    <w:rsid w:val="003C6CC7"/>
    <w:rsid w:val="003D5F8C"/>
    <w:rsid w:val="003D7B8B"/>
    <w:rsid w:val="00402A5B"/>
    <w:rsid w:val="00407991"/>
    <w:rsid w:val="00426B74"/>
    <w:rsid w:val="00432643"/>
    <w:rsid w:val="004519AA"/>
    <w:rsid w:val="00485039"/>
    <w:rsid w:val="004A5B5B"/>
    <w:rsid w:val="004B4912"/>
    <w:rsid w:val="004C0121"/>
    <w:rsid w:val="004C3F88"/>
    <w:rsid w:val="004D1B7B"/>
    <w:rsid w:val="004E130A"/>
    <w:rsid w:val="00504896"/>
    <w:rsid w:val="0051137E"/>
    <w:rsid w:val="00512CAB"/>
    <w:rsid w:val="005132E6"/>
    <w:rsid w:val="00521B36"/>
    <w:rsid w:val="005251D3"/>
    <w:rsid w:val="00531573"/>
    <w:rsid w:val="005323A2"/>
    <w:rsid w:val="0059152A"/>
    <w:rsid w:val="0059345D"/>
    <w:rsid w:val="005B1D0A"/>
    <w:rsid w:val="005C0021"/>
    <w:rsid w:val="005C3660"/>
    <w:rsid w:val="005D34E1"/>
    <w:rsid w:val="005E031C"/>
    <w:rsid w:val="005E3D56"/>
    <w:rsid w:val="0060687F"/>
    <w:rsid w:val="00607456"/>
    <w:rsid w:val="00614A79"/>
    <w:rsid w:val="00621F3D"/>
    <w:rsid w:val="006241FB"/>
    <w:rsid w:val="00650B1E"/>
    <w:rsid w:val="0067567E"/>
    <w:rsid w:val="0068023A"/>
    <w:rsid w:val="006A5C72"/>
    <w:rsid w:val="006B665A"/>
    <w:rsid w:val="006C12C4"/>
    <w:rsid w:val="006C3587"/>
    <w:rsid w:val="006E21DE"/>
    <w:rsid w:val="006F1B6A"/>
    <w:rsid w:val="006F3593"/>
    <w:rsid w:val="00710A3F"/>
    <w:rsid w:val="00723D7E"/>
    <w:rsid w:val="00727219"/>
    <w:rsid w:val="007278C4"/>
    <w:rsid w:val="00730FE8"/>
    <w:rsid w:val="00756DE7"/>
    <w:rsid w:val="007809A5"/>
    <w:rsid w:val="00795F82"/>
    <w:rsid w:val="007B41EC"/>
    <w:rsid w:val="007C2856"/>
    <w:rsid w:val="007D5731"/>
    <w:rsid w:val="007F6490"/>
    <w:rsid w:val="007F76D8"/>
    <w:rsid w:val="00810971"/>
    <w:rsid w:val="00814F8C"/>
    <w:rsid w:val="0082433B"/>
    <w:rsid w:val="0084572F"/>
    <w:rsid w:val="00847E34"/>
    <w:rsid w:val="00857492"/>
    <w:rsid w:val="00865319"/>
    <w:rsid w:val="008706BA"/>
    <w:rsid w:val="00870FE5"/>
    <w:rsid w:val="0087720B"/>
    <w:rsid w:val="0089697E"/>
    <w:rsid w:val="008A1872"/>
    <w:rsid w:val="008A736F"/>
    <w:rsid w:val="008B6206"/>
    <w:rsid w:val="008C1BD9"/>
    <w:rsid w:val="008D1920"/>
    <w:rsid w:val="008F1858"/>
    <w:rsid w:val="00901483"/>
    <w:rsid w:val="00901C7C"/>
    <w:rsid w:val="00932893"/>
    <w:rsid w:val="0093699E"/>
    <w:rsid w:val="00941A8B"/>
    <w:rsid w:val="00942256"/>
    <w:rsid w:val="00946F5F"/>
    <w:rsid w:val="009510DE"/>
    <w:rsid w:val="00976D77"/>
    <w:rsid w:val="009777B4"/>
    <w:rsid w:val="009A070C"/>
    <w:rsid w:val="009A5D1C"/>
    <w:rsid w:val="009E6071"/>
    <w:rsid w:val="00A00DA9"/>
    <w:rsid w:val="00A01D21"/>
    <w:rsid w:val="00A07CE5"/>
    <w:rsid w:val="00A17013"/>
    <w:rsid w:val="00A54333"/>
    <w:rsid w:val="00A60070"/>
    <w:rsid w:val="00A648CF"/>
    <w:rsid w:val="00A67705"/>
    <w:rsid w:val="00A864FC"/>
    <w:rsid w:val="00AE1CD6"/>
    <w:rsid w:val="00AE7DB7"/>
    <w:rsid w:val="00B13A43"/>
    <w:rsid w:val="00B22A72"/>
    <w:rsid w:val="00B34D12"/>
    <w:rsid w:val="00B375E6"/>
    <w:rsid w:val="00B4540E"/>
    <w:rsid w:val="00B6706D"/>
    <w:rsid w:val="00B80C70"/>
    <w:rsid w:val="00B84881"/>
    <w:rsid w:val="00B97DC8"/>
    <w:rsid w:val="00BC2F80"/>
    <w:rsid w:val="00BE5EFC"/>
    <w:rsid w:val="00BF4480"/>
    <w:rsid w:val="00C06A5D"/>
    <w:rsid w:val="00C256FC"/>
    <w:rsid w:val="00C270B8"/>
    <w:rsid w:val="00C300A8"/>
    <w:rsid w:val="00C64682"/>
    <w:rsid w:val="00C658D3"/>
    <w:rsid w:val="00C96E2D"/>
    <w:rsid w:val="00CE088A"/>
    <w:rsid w:val="00CF5F35"/>
    <w:rsid w:val="00D24517"/>
    <w:rsid w:val="00D327ED"/>
    <w:rsid w:val="00D4621F"/>
    <w:rsid w:val="00D507B7"/>
    <w:rsid w:val="00D6553E"/>
    <w:rsid w:val="00D80CF8"/>
    <w:rsid w:val="00DA4789"/>
    <w:rsid w:val="00DD29EF"/>
    <w:rsid w:val="00DD45EC"/>
    <w:rsid w:val="00DD7E73"/>
    <w:rsid w:val="00E03BC2"/>
    <w:rsid w:val="00E53799"/>
    <w:rsid w:val="00E5589B"/>
    <w:rsid w:val="00E72801"/>
    <w:rsid w:val="00E80934"/>
    <w:rsid w:val="00E850F6"/>
    <w:rsid w:val="00E8567C"/>
    <w:rsid w:val="00E957E4"/>
    <w:rsid w:val="00EC12A0"/>
    <w:rsid w:val="00EC72AA"/>
    <w:rsid w:val="00F3361C"/>
    <w:rsid w:val="00F34481"/>
    <w:rsid w:val="00F94EB7"/>
    <w:rsid w:val="00FB5C32"/>
    <w:rsid w:val="00FB67B8"/>
    <w:rsid w:val="00FC2868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A520876-9F2A-4EA7-83F9-D2424BC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2E1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2E12"/>
    <w:rPr>
      <w:rFonts w:ascii="Verdana" w:eastAsia="Times New Roman" w:hAnsi="Verdan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32E12"/>
  </w:style>
  <w:style w:type="character" w:customStyle="1" w:styleId="BodyTextChar">
    <w:name w:val="Body Text Char"/>
    <w:basedOn w:val="DefaultParagraphFont"/>
    <w:link w:val="BodyText"/>
    <w:uiPriority w:val="99"/>
    <w:rsid w:val="00132E12"/>
    <w:rPr>
      <w:rFonts w:ascii="Verdana" w:eastAsia="Times New Roman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2E1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2E12"/>
    <w:rPr>
      <w:rFonts w:ascii="Verdana" w:eastAsia="Times New Roman" w:hAnsi="Verdan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8C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8C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8D57-9835-478C-80C3-2774748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Kate Wells</cp:lastModifiedBy>
  <cp:revision>2</cp:revision>
  <cp:lastPrinted>2014-03-16T23:15:00Z</cp:lastPrinted>
  <dcterms:created xsi:type="dcterms:W3CDTF">2021-02-12T03:12:00Z</dcterms:created>
  <dcterms:modified xsi:type="dcterms:W3CDTF">2021-02-12T03:12:00Z</dcterms:modified>
</cp:coreProperties>
</file>