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5" w:type="pct"/>
        <w:tblLayout w:type="fixed"/>
        <w:tblLook w:val="0000" w:firstRow="0" w:lastRow="0" w:firstColumn="0" w:lastColumn="0" w:noHBand="0" w:noVBand="0"/>
      </w:tblPr>
      <w:tblGrid>
        <w:gridCol w:w="7541"/>
        <w:gridCol w:w="1992"/>
      </w:tblGrid>
      <w:tr w:rsidR="004966A3" w14:paraId="6206A574" w14:textId="77777777" w:rsidTr="002E65F3">
        <w:trPr>
          <w:cantSplit/>
          <w:trHeight w:val="1540"/>
        </w:trPr>
        <w:tc>
          <w:tcPr>
            <w:tcW w:w="3955" w:type="pct"/>
          </w:tcPr>
          <w:p w14:paraId="4FB51314" w14:textId="2102E06F" w:rsidR="002C0991" w:rsidRPr="00815590" w:rsidRDefault="00832281" w:rsidP="00832281">
            <w:pPr>
              <w:pStyle w:val="DepartmentTitle"/>
              <w:jc w:val="center"/>
              <w:rPr>
                <w:caps/>
                <w:sz w:val="32"/>
                <w:szCs w:val="32"/>
              </w:rPr>
            </w:pPr>
            <w:r w:rsidRPr="00815590">
              <w:rPr>
                <w:sz w:val="32"/>
                <w:szCs w:val="32"/>
              </w:rPr>
              <w:t>Department of Health</w:t>
            </w:r>
          </w:p>
          <w:p w14:paraId="70A9CC77" w14:textId="6EA7A39C" w:rsid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045" w:type="pct"/>
          </w:tcPr>
          <w:p w14:paraId="0C77911C" w14:textId="77777777" w:rsidR="004966A3" w:rsidRDefault="0021438D">
            <w:pPr>
              <w:pStyle w:val="Logo"/>
            </w:pPr>
            <w:r>
              <w:rPr>
                <w:noProof/>
                <w:lang w:eastAsia="en-AU"/>
              </w:rPr>
              <w:drawing>
                <wp:inline distT="0" distB="0" distL="0" distR="0" wp14:anchorId="2B423D11" wp14:editId="24B6D4BB">
                  <wp:extent cx="799486" cy="745151"/>
                  <wp:effectExtent l="0" t="0" r="63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809143" cy="754152"/>
                          </a:xfrm>
                          <a:prstGeom prst="rect">
                            <a:avLst/>
                          </a:prstGeom>
                          <a:noFill/>
                          <a:ln w="9525">
                            <a:noFill/>
                            <a:miter lim="800000"/>
                            <a:headEnd/>
                            <a:tailEnd/>
                          </a:ln>
                        </pic:spPr>
                      </pic:pic>
                    </a:graphicData>
                  </a:graphic>
                </wp:inline>
              </w:drawing>
            </w: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2608"/>
        <w:gridCol w:w="2740"/>
      </w:tblGrid>
      <w:tr w:rsidR="005713D6" w14:paraId="70664AEC" w14:textId="77777777" w:rsidTr="00E8710E">
        <w:trPr>
          <w:trHeight w:val="922"/>
        </w:trPr>
        <w:tc>
          <w:tcPr>
            <w:tcW w:w="2223" w:type="pct"/>
            <w:tcBorders>
              <w:top w:val="single" w:sz="4" w:space="0" w:color="auto"/>
              <w:left w:val="single" w:sz="4" w:space="0" w:color="auto"/>
              <w:bottom w:val="single" w:sz="4" w:space="0" w:color="auto"/>
              <w:right w:val="single" w:sz="4" w:space="0" w:color="auto"/>
            </w:tcBorders>
          </w:tcPr>
          <w:p w14:paraId="0425FBEB" w14:textId="1DC940AB" w:rsidR="005713D6" w:rsidRDefault="005713D6" w:rsidP="00594764">
            <w:pPr>
              <w:spacing w:before="73" w:after="0" w:line="240" w:lineRule="auto"/>
              <w:ind w:right="-20"/>
              <w:jc w:val="left"/>
              <w:rPr>
                <w:rFonts w:cs="Arial"/>
                <w:b/>
                <w:iCs/>
                <w:kern w:val="36"/>
                <w:lang w:eastAsia="en-AU"/>
              </w:rPr>
            </w:pPr>
            <w:r>
              <w:rPr>
                <w:rStyle w:val="InformationBlockChar"/>
              </w:rPr>
              <w:t>Position Title:</w:t>
            </w:r>
            <w:r w:rsidRPr="00594764">
              <w:rPr>
                <w:rStyle w:val="InformationBlockChar"/>
                <w:b w:val="0"/>
                <w:bCs/>
              </w:rPr>
              <w:t xml:space="preserve"> </w:t>
            </w:r>
            <w:r w:rsidR="00594764" w:rsidRPr="00594764">
              <w:rPr>
                <w:rStyle w:val="InformationBlockChar"/>
                <w:b w:val="0"/>
                <w:bCs/>
              </w:rPr>
              <w:t>Enrolled Nurse – Mental Health Homeless Outreach Support Team (MHHOST)</w:t>
            </w:r>
          </w:p>
        </w:tc>
        <w:tc>
          <w:tcPr>
            <w:tcW w:w="1354" w:type="pct"/>
            <w:tcBorders>
              <w:top w:val="single" w:sz="4" w:space="0" w:color="auto"/>
              <w:left w:val="single" w:sz="4" w:space="0" w:color="auto"/>
              <w:bottom w:val="single" w:sz="4" w:space="0" w:color="auto"/>
              <w:right w:val="single" w:sz="4" w:space="0" w:color="auto"/>
            </w:tcBorders>
          </w:tcPr>
          <w:p w14:paraId="6D2DE24A" w14:textId="77777777" w:rsidR="00F60D47"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403E1A12" w14:textId="4D1CF3FB" w:rsidR="005713D6" w:rsidRDefault="00594764" w:rsidP="005713D6">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525609</w:t>
            </w:r>
          </w:p>
        </w:tc>
        <w:tc>
          <w:tcPr>
            <w:tcW w:w="1423" w:type="pct"/>
            <w:tcBorders>
              <w:top w:val="single" w:sz="4" w:space="0" w:color="auto"/>
              <w:left w:val="single" w:sz="4" w:space="0" w:color="auto"/>
              <w:bottom w:val="single" w:sz="4" w:space="0" w:color="auto"/>
              <w:right w:val="single" w:sz="4" w:space="0" w:color="auto"/>
            </w:tcBorders>
          </w:tcPr>
          <w:p w14:paraId="06ED37A5" w14:textId="77777777" w:rsidR="00E8710E" w:rsidRDefault="005713D6" w:rsidP="00594764">
            <w:pPr>
              <w:pStyle w:val="InformationBlockfillin"/>
              <w:tabs>
                <w:tab w:val="left" w:pos="425"/>
                <w:tab w:val="left" w:pos="8280"/>
                <w:tab w:val="left" w:pos="9180"/>
              </w:tabs>
              <w:spacing w:line="300" w:lineRule="exact"/>
              <w:rPr>
                <w:rStyle w:val="InformationBlockChar"/>
              </w:rPr>
            </w:pPr>
            <w:r>
              <w:rPr>
                <w:rStyle w:val="InformationBlockChar"/>
              </w:rPr>
              <w:t>Effective Date:</w:t>
            </w:r>
            <w:r w:rsidR="007C0852">
              <w:rPr>
                <w:rStyle w:val="InformationBlockChar"/>
              </w:rPr>
              <w:t xml:space="preserve"> </w:t>
            </w:r>
          </w:p>
          <w:p w14:paraId="297B0B1E" w14:textId="09687215" w:rsidR="00F60D47" w:rsidRPr="007C0852" w:rsidRDefault="007C0852" w:rsidP="00594764">
            <w:pPr>
              <w:pStyle w:val="InformationBlockfillin"/>
              <w:tabs>
                <w:tab w:val="left" w:pos="425"/>
                <w:tab w:val="left" w:pos="8280"/>
                <w:tab w:val="left" w:pos="9180"/>
              </w:tabs>
              <w:spacing w:line="300" w:lineRule="exact"/>
              <w:rPr>
                <w:b/>
              </w:rPr>
            </w:pPr>
            <w:r w:rsidRPr="007C0852">
              <w:rPr>
                <w:rStyle w:val="InformationBlockChar"/>
                <w:b w:val="0"/>
                <w:bCs/>
              </w:rPr>
              <w:t>April 2021</w:t>
            </w:r>
          </w:p>
        </w:tc>
      </w:tr>
      <w:tr w:rsidR="005713D6" w14:paraId="22F03E0B" w14:textId="77777777" w:rsidTr="00E8710E">
        <w:tc>
          <w:tcPr>
            <w:tcW w:w="5000" w:type="pct"/>
            <w:gridSpan w:val="3"/>
            <w:tcBorders>
              <w:top w:val="single" w:sz="4" w:space="0" w:color="auto"/>
              <w:left w:val="single" w:sz="4" w:space="0" w:color="auto"/>
              <w:bottom w:val="single" w:sz="4" w:space="0" w:color="auto"/>
              <w:right w:val="single" w:sz="4" w:space="0" w:color="auto"/>
            </w:tcBorders>
          </w:tcPr>
          <w:p w14:paraId="1F553573" w14:textId="417F635B"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594764" w:rsidRPr="00594764">
              <w:rPr>
                <w:rStyle w:val="InformationBlockChar"/>
                <w:b w:val="0"/>
                <w:bCs/>
              </w:rPr>
              <w:t>Community, Mental Health and Wellbeing – Statewide Mental Health Services</w:t>
            </w:r>
          </w:p>
        </w:tc>
      </w:tr>
      <w:tr w:rsidR="005713D6" w14:paraId="5AFD9A41" w14:textId="77777777" w:rsidTr="00E8710E">
        <w:tc>
          <w:tcPr>
            <w:tcW w:w="2223" w:type="pct"/>
            <w:tcBorders>
              <w:top w:val="single" w:sz="4" w:space="0" w:color="auto"/>
              <w:left w:val="single" w:sz="4" w:space="0" w:color="auto"/>
              <w:bottom w:val="single" w:sz="4" w:space="0" w:color="auto"/>
              <w:right w:val="single" w:sz="4" w:space="0" w:color="auto"/>
            </w:tcBorders>
          </w:tcPr>
          <w:p w14:paraId="7588E77C" w14:textId="25F49C37" w:rsidR="005713D6" w:rsidRPr="0076290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Section:</w:t>
            </w:r>
            <w:r w:rsidRPr="00594764">
              <w:rPr>
                <w:rStyle w:val="InformationBlockChar"/>
                <w:b w:val="0"/>
                <w:bCs/>
              </w:rPr>
              <w:t xml:space="preserve"> </w:t>
            </w:r>
            <w:r w:rsidR="00594764" w:rsidRPr="00594764">
              <w:rPr>
                <w:rStyle w:val="InformationBlockChar"/>
                <w:b w:val="0"/>
                <w:bCs/>
              </w:rPr>
              <w:t>Mental Health Services South</w:t>
            </w:r>
          </w:p>
        </w:tc>
        <w:tc>
          <w:tcPr>
            <w:tcW w:w="2777" w:type="pct"/>
            <w:gridSpan w:val="2"/>
            <w:tcBorders>
              <w:top w:val="single" w:sz="4" w:space="0" w:color="auto"/>
              <w:left w:val="single" w:sz="4" w:space="0" w:color="auto"/>
              <w:bottom w:val="single" w:sz="4" w:space="0" w:color="auto"/>
              <w:right w:val="single" w:sz="4" w:space="0" w:color="auto"/>
            </w:tcBorders>
          </w:tcPr>
          <w:p w14:paraId="202588CB" w14:textId="0F685AD0" w:rsidR="005713D6" w:rsidRPr="00594764"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594764">
              <w:rPr>
                <w:rFonts w:cs="Arial"/>
                <w:bCs/>
                <w:iCs/>
                <w:kern w:val="36"/>
                <w:lang w:eastAsia="en-AU"/>
              </w:rPr>
              <w:t>South</w:t>
            </w:r>
          </w:p>
        </w:tc>
      </w:tr>
      <w:tr w:rsidR="005713D6" w14:paraId="1477FB38" w14:textId="77777777" w:rsidTr="00E8710E">
        <w:tc>
          <w:tcPr>
            <w:tcW w:w="2223" w:type="pct"/>
            <w:vMerge w:val="restart"/>
            <w:tcBorders>
              <w:top w:val="single" w:sz="4" w:space="0" w:color="auto"/>
              <w:left w:val="single" w:sz="4" w:space="0" w:color="auto"/>
              <w:right w:val="single" w:sz="4" w:space="0" w:color="auto"/>
            </w:tcBorders>
          </w:tcPr>
          <w:p w14:paraId="566E492F" w14:textId="77777777" w:rsidR="00594764"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Award:</w:t>
            </w:r>
            <w:r w:rsidRPr="00762901">
              <w:rPr>
                <w:rStyle w:val="InformationBlockChar"/>
                <w:b w:val="0"/>
                <w:bCs/>
              </w:rPr>
              <w:t xml:space="preserve"> </w:t>
            </w:r>
            <w:r w:rsidR="00594764">
              <w:t xml:space="preserve">Nurses and Midwives </w:t>
            </w:r>
          </w:p>
          <w:p w14:paraId="4E138688" w14:textId="3C4FA4B3" w:rsidR="005713D6" w:rsidRDefault="00594764" w:rsidP="005713D6">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777" w:type="pct"/>
            <w:gridSpan w:val="2"/>
            <w:tcBorders>
              <w:top w:val="single" w:sz="4" w:space="0" w:color="auto"/>
              <w:left w:val="single" w:sz="4" w:space="0" w:color="auto"/>
              <w:bottom w:val="single" w:sz="4" w:space="0" w:color="auto"/>
              <w:right w:val="single" w:sz="4" w:space="0" w:color="auto"/>
            </w:tcBorders>
          </w:tcPr>
          <w:p w14:paraId="5E1CDDDB" w14:textId="34DED595"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94764">
              <w:t>Fixed-Term</w:t>
            </w:r>
          </w:p>
        </w:tc>
      </w:tr>
      <w:tr w:rsidR="005713D6" w14:paraId="57A7340B" w14:textId="77777777" w:rsidTr="00E8710E">
        <w:tc>
          <w:tcPr>
            <w:tcW w:w="2223"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77" w:type="pct"/>
            <w:gridSpan w:val="2"/>
            <w:tcBorders>
              <w:top w:val="single" w:sz="4" w:space="0" w:color="auto"/>
              <w:left w:val="single" w:sz="4" w:space="0" w:color="auto"/>
              <w:bottom w:val="single" w:sz="4" w:space="0" w:color="auto"/>
              <w:right w:val="single" w:sz="4" w:space="0" w:color="auto"/>
            </w:tcBorders>
          </w:tcPr>
          <w:p w14:paraId="00946304" w14:textId="76D7644B" w:rsidR="005713D6" w:rsidRPr="00594764"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Type: </w:t>
            </w:r>
            <w:r w:rsidR="00594764">
              <w:rPr>
                <w:rFonts w:cs="Arial"/>
                <w:bCs/>
                <w:iCs/>
                <w:kern w:val="36"/>
                <w:lang w:eastAsia="en-AU"/>
              </w:rPr>
              <w:t>Full Time</w:t>
            </w:r>
          </w:p>
        </w:tc>
      </w:tr>
      <w:tr w:rsidR="005713D6" w14:paraId="2532E07A" w14:textId="77777777" w:rsidTr="00E8710E">
        <w:tc>
          <w:tcPr>
            <w:tcW w:w="2223" w:type="pct"/>
            <w:tcBorders>
              <w:top w:val="single" w:sz="4" w:space="0" w:color="auto"/>
              <w:left w:val="single" w:sz="4" w:space="0" w:color="auto"/>
              <w:bottom w:val="single" w:sz="4" w:space="0" w:color="auto"/>
              <w:right w:val="single" w:sz="4" w:space="0" w:color="auto"/>
            </w:tcBorders>
          </w:tcPr>
          <w:p w14:paraId="44846E8D" w14:textId="59207C92" w:rsidR="005713D6" w:rsidRPr="007C0852"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7C0852">
              <w:rPr>
                <w:rStyle w:val="InformationBlockChar"/>
                <w:b w:val="0"/>
                <w:bCs/>
              </w:rPr>
              <w:t>Grade 2</w:t>
            </w:r>
          </w:p>
        </w:tc>
        <w:tc>
          <w:tcPr>
            <w:tcW w:w="2777" w:type="pct"/>
            <w:gridSpan w:val="2"/>
            <w:tcBorders>
              <w:top w:val="single" w:sz="4" w:space="0" w:color="auto"/>
              <w:left w:val="single" w:sz="4" w:space="0" w:color="auto"/>
              <w:bottom w:val="single" w:sz="4" w:space="0" w:color="auto"/>
              <w:right w:val="single" w:sz="4" w:space="0" w:color="auto"/>
            </w:tcBorders>
          </w:tcPr>
          <w:p w14:paraId="2791F363" w14:textId="405597BE"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C0852">
              <w:rPr>
                <w:rFonts w:cs="Arial"/>
                <w:iCs/>
                <w:kern w:val="36"/>
                <w:lang w:eastAsia="en-AU"/>
              </w:rPr>
              <w:t>Enrolled Nurse</w:t>
            </w:r>
          </w:p>
        </w:tc>
      </w:tr>
      <w:tr w:rsidR="00077A9F" w14:paraId="76C92732" w14:textId="77777777" w:rsidTr="00E8710E">
        <w:tc>
          <w:tcPr>
            <w:tcW w:w="5000" w:type="pct"/>
            <w:gridSpan w:val="3"/>
            <w:tcBorders>
              <w:top w:val="single" w:sz="4" w:space="0" w:color="auto"/>
              <w:left w:val="single" w:sz="4" w:space="0" w:color="auto"/>
              <w:bottom w:val="single" w:sz="4" w:space="0" w:color="auto"/>
              <w:right w:val="single" w:sz="4" w:space="0" w:color="auto"/>
            </w:tcBorders>
          </w:tcPr>
          <w:p w14:paraId="2BDA750C" w14:textId="7564E77A"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Pr="00762901">
              <w:rPr>
                <w:rStyle w:val="InformationBlockChar"/>
                <w:b w:val="0"/>
                <w:bCs/>
              </w:rPr>
              <w:t xml:space="preserve"> </w:t>
            </w:r>
            <w:r w:rsidR="00594764" w:rsidRPr="00502F41">
              <w:t>Acute Care Stream Lead/Nurse Manager – Acute Care Stream Lead</w:t>
            </w:r>
          </w:p>
        </w:tc>
      </w:tr>
      <w:tr w:rsidR="00171E96" w14:paraId="01C99757" w14:textId="77777777" w:rsidTr="00E8710E">
        <w:tc>
          <w:tcPr>
            <w:tcW w:w="2223" w:type="pct"/>
            <w:tcBorders>
              <w:top w:val="single" w:sz="4" w:space="0" w:color="auto"/>
              <w:left w:val="single" w:sz="4" w:space="0" w:color="auto"/>
              <w:bottom w:val="single" w:sz="4" w:space="0" w:color="auto"/>
              <w:right w:val="single" w:sz="4" w:space="0" w:color="auto"/>
            </w:tcBorders>
          </w:tcPr>
          <w:p w14:paraId="1DF1A134" w14:textId="13BC84B5"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94764">
              <w:rPr>
                <w:rStyle w:val="InformationBlockChar"/>
                <w:b w:val="0"/>
              </w:rPr>
              <w:t>Annulled</w:t>
            </w:r>
          </w:p>
        </w:tc>
        <w:tc>
          <w:tcPr>
            <w:tcW w:w="2777" w:type="pct"/>
            <w:gridSpan w:val="2"/>
            <w:tcBorders>
              <w:top w:val="single" w:sz="4" w:space="0" w:color="auto"/>
              <w:left w:val="single" w:sz="4" w:space="0" w:color="auto"/>
              <w:bottom w:val="single" w:sz="4" w:space="0" w:color="auto"/>
              <w:right w:val="single" w:sz="4" w:space="0" w:color="auto"/>
            </w:tcBorders>
          </w:tcPr>
          <w:p w14:paraId="59C1FB11" w14:textId="4488576E"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94764">
              <w:rPr>
                <w:rStyle w:val="InformationBlockChar"/>
                <w:b w:val="0"/>
              </w:rPr>
              <w:t>Pre-employment</w:t>
            </w:r>
          </w:p>
        </w:tc>
      </w:tr>
    </w:tbl>
    <w:p w14:paraId="2794D39E" w14:textId="77777777" w:rsidR="00F60D47" w:rsidRPr="002875DD" w:rsidRDefault="00F60D47" w:rsidP="002875DD">
      <w:pPr>
        <w:keepLines w:val="0"/>
        <w:widowControl w:val="0"/>
        <w:tabs>
          <w:tab w:val="clear" w:pos="567"/>
        </w:tabs>
        <w:spacing w:before="240" w:after="120"/>
        <w:rPr>
          <w:rFonts w:eastAsia="Gill Sans MT" w:cs="Gill Sans MT"/>
          <w:szCs w:val="24"/>
          <w:lang w:val="en-US"/>
        </w:rPr>
      </w:pPr>
      <w:r w:rsidRPr="002875DD">
        <w:rPr>
          <w:rFonts w:eastAsia="Gill Sans MT" w:cs="Gill Sans MT"/>
          <w:b/>
          <w:bCs/>
          <w:spacing w:val="-1"/>
          <w:szCs w:val="24"/>
          <w:lang w:val="en-US"/>
        </w:rPr>
        <w:t>Fo</w:t>
      </w:r>
      <w:r w:rsidRPr="002875DD">
        <w:rPr>
          <w:rFonts w:eastAsia="Gill Sans MT" w:cs="Gill Sans MT"/>
          <w:b/>
          <w:bCs/>
          <w:szCs w:val="24"/>
          <w:lang w:val="en-US"/>
        </w:rPr>
        <w:t>cus</w:t>
      </w:r>
      <w:r w:rsidRPr="002875DD">
        <w:rPr>
          <w:rFonts w:eastAsia="Gill Sans MT" w:cs="Gill Sans MT"/>
          <w:b/>
          <w:bCs/>
          <w:spacing w:val="-4"/>
          <w:szCs w:val="24"/>
          <w:lang w:val="en-US"/>
        </w:rPr>
        <w:t xml:space="preserve"> </w:t>
      </w:r>
      <w:r w:rsidRPr="002875DD">
        <w:rPr>
          <w:rFonts w:eastAsia="Gill Sans MT" w:cs="Gill Sans MT"/>
          <w:b/>
          <w:bCs/>
          <w:szCs w:val="24"/>
          <w:lang w:val="en-US"/>
        </w:rPr>
        <w:t>of</w:t>
      </w:r>
      <w:r w:rsidRPr="002875DD">
        <w:rPr>
          <w:rFonts w:eastAsia="Gill Sans MT" w:cs="Gill Sans MT"/>
          <w:b/>
          <w:bCs/>
          <w:spacing w:val="-3"/>
          <w:szCs w:val="24"/>
          <w:lang w:val="en-US"/>
        </w:rPr>
        <w:t xml:space="preserve"> </w:t>
      </w:r>
      <w:r w:rsidRPr="002875DD">
        <w:rPr>
          <w:rFonts w:eastAsia="Gill Sans MT" w:cs="Gill Sans MT"/>
          <w:b/>
          <w:bCs/>
          <w:szCs w:val="24"/>
          <w:lang w:val="en-US"/>
        </w:rPr>
        <w:t>Duties:</w:t>
      </w:r>
    </w:p>
    <w:p w14:paraId="78BE79E5" w14:textId="40BA7293" w:rsidR="00594764" w:rsidRPr="00594764" w:rsidRDefault="00594764" w:rsidP="002875DD">
      <w:pPr>
        <w:keepLines w:val="0"/>
        <w:widowControl w:val="0"/>
        <w:tabs>
          <w:tab w:val="clear" w:pos="567"/>
        </w:tabs>
        <w:spacing w:after="120"/>
        <w:rPr>
          <w:szCs w:val="24"/>
          <w:lang w:bidi="en-AU"/>
        </w:rPr>
      </w:pPr>
      <w:r w:rsidRPr="00594764">
        <w:rPr>
          <w:szCs w:val="24"/>
          <w:lang w:bidi="en-AU"/>
        </w:rPr>
        <w:t xml:space="preserve">As part of a community based multidisciplinary team, the </w:t>
      </w:r>
      <w:r w:rsidR="007C0852">
        <w:rPr>
          <w:szCs w:val="24"/>
          <w:lang w:bidi="en-AU"/>
        </w:rPr>
        <w:t>E</w:t>
      </w:r>
      <w:r w:rsidRPr="00594764">
        <w:rPr>
          <w:szCs w:val="24"/>
          <w:lang w:bidi="en-AU"/>
        </w:rPr>
        <w:t xml:space="preserve">nrolled </w:t>
      </w:r>
      <w:r w:rsidR="007C0852">
        <w:rPr>
          <w:szCs w:val="24"/>
          <w:lang w:bidi="en-AU"/>
        </w:rPr>
        <w:t>N</w:t>
      </w:r>
      <w:r w:rsidRPr="00594764">
        <w:rPr>
          <w:szCs w:val="24"/>
          <w:lang w:bidi="en-AU"/>
        </w:rPr>
        <w:t>urse provides direct consumer centred nursing care to assigned consumers within the scope of practice of an enrolled nurse and under the direction and supervision of a registered nurse to achieve planned consumer outcomes.</w:t>
      </w:r>
    </w:p>
    <w:p w14:paraId="1D2C8416" w14:textId="018BAF2D" w:rsidR="00F60D47" w:rsidRPr="002875DD" w:rsidRDefault="00F60D47" w:rsidP="002875DD">
      <w:pPr>
        <w:keepLines w:val="0"/>
        <w:widowControl w:val="0"/>
        <w:tabs>
          <w:tab w:val="clear" w:pos="567"/>
        </w:tabs>
        <w:spacing w:after="120"/>
        <w:rPr>
          <w:rFonts w:eastAsia="Gill Sans MT" w:cs="Gill Sans MT"/>
          <w:szCs w:val="24"/>
          <w:lang w:val="en-US"/>
        </w:rPr>
      </w:pPr>
      <w:r w:rsidRPr="002875DD">
        <w:rPr>
          <w:rFonts w:eastAsia="Gill Sans MT" w:cs="Gill Sans MT"/>
          <w:b/>
          <w:bCs/>
          <w:szCs w:val="24"/>
          <w:lang w:val="en-US"/>
        </w:rPr>
        <w:t>D</w:t>
      </w:r>
      <w:r w:rsidRPr="002875DD">
        <w:rPr>
          <w:rFonts w:eastAsia="Gill Sans MT" w:cs="Gill Sans MT"/>
          <w:b/>
          <w:bCs/>
          <w:spacing w:val="-1"/>
          <w:szCs w:val="24"/>
          <w:lang w:val="en-US"/>
        </w:rPr>
        <w:t>u</w:t>
      </w:r>
      <w:r w:rsidRPr="002875DD">
        <w:rPr>
          <w:rFonts w:eastAsia="Gill Sans MT" w:cs="Gill Sans MT"/>
          <w:b/>
          <w:bCs/>
          <w:spacing w:val="1"/>
          <w:szCs w:val="24"/>
          <w:lang w:val="en-US"/>
        </w:rPr>
        <w:t>t</w:t>
      </w:r>
      <w:r w:rsidRPr="002875DD">
        <w:rPr>
          <w:rFonts w:eastAsia="Gill Sans MT" w:cs="Gill Sans MT"/>
          <w:b/>
          <w:bCs/>
          <w:szCs w:val="24"/>
          <w:lang w:val="en-US"/>
        </w:rPr>
        <w:t>ies:</w:t>
      </w:r>
    </w:p>
    <w:p w14:paraId="778ED61A"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Deliver evidence-based mental health and physical care, including the administration of medication to consumers of the Mental Health Homeless Outreach Support Team (MHHOST) based on best practise principles and under the direction and supervision of a registered nurse.</w:t>
      </w:r>
    </w:p>
    <w:p w14:paraId="3DB894F6"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Contribute to the development of mutually agreed care plans for service consumers and the evaluation of related care and healthcare information.</w:t>
      </w:r>
    </w:p>
    <w:p w14:paraId="6D378266"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Participate in decision making with the multidisciplinary team to achieve planned consumer outcomes.</w:t>
      </w:r>
    </w:p>
    <w:p w14:paraId="05926584"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Assist in the collection of comprehensive clinical data from consumers of the service and their families/carers as required.</w:t>
      </w:r>
    </w:p>
    <w:p w14:paraId="5C4D2024"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Provide feedback and information to service consumers and their families/carers in accordance with the nursing care plan.</w:t>
      </w:r>
    </w:p>
    <w:p w14:paraId="15D6DED8" w14:textId="1AA2318C"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 xml:space="preserve">Establish priorities for consumer care in collaboration with the </w:t>
      </w:r>
      <w:r w:rsidR="007C0852">
        <w:rPr>
          <w:rFonts w:ascii="Gill Sans MT" w:hAnsi="Gill Sans MT"/>
          <w:sz w:val="24"/>
          <w:szCs w:val="24"/>
        </w:rPr>
        <w:t>R</w:t>
      </w:r>
      <w:r w:rsidRPr="002875DD">
        <w:rPr>
          <w:rFonts w:ascii="Gill Sans MT" w:hAnsi="Gill Sans MT"/>
          <w:sz w:val="24"/>
          <w:szCs w:val="24"/>
        </w:rPr>
        <w:t xml:space="preserve">egistered </w:t>
      </w:r>
      <w:r w:rsidR="007C0852">
        <w:rPr>
          <w:rFonts w:ascii="Gill Sans MT" w:hAnsi="Gill Sans MT"/>
          <w:sz w:val="24"/>
          <w:szCs w:val="24"/>
        </w:rPr>
        <w:t>N</w:t>
      </w:r>
      <w:r w:rsidRPr="002875DD">
        <w:rPr>
          <w:rFonts w:ascii="Gill Sans MT" w:hAnsi="Gill Sans MT"/>
          <w:sz w:val="24"/>
          <w:szCs w:val="24"/>
        </w:rPr>
        <w:t>urse.</w:t>
      </w:r>
    </w:p>
    <w:p w14:paraId="6F2FCF2B"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Promote and participate in education activities, including preceptorship and orientation of less experienced staff.</w:t>
      </w:r>
    </w:p>
    <w:p w14:paraId="182BA87F"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Actively participate in quality and safety improvement activities, risk management and in the identification and reporting of unsafe practices.</w:t>
      </w:r>
    </w:p>
    <w:p w14:paraId="31E3F3EF"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Recognise the need for, and actively participate in, and maintain self/professional development.</w:t>
      </w:r>
    </w:p>
    <w:p w14:paraId="44A93535" w14:textId="2B4E2A12" w:rsidR="00F60D47" w:rsidRPr="002875DD" w:rsidRDefault="00F60D47" w:rsidP="002875DD">
      <w:pPr>
        <w:pStyle w:val="NumberedList"/>
        <w:numPr>
          <w:ilvl w:val="0"/>
          <w:numId w:val="45"/>
        </w:numPr>
        <w:spacing w:after="120"/>
        <w:ind w:left="567" w:hanging="567"/>
        <w:rPr>
          <w:szCs w:val="24"/>
        </w:rPr>
      </w:pPr>
      <w:r w:rsidRPr="002875DD">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A6AFCA9" w14:textId="77777777" w:rsidR="00F60D47" w:rsidRPr="002875DD" w:rsidRDefault="00F60D47" w:rsidP="002875DD">
      <w:pPr>
        <w:pStyle w:val="NumberedList"/>
        <w:numPr>
          <w:ilvl w:val="0"/>
          <w:numId w:val="45"/>
        </w:numPr>
        <w:spacing w:after="120"/>
        <w:ind w:left="567" w:hanging="567"/>
        <w:rPr>
          <w:szCs w:val="24"/>
        </w:rPr>
      </w:pPr>
      <w:r w:rsidRPr="002875DD">
        <w:rPr>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5E34DBAB" w14:textId="77777777" w:rsidR="00F60D47" w:rsidRPr="002875DD" w:rsidRDefault="00F60D47" w:rsidP="007C0852">
      <w:pPr>
        <w:keepLines w:val="0"/>
        <w:widowControl w:val="0"/>
        <w:tabs>
          <w:tab w:val="clear" w:pos="567"/>
        </w:tabs>
        <w:spacing w:before="240" w:after="120"/>
        <w:rPr>
          <w:rFonts w:eastAsia="Gill Sans MT" w:cs="Gill Sans MT"/>
          <w:szCs w:val="24"/>
          <w:lang w:val="en-US"/>
        </w:rPr>
      </w:pPr>
      <w:r w:rsidRPr="002875DD">
        <w:rPr>
          <w:rFonts w:eastAsia="Gill Sans MT" w:cs="Gill Sans MT"/>
          <w:b/>
          <w:bCs/>
          <w:spacing w:val="-1"/>
          <w:szCs w:val="24"/>
          <w:lang w:val="en-US"/>
        </w:rPr>
        <w:t>S</w:t>
      </w:r>
      <w:r w:rsidRPr="002875DD">
        <w:rPr>
          <w:rFonts w:eastAsia="Gill Sans MT" w:cs="Gill Sans MT"/>
          <w:b/>
          <w:bCs/>
          <w:szCs w:val="24"/>
          <w:lang w:val="en-US"/>
        </w:rPr>
        <w:t>c</w:t>
      </w:r>
      <w:r w:rsidRPr="002875DD">
        <w:rPr>
          <w:rFonts w:eastAsia="Gill Sans MT" w:cs="Gill Sans MT"/>
          <w:b/>
          <w:bCs/>
          <w:spacing w:val="-1"/>
          <w:szCs w:val="24"/>
          <w:lang w:val="en-US"/>
        </w:rPr>
        <w:t>op</w:t>
      </w:r>
      <w:r w:rsidRPr="002875DD">
        <w:rPr>
          <w:rFonts w:eastAsia="Gill Sans MT" w:cs="Gill Sans MT"/>
          <w:b/>
          <w:bCs/>
          <w:szCs w:val="24"/>
          <w:lang w:val="en-US"/>
        </w:rPr>
        <w:t>e</w:t>
      </w:r>
      <w:r w:rsidRPr="002875DD">
        <w:rPr>
          <w:rFonts w:eastAsia="Gill Sans MT" w:cs="Gill Sans MT"/>
          <w:b/>
          <w:bCs/>
          <w:spacing w:val="1"/>
          <w:szCs w:val="24"/>
          <w:lang w:val="en-US"/>
        </w:rPr>
        <w:t xml:space="preserve"> </w:t>
      </w:r>
      <w:r w:rsidRPr="002875DD">
        <w:rPr>
          <w:rFonts w:eastAsia="Gill Sans MT" w:cs="Gill Sans MT"/>
          <w:b/>
          <w:bCs/>
          <w:spacing w:val="-1"/>
          <w:szCs w:val="24"/>
          <w:lang w:val="en-US"/>
        </w:rPr>
        <w:t>o</w:t>
      </w:r>
      <w:r w:rsidRPr="002875DD">
        <w:rPr>
          <w:rFonts w:eastAsia="Gill Sans MT" w:cs="Gill Sans MT"/>
          <w:b/>
          <w:bCs/>
          <w:szCs w:val="24"/>
          <w:lang w:val="en-US"/>
        </w:rPr>
        <w:t>f</w:t>
      </w:r>
      <w:r w:rsidRPr="002875DD">
        <w:rPr>
          <w:rFonts w:eastAsia="Gill Sans MT" w:cs="Gill Sans MT"/>
          <w:b/>
          <w:bCs/>
          <w:spacing w:val="-1"/>
          <w:szCs w:val="24"/>
          <w:lang w:val="en-US"/>
        </w:rPr>
        <w:t xml:space="preserve"> </w:t>
      </w:r>
      <w:r w:rsidRPr="002875DD">
        <w:rPr>
          <w:rFonts w:eastAsia="Gill Sans MT" w:cs="Gill Sans MT"/>
          <w:b/>
          <w:bCs/>
          <w:szCs w:val="24"/>
          <w:lang w:val="en-US"/>
        </w:rPr>
        <w:t>W</w:t>
      </w:r>
      <w:r w:rsidRPr="002875DD">
        <w:rPr>
          <w:rFonts w:eastAsia="Gill Sans MT" w:cs="Gill Sans MT"/>
          <w:b/>
          <w:bCs/>
          <w:spacing w:val="-1"/>
          <w:szCs w:val="24"/>
          <w:lang w:val="en-US"/>
        </w:rPr>
        <w:t>o</w:t>
      </w:r>
      <w:r w:rsidRPr="002875DD">
        <w:rPr>
          <w:rFonts w:eastAsia="Gill Sans MT" w:cs="Gill Sans MT"/>
          <w:b/>
          <w:bCs/>
          <w:szCs w:val="24"/>
          <w:lang w:val="en-US"/>
        </w:rPr>
        <w:t>rk</w:t>
      </w:r>
      <w:r w:rsidRPr="002875DD">
        <w:rPr>
          <w:rFonts w:eastAsia="Gill Sans MT" w:cs="Gill Sans MT"/>
          <w:b/>
          <w:bCs/>
          <w:spacing w:val="-3"/>
          <w:szCs w:val="24"/>
          <w:lang w:val="en-US"/>
        </w:rPr>
        <w:t xml:space="preserve"> </w:t>
      </w:r>
      <w:r w:rsidRPr="002875DD">
        <w:rPr>
          <w:rFonts w:eastAsia="Gill Sans MT" w:cs="Gill Sans MT"/>
          <w:b/>
          <w:bCs/>
          <w:spacing w:val="1"/>
          <w:szCs w:val="24"/>
          <w:lang w:val="en-US"/>
        </w:rPr>
        <w:t>P</w:t>
      </w:r>
      <w:r w:rsidRPr="002875DD">
        <w:rPr>
          <w:rFonts w:eastAsia="Gill Sans MT" w:cs="Gill Sans MT"/>
          <w:b/>
          <w:bCs/>
          <w:szCs w:val="24"/>
          <w:lang w:val="en-US"/>
        </w:rPr>
        <w:t>erf</w:t>
      </w:r>
      <w:r w:rsidRPr="002875DD">
        <w:rPr>
          <w:rFonts w:eastAsia="Gill Sans MT" w:cs="Gill Sans MT"/>
          <w:b/>
          <w:bCs/>
          <w:spacing w:val="1"/>
          <w:szCs w:val="24"/>
          <w:lang w:val="en-US"/>
        </w:rPr>
        <w:t>o</w:t>
      </w:r>
      <w:r w:rsidRPr="002875DD">
        <w:rPr>
          <w:rFonts w:eastAsia="Gill Sans MT" w:cs="Gill Sans MT"/>
          <w:b/>
          <w:bCs/>
          <w:szCs w:val="24"/>
          <w:lang w:val="en-US"/>
        </w:rPr>
        <w:t>r</w:t>
      </w:r>
      <w:r w:rsidRPr="002875DD">
        <w:rPr>
          <w:rFonts w:eastAsia="Gill Sans MT" w:cs="Gill Sans MT"/>
          <w:b/>
          <w:bCs/>
          <w:spacing w:val="1"/>
          <w:szCs w:val="24"/>
          <w:lang w:val="en-US"/>
        </w:rPr>
        <w:t>m</w:t>
      </w:r>
      <w:r w:rsidRPr="002875DD">
        <w:rPr>
          <w:rFonts w:eastAsia="Gill Sans MT" w:cs="Gill Sans MT"/>
          <w:b/>
          <w:bCs/>
          <w:szCs w:val="24"/>
          <w:lang w:val="en-US"/>
        </w:rPr>
        <w:t>e</w:t>
      </w:r>
      <w:r w:rsidRPr="002875DD">
        <w:rPr>
          <w:rFonts w:eastAsia="Gill Sans MT" w:cs="Gill Sans MT"/>
          <w:b/>
          <w:bCs/>
          <w:spacing w:val="-1"/>
          <w:szCs w:val="24"/>
          <w:lang w:val="en-US"/>
        </w:rPr>
        <w:t>d</w:t>
      </w:r>
      <w:r w:rsidRPr="002875DD">
        <w:rPr>
          <w:rFonts w:eastAsia="Gill Sans MT" w:cs="Gill Sans MT"/>
          <w:b/>
          <w:bCs/>
          <w:szCs w:val="24"/>
          <w:lang w:val="en-US"/>
        </w:rPr>
        <w:t>:</w:t>
      </w:r>
    </w:p>
    <w:p w14:paraId="5009E59B" w14:textId="295428A3" w:rsidR="00594764" w:rsidRPr="002875DD" w:rsidRDefault="007C0852" w:rsidP="007C0852">
      <w:pPr>
        <w:pStyle w:val="BulletedListLevel1"/>
        <w:numPr>
          <w:ilvl w:val="0"/>
          <w:numId w:val="0"/>
        </w:numPr>
        <w:spacing w:after="120"/>
      </w:pPr>
      <w:r>
        <w:t>The Enrolled Nurse – MHHOST w</w:t>
      </w:r>
      <w:r w:rsidR="00594764" w:rsidRPr="002875DD">
        <w:t xml:space="preserve">orks under the direction and supervision of the Clinical Nurse Specialist </w:t>
      </w:r>
      <w:r>
        <w:t>-</w:t>
      </w:r>
      <w:r w:rsidR="00594764" w:rsidRPr="002875DD">
        <w:t xml:space="preserve"> MHHOST and the Clinical Nurse Consultant of the broader Acute Care Stream (ACS).</w:t>
      </w:r>
      <w:r>
        <w:t xml:space="preserve"> The occupant of this role is accountable for the standard of nursing care provided and acts to rectify unsafe practices and/or unprofessional conduct, and is responsible for:</w:t>
      </w:r>
    </w:p>
    <w:p w14:paraId="26BA4D18" w14:textId="78EBDA72" w:rsidR="00594764" w:rsidRPr="002875DD" w:rsidRDefault="00594764" w:rsidP="002875DD">
      <w:pPr>
        <w:pStyle w:val="BulletedListLevel1"/>
        <w:numPr>
          <w:ilvl w:val="0"/>
          <w:numId w:val="36"/>
        </w:numPr>
        <w:spacing w:after="120"/>
        <w:ind w:left="567" w:hanging="567"/>
      </w:pPr>
      <w:r w:rsidRPr="002875DD">
        <w:t>Deliver</w:t>
      </w:r>
      <w:r w:rsidR="007C0852">
        <w:t>ing</w:t>
      </w:r>
      <w:r w:rsidRPr="002875DD">
        <w:t xml:space="preserve"> nursing care as delegated by relevant senior staff.</w:t>
      </w:r>
    </w:p>
    <w:p w14:paraId="542C46C4" w14:textId="5F4E9CAD" w:rsidR="00594764" w:rsidRPr="002875DD" w:rsidRDefault="00594764" w:rsidP="002875DD">
      <w:pPr>
        <w:pStyle w:val="BulletedListLevel1"/>
        <w:numPr>
          <w:ilvl w:val="0"/>
          <w:numId w:val="36"/>
        </w:numPr>
        <w:spacing w:after="120"/>
        <w:ind w:left="567" w:hanging="567"/>
      </w:pPr>
      <w:r w:rsidRPr="002875DD">
        <w:t>Collaborat</w:t>
      </w:r>
      <w:r w:rsidR="007C0852">
        <w:t>ing</w:t>
      </w:r>
      <w:r w:rsidRPr="002875DD">
        <w:t xml:space="preserve"> with members of the MHHOST and the broader ACS to achieve effective healthcare outcomes.</w:t>
      </w:r>
    </w:p>
    <w:p w14:paraId="41C17AD6" w14:textId="44D217A4" w:rsidR="00594764" w:rsidRPr="002875DD" w:rsidRDefault="00594764" w:rsidP="002875DD">
      <w:pPr>
        <w:pStyle w:val="BulletedListLevel1"/>
        <w:numPr>
          <w:ilvl w:val="0"/>
          <w:numId w:val="36"/>
        </w:numPr>
        <w:spacing w:after="120"/>
        <w:ind w:left="567" w:hanging="567"/>
      </w:pPr>
      <w:r w:rsidRPr="002875DD">
        <w:t>Practic</w:t>
      </w:r>
      <w:r w:rsidR="007C0852">
        <w:t>ing</w:t>
      </w:r>
      <w:r w:rsidRPr="002875DD">
        <w:t xml:space="preserve"> in accordance with the Nursing and Midwifery Board of Australia approved national competency standards for enrolled nurses, legislation, education, experience, and organisational policy.</w:t>
      </w:r>
    </w:p>
    <w:p w14:paraId="66E140AA" w14:textId="203FE0EB" w:rsidR="00F60D47" w:rsidRPr="002875DD" w:rsidRDefault="00F60D47" w:rsidP="002875DD">
      <w:pPr>
        <w:pStyle w:val="BulletedListLevel1"/>
        <w:numPr>
          <w:ilvl w:val="0"/>
          <w:numId w:val="36"/>
        </w:numPr>
        <w:spacing w:after="120"/>
        <w:ind w:left="567" w:hanging="567"/>
      </w:pPr>
      <w:r w:rsidRPr="002875DD">
        <w:t>Comply</w:t>
      </w:r>
      <w:r w:rsidR="007C0852">
        <w:t>ing</w:t>
      </w:r>
      <w:r w:rsidRPr="002875DD">
        <w:t xml:space="preserve"> </w:t>
      </w:r>
      <w:r w:rsidRPr="002875DD">
        <w:rPr>
          <w:iCs/>
        </w:rPr>
        <w:t>at all times with policy and protocol requirements, in particular those relating to mandatory education, training and assessment</w:t>
      </w:r>
      <w:r w:rsidRPr="002875DD">
        <w:t>.</w:t>
      </w:r>
    </w:p>
    <w:p w14:paraId="07522DFE" w14:textId="77777777" w:rsidR="00F60D47" w:rsidRPr="002875DD" w:rsidRDefault="00F60D47" w:rsidP="007C0852">
      <w:pPr>
        <w:keepLines w:val="0"/>
        <w:widowControl w:val="0"/>
        <w:tabs>
          <w:tab w:val="clear" w:pos="567"/>
        </w:tabs>
        <w:spacing w:before="240" w:after="120"/>
        <w:rPr>
          <w:rFonts w:eastAsia="Gill Sans MT" w:cs="Gill Sans MT"/>
          <w:szCs w:val="24"/>
          <w:lang w:val="en-US"/>
        </w:rPr>
      </w:pPr>
      <w:r w:rsidRPr="002875DD">
        <w:rPr>
          <w:rFonts w:eastAsia="Gill Sans MT" w:cs="Gill Sans MT"/>
          <w:b/>
          <w:bCs/>
          <w:spacing w:val="-1"/>
          <w:szCs w:val="24"/>
          <w:lang w:val="en-US"/>
        </w:rPr>
        <w:t>E</w:t>
      </w:r>
      <w:r w:rsidRPr="002875DD">
        <w:rPr>
          <w:rFonts w:eastAsia="Gill Sans MT" w:cs="Gill Sans MT"/>
          <w:b/>
          <w:bCs/>
          <w:szCs w:val="24"/>
          <w:lang w:val="en-US"/>
        </w:rPr>
        <w:t>s</w:t>
      </w:r>
      <w:r w:rsidRPr="002875DD">
        <w:rPr>
          <w:rFonts w:eastAsia="Gill Sans MT" w:cs="Gill Sans MT"/>
          <w:b/>
          <w:bCs/>
          <w:spacing w:val="1"/>
          <w:szCs w:val="24"/>
          <w:lang w:val="en-US"/>
        </w:rPr>
        <w:t>s</w:t>
      </w:r>
      <w:r w:rsidRPr="002875DD">
        <w:rPr>
          <w:rFonts w:eastAsia="Gill Sans MT" w:cs="Gill Sans MT"/>
          <w:b/>
          <w:bCs/>
          <w:szCs w:val="24"/>
          <w:lang w:val="en-US"/>
        </w:rPr>
        <w:t>e</w:t>
      </w:r>
      <w:r w:rsidRPr="002875DD">
        <w:rPr>
          <w:rFonts w:eastAsia="Gill Sans MT" w:cs="Gill Sans MT"/>
          <w:b/>
          <w:bCs/>
          <w:spacing w:val="-1"/>
          <w:szCs w:val="24"/>
          <w:lang w:val="en-US"/>
        </w:rPr>
        <w:t>n</w:t>
      </w:r>
      <w:r w:rsidRPr="002875DD">
        <w:rPr>
          <w:rFonts w:eastAsia="Gill Sans MT" w:cs="Gill Sans MT"/>
          <w:b/>
          <w:bCs/>
          <w:spacing w:val="1"/>
          <w:szCs w:val="24"/>
          <w:lang w:val="en-US"/>
        </w:rPr>
        <w:t>t</w:t>
      </w:r>
      <w:r w:rsidRPr="002875DD">
        <w:rPr>
          <w:rFonts w:eastAsia="Gill Sans MT" w:cs="Gill Sans MT"/>
          <w:b/>
          <w:bCs/>
          <w:szCs w:val="24"/>
          <w:lang w:val="en-US"/>
        </w:rPr>
        <w:t>ial</w:t>
      </w:r>
      <w:r w:rsidRPr="002875DD">
        <w:rPr>
          <w:rFonts w:eastAsia="Gill Sans MT" w:cs="Gill Sans MT"/>
          <w:b/>
          <w:bCs/>
          <w:spacing w:val="-10"/>
          <w:szCs w:val="24"/>
          <w:lang w:val="en-US"/>
        </w:rPr>
        <w:t xml:space="preserve"> </w:t>
      </w:r>
      <w:r w:rsidRPr="002875DD">
        <w:rPr>
          <w:rFonts w:eastAsia="Gill Sans MT" w:cs="Gill Sans MT"/>
          <w:b/>
          <w:bCs/>
          <w:spacing w:val="1"/>
          <w:szCs w:val="24"/>
          <w:lang w:val="en-US"/>
        </w:rPr>
        <w:t>R</w:t>
      </w:r>
      <w:r w:rsidRPr="002875DD">
        <w:rPr>
          <w:rFonts w:eastAsia="Gill Sans MT" w:cs="Gill Sans MT"/>
          <w:b/>
          <w:bCs/>
          <w:szCs w:val="24"/>
          <w:lang w:val="en-US"/>
        </w:rPr>
        <w:t>e</w:t>
      </w:r>
      <w:r w:rsidRPr="002875DD">
        <w:rPr>
          <w:rFonts w:eastAsia="Gill Sans MT" w:cs="Gill Sans MT"/>
          <w:b/>
          <w:bCs/>
          <w:spacing w:val="-1"/>
          <w:szCs w:val="24"/>
          <w:lang w:val="en-US"/>
        </w:rPr>
        <w:t>qu</w:t>
      </w:r>
      <w:r w:rsidRPr="002875DD">
        <w:rPr>
          <w:rFonts w:eastAsia="Gill Sans MT" w:cs="Gill Sans MT"/>
          <w:b/>
          <w:bCs/>
          <w:szCs w:val="24"/>
          <w:lang w:val="en-US"/>
        </w:rPr>
        <w:t>ireme</w:t>
      </w:r>
      <w:r w:rsidRPr="002875DD">
        <w:rPr>
          <w:rFonts w:eastAsia="Gill Sans MT" w:cs="Gill Sans MT"/>
          <w:b/>
          <w:bCs/>
          <w:spacing w:val="1"/>
          <w:szCs w:val="24"/>
          <w:lang w:val="en-US"/>
        </w:rPr>
        <w:t>nt</w:t>
      </w:r>
      <w:r w:rsidRPr="002875DD">
        <w:rPr>
          <w:rFonts w:eastAsia="Gill Sans MT" w:cs="Gill Sans MT"/>
          <w:b/>
          <w:bCs/>
          <w:szCs w:val="24"/>
          <w:lang w:val="en-US"/>
        </w:rPr>
        <w:t>s:</w:t>
      </w:r>
    </w:p>
    <w:p w14:paraId="02F8CD6F" w14:textId="06F96931" w:rsidR="00F60D47" w:rsidRPr="002875DD" w:rsidRDefault="00F60D47" w:rsidP="002875DD">
      <w:pPr>
        <w:pStyle w:val="BulletedListLevel1"/>
        <w:numPr>
          <w:ilvl w:val="0"/>
          <w:numId w:val="0"/>
        </w:numPr>
        <w:tabs>
          <w:tab w:val="clear" w:pos="1134"/>
        </w:tabs>
        <w:spacing w:after="120"/>
        <w:rPr>
          <w:i/>
        </w:rPr>
      </w:pPr>
      <w:r w:rsidRPr="002875DD">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2875DD">
        <w:rPr>
          <w:i/>
        </w:rPr>
        <w:t>cancelled</w:t>
      </w:r>
      <w:proofErr w:type="gramEnd"/>
      <w:r w:rsidRPr="002875DD">
        <w:rPr>
          <w:i/>
        </w:rPr>
        <w:t xml:space="preserve"> or has its conditions altered.</w:t>
      </w:r>
    </w:p>
    <w:p w14:paraId="4F1316BB" w14:textId="6480DA1A" w:rsidR="00594764" w:rsidRPr="002875DD" w:rsidRDefault="00594764" w:rsidP="002875DD">
      <w:pPr>
        <w:pStyle w:val="BulletedListLevel1"/>
        <w:numPr>
          <w:ilvl w:val="0"/>
          <w:numId w:val="43"/>
        </w:numPr>
        <w:spacing w:after="120"/>
        <w:ind w:left="567" w:hanging="567"/>
        <w:rPr>
          <w:iCs/>
        </w:rPr>
      </w:pPr>
      <w:r w:rsidRPr="002875DD">
        <w:rPr>
          <w:iCs/>
        </w:rPr>
        <w:t>Registered with the Nursing and Midwifery Board of Australia as an Enrolled Nurse (holds Board-approved qualification in administration of medicines).</w:t>
      </w:r>
    </w:p>
    <w:p w14:paraId="2A5BE87D" w14:textId="77777777" w:rsidR="00594764" w:rsidRPr="002875DD" w:rsidRDefault="00594764" w:rsidP="002875DD">
      <w:pPr>
        <w:pStyle w:val="BulletedListLevel1"/>
        <w:numPr>
          <w:ilvl w:val="0"/>
          <w:numId w:val="43"/>
        </w:numPr>
        <w:spacing w:after="120"/>
        <w:ind w:left="567" w:hanging="567"/>
        <w:rPr>
          <w:iCs/>
        </w:rPr>
      </w:pPr>
      <w:r w:rsidRPr="002875DD">
        <w:rPr>
          <w:iCs/>
        </w:rPr>
        <w:t>Current Driver’s Licence.</w:t>
      </w:r>
    </w:p>
    <w:p w14:paraId="29454003" w14:textId="3C7E67BA" w:rsidR="00E464D6" w:rsidRPr="002875DD" w:rsidRDefault="00594764" w:rsidP="002875DD">
      <w:pPr>
        <w:pStyle w:val="BulletedListLevel1"/>
        <w:numPr>
          <w:ilvl w:val="0"/>
          <w:numId w:val="43"/>
        </w:numPr>
        <w:tabs>
          <w:tab w:val="clear" w:pos="1134"/>
        </w:tabs>
        <w:spacing w:after="120"/>
        <w:ind w:left="567" w:hanging="567"/>
        <w:rPr>
          <w:iCs/>
        </w:rPr>
      </w:pPr>
      <w:r w:rsidRPr="002875DD">
        <w:rPr>
          <w:iCs/>
        </w:rPr>
        <w:t>Current Tasmanian Working with Children Registration.</w:t>
      </w:r>
    </w:p>
    <w:p w14:paraId="1DEDC01E" w14:textId="77777777" w:rsidR="00F60D47" w:rsidRPr="002875DD" w:rsidRDefault="00F60D47" w:rsidP="002875DD">
      <w:pPr>
        <w:pStyle w:val="BulletedListLevel1"/>
        <w:numPr>
          <w:ilvl w:val="0"/>
          <w:numId w:val="43"/>
        </w:numPr>
        <w:spacing w:after="120"/>
        <w:ind w:left="567" w:hanging="567"/>
      </w:pPr>
      <w:r w:rsidRPr="002875DD">
        <w:t>The Head of the State Service has determined that the person nominated for this job is to satisfy a pre</w:t>
      </w:r>
      <w:r w:rsidRPr="002875DD">
        <w:noBreakHyphen/>
        <w:t>employment check before taking up the appointment, on promotion or transfer. The following checks are to be conducted:</w:t>
      </w:r>
    </w:p>
    <w:p w14:paraId="44EFF97F" w14:textId="77777777" w:rsidR="00F60D47" w:rsidRPr="002875DD" w:rsidRDefault="00F60D47" w:rsidP="002875DD">
      <w:pPr>
        <w:pStyle w:val="BulletedListLevel1"/>
        <w:numPr>
          <w:ilvl w:val="0"/>
          <w:numId w:val="32"/>
        </w:numPr>
        <w:tabs>
          <w:tab w:val="clear" w:pos="1134"/>
        </w:tabs>
        <w:spacing w:after="120"/>
        <w:ind w:left="993" w:hanging="426"/>
      </w:pPr>
      <w:r w:rsidRPr="002875DD">
        <w:t>Conviction checks in the following areas:</w:t>
      </w:r>
    </w:p>
    <w:p w14:paraId="45434944" w14:textId="77777777" w:rsidR="00F60D47" w:rsidRPr="002875DD" w:rsidRDefault="00F60D47" w:rsidP="002875DD">
      <w:pPr>
        <w:pStyle w:val="BulletedListLevel1"/>
        <w:numPr>
          <w:ilvl w:val="1"/>
          <w:numId w:val="31"/>
        </w:numPr>
        <w:tabs>
          <w:tab w:val="clear" w:pos="720"/>
        </w:tabs>
        <w:spacing w:after="120"/>
        <w:ind w:left="1418" w:hanging="425"/>
      </w:pPr>
      <w:r w:rsidRPr="002875DD">
        <w:t>crimes of violence</w:t>
      </w:r>
    </w:p>
    <w:p w14:paraId="415E7E29" w14:textId="77777777" w:rsidR="00F60D47" w:rsidRPr="002875DD" w:rsidRDefault="00F60D47" w:rsidP="002875DD">
      <w:pPr>
        <w:pStyle w:val="BulletedListLevel1"/>
        <w:numPr>
          <w:ilvl w:val="1"/>
          <w:numId w:val="31"/>
        </w:numPr>
        <w:tabs>
          <w:tab w:val="clear" w:pos="720"/>
        </w:tabs>
        <w:spacing w:after="120"/>
        <w:ind w:left="1418" w:hanging="425"/>
      </w:pPr>
      <w:r w:rsidRPr="002875DD">
        <w:t>sex related offences</w:t>
      </w:r>
    </w:p>
    <w:p w14:paraId="611AB72B" w14:textId="77777777" w:rsidR="00F60D47" w:rsidRPr="002875DD" w:rsidRDefault="00F60D47" w:rsidP="002875DD">
      <w:pPr>
        <w:pStyle w:val="BulletedListLevel1"/>
        <w:numPr>
          <w:ilvl w:val="1"/>
          <w:numId w:val="31"/>
        </w:numPr>
        <w:tabs>
          <w:tab w:val="clear" w:pos="720"/>
        </w:tabs>
        <w:spacing w:after="120"/>
        <w:ind w:left="1418" w:hanging="425"/>
      </w:pPr>
      <w:r w:rsidRPr="002875DD">
        <w:t>serious drug offences</w:t>
      </w:r>
    </w:p>
    <w:p w14:paraId="58F1E960" w14:textId="585E211D" w:rsidR="00F60D47" w:rsidRPr="002875DD" w:rsidRDefault="00F60D47" w:rsidP="002875DD">
      <w:pPr>
        <w:pStyle w:val="BulletedListLevel1"/>
        <w:numPr>
          <w:ilvl w:val="1"/>
          <w:numId w:val="31"/>
        </w:numPr>
        <w:tabs>
          <w:tab w:val="clear" w:pos="720"/>
        </w:tabs>
        <w:spacing w:after="120"/>
        <w:ind w:left="1418" w:hanging="425"/>
      </w:pPr>
      <w:r w:rsidRPr="002875DD">
        <w:t>crimes involving dishonesty</w:t>
      </w:r>
    </w:p>
    <w:p w14:paraId="2E292782" w14:textId="6B642D34" w:rsidR="00594764" w:rsidRPr="002875DD" w:rsidRDefault="00594764" w:rsidP="002875DD">
      <w:pPr>
        <w:pStyle w:val="BulletedListLevel1"/>
        <w:numPr>
          <w:ilvl w:val="1"/>
          <w:numId w:val="31"/>
        </w:numPr>
        <w:tabs>
          <w:tab w:val="clear" w:pos="720"/>
        </w:tabs>
        <w:spacing w:after="120"/>
        <w:ind w:left="1418" w:hanging="425"/>
      </w:pPr>
      <w:r w:rsidRPr="002875DD">
        <w:t>serious traffic offences</w:t>
      </w:r>
    </w:p>
    <w:p w14:paraId="47653E92" w14:textId="77777777" w:rsidR="00F60D47" w:rsidRPr="002875DD" w:rsidRDefault="00F60D47" w:rsidP="002875DD">
      <w:pPr>
        <w:pStyle w:val="BulletedListLevel1"/>
        <w:numPr>
          <w:ilvl w:val="0"/>
          <w:numId w:val="32"/>
        </w:numPr>
        <w:tabs>
          <w:tab w:val="clear" w:pos="1134"/>
        </w:tabs>
        <w:spacing w:after="120"/>
        <w:ind w:left="993" w:hanging="426"/>
      </w:pPr>
      <w:r w:rsidRPr="002875DD">
        <w:t>Identification check</w:t>
      </w:r>
    </w:p>
    <w:p w14:paraId="121E4A66" w14:textId="77777777" w:rsidR="00F60D47" w:rsidRPr="002875DD" w:rsidRDefault="00F60D47" w:rsidP="002875DD">
      <w:pPr>
        <w:pStyle w:val="BulletedListLevel1"/>
        <w:numPr>
          <w:ilvl w:val="0"/>
          <w:numId w:val="32"/>
        </w:numPr>
        <w:tabs>
          <w:tab w:val="clear" w:pos="1134"/>
        </w:tabs>
        <w:spacing w:after="120"/>
        <w:ind w:left="993" w:hanging="426"/>
      </w:pPr>
      <w:r w:rsidRPr="002875DD">
        <w:t>Disciplinary action in previous employment check.</w:t>
      </w:r>
    </w:p>
    <w:p w14:paraId="13AF6621" w14:textId="709FFF48" w:rsidR="00EA7401" w:rsidRPr="002875DD" w:rsidRDefault="00EA7401" w:rsidP="007C0852">
      <w:pPr>
        <w:keepLines w:val="0"/>
        <w:widowControl w:val="0"/>
        <w:tabs>
          <w:tab w:val="clear" w:pos="567"/>
        </w:tabs>
        <w:spacing w:before="240" w:after="120"/>
        <w:rPr>
          <w:rFonts w:eastAsia="Gill Sans MT" w:cs="Gill Sans MT"/>
          <w:b/>
          <w:bCs/>
          <w:spacing w:val="-1"/>
          <w:szCs w:val="24"/>
          <w:lang w:val="en-US"/>
        </w:rPr>
      </w:pPr>
      <w:r w:rsidRPr="002875DD">
        <w:rPr>
          <w:rFonts w:eastAsia="Gill Sans MT" w:cs="Gill Sans MT"/>
          <w:b/>
          <w:bCs/>
          <w:spacing w:val="-1"/>
          <w:szCs w:val="24"/>
          <w:lang w:val="en-US"/>
        </w:rPr>
        <w:t>Desirable Requirements:</w:t>
      </w:r>
    </w:p>
    <w:p w14:paraId="45117227" w14:textId="65D9E9DE" w:rsidR="00EA7401" w:rsidRPr="002875DD" w:rsidRDefault="002875DD" w:rsidP="002875DD">
      <w:pPr>
        <w:pStyle w:val="ListParagraph"/>
        <w:widowControl w:val="0"/>
        <w:numPr>
          <w:ilvl w:val="0"/>
          <w:numId w:val="46"/>
        </w:numPr>
        <w:spacing w:after="120" w:line="300" w:lineRule="atLeast"/>
        <w:ind w:left="567" w:hanging="567"/>
        <w:jc w:val="both"/>
        <w:rPr>
          <w:rFonts w:ascii="Gill Sans MT" w:eastAsia="Gill Sans MT" w:hAnsi="Gill Sans MT" w:cs="Gill Sans MT"/>
          <w:spacing w:val="-1"/>
          <w:sz w:val="24"/>
          <w:szCs w:val="24"/>
          <w:lang w:val="en-US"/>
        </w:rPr>
      </w:pPr>
      <w:r w:rsidRPr="002875DD">
        <w:rPr>
          <w:rFonts w:ascii="Gill Sans MT" w:eastAsia="Gill Sans MT" w:hAnsi="Gill Sans MT" w:cs="Gill Sans MT"/>
          <w:spacing w:val="-1"/>
          <w:sz w:val="24"/>
          <w:szCs w:val="24"/>
          <w:lang w:val="en-US"/>
        </w:rPr>
        <w:t>At least 3 years’ experience in a mental health setting.</w:t>
      </w:r>
    </w:p>
    <w:p w14:paraId="79D3D6E9" w14:textId="2B1D0757" w:rsidR="00F60D47" w:rsidRPr="002875DD" w:rsidRDefault="00F60D47" w:rsidP="007C0852">
      <w:pPr>
        <w:keepLines w:val="0"/>
        <w:widowControl w:val="0"/>
        <w:tabs>
          <w:tab w:val="clear" w:pos="567"/>
        </w:tabs>
        <w:spacing w:before="240" w:after="120"/>
        <w:rPr>
          <w:rFonts w:eastAsia="Gill Sans MT" w:cs="Gill Sans MT"/>
          <w:b/>
          <w:bCs/>
          <w:szCs w:val="24"/>
          <w:lang w:val="en-US"/>
        </w:rPr>
      </w:pPr>
      <w:r w:rsidRPr="002875DD">
        <w:rPr>
          <w:rFonts w:eastAsia="Gill Sans MT" w:cs="Gill Sans MT"/>
          <w:b/>
          <w:bCs/>
          <w:spacing w:val="-1"/>
          <w:szCs w:val="24"/>
          <w:lang w:val="en-US"/>
        </w:rPr>
        <w:lastRenderedPageBreak/>
        <w:t>S</w:t>
      </w:r>
      <w:r w:rsidRPr="002875DD">
        <w:rPr>
          <w:rFonts w:eastAsia="Gill Sans MT" w:cs="Gill Sans MT"/>
          <w:b/>
          <w:bCs/>
          <w:szCs w:val="24"/>
          <w:lang w:val="en-US"/>
        </w:rPr>
        <w:t>el</w:t>
      </w:r>
      <w:r w:rsidRPr="002875DD">
        <w:rPr>
          <w:rFonts w:eastAsia="Gill Sans MT" w:cs="Gill Sans MT"/>
          <w:b/>
          <w:bCs/>
          <w:spacing w:val="-1"/>
          <w:szCs w:val="24"/>
          <w:lang w:val="en-US"/>
        </w:rPr>
        <w:t>e</w:t>
      </w:r>
      <w:r w:rsidRPr="002875DD">
        <w:rPr>
          <w:rFonts w:eastAsia="Gill Sans MT" w:cs="Gill Sans MT"/>
          <w:b/>
          <w:bCs/>
          <w:szCs w:val="24"/>
          <w:lang w:val="en-US"/>
        </w:rPr>
        <w:t>c</w:t>
      </w:r>
      <w:r w:rsidRPr="002875DD">
        <w:rPr>
          <w:rFonts w:eastAsia="Gill Sans MT" w:cs="Gill Sans MT"/>
          <w:b/>
          <w:bCs/>
          <w:spacing w:val="1"/>
          <w:szCs w:val="24"/>
          <w:lang w:val="en-US"/>
        </w:rPr>
        <w:t>t</w:t>
      </w:r>
      <w:r w:rsidRPr="002875DD">
        <w:rPr>
          <w:rFonts w:eastAsia="Gill Sans MT" w:cs="Gill Sans MT"/>
          <w:b/>
          <w:bCs/>
          <w:szCs w:val="24"/>
          <w:lang w:val="en-US"/>
        </w:rPr>
        <w:t>i</w:t>
      </w:r>
      <w:r w:rsidRPr="002875DD">
        <w:rPr>
          <w:rFonts w:eastAsia="Gill Sans MT" w:cs="Gill Sans MT"/>
          <w:b/>
          <w:bCs/>
          <w:spacing w:val="-1"/>
          <w:szCs w:val="24"/>
          <w:lang w:val="en-US"/>
        </w:rPr>
        <w:t>o</w:t>
      </w:r>
      <w:r w:rsidRPr="002875DD">
        <w:rPr>
          <w:rFonts w:eastAsia="Gill Sans MT" w:cs="Gill Sans MT"/>
          <w:b/>
          <w:bCs/>
          <w:szCs w:val="24"/>
          <w:lang w:val="en-US"/>
        </w:rPr>
        <w:t>n</w:t>
      </w:r>
      <w:r w:rsidRPr="002875DD">
        <w:rPr>
          <w:rFonts w:eastAsia="Gill Sans MT" w:cs="Gill Sans MT"/>
          <w:b/>
          <w:bCs/>
          <w:spacing w:val="-6"/>
          <w:szCs w:val="24"/>
          <w:lang w:val="en-US"/>
        </w:rPr>
        <w:t xml:space="preserve"> </w:t>
      </w:r>
      <w:r w:rsidRPr="002875DD">
        <w:rPr>
          <w:rFonts w:eastAsia="Gill Sans MT" w:cs="Gill Sans MT"/>
          <w:b/>
          <w:bCs/>
          <w:szCs w:val="24"/>
          <w:lang w:val="en-US"/>
        </w:rPr>
        <w:t>Cri</w:t>
      </w:r>
      <w:r w:rsidRPr="002875DD">
        <w:rPr>
          <w:rFonts w:eastAsia="Gill Sans MT" w:cs="Gill Sans MT"/>
          <w:b/>
          <w:bCs/>
          <w:spacing w:val="1"/>
          <w:szCs w:val="24"/>
          <w:lang w:val="en-US"/>
        </w:rPr>
        <w:t>t</w:t>
      </w:r>
      <w:r w:rsidRPr="002875DD">
        <w:rPr>
          <w:rFonts w:eastAsia="Gill Sans MT" w:cs="Gill Sans MT"/>
          <w:b/>
          <w:bCs/>
          <w:szCs w:val="24"/>
          <w:lang w:val="en-US"/>
        </w:rPr>
        <w:t>eria:</w:t>
      </w:r>
    </w:p>
    <w:p w14:paraId="205FE778" w14:textId="68AD941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Sound knowledge of the principles of nursing care, procedures, and</w:t>
      </w:r>
      <w:r w:rsidRPr="002875DD">
        <w:rPr>
          <w:rFonts w:ascii="Gill Sans MT" w:hAnsi="Gill Sans MT"/>
          <w:spacing w:val="-12"/>
          <w:sz w:val="24"/>
          <w:szCs w:val="24"/>
        </w:rPr>
        <w:t xml:space="preserve"> </w:t>
      </w:r>
      <w:r w:rsidRPr="002875DD">
        <w:rPr>
          <w:rFonts w:ascii="Gill Sans MT" w:hAnsi="Gill Sans MT"/>
          <w:sz w:val="24"/>
          <w:szCs w:val="24"/>
        </w:rPr>
        <w:t>practices.</w:t>
      </w:r>
    </w:p>
    <w:p w14:paraId="1A3FAF80" w14:textId="77777777" w:rsidR="002875DD" w:rsidRPr="002875DD" w:rsidRDefault="002875DD" w:rsidP="002875DD">
      <w:pPr>
        <w:pStyle w:val="ListParagraph"/>
        <w:widowControl w:val="0"/>
        <w:numPr>
          <w:ilvl w:val="0"/>
          <w:numId w:val="47"/>
        </w:numPr>
        <w:autoSpaceDE w:val="0"/>
        <w:autoSpaceDN w:val="0"/>
        <w:spacing w:after="120" w:line="300" w:lineRule="atLeast"/>
        <w:ind w:left="567" w:right="280"/>
        <w:jc w:val="both"/>
        <w:rPr>
          <w:rFonts w:ascii="Gill Sans MT" w:hAnsi="Gill Sans MT"/>
          <w:sz w:val="24"/>
          <w:szCs w:val="24"/>
        </w:rPr>
      </w:pPr>
      <w:r w:rsidRPr="002875DD">
        <w:rPr>
          <w:rFonts w:ascii="Gill Sans MT" w:hAnsi="Gill Sans MT"/>
          <w:sz w:val="24"/>
          <w:szCs w:val="24"/>
        </w:rPr>
        <w:t>Demonstrated ability to practice in a manner that respects the right of individuals and groups.</w:t>
      </w:r>
    </w:p>
    <w:p w14:paraId="183C913A"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Demonstrated effective written and oral communication</w:t>
      </w:r>
      <w:r w:rsidRPr="002875DD">
        <w:rPr>
          <w:rFonts w:ascii="Gill Sans MT" w:hAnsi="Gill Sans MT"/>
          <w:spacing w:val="-4"/>
          <w:sz w:val="24"/>
          <w:szCs w:val="24"/>
        </w:rPr>
        <w:t xml:space="preserve"> </w:t>
      </w:r>
      <w:r w:rsidRPr="002875DD">
        <w:rPr>
          <w:rFonts w:ascii="Gill Sans MT" w:hAnsi="Gill Sans MT"/>
          <w:sz w:val="24"/>
          <w:szCs w:val="24"/>
        </w:rPr>
        <w:t>skills.</w:t>
      </w:r>
    </w:p>
    <w:p w14:paraId="669C1BBC"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Demonstrated assessment, problem solving and organisational</w:t>
      </w:r>
      <w:r w:rsidRPr="002875DD">
        <w:rPr>
          <w:rFonts w:ascii="Gill Sans MT" w:hAnsi="Gill Sans MT"/>
          <w:spacing w:val="-3"/>
          <w:sz w:val="24"/>
          <w:szCs w:val="24"/>
        </w:rPr>
        <w:t xml:space="preserve"> </w:t>
      </w:r>
      <w:r w:rsidRPr="002875DD">
        <w:rPr>
          <w:rFonts w:ascii="Gill Sans MT" w:hAnsi="Gill Sans MT"/>
          <w:sz w:val="24"/>
          <w:szCs w:val="24"/>
        </w:rPr>
        <w:t>skills.</w:t>
      </w:r>
    </w:p>
    <w:p w14:paraId="0DE0E7F2"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Ability to work collaboratively as member of a multidisciplinary</w:t>
      </w:r>
      <w:r w:rsidRPr="002875DD">
        <w:rPr>
          <w:rFonts w:ascii="Gill Sans MT" w:hAnsi="Gill Sans MT"/>
          <w:spacing w:val="-7"/>
          <w:sz w:val="24"/>
          <w:szCs w:val="24"/>
        </w:rPr>
        <w:t xml:space="preserve"> </w:t>
      </w:r>
      <w:r w:rsidRPr="002875DD">
        <w:rPr>
          <w:rFonts w:ascii="Gill Sans MT" w:hAnsi="Gill Sans MT"/>
          <w:sz w:val="24"/>
          <w:szCs w:val="24"/>
        </w:rPr>
        <w:t>team.</w:t>
      </w:r>
    </w:p>
    <w:p w14:paraId="082EF0EE"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Knowledge of legislation, policies and procedures pertaining to enrolled nursing</w:t>
      </w:r>
      <w:r w:rsidRPr="002875DD">
        <w:rPr>
          <w:rFonts w:ascii="Gill Sans MT" w:hAnsi="Gill Sans MT"/>
          <w:spacing w:val="-18"/>
          <w:sz w:val="24"/>
          <w:szCs w:val="24"/>
        </w:rPr>
        <w:t xml:space="preserve"> </w:t>
      </w:r>
      <w:r w:rsidRPr="002875DD">
        <w:rPr>
          <w:rFonts w:ascii="Gill Sans MT" w:hAnsi="Gill Sans MT"/>
          <w:sz w:val="24"/>
          <w:szCs w:val="24"/>
        </w:rPr>
        <w:t>practice.</w:t>
      </w:r>
    </w:p>
    <w:p w14:paraId="0BDD8EEA" w14:textId="77777777" w:rsidR="002875DD" w:rsidRPr="002875DD" w:rsidRDefault="002875DD" w:rsidP="002875DD">
      <w:pPr>
        <w:pStyle w:val="ListParagraph"/>
        <w:widowControl w:val="0"/>
        <w:numPr>
          <w:ilvl w:val="0"/>
          <w:numId w:val="47"/>
        </w:numPr>
        <w:autoSpaceDE w:val="0"/>
        <w:autoSpaceDN w:val="0"/>
        <w:spacing w:after="120" w:line="300" w:lineRule="atLeast"/>
        <w:ind w:left="567" w:right="273"/>
        <w:jc w:val="both"/>
        <w:rPr>
          <w:rFonts w:ascii="Gill Sans MT" w:hAnsi="Gill Sans MT"/>
          <w:sz w:val="24"/>
          <w:szCs w:val="24"/>
        </w:rPr>
      </w:pPr>
      <w:r w:rsidRPr="002875DD">
        <w:rPr>
          <w:rFonts w:ascii="Gill Sans MT" w:hAnsi="Gill Sans MT"/>
          <w:sz w:val="24"/>
          <w:szCs w:val="24"/>
        </w:rPr>
        <w:t>Ability to participate in quality improvement and research activities and support innovative improvements in the practice</w:t>
      </w:r>
      <w:r w:rsidRPr="002875DD">
        <w:rPr>
          <w:rFonts w:ascii="Gill Sans MT" w:hAnsi="Gill Sans MT"/>
          <w:spacing w:val="-6"/>
          <w:sz w:val="24"/>
          <w:szCs w:val="24"/>
        </w:rPr>
        <w:t xml:space="preserve"> </w:t>
      </w:r>
      <w:r w:rsidRPr="002875DD">
        <w:rPr>
          <w:rFonts w:ascii="Gill Sans MT" w:hAnsi="Gill Sans MT"/>
          <w:sz w:val="24"/>
          <w:szCs w:val="24"/>
        </w:rPr>
        <w:t>setting.</w:t>
      </w:r>
    </w:p>
    <w:p w14:paraId="31A19ECA" w14:textId="28215E8B" w:rsidR="00F60D47" w:rsidRPr="002875DD" w:rsidRDefault="00F60D47" w:rsidP="007C0852">
      <w:pPr>
        <w:keepLines w:val="0"/>
        <w:widowControl w:val="0"/>
        <w:tabs>
          <w:tab w:val="clear" w:pos="567"/>
        </w:tabs>
        <w:spacing w:before="240" w:after="120"/>
        <w:rPr>
          <w:rFonts w:eastAsia="Gill Sans MT" w:cs="Gill Sans MT"/>
          <w:szCs w:val="24"/>
          <w:lang w:val="en-US"/>
        </w:rPr>
      </w:pPr>
      <w:r w:rsidRPr="002875DD">
        <w:rPr>
          <w:rFonts w:eastAsia="Gill Sans MT" w:cs="Gill Sans MT"/>
          <w:b/>
          <w:bCs/>
          <w:szCs w:val="24"/>
          <w:lang w:val="en-US"/>
        </w:rPr>
        <w:t>Worki</w:t>
      </w:r>
      <w:r w:rsidRPr="002875DD">
        <w:rPr>
          <w:rFonts w:eastAsia="Gill Sans MT" w:cs="Gill Sans MT"/>
          <w:b/>
          <w:bCs/>
          <w:spacing w:val="-1"/>
          <w:szCs w:val="24"/>
          <w:lang w:val="en-US"/>
        </w:rPr>
        <w:t>n</w:t>
      </w:r>
      <w:r w:rsidRPr="002875DD">
        <w:rPr>
          <w:rFonts w:eastAsia="Gill Sans MT" w:cs="Gill Sans MT"/>
          <w:b/>
          <w:bCs/>
          <w:szCs w:val="24"/>
          <w:lang w:val="en-US"/>
        </w:rPr>
        <w:t>g</w:t>
      </w:r>
      <w:r w:rsidRPr="002875DD">
        <w:rPr>
          <w:rFonts w:eastAsia="Gill Sans MT" w:cs="Gill Sans MT"/>
          <w:b/>
          <w:bCs/>
          <w:spacing w:val="-1"/>
          <w:szCs w:val="24"/>
          <w:lang w:val="en-US"/>
        </w:rPr>
        <w:t xml:space="preserve"> En</w:t>
      </w:r>
      <w:r w:rsidRPr="002875DD">
        <w:rPr>
          <w:rFonts w:eastAsia="Gill Sans MT" w:cs="Gill Sans MT"/>
          <w:b/>
          <w:bCs/>
          <w:szCs w:val="24"/>
          <w:lang w:val="en-US"/>
        </w:rPr>
        <w:t>vi</w:t>
      </w:r>
      <w:r w:rsidRPr="002875DD">
        <w:rPr>
          <w:rFonts w:eastAsia="Gill Sans MT" w:cs="Gill Sans MT"/>
          <w:b/>
          <w:bCs/>
          <w:spacing w:val="2"/>
          <w:szCs w:val="24"/>
          <w:lang w:val="en-US"/>
        </w:rPr>
        <w:t>r</w:t>
      </w:r>
      <w:r w:rsidRPr="002875DD">
        <w:rPr>
          <w:rFonts w:eastAsia="Gill Sans MT" w:cs="Gill Sans MT"/>
          <w:b/>
          <w:bCs/>
          <w:spacing w:val="-1"/>
          <w:szCs w:val="24"/>
          <w:lang w:val="en-US"/>
        </w:rPr>
        <w:t>on</w:t>
      </w:r>
      <w:r w:rsidRPr="002875DD">
        <w:rPr>
          <w:rFonts w:eastAsia="Gill Sans MT" w:cs="Gill Sans MT"/>
          <w:b/>
          <w:bCs/>
          <w:szCs w:val="24"/>
          <w:lang w:val="en-US"/>
        </w:rPr>
        <w:t>me</w:t>
      </w:r>
      <w:r w:rsidRPr="002875DD">
        <w:rPr>
          <w:rFonts w:eastAsia="Gill Sans MT" w:cs="Gill Sans MT"/>
          <w:b/>
          <w:bCs/>
          <w:spacing w:val="1"/>
          <w:szCs w:val="24"/>
          <w:lang w:val="en-US"/>
        </w:rPr>
        <w:t>nt</w:t>
      </w:r>
      <w:r w:rsidRPr="002875DD">
        <w:rPr>
          <w:rFonts w:eastAsia="Gill Sans MT" w:cs="Gill Sans MT"/>
          <w:b/>
          <w:bCs/>
          <w:szCs w:val="24"/>
          <w:lang w:val="en-US"/>
        </w:rPr>
        <w:t>:</w:t>
      </w:r>
    </w:p>
    <w:p w14:paraId="2936F286" w14:textId="77777777" w:rsidR="009B08AA" w:rsidRPr="002875DD" w:rsidRDefault="009B08AA" w:rsidP="002875DD">
      <w:pPr>
        <w:spacing w:after="120"/>
        <w:rPr>
          <w:bCs/>
          <w:szCs w:val="24"/>
        </w:rPr>
      </w:pPr>
      <w:bookmarkStart w:id="1" w:name="_Hlk63242231"/>
      <w:r w:rsidRPr="002875DD">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C02B8C0" w14:textId="77777777" w:rsidR="009B08AA" w:rsidRPr="002875DD" w:rsidRDefault="009B08AA" w:rsidP="002875DD">
      <w:pPr>
        <w:spacing w:after="120"/>
        <w:rPr>
          <w:bCs/>
          <w:szCs w:val="24"/>
        </w:rPr>
      </w:pPr>
      <w:r w:rsidRPr="002875DD">
        <w:rPr>
          <w:bCs/>
          <w:i/>
          <w:szCs w:val="24"/>
        </w:rPr>
        <w:t>State Service Principles and Code of Conduct:</w:t>
      </w:r>
      <w:r w:rsidRPr="002875DD">
        <w:rPr>
          <w:bCs/>
          <w:szCs w:val="24"/>
        </w:rPr>
        <w:t xml:space="preserve"> The minimum responsibilities required of officers and employees of the State Service are contained in the </w:t>
      </w:r>
      <w:r w:rsidRPr="002875DD">
        <w:rPr>
          <w:bCs/>
          <w:i/>
          <w:iCs/>
          <w:szCs w:val="24"/>
        </w:rPr>
        <w:t>State Service Act 2000</w:t>
      </w:r>
      <w:r w:rsidRPr="002875DD">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F766ED2" w14:textId="77777777" w:rsidR="009B08AA" w:rsidRPr="002875DD" w:rsidRDefault="009B08AA" w:rsidP="002875DD">
      <w:pPr>
        <w:spacing w:after="120"/>
        <w:rPr>
          <w:bCs/>
          <w:szCs w:val="24"/>
        </w:rPr>
      </w:pPr>
      <w:r w:rsidRPr="002875DD">
        <w:rPr>
          <w:bCs/>
          <w:szCs w:val="24"/>
          <w:lang w:val="en-GB"/>
        </w:rPr>
        <w:t xml:space="preserve">The </w:t>
      </w:r>
      <w:r w:rsidRPr="002875DD">
        <w:rPr>
          <w:bCs/>
          <w:i/>
          <w:iCs/>
          <w:szCs w:val="24"/>
          <w:lang w:val="en-GB"/>
        </w:rPr>
        <w:t>State Service Act</w:t>
      </w:r>
      <w:r w:rsidRPr="002875DD">
        <w:rPr>
          <w:bCs/>
          <w:szCs w:val="24"/>
          <w:lang w:val="en-GB"/>
        </w:rPr>
        <w:t xml:space="preserve"> </w:t>
      </w:r>
      <w:r w:rsidRPr="002875DD">
        <w:rPr>
          <w:bCs/>
          <w:i/>
          <w:iCs/>
          <w:szCs w:val="24"/>
          <w:lang w:val="en-GB"/>
        </w:rPr>
        <w:t>2000</w:t>
      </w:r>
      <w:r w:rsidRPr="002875DD">
        <w:rPr>
          <w:bCs/>
          <w:szCs w:val="24"/>
          <w:lang w:val="en-GB"/>
        </w:rPr>
        <w:t xml:space="preserve"> and the Employment Directions can be found on the State Service Management Office’s website at </w:t>
      </w:r>
      <w:hyperlink r:id="rId9" w:history="1">
        <w:r w:rsidRPr="002875DD">
          <w:rPr>
            <w:bCs/>
            <w:color w:val="0000FF"/>
            <w:szCs w:val="24"/>
            <w:u w:val="single"/>
            <w:lang w:val="en-GB"/>
          </w:rPr>
          <w:t>http://www.dpac.tas.gov.au/divisions/ssmo</w:t>
        </w:r>
      </w:hyperlink>
      <w:r w:rsidRPr="002875DD">
        <w:rPr>
          <w:bCs/>
          <w:szCs w:val="24"/>
        </w:rPr>
        <w:t xml:space="preserve"> </w:t>
      </w:r>
    </w:p>
    <w:p w14:paraId="0D865CA9" w14:textId="77777777" w:rsidR="009B08AA" w:rsidRPr="002875DD" w:rsidRDefault="009B08AA" w:rsidP="002875DD">
      <w:pPr>
        <w:spacing w:after="120"/>
        <w:rPr>
          <w:bCs/>
          <w:i/>
          <w:szCs w:val="24"/>
        </w:rPr>
      </w:pPr>
      <w:r w:rsidRPr="002875DD">
        <w:rPr>
          <w:bCs/>
          <w:i/>
          <w:szCs w:val="24"/>
        </w:rPr>
        <w:t>Fraud Management</w:t>
      </w:r>
      <w:r w:rsidRPr="002875DD">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875DD">
        <w:rPr>
          <w:bCs/>
          <w:i/>
          <w:szCs w:val="24"/>
        </w:rPr>
        <w:t>Public Interest Disclosure Act 2002</w:t>
      </w:r>
      <w:r w:rsidRPr="002875DD">
        <w:rPr>
          <w:bCs/>
          <w:szCs w:val="24"/>
        </w:rPr>
        <w:t xml:space="preserve">. Any matter determined to be of a fraudulent nature will be followed up and appropriate action will be taken. This may include having sanctions imposed under the </w:t>
      </w:r>
      <w:r w:rsidRPr="002875DD">
        <w:rPr>
          <w:bCs/>
          <w:i/>
          <w:szCs w:val="24"/>
        </w:rPr>
        <w:t xml:space="preserve">State Service Act 2000. </w:t>
      </w:r>
    </w:p>
    <w:p w14:paraId="769D8839" w14:textId="77777777" w:rsidR="009B08AA" w:rsidRPr="002875DD" w:rsidRDefault="009B08AA" w:rsidP="002875DD">
      <w:pPr>
        <w:spacing w:after="120"/>
        <w:rPr>
          <w:bCs/>
          <w:szCs w:val="24"/>
        </w:rPr>
      </w:pPr>
      <w:r w:rsidRPr="002875DD">
        <w:rPr>
          <w:bCs/>
          <w:i/>
          <w:szCs w:val="24"/>
        </w:rPr>
        <w:t>Delegations:</w:t>
      </w:r>
      <w:r w:rsidRPr="002875DD">
        <w:rPr>
          <w:bCs/>
          <w:szCs w:val="24"/>
        </w:rPr>
        <w:t xml:space="preserve"> This position may exercise delegations in accordance with a range of Acts, Regulations, Awards, administrative </w:t>
      </w:r>
      <w:proofErr w:type="gramStart"/>
      <w:r w:rsidRPr="002875DD">
        <w:rPr>
          <w:bCs/>
          <w:szCs w:val="24"/>
        </w:rPr>
        <w:t>authorities</w:t>
      </w:r>
      <w:proofErr w:type="gramEnd"/>
      <w:r w:rsidRPr="002875DD">
        <w:rPr>
          <w:bCs/>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7FE1D4" w14:textId="77777777" w:rsidR="009B08AA" w:rsidRPr="002875DD" w:rsidRDefault="009B08AA" w:rsidP="002875DD">
      <w:pPr>
        <w:spacing w:after="120"/>
        <w:rPr>
          <w:bCs/>
          <w:szCs w:val="24"/>
        </w:rPr>
      </w:pPr>
      <w:r w:rsidRPr="002875DD">
        <w:rPr>
          <w:bCs/>
          <w:i/>
          <w:szCs w:val="24"/>
        </w:rPr>
        <w:lastRenderedPageBreak/>
        <w:t xml:space="preserve">Blood borne viruses and immunisation: </w:t>
      </w:r>
      <w:r w:rsidRPr="002875DD">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90743E2" w14:textId="77777777" w:rsidR="009B08AA" w:rsidRPr="002875DD" w:rsidRDefault="009B08AA" w:rsidP="002875DD">
      <w:pPr>
        <w:spacing w:after="120"/>
        <w:rPr>
          <w:bCs/>
          <w:szCs w:val="24"/>
        </w:rPr>
      </w:pPr>
      <w:r w:rsidRPr="002875DD">
        <w:rPr>
          <w:bCs/>
          <w:i/>
          <w:szCs w:val="24"/>
        </w:rPr>
        <w:t>Records and Confidentiality:</w:t>
      </w:r>
      <w:r w:rsidRPr="002875DD">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E14045B" w14:textId="6E500F68" w:rsidR="005E71A7" w:rsidRPr="002875DD" w:rsidRDefault="009B08AA" w:rsidP="002875DD">
      <w:pPr>
        <w:spacing w:after="120"/>
        <w:rPr>
          <w:bCs/>
          <w:szCs w:val="24"/>
        </w:rPr>
      </w:pPr>
      <w:r w:rsidRPr="002875DD">
        <w:rPr>
          <w:bCs/>
          <w:i/>
          <w:szCs w:val="24"/>
        </w:rPr>
        <w:t>Smoke-free:</w:t>
      </w:r>
      <w:r w:rsidRPr="002875DD">
        <w:rPr>
          <w:bCs/>
          <w:szCs w:val="24"/>
        </w:rPr>
        <w:t xml:space="preserve"> DoH and THS workplaces are smoke-free environments. Smoking is prohibited in all State Government workplaces, including vehicles and vessels.</w:t>
      </w:r>
      <w:bookmarkEnd w:id="1"/>
    </w:p>
    <w:sectPr w:rsidR="005E71A7" w:rsidRPr="002875DD" w:rsidSect="002875DD">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1DC9" w14:textId="77777777" w:rsidR="00F94A11" w:rsidRDefault="00F94A11">
      <w:r>
        <w:separator/>
      </w:r>
    </w:p>
  </w:endnote>
  <w:endnote w:type="continuationSeparator" w:id="0">
    <w:p w14:paraId="62E6EAFD" w14:textId="77777777" w:rsidR="00F94A11" w:rsidRDefault="00F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7EE" w14:textId="77777777" w:rsidR="002E65F3" w:rsidRDefault="002E6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60D47" w:rsidRDefault="00F60D4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CA0A56">
      <w:fldChar w:fldCharType="begin"/>
    </w:r>
    <w:r w:rsidR="00CA0A56">
      <w:instrText xml:space="preserve"> NUMPAGES </w:instrText>
    </w:r>
    <w:r w:rsidR="00CA0A56">
      <w:fldChar w:fldCharType="separate"/>
    </w:r>
    <w:r>
      <w:rPr>
        <w:noProof/>
      </w:rPr>
      <w:t>5</w:t>
    </w:r>
    <w:r w:rsidR="00CA0A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60D47" w:rsidRDefault="00F60D47">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E13A8" w14:textId="77777777" w:rsidR="00F94A11" w:rsidRDefault="00F94A11">
      <w:r>
        <w:separator/>
      </w:r>
    </w:p>
  </w:footnote>
  <w:footnote w:type="continuationSeparator" w:id="0">
    <w:p w14:paraId="2DE52704" w14:textId="77777777" w:rsidR="00F94A11" w:rsidRDefault="00F9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90E1" w14:textId="77777777" w:rsidR="002E65F3" w:rsidRDefault="002E6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34B3DC67" w:rsidR="00F60D47" w:rsidRDefault="00F60D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21F9" w14:textId="77777777" w:rsidR="002E65F3" w:rsidRDefault="002E6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3856CC"/>
    <w:multiLevelType w:val="hybridMultilevel"/>
    <w:tmpl w:val="2864F9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7251C6"/>
    <w:multiLevelType w:val="hybridMultilevel"/>
    <w:tmpl w:val="B3FA0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8C21F4"/>
    <w:multiLevelType w:val="hybridMultilevel"/>
    <w:tmpl w:val="69369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EE0B6A"/>
    <w:multiLevelType w:val="hybridMultilevel"/>
    <w:tmpl w:val="B3C07142"/>
    <w:lvl w:ilvl="0" w:tplc="6DC240D6">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A643623"/>
    <w:multiLevelType w:val="hybridMultilevel"/>
    <w:tmpl w:val="1D686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23D1531F"/>
    <w:multiLevelType w:val="hybridMultilevel"/>
    <w:tmpl w:val="2F40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D36C9A"/>
    <w:multiLevelType w:val="hybridMultilevel"/>
    <w:tmpl w:val="6304F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1573E"/>
    <w:multiLevelType w:val="hybridMultilevel"/>
    <w:tmpl w:val="385EC51A"/>
    <w:lvl w:ilvl="0" w:tplc="229ADF40">
      <w:start w:val="1"/>
      <w:numFmt w:val="decimal"/>
      <w:lvlText w:val="%1."/>
      <w:lvlJc w:val="left"/>
      <w:pPr>
        <w:ind w:left="825" w:hanging="567"/>
        <w:jc w:val="left"/>
      </w:pPr>
      <w:rPr>
        <w:rFonts w:ascii="Gill Sans MT" w:eastAsia="Gill Sans MT" w:hAnsi="Gill Sans MT" w:cs="Gill Sans MT" w:hint="default"/>
        <w:spacing w:val="-7"/>
        <w:w w:val="100"/>
        <w:sz w:val="24"/>
        <w:szCs w:val="24"/>
        <w:lang w:val="en-AU" w:eastAsia="en-AU" w:bidi="en-AU"/>
      </w:rPr>
    </w:lvl>
    <w:lvl w:ilvl="1" w:tplc="44A26CC0">
      <w:numFmt w:val="bullet"/>
      <w:lvlText w:val="•"/>
      <w:lvlJc w:val="left"/>
      <w:pPr>
        <w:ind w:left="1712" w:hanging="567"/>
      </w:pPr>
      <w:rPr>
        <w:rFonts w:hint="default"/>
        <w:lang w:val="en-AU" w:eastAsia="en-AU" w:bidi="en-AU"/>
      </w:rPr>
    </w:lvl>
    <w:lvl w:ilvl="2" w:tplc="88AE000E">
      <w:numFmt w:val="bullet"/>
      <w:lvlText w:val="•"/>
      <w:lvlJc w:val="left"/>
      <w:pPr>
        <w:ind w:left="2605" w:hanging="567"/>
      </w:pPr>
      <w:rPr>
        <w:rFonts w:hint="default"/>
        <w:lang w:val="en-AU" w:eastAsia="en-AU" w:bidi="en-AU"/>
      </w:rPr>
    </w:lvl>
    <w:lvl w:ilvl="3" w:tplc="67A8F4EA">
      <w:numFmt w:val="bullet"/>
      <w:lvlText w:val="•"/>
      <w:lvlJc w:val="left"/>
      <w:pPr>
        <w:ind w:left="3497" w:hanging="567"/>
      </w:pPr>
      <w:rPr>
        <w:rFonts w:hint="default"/>
        <w:lang w:val="en-AU" w:eastAsia="en-AU" w:bidi="en-AU"/>
      </w:rPr>
    </w:lvl>
    <w:lvl w:ilvl="4" w:tplc="4EB03F4C">
      <w:numFmt w:val="bullet"/>
      <w:lvlText w:val="•"/>
      <w:lvlJc w:val="left"/>
      <w:pPr>
        <w:ind w:left="4390" w:hanging="567"/>
      </w:pPr>
      <w:rPr>
        <w:rFonts w:hint="default"/>
        <w:lang w:val="en-AU" w:eastAsia="en-AU" w:bidi="en-AU"/>
      </w:rPr>
    </w:lvl>
    <w:lvl w:ilvl="5" w:tplc="A9188E84">
      <w:numFmt w:val="bullet"/>
      <w:lvlText w:val="•"/>
      <w:lvlJc w:val="left"/>
      <w:pPr>
        <w:ind w:left="5283" w:hanging="567"/>
      </w:pPr>
      <w:rPr>
        <w:rFonts w:hint="default"/>
        <w:lang w:val="en-AU" w:eastAsia="en-AU" w:bidi="en-AU"/>
      </w:rPr>
    </w:lvl>
    <w:lvl w:ilvl="6" w:tplc="F92CB6CE">
      <w:numFmt w:val="bullet"/>
      <w:lvlText w:val="•"/>
      <w:lvlJc w:val="left"/>
      <w:pPr>
        <w:ind w:left="6175" w:hanging="567"/>
      </w:pPr>
      <w:rPr>
        <w:rFonts w:hint="default"/>
        <w:lang w:val="en-AU" w:eastAsia="en-AU" w:bidi="en-AU"/>
      </w:rPr>
    </w:lvl>
    <w:lvl w:ilvl="7" w:tplc="98C2C414">
      <w:numFmt w:val="bullet"/>
      <w:lvlText w:val="•"/>
      <w:lvlJc w:val="left"/>
      <w:pPr>
        <w:ind w:left="7068" w:hanging="567"/>
      </w:pPr>
      <w:rPr>
        <w:rFonts w:hint="default"/>
        <w:lang w:val="en-AU" w:eastAsia="en-AU" w:bidi="en-AU"/>
      </w:rPr>
    </w:lvl>
    <w:lvl w:ilvl="8" w:tplc="EB941FA0">
      <w:numFmt w:val="bullet"/>
      <w:lvlText w:val="•"/>
      <w:lvlJc w:val="left"/>
      <w:pPr>
        <w:ind w:left="7961" w:hanging="567"/>
      </w:pPr>
      <w:rPr>
        <w:rFonts w:hint="default"/>
        <w:lang w:val="en-AU" w:eastAsia="en-AU" w:bidi="en-AU"/>
      </w:rPr>
    </w:lvl>
  </w:abstractNum>
  <w:abstractNum w:abstractNumId="2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4" w15:restartNumberingAfterBreak="0">
    <w:nsid w:val="39A05FC2"/>
    <w:multiLevelType w:val="hybridMultilevel"/>
    <w:tmpl w:val="AB14C37C"/>
    <w:lvl w:ilvl="0" w:tplc="F34660AC">
      <w:start w:val="1"/>
      <w:numFmt w:val="decimal"/>
      <w:lvlText w:val="%1."/>
      <w:lvlJc w:val="left"/>
      <w:pPr>
        <w:ind w:left="825" w:hanging="567"/>
      </w:pPr>
      <w:rPr>
        <w:rFonts w:ascii="Gill Sans MT" w:eastAsia="Gill Sans MT" w:hAnsi="Gill Sans MT" w:cs="Gill Sans MT" w:hint="default"/>
        <w:spacing w:val="-3"/>
        <w:w w:val="100"/>
        <w:sz w:val="24"/>
        <w:szCs w:val="24"/>
        <w:lang w:val="en-AU" w:eastAsia="en-AU" w:bidi="en-AU"/>
      </w:rPr>
    </w:lvl>
    <w:lvl w:ilvl="1" w:tplc="2F6C889C">
      <w:start w:val="1"/>
      <w:numFmt w:val="decimal"/>
      <w:lvlText w:val="%2."/>
      <w:lvlJc w:val="left"/>
      <w:pPr>
        <w:ind w:left="1391" w:hanging="567"/>
      </w:pPr>
      <w:rPr>
        <w:rFonts w:ascii="Gill Sans MT" w:eastAsia="Gill Sans MT" w:hAnsi="Gill Sans MT" w:cs="Gill Sans MT" w:hint="default"/>
        <w:spacing w:val="-3"/>
        <w:w w:val="100"/>
        <w:sz w:val="24"/>
        <w:szCs w:val="24"/>
        <w:lang w:val="en-AU" w:eastAsia="en-AU" w:bidi="en-AU"/>
      </w:rPr>
    </w:lvl>
    <w:lvl w:ilvl="2" w:tplc="7340FD66">
      <w:start w:val="1"/>
      <w:numFmt w:val="lowerLetter"/>
      <w:lvlText w:val="%3)"/>
      <w:lvlJc w:val="left"/>
      <w:pPr>
        <w:ind w:left="1960" w:hanging="569"/>
      </w:pPr>
      <w:rPr>
        <w:rFonts w:ascii="Gill Sans MT" w:eastAsia="Gill Sans MT" w:hAnsi="Gill Sans MT" w:cs="Gill Sans MT" w:hint="default"/>
        <w:spacing w:val="-1"/>
        <w:w w:val="100"/>
        <w:sz w:val="24"/>
        <w:szCs w:val="24"/>
        <w:lang w:val="en-AU" w:eastAsia="en-AU" w:bidi="en-AU"/>
      </w:rPr>
    </w:lvl>
    <w:lvl w:ilvl="3" w:tplc="BF442D2A">
      <w:numFmt w:val="bullet"/>
      <w:lvlText w:val="•"/>
      <w:lvlJc w:val="left"/>
      <w:pPr>
        <w:ind w:left="2933" w:hanging="569"/>
      </w:pPr>
      <w:rPr>
        <w:rFonts w:hint="default"/>
        <w:lang w:val="en-AU" w:eastAsia="en-AU" w:bidi="en-AU"/>
      </w:rPr>
    </w:lvl>
    <w:lvl w:ilvl="4" w:tplc="2964477E">
      <w:numFmt w:val="bullet"/>
      <w:lvlText w:val="•"/>
      <w:lvlJc w:val="left"/>
      <w:pPr>
        <w:ind w:left="3906" w:hanging="569"/>
      </w:pPr>
      <w:rPr>
        <w:rFonts w:hint="default"/>
        <w:lang w:val="en-AU" w:eastAsia="en-AU" w:bidi="en-AU"/>
      </w:rPr>
    </w:lvl>
    <w:lvl w:ilvl="5" w:tplc="2EACCC40">
      <w:numFmt w:val="bullet"/>
      <w:lvlText w:val="•"/>
      <w:lvlJc w:val="left"/>
      <w:pPr>
        <w:ind w:left="4879" w:hanging="569"/>
      </w:pPr>
      <w:rPr>
        <w:rFonts w:hint="default"/>
        <w:lang w:val="en-AU" w:eastAsia="en-AU" w:bidi="en-AU"/>
      </w:rPr>
    </w:lvl>
    <w:lvl w:ilvl="6" w:tplc="27068704">
      <w:numFmt w:val="bullet"/>
      <w:lvlText w:val="•"/>
      <w:lvlJc w:val="left"/>
      <w:pPr>
        <w:ind w:left="5853" w:hanging="569"/>
      </w:pPr>
      <w:rPr>
        <w:rFonts w:hint="default"/>
        <w:lang w:val="en-AU" w:eastAsia="en-AU" w:bidi="en-AU"/>
      </w:rPr>
    </w:lvl>
    <w:lvl w:ilvl="7" w:tplc="3E0E1E6E">
      <w:numFmt w:val="bullet"/>
      <w:lvlText w:val="•"/>
      <w:lvlJc w:val="left"/>
      <w:pPr>
        <w:ind w:left="6826" w:hanging="569"/>
      </w:pPr>
      <w:rPr>
        <w:rFonts w:hint="default"/>
        <w:lang w:val="en-AU" w:eastAsia="en-AU" w:bidi="en-AU"/>
      </w:rPr>
    </w:lvl>
    <w:lvl w:ilvl="8" w:tplc="C3507828">
      <w:numFmt w:val="bullet"/>
      <w:lvlText w:val="•"/>
      <w:lvlJc w:val="left"/>
      <w:pPr>
        <w:ind w:left="7799" w:hanging="569"/>
      </w:pPr>
      <w:rPr>
        <w:rFonts w:hint="default"/>
        <w:lang w:val="en-AU" w:eastAsia="en-AU" w:bidi="en-AU"/>
      </w:rPr>
    </w:lvl>
  </w:abstractNum>
  <w:abstractNum w:abstractNumId="25" w15:restartNumberingAfterBreak="0">
    <w:nsid w:val="40D4363C"/>
    <w:multiLevelType w:val="multilevel"/>
    <w:tmpl w:val="0C09001D"/>
    <w:numStyleLink w:val="1ai"/>
  </w:abstractNum>
  <w:abstractNum w:abstractNumId="2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4B554448"/>
    <w:multiLevelType w:val="hybridMultilevel"/>
    <w:tmpl w:val="6360E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F340EE9"/>
    <w:multiLevelType w:val="hybridMultilevel"/>
    <w:tmpl w:val="BB86B210"/>
    <w:lvl w:ilvl="0" w:tplc="69045824">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35"/>
  </w:num>
  <w:num w:numId="3">
    <w:abstractNumId w:val="4"/>
  </w:num>
  <w:num w:numId="4">
    <w:abstractNumId w:val="3"/>
  </w:num>
  <w:num w:numId="5">
    <w:abstractNumId w:val="2"/>
  </w:num>
  <w:num w:numId="6">
    <w:abstractNumId w:val="1"/>
  </w:num>
  <w:num w:numId="7">
    <w:abstractNumId w:val="0"/>
  </w:num>
  <w:num w:numId="8">
    <w:abstractNumId w:val="12"/>
  </w:num>
  <w:num w:numId="9">
    <w:abstractNumId w:val="20"/>
  </w:num>
  <w:num w:numId="10">
    <w:abstractNumId w:val="8"/>
  </w:num>
  <w:num w:numId="11">
    <w:abstractNumId w:val="40"/>
  </w:num>
  <w:num w:numId="12">
    <w:abstractNumId w:val="23"/>
  </w:num>
  <w:num w:numId="13">
    <w:abstractNumId w:val="21"/>
  </w:num>
  <w:num w:numId="14">
    <w:abstractNumId w:val="43"/>
  </w:num>
  <w:num w:numId="15">
    <w:abstractNumId w:val="34"/>
  </w:num>
  <w:num w:numId="16">
    <w:abstractNumId w:val="15"/>
  </w:num>
  <w:num w:numId="17">
    <w:abstractNumId w:val="17"/>
  </w:num>
  <w:num w:numId="18">
    <w:abstractNumId w:val="38"/>
  </w:num>
  <w:num w:numId="19">
    <w:abstractNumId w:val="41"/>
  </w:num>
  <w:num w:numId="20">
    <w:abstractNumId w:val="30"/>
  </w:num>
  <w:num w:numId="21">
    <w:abstractNumId w:val="13"/>
  </w:num>
  <w:num w:numId="22">
    <w:abstractNumId w:val="42"/>
  </w:num>
  <w:num w:numId="23">
    <w:abstractNumId w:val="15"/>
  </w:num>
  <w:num w:numId="24">
    <w:abstractNumId w:val="26"/>
  </w:num>
  <w:num w:numId="25">
    <w:abstractNumId w:val="37"/>
  </w:num>
  <w:num w:numId="26">
    <w:abstractNumId w:val="29"/>
  </w:num>
  <w:num w:numId="27">
    <w:abstractNumId w:val="36"/>
  </w:num>
  <w:num w:numId="28">
    <w:abstractNumId w:val="39"/>
  </w:num>
  <w:num w:numId="29">
    <w:abstractNumId w:val="14"/>
  </w:num>
  <w:num w:numId="30">
    <w:abstractNumId w:val="7"/>
  </w:num>
  <w:num w:numId="31">
    <w:abstractNumId w:val="25"/>
  </w:num>
  <w:num w:numId="32">
    <w:abstractNumId w:val="27"/>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1"/>
  </w:num>
  <w:num w:numId="36">
    <w:abstractNumId w:val="9"/>
  </w:num>
  <w:num w:numId="37">
    <w:abstractNumId w:val="19"/>
  </w:num>
  <w:num w:numId="38">
    <w:abstractNumId w:val="32"/>
  </w:num>
  <w:num w:numId="39">
    <w:abstractNumId w:val="18"/>
  </w:num>
  <w:num w:numId="40">
    <w:abstractNumId w:val="5"/>
  </w:num>
  <w:num w:numId="41">
    <w:abstractNumId w:val="6"/>
  </w:num>
  <w:num w:numId="42">
    <w:abstractNumId w:val="6"/>
  </w:num>
  <w:num w:numId="43">
    <w:abstractNumId w:val="33"/>
  </w:num>
  <w:num w:numId="44">
    <w:abstractNumId w:val="24"/>
  </w:num>
  <w:num w:numId="45">
    <w:abstractNumId w:val="28"/>
  </w:num>
  <w:num w:numId="46">
    <w:abstractNumId w:val="16"/>
  </w:num>
  <w:num w:numId="4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7582"/>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2771E"/>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087E"/>
    <w:rsid w:val="00264A5A"/>
    <w:rsid w:val="00264ADF"/>
    <w:rsid w:val="002659AB"/>
    <w:rsid w:val="002725DD"/>
    <w:rsid w:val="0027736E"/>
    <w:rsid w:val="00285690"/>
    <w:rsid w:val="002875DD"/>
    <w:rsid w:val="002926D4"/>
    <w:rsid w:val="00297901"/>
    <w:rsid w:val="002B1A22"/>
    <w:rsid w:val="002B53E8"/>
    <w:rsid w:val="002C0991"/>
    <w:rsid w:val="002C5BE5"/>
    <w:rsid w:val="002E5B56"/>
    <w:rsid w:val="002E65F3"/>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0182"/>
    <w:rsid w:val="003D2357"/>
    <w:rsid w:val="003D5EB2"/>
    <w:rsid w:val="003D6BFC"/>
    <w:rsid w:val="003E20DE"/>
    <w:rsid w:val="003F0FD4"/>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20E7"/>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0A64"/>
    <w:rsid w:val="00592D53"/>
    <w:rsid w:val="00594764"/>
    <w:rsid w:val="005A0904"/>
    <w:rsid w:val="005A13F4"/>
    <w:rsid w:val="005A7BE8"/>
    <w:rsid w:val="005B0BA4"/>
    <w:rsid w:val="005B1245"/>
    <w:rsid w:val="005D6C14"/>
    <w:rsid w:val="005E15D0"/>
    <w:rsid w:val="005E618B"/>
    <w:rsid w:val="005E71A7"/>
    <w:rsid w:val="005E7E60"/>
    <w:rsid w:val="005F0892"/>
    <w:rsid w:val="00605504"/>
    <w:rsid w:val="006224CF"/>
    <w:rsid w:val="006261E4"/>
    <w:rsid w:val="00642801"/>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114E1"/>
    <w:rsid w:val="0072101E"/>
    <w:rsid w:val="0072244D"/>
    <w:rsid w:val="00731923"/>
    <w:rsid w:val="00731F0B"/>
    <w:rsid w:val="00736588"/>
    <w:rsid w:val="00742282"/>
    <w:rsid w:val="0074237E"/>
    <w:rsid w:val="00751CC8"/>
    <w:rsid w:val="007531CE"/>
    <w:rsid w:val="00762901"/>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5DE7"/>
    <w:rsid w:val="007B6864"/>
    <w:rsid w:val="007B6DCE"/>
    <w:rsid w:val="007C0852"/>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56A8D"/>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A30"/>
    <w:rsid w:val="009404B0"/>
    <w:rsid w:val="00943CB1"/>
    <w:rsid w:val="00944CCA"/>
    <w:rsid w:val="009466F9"/>
    <w:rsid w:val="00956543"/>
    <w:rsid w:val="009709E1"/>
    <w:rsid w:val="00972A8F"/>
    <w:rsid w:val="009744FD"/>
    <w:rsid w:val="00983C68"/>
    <w:rsid w:val="00985923"/>
    <w:rsid w:val="009A0FB8"/>
    <w:rsid w:val="009A4802"/>
    <w:rsid w:val="009A4AFF"/>
    <w:rsid w:val="009B08AA"/>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4CAF"/>
    <w:rsid w:val="00C76928"/>
    <w:rsid w:val="00C840B4"/>
    <w:rsid w:val="00C93AC3"/>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0461"/>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464D6"/>
    <w:rsid w:val="00E55651"/>
    <w:rsid w:val="00E56B0B"/>
    <w:rsid w:val="00E70680"/>
    <w:rsid w:val="00E706B2"/>
    <w:rsid w:val="00E7607F"/>
    <w:rsid w:val="00E82774"/>
    <w:rsid w:val="00E82FA1"/>
    <w:rsid w:val="00E85DAA"/>
    <w:rsid w:val="00E86476"/>
    <w:rsid w:val="00E86F0B"/>
    <w:rsid w:val="00E8710E"/>
    <w:rsid w:val="00E909C3"/>
    <w:rsid w:val="00E96290"/>
    <w:rsid w:val="00EA0021"/>
    <w:rsid w:val="00EA740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35E5"/>
    <w:rsid w:val="00F4689E"/>
    <w:rsid w:val="00F60D47"/>
    <w:rsid w:val="00F65B26"/>
    <w:rsid w:val="00F74DFF"/>
    <w:rsid w:val="00F829FC"/>
    <w:rsid w:val="00F840A6"/>
    <w:rsid w:val="00F84630"/>
    <w:rsid w:val="00F85AAC"/>
    <w:rsid w:val="00F929E3"/>
    <w:rsid w:val="00F94A11"/>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link w:val="BalloonTextChar"/>
    <w:uiPriority w:val="99"/>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numbering" w:customStyle="1" w:styleId="NoList1">
    <w:name w:val="No List1"/>
    <w:next w:val="NoList"/>
    <w:uiPriority w:val="99"/>
    <w:semiHidden/>
    <w:unhideWhenUsed/>
    <w:rsid w:val="00F60D47"/>
  </w:style>
  <w:style w:type="character" w:customStyle="1" w:styleId="BalloonTextChar">
    <w:name w:val="Balloon Text Char"/>
    <w:basedOn w:val="DefaultParagraphFont"/>
    <w:link w:val="BalloonText"/>
    <w:uiPriority w:val="99"/>
    <w:semiHidden/>
    <w:rsid w:val="00F60D47"/>
    <w:rPr>
      <w:rFonts w:ascii="Tahoma" w:hAnsi="Tahoma" w:cs="Tahoma"/>
      <w:sz w:val="16"/>
      <w:szCs w:val="16"/>
      <w:lang w:eastAsia="en-US"/>
    </w:rPr>
  </w:style>
  <w:style w:type="character" w:customStyle="1" w:styleId="HeaderChar">
    <w:name w:val="Header Char"/>
    <w:basedOn w:val="DefaultParagraphFont"/>
    <w:link w:val="Header"/>
    <w:uiPriority w:val="99"/>
    <w:rsid w:val="00F60D47"/>
    <w:rPr>
      <w:rFonts w:ascii="Gill Sans MT" w:hAnsi="Gill Sans MT"/>
      <w:sz w:val="16"/>
      <w:szCs w:val="22"/>
      <w:lang w:eastAsia="en-US"/>
    </w:rPr>
  </w:style>
  <w:style w:type="character" w:customStyle="1" w:styleId="FooterChar">
    <w:name w:val="Footer Char"/>
    <w:basedOn w:val="DefaultParagraphFont"/>
    <w:link w:val="Footer"/>
    <w:uiPriority w:val="99"/>
    <w:rsid w:val="00F60D47"/>
    <w:rPr>
      <w:rFonts w:ascii="Gill Sans MT" w:hAnsi="Gill Sans MT"/>
      <w:sz w:val="16"/>
      <w:szCs w:val="16"/>
      <w:lang w:eastAsia="en-US"/>
    </w:rPr>
  </w:style>
  <w:style w:type="character" w:styleId="UnresolvedMention">
    <w:name w:val="Unresolved Mention"/>
    <w:basedOn w:val="DefaultParagraphFont"/>
    <w:uiPriority w:val="99"/>
    <w:semiHidden/>
    <w:unhideWhenUsed/>
    <w:rsid w:val="0012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2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73DE-2AEA-4EA3-BB07-06613235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9292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Sage, Renee K</cp:lastModifiedBy>
  <cp:revision>4</cp:revision>
  <cp:lastPrinted>2021-04-14T07:21:00Z</cp:lastPrinted>
  <dcterms:created xsi:type="dcterms:W3CDTF">2021-04-08T23:23:00Z</dcterms:created>
  <dcterms:modified xsi:type="dcterms:W3CDTF">2021-04-14T07:21:00Z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